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84" w:rsidRPr="00E4155D" w:rsidRDefault="00A52C84" w:rsidP="00A52C84">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jc w:val="center"/>
        <w:rPr>
          <w:rFonts w:asciiTheme="majorHAnsi" w:hAnsiTheme="majorHAnsi"/>
          <w:b/>
          <w:sz w:val="44"/>
          <w:szCs w:val="44"/>
        </w:rPr>
      </w:pPr>
      <w:r w:rsidRPr="00E4155D">
        <w:rPr>
          <w:rFonts w:asciiTheme="majorHAnsi" w:hAnsiTheme="majorHAnsi"/>
          <w:b/>
          <w:sz w:val="44"/>
          <w:szCs w:val="44"/>
        </w:rPr>
        <w:t>CARE International in Cambodia</w:t>
      </w:r>
    </w:p>
    <w:p w:rsidR="00A06B02" w:rsidRPr="001468D9" w:rsidRDefault="00A06B02" w:rsidP="00A06B02">
      <w:pPr>
        <w:jc w:val="center"/>
        <w:rPr>
          <w:b/>
          <w:bCs/>
          <w:sz w:val="48"/>
          <w:szCs w:val="48"/>
        </w:rPr>
      </w:pPr>
    </w:p>
    <w:p w:rsidR="00A06B02" w:rsidRPr="004046FA" w:rsidRDefault="00A06B02" w:rsidP="00A06B02">
      <w:pPr>
        <w:jc w:val="center"/>
        <w:rPr>
          <w:b/>
          <w:bCs/>
          <w:color w:val="FF0000"/>
          <w:sz w:val="48"/>
          <w:szCs w:val="48"/>
          <w:u w:val="single"/>
        </w:rPr>
      </w:pPr>
      <w:r>
        <w:rPr>
          <w:b/>
          <w:bCs/>
          <w:color w:val="FF0000"/>
          <w:sz w:val="48"/>
          <w:szCs w:val="48"/>
          <w:u w:val="single"/>
        </w:rPr>
        <w:t>NOT FOR PUBLIC DISTRIBUTION OR CITATION</w:t>
      </w:r>
    </w:p>
    <w:p w:rsidR="005D643E" w:rsidRPr="00E4155D" w:rsidRDefault="00A52C84" w:rsidP="009E4C6E">
      <w:pPr>
        <w:spacing w:before="120" w:after="120"/>
        <w:jc w:val="center"/>
        <w:rPr>
          <w:rFonts w:asciiTheme="majorHAnsi" w:hAnsiTheme="majorHAnsi"/>
          <w:b/>
          <w:sz w:val="40"/>
          <w:szCs w:val="40"/>
        </w:rPr>
      </w:pPr>
      <w:r w:rsidRPr="00E4155D">
        <w:rPr>
          <w:rFonts w:asciiTheme="majorHAnsi" w:hAnsiTheme="majorHAnsi"/>
          <w:b/>
          <w:sz w:val="40"/>
          <w:szCs w:val="40"/>
        </w:rPr>
        <w:t xml:space="preserve">Gender and Power </w:t>
      </w:r>
      <w:r w:rsidR="00982D5A" w:rsidRPr="00E4155D">
        <w:rPr>
          <w:rFonts w:asciiTheme="majorHAnsi" w:hAnsiTheme="majorHAnsi"/>
          <w:b/>
          <w:sz w:val="40"/>
          <w:szCs w:val="40"/>
        </w:rPr>
        <w:t xml:space="preserve">Analysis </w:t>
      </w:r>
    </w:p>
    <w:p w:rsidR="00464F1C" w:rsidRPr="00E4155D" w:rsidRDefault="00464F1C" w:rsidP="005D643E">
      <w:pPr>
        <w:spacing w:before="120" w:after="120"/>
        <w:jc w:val="center"/>
        <w:rPr>
          <w:rFonts w:asciiTheme="majorHAnsi" w:hAnsiTheme="majorHAnsi"/>
          <w:b/>
          <w:sz w:val="40"/>
          <w:szCs w:val="40"/>
        </w:rPr>
      </w:pPr>
      <w:r w:rsidRPr="00E4155D">
        <w:rPr>
          <w:rFonts w:asciiTheme="majorHAnsi" w:hAnsiTheme="majorHAnsi"/>
          <w:b/>
          <w:sz w:val="40"/>
          <w:szCs w:val="40"/>
        </w:rPr>
        <w:t>Report for</w:t>
      </w:r>
    </w:p>
    <w:p w:rsidR="00A52C84" w:rsidRPr="00E4155D" w:rsidRDefault="00982D5A" w:rsidP="009E4C6E">
      <w:pPr>
        <w:spacing w:before="120" w:after="120"/>
        <w:jc w:val="center"/>
        <w:rPr>
          <w:rFonts w:asciiTheme="majorHAnsi" w:hAnsiTheme="majorHAnsi"/>
          <w:b/>
          <w:sz w:val="40"/>
          <w:szCs w:val="40"/>
        </w:rPr>
      </w:pPr>
      <w:r w:rsidRPr="00E4155D">
        <w:rPr>
          <w:rFonts w:asciiTheme="majorHAnsi" w:hAnsiTheme="majorHAnsi"/>
          <w:b/>
          <w:sz w:val="40"/>
          <w:szCs w:val="40"/>
        </w:rPr>
        <w:t>M</w:t>
      </w:r>
      <w:r w:rsidR="004E2968" w:rsidRPr="00E4155D">
        <w:rPr>
          <w:rFonts w:asciiTheme="majorHAnsi" w:hAnsiTheme="majorHAnsi"/>
          <w:b/>
          <w:sz w:val="40"/>
          <w:szCs w:val="40"/>
        </w:rPr>
        <w:t xml:space="preserve">arginalised </w:t>
      </w:r>
      <w:r w:rsidRPr="00E4155D">
        <w:rPr>
          <w:rFonts w:asciiTheme="majorHAnsi" w:hAnsiTheme="majorHAnsi"/>
          <w:b/>
          <w:sz w:val="40"/>
          <w:szCs w:val="40"/>
        </w:rPr>
        <w:t>E</w:t>
      </w:r>
      <w:r w:rsidR="004E2968" w:rsidRPr="00E4155D">
        <w:rPr>
          <w:rFonts w:asciiTheme="majorHAnsi" w:hAnsiTheme="majorHAnsi"/>
          <w:b/>
          <w:sz w:val="40"/>
          <w:szCs w:val="40"/>
        </w:rPr>
        <w:t xml:space="preserve">thnic </w:t>
      </w:r>
      <w:r w:rsidRPr="00E4155D">
        <w:rPr>
          <w:rFonts w:asciiTheme="majorHAnsi" w:hAnsiTheme="majorHAnsi"/>
          <w:b/>
          <w:sz w:val="40"/>
          <w:szCs w:val="40"/>
        </w:rPr>
        <w:t>M</w:t>
      </w:r>
      <w:r w:rsidR="004E2968" w:rsidRPr="00E4155D">
        <w:rPr>
          <w:rFonts w:asciiTheme="majorHAnsi" w:hAnsiTheme="majorHAnsi"/>
          <w:b/>
          <w:sz w:val="40"/>
          <w:szCs w:val="40"/>
        </w:rPr>
        <w:t xml:space="preserve">inority </w:t>
      </w:r>
      <w:r w:rsidRPr="00E4155D">
        <w:rPr>
          <w:rFonts w:asciiTheme="majorHAnsi" w:hAnsiTheme="majorHAnsi"/>
          <w:b/>
          <w:sz w:val="40"/>
          <w:szCs w:val="40"/>
        </w:rPr>
        <w:t>Program</w:t>
      </w:r>
      <w:r w:rsidR="00A52C84" w:rsidRPr="00E4155D">
        <w:rPr>
          <w:rFonts w:asciiTheme="majorHAnsi" w:hAnsiTheme="majorHAnsi"/>
          <w:b/>
          <w:sz w:val="40"/>
          <w:szCs w:val="40"/>
        </w:rPr>
        <w:t xml:space="preserve"> </w:t>
      </w:r>
    </w:p>
    <w:p w:rsidR="00464F1C" w:rsidRDefault="00A52C84" w:rsidP="009E4C6E">
      <w:pPr>
        <w:spacing w:before="120" w:after="120"/>
        <w:jc w:val="center"/>
        <w:rPr>
          <w:rFonts w:asciiTheme="majorHAnsi" w:hAnsiTheme="majorHAnsi"/>
          <w:b/>
          <w:sz w:val="40"/>
          <w:szCs w:val="40"/>
        </w:rPr>
      </w:pPr>
      <w:proofErr w:type="spellStart"/>
      <w:r w:rsidRPr="00E4155D">
        <w:rPr>
          <w:rFonts w:asciiTheme="majorHAnsi" w:hAnsiTheme="majorHAnsi"/>
          <w:b/>
          <w:sz w:val="40"/>
          <w:szCs w:val="40"/>
        </w:rPr>
        <w:t>Ratanakiri</w:t>
      </w:r>
      <w:proofErr w:type="spellEnd"/>
      <w:r w:rsidRPr="00E4155D">
        <w:rPr>
          <w:rFonts w:asciiTheme="majorHAnsi" w:hAnsiTheme="majorHAnsi"/>
          <w:b/>
          <w:sz w:val="40"/>
          <w:szCs w:val="40"/>
        </w:rPr>
        <w:t xml:space="preserve"> Province</w:t>
      </w:r>
    </w:p>
    <w:p w:rsidR="00464F1C" w:rsidRPr="009E4C6E" w:rsidRDefault="00464F1C" w:rsidP="00A52C84">
      <w:pPr>
        <w:rPr>
          <w:rFonts w:asciiTheme="majorHAnsi" w:hAnsiTheme="majorHAnsi"/>
          <w:b/>
          <w:sz w:val="32"/>
          <w:szCs w:val="32"/>
        </w:rPr>
      </w:pPr>
    </w:p>
    <w:p w:rsidR="00464F1C" w:rsidRDefault="004429B1" w:rsidP="00982D5A">
      <w:pPr>
        <w:jc w:val="center"/>
        <w:rPr>
          <w:rFonts w:asciiTheme="majorHAnsi" w:hAnsiTheme="majorHAnsi"/>
          <w:b/>
          <w:sz w:val="28"/>
          <w:szCs w:val="28"/>
        </w:rPr>
      </w:pPr>
      <w:r>
        <w:rPr>
          <w:rFonts w:asciiTheme="majorHAnsi" w:hAnsiTheme="majorHAnsi"/>
          <w:b/>
          <w:noProof/>
          <w:sz w:val="28"/>
          <w:szCs w:val="28"/>
          <w:lang w:val="en-US" w:bidi="km-KH"/>
        </w:rPr>
        <w:drawing>
          <wp:inline distT="0" distB="0" distL="0" distR="0">
            <wp:extent cx="4324350" cy="3175384"/>
            <wp:effectExtent l="19050" t="0" r="0" b="0"/>
            <wp:docPr id="1" name="Picture 0" descr="PKC B&amp;G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C B&amp;G House.JPG"/>
                    <pic:cNvPicPr/>
                  </pic:nvPicPr>
                  <pic:blipFill>
                    <a:blip r:embed="rId8" cstate="email"/>
                    <a:srcRect/>
                    <a:stretch>
                      <a:fillRect/>
                    </a:stretch>
                  </pic:blipFill>
                  <pic:spPr>
                    <a:xfrm>
                      <a:off x="0" y="0"/>
                      <a:ext cx="4324350" cy="3175384"/>
                    </a:xfrm>
                    <a:prstGeom prst="rect">
                      <a:avLst/>
                    </a:prstGeom>
                    <a:ln>
                      <a:noFill/>
                    </a:ln>
                  </pic:spPr>
                </pic:pic>
              </a:graphicData>
            </a:graphic>
          </wp:inline>
        </w:drawing>
      </w:r>
    </w:p>
    <w:p w:rsidR="0005024F" w:rsidRPr="009E4C6E" w:rsidRDefault="00A34053" w:rsidP="00464F1C">
      <w:pPr>
        <w:rPr>
          <w:rFonts w:asciiTheme="majorHAnsi" w:hAnsiTheme="majorHAnsi"/>
          <w:b/>
          <w:sz w:val="32"/>
          <w:szCs w:val="32"/>
        </w:rPr>
      </w:pPr>
      <w:r>
        <w:rPr>
          <w:rFonts w:asciiTheme="majorHAnsi" w:hAnsiTheme="majorHAnsi"/>
          <w:b/>
          <w:noProof/>
          <w:sz w:val="32"/>
          <w:szCs w:val="32"/>
          <w:lang w:val="en-US" w:bidi="ar-SA"/>
        </w:rPr>
        <w:pict>
          <v:shapetype id="_x0000_t202" coordsize="21600,21600" o:spt="202" path="m,l,21600r21600,l21600,xe">
            <v:stroke joinstyle="miter"/>
            <v:path gradientshapeok="t" o:connecttype="rect"/>
          </v:shapetype>
          <v:shape id="_x0000_s1060" type="#_x0000_t202" style="position:absolute;margin-left:86.25pt;margin-top:5.75pt;width:333pt;height:44.25pt;z-index:251697152">
            <v:textbox>
              <w:txbxContent>
                <w:p w:rsidR="00A06B02" w:rsidRDefault="00A06B02" w:rsidP="00A06B02">
                  <w:r>
                    <w:t xml:space="preserve">Note: </w:t>
                  </w:r>
                </w:p>
                <w:p w:rsidR="00A06B02" w:rsidRDefault="00A06B02" w:rsidP="00A06B02">
                  <w:r>
                    <w:t xml:space="preserve">The opinions expressed in this document are those of the consultant and do not necessarily reflect the policies or views of CARE International in </w:t>
                  </w:r>
                  <w:smartTag w:uri="urn:schemas-microsoft-com:office:smarttags" w:element="country-region">
                    <w:smartTag w:uri="urn:schemas-microsoft-com:office:smarttags" w:element="place">
                      <w:r>
                        <w:t>Cambodia</w:t>
                      </w:r>
                    </w:smartTag>
                  </w:smartTag>
                  <w:r>
                    <w:t>.</w:t>
                  </w:r>
                </w:p>
                <w:p w:rsidR="00A06B02" w:rsidRDefault="00A06B02" w:rsidP="00A06B02">
                  <w:r>
                    <w:t xml:space="preserve"> </w:t>
                  </w:r>
                </w:p>
              </w:txbxContent>
            </v:textbox>
          </v:shape>
        </w:pict>
      </w:r>
    </w:p>
    <w:p w:rsidR="00D00CAF" w:rsidRDefault="00D00CAF" w:rsidP="00E4155D">
      <w:pPr>
        <w:spacing w:after="120"/>
        <w:rPr>
          <w:rFonts w:asciiTheme="majorHAnsi" w:hAnsiTheme="majorHAnsi"/>
          <w:b/>
          <w:sz w:val="32"/>
          <w:szCs w:val="32"/>
        </w:rPr>
      </w:pPr>
    </w:p>
    <w:p w:rsidR="00A06B02" w:rsidRDefault="00A06B02" w:rsidP="00464F1C">
      <w:pPr>
        <w:spacing w:after="120"/>
        <w:jc w:val="center"/>
        <w:rPr>
          <w:rFonts w:asciiTheme="majorHAnsi" w:hAnsiTheme="majorHAnsi"/>
          <w:b/>
          <w:sz w:val="32"/>
          <w:szCs w:val="32"/>
        </w:rPr>
      </w:pPr>
    </w:p>
    <w:p w:rsidR="0005024F" w:rsidRPr="00464F1C" w:rsidRDefault="0005024F" w:rsidP="00464F1C">
      <w:pPr>
        <w:spacing w:after="120"/>
        <w:jc w:val="center"/>
        <w:rPr>
          <w:rFonts w:asciiTheme="majorHAnsi" w:hAnsiTheme="majorHAnsi"/>
          <w:b/>
          <w:sz w:val="32"/>
          <w:szCs w:val="32"/>
        </w:rPr>
      </w:pPr>
      <w:r w:rsidRPr="00464F1C">
        <w:rPr>
          <w:rFonts w:asciiTheme="majorHAnsi" w:hAnsiTheme="majorHAnsi"/>
          <w:b/>
          <w:sz w:val="32"/>
          <w:szCs w:val="32"/>
        </w:rPr>
        <w:t xml:space="preserve">Carol </w:t>
      </w:r>
      <w:proofErr w:type="spellStart"/>
      <w:r w:rsidRPr="00464F1C">
        <w:rPr>
          <w:rFonts w:asciiTheme="majorHAnsi" w:hAnsiTheme="majorHAnsi"/>
          <w:b/>
          <w:sz w:val="32"/>
          <w:szCs w:val="32"/>
        </w:rPr>
        <w:t>Strickler</w:t>
      </w:r>
      <w:proofErr w:type="spellEnd"/>
      <w:r w:rsidRPr="00464F1C">
        <w:rPr>
          <w:rFonts w:asciiTheme="majorHAnsi" w:hAnsiTheme="majorHAnsi"/>
          <w:b/>
          <w:sz w:val="32"/>
          <w:szCs w:val="32"/>
        </w:rPr>
        <w:t>, Consultant</w:t>
      </w:r>
    </w:p>
    <w:p w:rsidR="00464F1C" w:rsidRPr="00464F1C" w:rsidRDefault="005D643E" w:rsidP="00464F1C">
      <w:pPr>
        <w:spacing w:after="120"/>
        <w:jc w:val="center"/>
        <w:rPr>
          <w:rFonts w:asciiTheme="majorHAnsi" w:hAnsiTheme="majorHAnsi"/>
          <w:b/>
          <w:sz w:val="32"/>
          <w:szCs w:val="32"/>
        </w:rPr>
      </w:pPr>
      <w:r>
        <w:rPr>
          <w:rFonts w:asciiTheme="majorHAnsi" w:hAnsiTheme="majorHAnsi"/>
          <w:b/>
          <w:sz w:val="32"/>
          <w:szCs w:val="32"/>
        </w:rPr>
        <w:t xml:space="preserve">June </w:t>
      </w:r>
      <w:r w:rsidR="00464F1C" w:rsidRPr="00464F1C">
        <w:rPr>
          <w:rFonts w:asciiTheme="majorHAnsi" w:hAnsiTheme="majorHAnsi"/>
          <w:b/>
          <w:sz w:val="32"/>
          <w:szCs w:val="32"/>
        </w:rPr>
        <w:t>2012</w:t>
      </w:r>
    </w:p>
    <w:p w:rsidR="00E51E66" w:rsidRDefault="00E51E66" w:rsidP="00E51E66">
      <w:pPr>
        <w:rPr>
          <w:rFonts w:asciiTheme="majorHAnsi" w:hAnsiTheme="majorHAnsi"/>
          <w:b/>
          <w:sz w:val="28"/>
          <w:szCs w:val="28"/>
        </w:rPr>
      </w:pPr>
    </w:p>
    <w:p w:rsidR="00D76B70" w:rsidRPr="009763C8" w:rsidRDefault="00E51E66" w:rsidP="009763C8">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after="120"/>
        <w:jc w:val="center"/>
        <w:rPr>
          <w:rFonts w:asciiTheme="majorHAnsi" w:hAnsiTheme="majorHAnsi"/>
          <w:b/>
          <w:sz w:val="32"/>
          <w:szCs w:val="32"/>
        </w:rPr>
      </w:pPr>
      <w:r w:rsidRPr="00464F1C">
        <w:rPr>
          <w:rFonts w:asciiTheme="majorHAnsi" w:hAnsiTheme="majorHAnsi"/>
          <w:b/>
          <w:sz w:val="32"/>
          <w:szCs w:val="32"/>
        </w:rPr>
        <w:t>Phnom Penh, Cambodia</w:t>
      </w:r>
    </w:p>
    <w:sdt>
      <w:sdtPr>
        <w:rPr>
          <w:rFonts w:ascii="Times New Roman" w:eastAsia="Times New Roman" w:hAnsi="Times New Roman" w:cs="Times New Roman"/>
          <w:b w:val="0"/>
          <w:bCs w:val="0"/>
          <w:color w:val="auto"/>
          <w:sz w:val="20"/>
          <w:szCs w:val="20"/>
          <w:lang w:val="en-GB" w:bidi="he-IL"/>
        </w:rPr>
        <w:id w:val="35903225"/>
        <w:docPartObj>
          <w:docPartGallery w:val="Table of Contents"/>
          <w:docPartUnique/>
        </w:docPartObj>
      </w:sdtPr>
      <w:sdtEndPr>
        <w:rPr>
          <w:rFonts w:asciiTheme="majorHAnsi" w:hAnsiTheme="majorHAnsi" w:cstheme="minorHAnsi"/>
        </w:rPr>
      </w:sdtEndPr>
      <w:sdtContent>
        <w:p w:rsidR="00D76B70" w:rsidRDefault="00D76B70">
          <w:pPr>
            <w:pStyle w:val="TOCHeading"/>
          </w:pPr>
          <w:r w:rsidRPr="009763C8">
            <w:rPr>
              <w:color w:val="auto"/>
            </w:rPr>
            <w:t>Table of Contents</w:t>
          </w:r>
        </w:p>
        <w:p w:rsidR="00FF3BA8" w:rsidRDefault="00FF3BA8">
          <w:pPr>
            <w:pStyle w:val="TOC1"/>
            <w:tabs>
              <w:tab w:val="right" w:leader="dot" w:pos="9019"/>
            </w:tabs>
            <w:rPr>
              <w:rFonts w:asciiTheme="majorHAnsi" w:hAnsiTheme="majorHAnsi"/>
              <w:sz w:val="22"/>
              <w:szCs w:val="22"/>
            </w:rPr>
          </w:pPr>
        </w:p>
        <w:p w:rsidR="004342B1" w:rsidRPr="004342B1" w:rsidRDefault="00A34053">
          <w:pPr>
            <w:pStyle w:val="TOC1"/>
            <w:tabs>
              <w:tab w:val="right" w:leader="dot" w:pos="9019"/>
            </w:tabs>
            <w:rPr>
              <w:rFonts w:asciiTheme="majorHAnsi" w:eastAsiaTheme="minorEastAsia" w:hAnsiTheme="majorHAnsi" w:cstheme="minorBidi"/>
              <w:noProof/>
              <w:sz w:val="22"/>
              <w:szCs w:val="22"/>
              <w:lang w:val="en-US" w:bidi="ar-SA"/>
            </w:rPr>
          </w:pPr>
          <w:r w:rsidRPr="004342B1">
            <w:rPr>
              <w:rFonts w:asciiTheme="majorHAnsi" w:hAnsiTheme="majorHAnsi" w:cstheme="minorHAnsi"/>
            </w:rPr>
            <w:fldChar w:fldCharType="begin"/>
          </w:r>
          <w:r w:rsidR="00D76B70" w:rsidRPr="004342B1">
            <w:rPr>
              <w:rFonts w:asciiTheme="majorHAnsi" w:hAnsiTheme="majorHAnsi" w:cstheme="minorHAnsi"/>
            </w:rPr>
            <w:instrText xml:space="preserve"> TOC \o "1-3" \h \z \u </w:instrText>
          </w:r>
          <w:r w:rsidRPr="004342B1">
            <w:rPr>
              <w:rFonts w:asciiTheme="majorHAnsi" w:hAnsiTheme="majorHAnsi" w:cstheme="minorHAnsi"/>
            </w:rPr>
            <w:fldChar w:fldCharType="separate"/>
          </w:r>
          <w:hyperlink w:anchor="_Toc327267014" w:history="1">
            <w:r w:rsidR="004342B1" w:rsidRPr="004342B1">
              <w:rPr>
                <w:rStyle w:val="Hyperlink"/>
                <w:rFonts w:asciiTheme="majorHAnsi" w:hAnsiTheme="majorHAnsi"/>
                <w:noProof/>
              </w:rPr>
              <w:t>Executive Summary</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_Toc327267014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5</w:t>
            </w:r>
            <w:r w:rsidRPr="004342B1">
              <w:rPr>
                <w:rFonts w:asciiTheme="majorHAnsi" w:hAnsiTheme="majorHAnsi"/>
                <w:noProof/>
                <w:webHidden/>
              </w:rPr>
              <w:fldChar w:fldCharType="end"/>
            </w:r>
          </w:hyperlink>
        </w:p>
        <w:p w:rsidR="004342B1" w:rsidRPr="004342B1" w:rsidRDefault="00A34053">
          <w:pPr>
            <w:pStyle w:val="TOC1"/>
            <w:tabs>
              <w:tab w:val="left" w:pos="400"/>
              <w:tab w:val="right" w:leader="dot" w:pos="9019"/>
            </w:tabs>
            <w:rPr>
              <w:rFonts w:asciiTheme="majorHAnsi" w:eastAsiaTheme="minorEastAsia" w:hAnsiTheme="majorHAnsi" w:cstheme="minorBidi"/>
              <w:noProof/>
              <w:sz w:val="22"/>
              <w:szCs w:val="22"/>
              <w:lang w:val="en-US" w:bidi="ar-SA"/>
            </w:rPr>
          </w:pPr>
          <w:hyperlink w:anchor="_Toc327267015" w:history="1">
            <w:r w:rsidR="004342B1" w:rsidRPr="004342B1">
              <w:rPr>
                <w:rStyle w:val="Hyperlink"/>
                <w:rFonts w:asciiTheme="majorHAnsi" w:hAnsiTheme="majorHAnsi"/>
                <w:noProof/>
              </w:rPr>
              <w:t>1.</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Introduction</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_Toc327267015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9</w:t>
            </w:r>
            <w:r w:rsidRPr="004342B1">
              <w:rPr>
                <w:rFonts w:asciiTheme="majorHAnsi" w:hAnsiTheme="majorHAnsi"/>
                <w:noProof/>
                <w:webHidden/>
              </w:rPr>
              <w:fldChar w:fldCharType="end"/>
            </w:r>
          </w:hyperlink>
        </w:p>
        <w:p w:rsidR="004342B1" w:rsidRPr="004342B1" w:rsidRDefault="00A34053">
          <w:pPr>
            <w:pStyle w:val="TOC2"/>
            <w:tabs>
              <w:tab w:val="left" w:pos="880"/>
              <w:tab w:val="right" w:leader="dot" w:pos="9019"/>
            </w:tabs>
            <w:rPr>
              <w:rFonts w:asciiTheme="majorHAnsi" w:eastAsiaTheme="minorEastAsia" w:hAnsiTheme="majorHAnsi" w:cstheme="minorBidi"/>
              <w:noProof/>
              <w:sz w:val="22"/>
              <w:szCs w:val="22"/>
              <w:lang w:val="en-US" w:bidi="ar-SA"/>
            </w:rPr>
          </w:pPr>
          <w:hyperlink w:anchor="_Toc327267016" w:history="1">
            <w:r w:rsidR="004342B1" w:rsidRPr="004342B1">
              <w:rPr>
                <w:rStyle w:val="Hyperlink"/>
                <w:rFonts w:asciiTheme="majorHAnsi" w:hAnsiTheme="majorHAnsi"/>
                <w:noProof/>
              </w:rPr>
              <w:t xml:space="preserve">1.1 </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Background</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_Toc327267016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9</w:t>
            </w:r>
            <w:r w:rsidRPr="004342B1">
              <w:rPr>
                <w:rFonts w:asciiTheme="majorHAnsi" w:hAnsiTheme="majorHAnsi"/>
                <w:noProof/>
                <w:webHidden/>
              </w:rPr>
              <w:fldChar w:fldCharType="end"/>
            </w:r>
          </w:hyperlink>
        </w:p>
        <w:p w:rsidR="004342B1" w:rsidRPr="004342B1" w:rsidRDefault="00A34053">
          <w:pPr>
            <w:pStyle w:val="TOC2"/>
            <w:tabs>
              <w:tab w:val="left" w:pos="880"/>
              <w:tab w:val="right" w:leader="dot" w:pos="9019"/>
            </w:tabs>
            <w:rPr>
              <w:rFonts w:asciiTheme="majorHAnsi" w:eastAsiaTheme="minorEastAsia" w:hAnsiTheme="majorHAnsi" w:cstheme="minorBidi"/>
              <w:noProof/>
              <w:sz w:val="22"/>
              <w:szCs w:val="22"/>
              <w:lang w:val="en-US" w:bidi="ar-SA"/>
            </w:rPr>
          </w:pPr>
          <w:hyperlink w:anchor="_Toc327267017" w:history="1">
            <w:r w:rsidR="004342B1" w:rsidRPr="004342B1">
              <w:rPr>
                <w:rStyle w:val="Hyperlink"/>
                <w:rFonts w:asciiTheme="majorHAnsi" w:hAnsiTheme="majorHAnsi"/>
                <w:noProof/>
              </w:rPr>
              <w:t>1.2</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CARE Programs in Ratanakiri</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_Toc327267017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9</w:t>
            </w:r>
            <w:r w:rsidRPr="004342B1">
              <w:rPr>
                <w:rFonts w:asciiTheme="majorHAnsi" w:hAnsiTheme="majorHAnsi"/>
                <w:noProof/>
                <w:webHidden/>
              </w:rPr>
              <w:fldChar w:fldCharType="end"/>
            </w:r>
          </w:hyperlink>
        </w:p>
        <w:p w:rsidR="004342B1" w:rsidRPr="004342B1" w:rsidRDefault="00A34053">
          <w:pPr>
            <w:pStyle w:val="TOC2"/>
            <w:tabs>
              <w:tab w:val="left" w:pos="880"/>
              <w:tab w:val="right" w:leader="dot" w:pos="9019"/>
            </w:tabs>
            <w:rPr>
              <w:rFonts w:asciiTheme="majorHAnsi" w:eastAsiaTheme="minorEastAsia" w:hAnsiTheme="majorHAnsi" w:cstheme="minorBidi"/>
              <w:noProof/>
              <w:sz w:val="22"/>
              <w:szCs w:val="22"/>
              <w:lang w:val="en-US" w:bidi="ar-SA"/>
            </w:rPr>
          </w:pPr>
          <w:hyperlink w:anchor="_Toc327267018" w:history="1">
            <w:r w:rsidR="004342B1" w:rsidRPr="004342B1">
              <w:rPr>
                <w:rStyle w:val="Hyperlink"/>
                <w:rFonts w:asciiTheme="majorHAnsi" w:hAnsiTheme="majorHAnsi"/>
                <w:noProof/>
              </w:rPr>
              <w:t>1.4</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Purpose</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_Toc327267018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9</w:t>
            </w:r>
            <w:r w:rsidRPr="004342B1">
              <w:rPr>
                <w:rFonts w:asciiTheme="majorHAnsi" w:hAnsiTheme="majorHAnsi"/>
                <w:noProof/>
                <w:webHidden/>
              </w:rPr>
              <w:fldChar w:fldCharType="end"/>
            </w:r>
          </w:hyperlink>
        </w:p>
        <w:p w:rsidR="004342B1" w:rsidRPr="004342B1" w:rsidRDefault="00A34053">
          <w:pPr>
            <w:pStyle w:val="TOC2"/>
            <w:tabs>
              <w:tab w:val="left" w:pos="880"/>
              <w:tab w:val="right" w:leader="dot" w:pos="9019"/>
            </w:tabs>
            <w:rPr>
              <w:rFonts w:asciiTheme="majorHAnsi" w:eastAsiaTheme="minorEastAsia" w:hAnsiTheme="majorHAnsi" w:cstheme="minorBidi"/>
              <w:noProof/>
              <w:sz w:val="22"/>
              <w:szCs w:val="22"/>
              <w:lang w:val="en-US" w:bidi="ar-SA"/>
            </w:rPr>
          </w:pPr>
          <w:hyperlink w:anchor="_Toc327267019" w:history="1">
            <w:r w:rsidR="004342B1" w:rsidRPr="004342B1">
              <w:rPr>
                <w:rStyle w:val="Hyperlink"/>
                <w:rFonts w:asciiTheme="majorHAnsi" w:hAnsiTheme="majorHAnsi" w:cstheme="minorHAnsi"/>
                <w:noProof/>
              </w:rPr>
              <w:t xml:space="preserve">1.5 </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cstheme="minorHAnsi"/>
                <w:noProof/>
              </w:rPr>
              <w:t>Methodology</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_Toc327267019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9</w:t>
            </w:r>
            <w:r w:rsidRPr="004342B1">
              <w:rPr>
                <w:rFonts w:asciiTheme="majorHAnsi" w:hAnsiTheme="majorHAnsi"/>
                <w:noProof/>
                <w:webHidden/>
              </w:rPr>
              <w:fldChar w:fldCharType="end"/>
            </w:r>
          </w:hyperlink>
        </w:p>
        <w:p w:rsidR="004342B1" w:rsidRPr="004342B1" w:rsidRDefault="00A34053">
          <w:pPr>
            <w:pStyle w:val="TOC3"/>
            <w:tabs>
              <w:tab w:val="left" w:pos="1100"/>
              <w:tab w:val="right" w:leader="dot" w:pos="9019"/>
            </w:tabs>
            <w:rPr>
              <w:rFonts w:asciiTheme="majorHAnsi" w:eastAsiaTheme="minorEastAsia" w:hAnsiTheme="majorHAnsi" w:cstheme="minorBidi"/>
              <w:noProof/>
              <w:sz w:val="22"/>
              <w:szCs w:val="22"/>
              <w:lang w:val="en-US" w:bidi="ar-SA"/>
            </w:rPr>
          </w:pPr>
          <w:hyperlink w:anchor="_Toc327267020" w:history="1">
            <w:r w:rsidR="004342B1" w:rsidRPr="004342B1">
              <w:rPr>
                <w:rStyle w:val="Hyperlink"/>
                <w:rFonts w:asciiTheme="majorHAnsi" w:hAnsiTheme="majorHAnsi"/>
                <w:noProof/>
              </w:rPr>
              <w:t>1.5.1</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Approach</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_Toc327267020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9</w:t>
            </w:r>
            <w:r w:rsidRPr="004342B1">
              <w:rPr>
                <w:rFonts w:asciiTheme="majorHAnsi" w:hAnsiTheme="majorHAnsi"/>
                <w:noProof/>
                <w:webHidden/>
              </w:rPr>
              <w:fldChar w:fldCharType="end"/>
            </w:r>
          </w:hyperlink>
        </w:p>
        <w:p w:rsidR="004342B1" w:rsidRPr="004342B1" w:rsidRDefault="00A34053">
          <w:pPr>
            <w:pStyle w:val="TOC3"/>
            <w:tabs>
              <w:tab w:val="left" w:pos="1100"/>
              <w:tab w:val="right" w:leader="dot" w:pos="9019"/>
            </w:tabs>
            <w:rPr>
              <w:rFonts w:asciiTheme="majorHAnsi" w:eastAsiaTheme="minorEastAsia" w:hAnsiTheme="majorHAnsi" w:cstheme="minorBidi"/>
              <w:noProof/>
              <w:sz w:val="22"/>
              <w:szCs w:val="22"/>
              <w:lang w:val="en-US" w:bidi="ar-SA"/>
            </w:rPr>
          </w:pPr>
          <w:hyperlink w:anchor="_Toc327267021" w:history="1">
            <w:r w:rsidR="004342B1" w:rsidRPr="004342B1">
              <w:rPr>
                <w:rStyle w:val="Hyperlink"/>
                <w:rFonts w:asciiTheme="majorHAnsi" w:hAnsiTheme="majorHAnsi"/>
                <w:noProof/>
              </w:rPr>
              <w:t>1.5.2</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Data Collection and Processing</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_Toc327267021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10</w:t>
            </w:r>
            <w:r w:rsidRPr="004342B1">
              <w:rPr>
                <w:rFonts w:asciiTheme="majorHAnsi" w:hAnsiTheme="majorHAnsi"/>
                <w:noProof/>
                <w:webHidden/>
              </w:rPr>
              <w:fldChar w:fldCharType="end"/>
            </w:r>
          </w:hyperlink>
        </w:p>
        <w:p w:rsidR="004342B1" w:rsidRPr="004342B1" w:rsidRDefault="00A34053">
          <w:pPr>
            <w:pStyle w:val="TOC3"/>
            <w:tabs>
              <w:tab w:val="left" w:pos="1100"/>
              <w:tab w:val="right" w:leader="dot" w:pos="9019"/>
            </w:tabs>
            <w:rPr>
              <w:rFonts w:asciiTheme="majorHAnsi" w:eastAsiaTheme="minorEastAsia" w:hAnsiTheme="majorHAnsi" w:cstheme="minorBidi"/>
              <w:noProof/>
              <w:sz w:val="22"/>
              <w:szCs w:val="22"/>
              <w:lang w:val="en-US" w:bidi="ar-SA"/>
            </w:rPr>
          </w:pPr>
          <w:hyperlink w:anchor="_Toc327267022" w:history="1">
            <w:r w:rsidR="004342B1" w:rsidRPr="004342B1">
              <w:rPr>
                <w:rStyle w:val="Hyperlink"/>
                <w:rFonts w:asciiTheme="majorHAnsi" w:hAnsiTheme="majorHAnsi"/>
                <w:noProof/>
              </w:rPr>
              <w:t>1.5.3</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Limitations and Challenges</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_Toc327267022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11</w:t>
            </w:r>
            <w:r w:rsidRPr="004342B1">
              <w:rPr>
                <w:rFonts w:asciiTheme="majorHAnsi" w:hAnsiTheme="majorHAnsi"/>
                <w:noProof/>
                <w:webHidden/>
              </w:rPr>
              <w:fldChar w:fldCharType="end"/>
            </w:r>
          </w:hyperlink>
        </w:p>
        <w:p w:rsidR="004342B1" w:rsidRPr="004342B1" w:rsidRDefault="00A34053">
          <w:pPr>
            <w:pStyle w:val="TOC1"/>
            <w:tabs>
              <w:tab w:val="left" w:pos="400"/>
              <w:tab w:val="right" w:leader="dot" w:pos="9019"/>
            </w:tabs>
            <w:rPr>
              <w:rFonts w:asciiTheme="majorHAnsi" w:eastAsiaTheme="minorEastAsia" w:hAnsiTheme="majorHAnsi" w:cstheme="minorBidi"/>
              <w:noProof/>
              <w:sz w:val="22"/>
              <w:szCs w:val="22"/>
              <w:lang w:val="en-US" w:bidi="ar-SA"/>
            </w:rPr>
          </w:pPr>
          <w:hyperlink w:anchor="_Toc327267023" w:history="1">
            <w:r w:rsidR="004342B1" w:rsidRPr="004342B1">
              <w:rPr>
                <w:rStyle w:val="Hyperlink"/>
                <w:rFonts w:asciiTheme="majorHAnsi" w:hAnsiTheme="majorHAnsi" w:cstheme="minorHAnsi"/>
                <w:noProof/>
              </w:rPr>
              <w:t>2.</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Gender and Power in a Changing Environment</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_Toc327267023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12</w:t>
            </w:r>
            <w:r w:rsidRPr="004342B1">
              <w:rPr>
                <w:rFonts w:asciiTheme="majorHAnsi" w:hAnsiTheme="majorHAnsi"/>
                <w:noProof/>
                <w:webHidden/>
              </w:rPr>
              <w:fldChar w:fldCharType="end"/>
            </w:r>
          </w:hyperlink>
        </w:p>
        <w:p w:rsidR="004342B1" w:rsidRPr="004342B1" w:rsidRDefault="00A34053">
          <w:pPr>
            <w:pStyle w:val="TOC2"/>
            <w:tabs>
              <w:tab w:val="left" w:pos="880"/>
              <w:tab w:val="right" w:leader="dot" w:pos="9019"/>
            </w:tabs>
            <w:rPr>
              <w:rFonts w:asciiTheme="majorHAnsi" w:eastAsiaTheme="minorEastAsia" w:hAnsiTheme="majorHAnsi" w:cstheme="minorBidi"/>
              <w:noProof/>
              <w:sz w:val="22"/>
              <w:szCs w:val="22"/>
              <w:lang w:val="en-US" w:bidi="ar-SA"/>
            </w:rPr>
          </w:pPr>
          <w:hyperlink w:anchor="_Toc327267024" w:history="1">
            <w:r w:rsidR="004342B1" w:rsidRPr="004342B1">
              <w:rPr>
                <w:rStyle w:val="Hyperlink"/>
                <w:rFonts w:asciiTheme="majorHAnsi" w:hAnsiTheme="majorHAnsi"/>
                <w:noProof/>
              </w:rPr>
              <w:t>2.1</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Overview of recent developments and progress</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_Toc327267024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12</w:t>
            </w:r>
            <w:r w:rsidRPr="004342B1">
              <w:rPr>
                <w:rFonts w:asciiTheme="majorHAnsi" w:hAnsiTheme="majorHAnsi"/>
                <w:noProof/>
                <w:webHidden/>
              </w:rPr>
              <w:fldChar w:fldCharType="end"/>
            </w:r>
          </w:hyperlink>
        </w:p>
        <w:p w:rsidR="004342B1" w:rsidRPr="004342B1" w:rsidRDefault="00A34053">
          <w:pPr>
            <w:pStyle w:val="TOC2"/>
            <w:tabs>
              <w:tab w:val="left" w:pos="880"/>
              <w:tab w:val="right" w:leader="dot" w:pos="9019"/>
            </w:tabs>
            <w:rPr>
              <w:rFonts w:asciiTheme="majorHAnsi" w:eastAsiaTheme="minorEastAsia" w:hAnsiTheme="majorHAnsi" w:cstheme="minorBidi"/>
              <w:noProof/>
              <w:sz w:val="22"/>
              <w:szCs w:val="22"/>
              <w:lang w:val="en-US" w:bidi="ar-SA"/>
            </w:rPr>
          </w:pPr>
          <w:hyperlink w:anchor="_Toc327267025" w:history="1">
            <w:r w:rsidR="004342B1" w:rsidRPr="004342B1">
              <w:rPr>
                <w:rStyle w:val="Hyperlink"/>
                <w:rFonts w:asciiTheme="majorHAnsi" w:hAnsiTheme="majorHAnsi" w:cstheme="minorHAnsi"/>
                <w:noProof/>
              </w:rPr>
              <w:t xml:space="preserve">2.2 </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cstheme="minorHAnsi"/>
                <w:noProof/>
              </w:rPr>
              <w:t>Overview of recent developments and challenges</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_Toc327267025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13</w:t>
            </w:r>
            <w:r w:rsidRPr="004342B1">
              <w:rPr>
                <w:rFonts w:asciiTheme="majorHAnsi" w:hAnsiTheme="majorHAnsi"/>
                <w:noProof/>
                <w:webHidden/>
              </w:rPr>
              <w:fldChar w:fldCharType="end"/>
            </w:r>
          </w:hyperlink>
        </w:p>
        <w:p w:rsidR="004342B1" w:rsidRPr="004342B1" w:rsidRDefault="00A34053">
          <w:pPr>
            <w:pStyle w:val="TOC1"/>
            <w:tabs>
              <w:tab w:val="left" w:pos="400"/>
              <w:tab w:val="right" w:leader="dot" w:pos="9019"/>
            </w:tabs>
            <w:rPr>
              <w:rFonts w:asciiTheme="majorHAnsi" w:eastAsiaTheme="minorEastAsia" w:hAnsiTheme="majorHAnsi" w:cstheme="minorBidi"/>
              <w:noProof/>
              <w:sz w:val="22"/>
              <w:szCs w:val="22"/>
              <w:lang w:val="en-US" w:bidi="ar-SA"/>
            </w:rPr>
          </w:pPr>
          <w:hyperlink w:anchor="_Toc327267026" w:history="1">
            <w:r w:rsidR="004342B1" w:rsidRPr="004342B1">
              <w:rPr>
                <w:rStyle w:val="Hyperlink"/>
                <w:rFonts w:asciiTheme="majorHAnsi" w:hAnsiTheme="majorHAnsi"/>
                <w:noProof/>
              </w:rPr>
              <w:t>3.</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Gender and Power Dynamics and Relations</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_Toc327267026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15</w:t>
            </w:r>
            <w:r w:rsidRPr="004342B1">
              <w:rPr>
                <w:rFonts w:asciiTheme="majorHAnsi" w:hAnsiTheme="majorHAnsi"/>
                <w:noProof/>
                <w:webHidden/>
              </w:rPr>
              <w:fldChar w:fldCharType="end"/>
            </w:r>
          </w:hyperlink>
        </w:p>
        <w:p w:rsidR="004342B1" w:rsidRPr="004342B1" w:rsidRDefault="00A34053">
          <w:pPr>
            <w:pStyle w:val="TOC2"/>
            <w:tabs>
              <w:tab w:val="left" w:pos="880"/>
              <w:tab w:val="right" w:leader="dot" w:pos="9019"/>
            </w:tabs>
            <w:rPr>
              <w:rFonts w:asciiTheme="majorHAnsi" w:eastAsiaTheme="minorEastAsia" w:hAnsiTheme="majorHAnsi" w:cstheme="minorBidi"/>
              <w:noProof/>
              <w:sz w:val="22"/>
              <w:szCs w:val="22"/>
              <w:lang w:val="en-US" w:bidi="ar-SA"/>
            </w:rPr>
          </w:pPr>
          <w:hyperlink w:anchor="_Toc327267027" w:history="1">
            <w:r w:rsidR="004342B1" w:rsidRPr="004342B1">
              <w:rPr>
                <w:rStyle w:val="Hyperlink"/>
                <w:rFonts w:asciiTheme="majorHAnsi" w:hAnsiTheme="majorHAnsi"/>
                <w:noProof/>
              </w:rPr>
              <w:t>3.1</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Household Level</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_Toc327267027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15</w:t>
            </w:r>
            <w:r w:rsidRPr="004342B1">
              <w:rPr>
                <w:rFonts w:asciiTheme="majorHAnsi" w:hAnsiTheme="majorHAnsi"/>
                <w:noProof/>
                <w:webHidden/>
              </w:rPr>
              <w:fldChar w:fldCharType="end"/>
            </w:r>
          </w:hyperlink>
        </w:p>
        <w:p w:rsidR="004342B1" w:rsidRPr="004342B1" w:rsidRDefault="00A34053">
          <w:pPr>
            <w:pStyle w:val="TOC3"/>
            <w:tabs>
              <w:tab w:val="left" w:pos="1100"/>
              <w:tab w:val="right" w:leader="dot" w:pos="9019"/>
            </w:tabs>
            <w:rPr>
              <w:rFonts w:asciiTheme="majorHAnsi" w:eastAsiaTheme="minorEastAsia" w:hAnsiTheme="majorHAnsi" w:cstheme="minorBidi"/>
              <w:noProof/>
              <w:sz w:val="22"/>
              <w:szCs w:val="22"/>
              <w:lang w:val="en-US" w:bidi="ar-SA"/>
            </w:rPr>
          </w:pPr>
          <w:hyperlink w:anchor="_Toc327267028" w:history="1">
            <w:r w:rsidR="004342B1" w:rsidRPr="004342B1">
              <w:rPr>
                <w:rStyle w:val="Hyperlink"/>
                <w:rFonts w:asciiTheme="majorHAnsi" w:hAnsiTheme="majorHAnsi"/>
                <w:noProof/>
              </w:rPr>
              <w:t>3.1.1</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Boys and Girls – Education and Workload</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_Toc327267028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15</w:t>
            </w:r>
            <w:r w:rsidRPr="004342B1">
              <w:rPr>
                <w:rFonts w:asciiTheme="majorHAnsi" w:hAnsiTheme="majorHAnsi"/>
                <w:noProof/>
                <w:webHidden/>
              </w:rPr>
              <w:fldChar w:fldCharType="end"/>
            </w:r>
          </w:hyperlink>
        </w:p>
        <w:p w:rsidR="004342B1" w:rsidRPr="004342B1" w:rsidRDefault="00A34053">
          <w:pPr>
            <w:pStyle w:val="TOC3"/>
            <w:tabs>
              <w:tab w:val="left" w:pos="1100"/>
              <w:tab w:val="right" w:leader="dot" w:pos="9019"/>
            </w:tabs>
            <w:rPr>
              <w:rFonts w:asciiTheme="majorHAnsi" w:eastAsiaTheme="minorEastAsia" w:hAnsiTheme="majorHAnsi" w:cstheme="minorBidi"/>
              <w:noProof/>
              <w:sz w:val="22"/>
              <w:szCs w:val="22"/>
              <w:lang w:val="en-US" w:bidi="ar-SA"/>
            </w:rPr>
          </w:pPr>
          <w:hyperlink w:anchor="_Toc327267029" w:history="1">
            <w:r w:rsidR="004342B1" w:rsidRPr="004342B1">
              <w:rPr>
                <w:rStyle w:val="Hyperlink"/>
                <w:rFonts w:asciiTheme="majorHAnsi" w:hAnsiTheme="majorHAnsi"/>
                <w:noProof/>
              </w:rPr>
              <w:t>3.1.2</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Boys and Girls – Decision Making: School and Studying</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_Toc327267029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16</w:t>
            </w:r>
            <w:r w:rsidRPr="004342B1">
              <w:rPr>
                <w:rFonts w:asciiTheme="majorHAnsi" w:hAnsiTheme="majorHAnsi"/>
                <w:noProof/>
                <w:webHidden/>
              </w:rPr>
              <w:fldChar w:fldCharType="end"/>
            </w:r>
          </w:hyperlink>
        </w:p>
        <w:p w:rsidR="004342B1" w:rsidRPr="004342B1" w:rsidRDefault="00A34053">
          <w:pPr>
            <w:pStyle w:val="TOC3"/>
            <w:tabs>
              <w:tab w:val="left" w:pos="1100"/>
              <w:tab w:val="right" w:leader="dot" w:pos="9019"/>
            </w:tabs>
            <w:rPr>
              <w:rFonts w:asciiTheme="majorHAnsi" w:eastAsiaTheme="minorEastAsia" w:hAnsiTheme="majorHAnsi" w:cstheme="minorBidi"/>
              <w:noProof/>
              <w:sz w:val="22"/>
              <w:szCs w:val="22"/>
              <w:lang w:val="en-US" w:bidi="ar-SA"/>
            </w:rPr>
          </w:pPr>
          <w:hyperlink w:anchor="_Toc327267030" w:history="1">
            <w:r w:rsidR="004342B1" w:rsidRPr="004342B1">
              <w:rPr>
                <w:rStyle w:val="Hyperlink"/>
                <w:rFonts w:asciiTheme="majorHAnsi" w:hAnsiTheme="majorHAnsi"/>
                <w:noProof/>
              </w:rPr>
              <w:t>3.1.3</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Boys and Girls – Decision Making: Marrying</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_Toc327267030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17</w:t>
            </w:r>
            <w:r w:rsidRPr="004342B1">
              <w:rPr>
                <w:rFonts w:asciiTheme="majorHAnsi" w:hAnsiTheme="majorHAnsi"/>
                <w:noProof/>
                <w:webHidden/>
              </w:rPr>
              <w:fldChar w:fldCharType="end"/>
            </w:r>
          </w:hyperlink>
        </w:p>
        <w:p w:rsidR="004342B1" w:rsidRPr="004342B1" w:rsidRDefault="00A34053">
          <w:pPr>
            <w:pStyle w:val="TOC3"/>
            <w:tabs>
              <w:tab w:val="left" w:pos="1100"/>
              <w:tab w:val="right" w:leader="dot" w:pos="9019"/>
            </w:tabs>
            <w:rPr>
              <w:rFonts w:asciiTheme="majorHAnsi" w:eastAsiaTheme="minorEastAsia" w:hAnsiTheme="majorHAnsi" w:cstheme="minorBidi"/>
              <w:noProof/>
              <w:sz w:val="22"/>
              <w:szCs w:val="22"/>
              <w:lang w:val="en-US" w:bidi="ar-SA"/>
            </w:rPr>
          </w:pPr>
          <w:hyperlink w:anchor="_Toc327267031" w:history="1">
            <w:r w:rsidR="004342B1" w:rsidRPr="004342B1">
              <w:rPr>
                <w:rStyle w:val="Hyperlink"/>
                <w:rFonts w:asciiTheme="majorHAnsi" w:hAnsiTheme="majorHAnsi"/>
                <w:noProof/>
              </w:rPr>
              <w:t>3.1.4</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Boys and Girls – Safety and Security</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_Toc327267031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19</w:t>
            </w:r>
            <w:r w:rsidRPr="004342B1">
              <w:rPr>
                <w:rFonts w:asciiTheme="majorHAnsi" w:hAnsiTheme="majorHAnsi"/>
                <w:noProof/>
                <w:webHidden/>
              </w:rPr>
              <w:fldChar w:fldCharType="end"/>
            </w:r>
          </w:hyperlink>
        </w:p>
        <w:p w:rsidR="004342B1" w:rsidRPr="004342B1" w:rsidRDefault="00A34053">
          <w:pPr>
            <w:pStyle w:val="TOC3"/>
            <w:tabs>
              <w:tab w:val="left" w:pos="1100"/>
              <w:tab w:val="right" w:leader="dot" w:pos="9019"/>
            </w:tabs>
            <w:rPr>
              <w:rFonts w:asciiTheme="majorHAnsi" w:eastAsiaTheme="minorEastAsia" w:hAnsiTheme="majorHAnsi" w:cstheme="minorBidi"/>
              <w:noProof/>
              <w:sz w:val="22"/>
              <w:szCs w:val="22"/>
              <w:lang w:val="en-US" w:bidi="ar-SA"/>
            </w:rPr>
          </w:pPr>
          <w:hyperlink w:anchor="_Toc327267032" w:history="1">
            <w:r w:rsidR="004342B1" w:rsidRPr="004342B1">
              <w:rPr>
                <w:rStyle w:val="Hyperlink"/>
                <w:rFonts w:asciiTheme="majorHAnsi" w:hAnsiTheme="majorHAnsi"/>
                <w:noProof/>
              </w:rPr>
              <w:t>3.1.5</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Young Men and Young Women: Gender Attitudes and Norms</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_Toc327267032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20</w:t>
            </w:r>
            <w:r w:rsidRPr="004342B1">
              <w:rPr>
                <w:rFonts w:asciiTheme="majorHAnsi" w:hAnsiTheme="majorHAnsi"/>
                <w:noProof/>
                <w:webHidden/>
              </w:rPr>
              <w:fldChar w:fldCharType="end"/>
            </w:r>
          </w:hyperlink>
        </w:p>
        <w:p w:rsidR="004342B1" w:rsidRPr="004342B1" w:rsidRDefault="00A34053">
          <w:pPr>
            <w:pStyle w:val="TOC3"/>
            <w:tabs>
              <w:tab w:val="left" w:pos="1100"/>
              <w:tab w:val="right" w:leader="dot" w:pos="9019"/>
            </w:tabs>
            <w:rPr>
              <w:rFonts w:asciiTheme="majorHAnsi" w:eastAsiaTheme="minorEastAsia" w:hAnsiTheme="majorHAnsi" w:cstheme="minorBidi"/>
              <w:noProof/>
              <w:sz w:val="22"/>
              <w:szCs w:val="22"/>
              <w:lang w:val="en-US" w:bidi="ar-SA"/>
            </w:rPr>
          </w:pPr>
          <w:hyperlink w:anchor="_Toc327267033" w:history="1">
            <w:r w:rsidR="004342B1" w:rsidRPr="004342B1">
              <w:rPr>
                <w:rStyle w:val="Hyperlink"/>
                <w:rFonts w:asciiTheme="majorHAnsi" w:hAnsiTheme="majorHAnsi" w:cstheme="minorHAnsi"/>
                <w:noProof/>
              </w:rPr>
              <w:t>3.1.6</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cstheme="minorHAnsi"/>
                <w:noProof/>
              </w:rPr>
              <w:t>Young Men and Young Women: Understanding power</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_Toc327267033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22</w:t>
            </w:r>
            <w:r w:rsidRPr="004342B1">
              <w:rPr>
                <w:rFonts w:asciiTheme="majorHAnsi" w:hAnsiTheme="majorHAnsi"/>
                <w:noProof/>
                <w:webHidden/>
              </w:rPr>
              <w:fldChar w:fldCharType="end"/>
            </w:r>
          </w:hyperlink>
        </w:p>
        <w:p w:rsidR="004342B1" w:rsidRPr="004342B1" w:rsidRDefault="00A34053">
          <w:pPr>
            <w:pStyle w:val="TOC3"/>
            <w:tabs>
              <w:tab w:val="left" w:pos="1100"/>
              <w:tab w:val="right" w:leader="dot" w:pos="9019"/>
            </w:tabs>
            <w:rPr>
              <w:rFonts w:asciiTheme="majorHAnsi" w:eastAsiaTheme="minorEastAsia" w:hAnsiTheme="majorHAnsi" w:cstheme="minorBidi"/>
              <w:noProof/>
              <w:sz w:val="22"/>
              <w:szCs w:val="22"/>
              <w:lang w:val="en-US" w:bidi="ar-SA"/>
            </w:rPr>
          </w:pPr>
          <w:hyperlink w:anchor="_Toc327267034" w:history="1">
            <w:r w:rsidR="004342B1" w:rsidRPr="004342B1">
              <w:rPr>
                <w:rStyle w:val="Hyperlink"/>
                <w:rFonts w:asciiTheme="majorHAnsi" w:hAnsiTheme="majorHAnsi"/>
                <w:noProof/>
              </w:rPr>
              <w:t>3.1.7</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Married Men and Married Women – Life events and Power</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_Toc327267034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23</w:t>
            </w:r>
            <w:r w:rsidRPr="004342B1">
              <w:rPr>
                <w:rFonts w:asciiTheme="majorHAnsi" w:hAnsiTheme="majorHAnsi"/>
                <w:noProof/>
                <w:webHidden/>
              </w:rPr>
              <w:fldChar w:fldCharType="end"/>
            </w:r>
          </w:hyperlink>
        </w:p>
        <w:p w:rsidR="004342B1" w:rsidRPr="004342B1" w:rsidRDefault="00A34053">
          <w:pPr>
            <w:pStyle w:val="TOC3"/>
            <w:tabs>
              <w:tab w:val="left" w:pos="1100"/>
              <w:tab w:val="right" w:leader="dot" w:pos="9019"/>
            </w:tabs>
            <w:rPr>
              <w:rFonts w:asciiTheme="majorHAnsi" w:eastAsiaTheme="minorEastAsia" w:hAnsiTheme="majorHAnsi" w:cstheme="minorBidi"/>
              <w:noProof/>
              <w:sz w:val="22"/>
              <w:szCs w:val="22"/>
              <w:lang w:val="en-US" w:bidi="ar-SA"/>
            </w:rPr>
          </w:pPr>
          <w:hyperlink w:anchor="_Toc327267035" w:history="1">
            <w:r w:rsidR="004342B1" w:rsidRPr="004342B1">
              <w:rPr>
                <w:rStyle w:val="Hyperlink"/>
                <w:rFonts w:asciiTheme="majorHAnsi" w:hAnsiTheme="majorHAnsi" w:cstheme="minorHAnsi"/>
                <w:noProof/>
                <w:lang w:val="en-US"/>
              </w:rPr>
              <w:t>3.1.8</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cstheme="minorHAnsi"/>
                <w:noProof/>
                <w:lang w:val="en-US"/>
              </w:rPr>
              <w:t>Married Men and Married Women: Domestic Violence</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_Toc327267035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25</w:t>
            </w:r>
            <w:r w:rsidRPr="004342B1">
              <w:rPr>
                <w:rFonts w:asciiTheme="majorHAnsi" w:hAnsiTheme="majorHAnsi"/>
                <w:noProof/>
                <w:webHidden/>
              </w:rPr>
              <w:fldChar w:fldCharType="end"/>
            </w:r>
          </w:hyperlink>
        </w:p>
        <w:p w:rsidR="004342B1" w:rsidRPr="004342B1" w:rsidRDefault="00A34053">
          <w:pPr>
            <w:pStyle w:val="TOC3"/>
            <w:tabs>
              <w:tab w:val="left" w:pos="1100"/>
              <w:tab w:val="right" w:leader="dot" w:pos="9019"/>
            </w:tabs>
            <w:rPr>
              <w:rFonts w:asciiTheme="majorHAnsi" w:eastAsiaTheme="minorEastAsia" w:hAnsiTheme="majorHAnsi" w:cstheme="minorBidi"/>
              <w:noProof/>
              <w:sz w:val="22"/>
              <w:szCs w:val="22"/>
              <w:lang w:val="en-US" w:bidi="ar-SA"/>
            </w:rPr>
          </w:pPr>
          <w:hyperlink w:anchor="_Toc327267036" w:history="1">
            <w:r w:rsidR="004342B1" w:rsidRPr="004342B1">
              <w:rPr>
                <w:rStyle w:val="Hyperlink"/>
                <w:rFonts w:asciiTheme="majorHAnsi" w:hAnsiTheme="majorHAnsi"/>
                <w:noProof/>
              </w:rPr>
              <w:t>3.1.9</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Household Economy and Livelihoods</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_Toc327267036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26</w:t>
            </w:r>
            <w:r w:rsidRPr="004342B1">
              <w:rPr>
                <w:rFonts w:asciiTheme="majorHAnsi" w:hAnsiTheme="majorHAnsi"/>
                <w:noProof/>
                <w:webHidden/>
              </w:rPr>
              <w:fldChar w:fldCharType="end"/>
            </w:r>
          </w:hyperlink>
        </w:p>
        <w:p w:rsidR="004342B1" w:rsidRPr="004342B1" w:rsidRDefault="00A34053">
          <w:pPr>
            <w:pStyle w:val="TOC2"/>
            <w:tabs>
              <w:tab w:val="left" w:pos="880"/>
              <w:tab w:val="right" w:leader="dot" w:pos="9019"/>
            </w:tabs>
            <w:rPr>
              <w:rFonts w:asciiTheme="majorHAnsi" w:eastAsiaTheme="minorEastAsia" w:hAnsiTheme="majorHAnsi" w:cstheme="minorBidi"/>
              <w:noProof/>
              <w:sz w:val="22"/>
              <w:szCs w:val="22"/>
              <w:lang w:val="en-US" w:bidi="ar-SA"/>
            </w:rPr>
          </w:pPr>
          <w:hyperlink w:anchor="_Toc327267037" w:history="1">
            <w:r w:rsidR="004342B1" w:rsidRPr="004342B1">
              <w:rPr>
                <w:rStyle w:val="Hyperlink"/>
                <w:rFonts w:asciiTheme="majorHAnsi" w:hAnsiTheme="majorHAnsi"/>
                <w:noProof/>
              </w:rPr>
              <w:t>3.2</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Community Level: Social and Cultural</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_Toc327267037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27</w:t>
            </w:r>
            <w:r w:rsidRPr="004342B1">
              <w:rPr>
                <w:rFonts w:asciiTheme="majorHAnsi" w:hAnsiTheme="majorHAnsi"/>
                <w:noProof/>
                <w:webHidden/>
              </w:rPr>
              <w:fldChar w:fldCharType="end"/>
            </w:r>
          </w:hyperlink>
        </w:p>
        <w:p w:rsidR="004342B1" w:rsidRPr="004342B1" w:rsidRDefault="00A34053">
          <w:pPr>
            <w:pStyle w:val="TOC3"/>
            <w:tabs>
              <w:tab w:val="left" w:pos="1100"/>
              <w:tab w:val="right" w:leader="dot" w:pos="9019"/>
            </w:tabs>
            <w:rPr>
              <w:rFonts w:asciiTheme="majorHAnsi" w:eastAsiaTheme="minorEastAsia" w:hAnsiTheme="majorHAnsi" w:cstheme="minorBidi"/>
              <w:noProof/>
              <w:sz w:val="22"/>
              <w:szCs w:val="22"/>
              <w:lang w:val="en-US" w:bidi="ar-SA"/>
            </w:rPr>
          </w:pPr>
          <w:hyperlink w:anchor="_Toc327267038" w:history="1">
            <w:r w:rsidR="004342B1" w:rsidRPr="004342B1">
              <w:rPr>
                <w:rStyle w:val="Hyperlink"/>
                <w:rFonts w:asciiTheme="majorHAnsi" w:hAnsiTheme="majorHAnsi"/>
                <w:noProof/>
                <w:lang w:val="en-US"/>
              </w:rPr>
              <w:t>3.2.1</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lang w:val="en-US"/>
              </w:rPr>
              <w:t>Participation of Ethnic Minority Women</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_Toc327267038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27</w:t>
            </w:r>
            <w:r w:rsidRPr="004342B1">
              <w:rPr>
                <w:rFonts w:asciiTheme="majorHAnsi" w:hAnsiTheme="majorHAnsi"/>
                <w:noProof/>
                <w:webHidden/>
              </w:rPr>
              <w:fldChar w:fldCharType="end"/>
            </w:r>
          </w:hyperlink>
        </w:p>
        <w:p w:rsidR="004342B1" w:rsidRPr="004342B1" w:rsidRDefault="00A34053">
          <w:pPr>
            <w:pStyle w:val="TOC3"/>
            <w:tabs>
              <w:tab w:val="left" w:pos="1100"/>
              <w:tab w:val="right" w:leader="dot" w:pos="9019"/>
            </w:tabs>
            <w:rPr>
              <w:rFonts w:asciiTheme="majorHAnsi" w:eastAsiaTheme="minorEastAsia" w:hAnsiTheme="majorHAnsi" w:cstheme="minorBidi"/>
              <w:noProof/>
              <w:sz w:val="22"/>
              <w:szCs w:val="22"/>
              <w:lang w:val="en-US" w:bidi="ar-SA"/>
            </w:rPr>
          </w:pPr>
          <w:hyperlink w:anchor="_Toc327267039" w:history="1">
            <w:r w:rsidR="004342B1" w:rsidRPr="004342B1">
              <w:rPr>
                <w:rStyle w:val="Hyperlink"/>
                <w:rFonts w:asciiTheme="majorHAnsi" w:hAnsiTheme="majorHAnsi"/>
                <w:noProof/>
              </w:rPr>
              <w:t>3.2.2</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Youth engagement and behavior</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_Toc327267039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28</w:t>
            </w:r>
            <w:r w:rsidRPr="004342B1">
              <w:rPr>
                <w:rFonts w:asciiTheme="majorHAnsi" w:hAnsiTheme="majorHAnsi"/>
                <w:noProof/>
                <w:webHidden/>
              </w:rPr>
              <w:fldChar w:fldCharType="end"/>
            </w:r>
          </w:hyperlink>
        </w:p>
        <w:p w:rsidR="004342B1" w:rsidRPr="004342B1" w:rsidRDefault="00A34053">
          <w:pPr>
            <w:pStyle w:val="TOC2"/>
            <w:tabs>
              <w:tab w:val="left" w:pos="880"/>
              <w:tab w:val="right" w:leader="dot" w:pos="9019"/>
            </w:tabs>
            <w:rPr>
              <w:rFonts w:asciiTheme="majorHAnsi" w:eastAsiaTheme="minorEastAsia" w:hAnsiTheme="majorHAnsi" w:cstheme="minorBidi"/>
              <w:noProof/>
              <w:sz w:val="22"/>
              <w:szCs w:val="22"/>
              <w:lang w:val="en-US" w:bidi="ar-SA"/>
            </w:rPr>
          </w:pPr>
          <w:hyperlink w:anchor="_Toc327267040" w:history="1">
            <w:r w:rsidR="004342B1" w:rsidRPr="004342B1">
              <w:rPr>
                <w:rStyle w:val="Hyperlink"/>
                <w:rFonts w:asciiTheme="majorHAnsi" w:hAnsiTheme="majorHAnsi"/>
                <w:noProof/>
              </w:rPr>
              <w:t>3.3</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Commune and Provincial Level: Political and Legal</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_Toc327267040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29</w:t>
            </w:r>
            <w:r w:rsidRPr="004342B1">
              <w:rPr>
                <w:rFonts w:asciiTheme="majorHAnsi" w:hAnsiTheme="majorHAnsi"/>
                <w:noProof/>
                <w:webHidden/>
              </w:rPr>
              <w:fldChar w:fldCharType="end"/>
            </w:r>
          </w:hyperlink>
        </w:p>
        <w:p w:rsidR="004342B1" w:rsidRPr="004342B1" w:rsidRDefault="00A34053">
          <w:pPr>
            <w:pStyle w:val="TOC3"/>
            <w:tabs>
              <w:tab w:val="left" w:pos="1100"/>
              <w:tab w:val="right" w:leader="dot" w:pos="9019"/>
            </w:tabs>
            <w:rPr>
              <w:rFonts w:asciiTheme="majorHAnsi" w:eastAsiaTheme="minorEastAsia" w:hAnsiTheme="majorHAnsi" w:cstheme="minorBidi"/>
              <w:noProof/>
              <w:sz w:val="22"/>
              <w:szCs w:val="22"/>
              <w:lang w:val="en-US" w:bidi="ar-SA"/>
            </w:rPr>
          </w:pPr>
          <w:hyperlink w:anchor="_Toc327267041" w:history="1">
            <w:r w:rsidR="004342B1" w:rsidRPr="004342B1">
              <w:rPr>
                <w:rStyle w:val="Hyperlink"/>
                <w:rFonts w:asciiTheme="majorHAnsi" w:hAnsiTheme="majorHAnsi"/>
                <w:noProof/>
              </w:rPr>
              <w:t xml:space="preserve">3.3.1 </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Participation in Commune Councils and Commune Committees for Women and Children</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_Toc327267041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30</w:t>
            </w:r>
            <w:r w:rsidRPr="004342B1">
              <w:rPr>
                <w:rFonts w:asciiTheme="majorHAnsi" w:hAnsiTheme="majorHAnsi"/>
                <w:noProof/>
                <w:webHidden/>
              </w:rPr>
              <w:fldChar w:fldCharType="end"/>
            </w:r>
          </w:hyperlink>
        </w:p>
        <w:p w:rsidR="004342B1" w:rsidRPr="004342B1" w:rsidRDefault="00A34053">
          <w:pPr>
            <w:pStyle w:val="TOC3"/>
            <w:tabs>
              <w:tab w:val="left" w:pos="1100"/>
              <w:tab w:val="right" w:leader="dot" w:pos="9019"/>
            </w:tabs>
            <w:rPr>
              <w:rFonts w:asciiTheme="majorHAnsi" w:eastAsiaTheme="minorEastAsia" w:hAnsiTheme="majorHAnsi" w:cstheme="minorBidi"/>
              <w:noProof/>
              <w:sz w:val="22"/>
              <w:szCs w:val="22"/>
              <w:lang w:val="en-US" w:bidi="ar-SA"/>
            </w:rPr>
          </w:pPr>
          <w:hyperlink w:anchor="_Toc327267042" w:history="1">
            <w:r w:rsidR="004342B1" w:rsidRPr="004342B1">
              <w:rPr>
                <w:rStyle w:val="Hyperlink"/>
                <w:rFonts w:asciiTheme="majorHAnsi" w:hAnsiTheme="majorHAnsi"/>
                <w:noProof/>
              </w:rPr>
              <w:t>3.3.2</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Vision for Communities</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_Toc327267042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31</w:t>
            </w:r>
            <w:r w:rsidRPr="004342B1">
              <w:rPr>
                <w:rFonts w:asciiTheme="majorHAnsi" w:hAnsiTheme="majorHAnsi"/>
                <w:noProof/>
                <w:webHidden/>
              </w:rPr>
              <w:fldChar w:fldCharType="end"/>
            </w:r>
          </w:hyperlink>
        </w:p>
        <w:p w:rsidR="004342B1" w:rsidRPr="004342B1" w:rsidRDefault="00A34053">
          <w:pPr>
            <w:pStyle w:val="TOC1"/>
            <w:tabs>
              <w:tab w:val="left" w:pos="400"/>
              <w:tab w:val="right" w:leader="dot" w:pos="9019"/>
            </w:tabs>
            <w:rPr>
              <w:rFonts w:asciiTheme="majorHAnsi" w:eastAsiaTheme="minorEastAsia" w:hAnsiTheme="majorHAnsi" w:cstheme="minorBidi"/>
              <w:noProof/>
              <w:sz w:val="22"/>
              <w:szCs w:val="22"/>
              <w:lang w:val="en-US" w:bidi="ar-SA"/>
            </w:rPr>
          </w:pPr>
          <w:hyperlink w:anchor="_Toc327267043" w:history="1">
            <w:r w:rsidR="004342B1" w:rsidRPr="004342B1">
              <w:rPr>
                <w:rStyle w:val="Hyperlink"/>
                <w:rFonts w:asciiTheme="majorHAnsi" w:hAnsiTheme="majorHAnsi"/>
                <w:noProof/>
              </w:rPr>
              <w:t>4.</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Conclusions and Recommendations</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_Toc327267043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32</w:t>
            </w:r>
            <w:r w:rsidRPr="004342B1">
              <w:rPr>
                <w:rFonts w:asciiTheme="majorHAnsi" w:hAnsiTheme="majorHAnsi"/>
                <w:noProof/>
                <w:webHidden/>
              </w:rPr>
              <w:fldChar w:fldCharType="end"/>
            </w:r>
          </w:hyperlink>
        </w:p>
        <w:p w:rsidR="004342B1" w:rsidRPr="004342B1" w:rsidRDefault="00A34053">
          <w:pPr>
            <w:pStyle w:val="TOC1"/>
            <w:tabs>
              <w:tab w:val="left" w:pos="400"/>
              <w:tab w:val="right" w:leader="dot" w:pos="9019"/>
            </w:tabs>
            <w:rPr>
              <w:rFonts w:asciiTheme="majorHAnsi" w:eastAsiaTheme="minorEastAsia" w:hAnsiTheme="majorHAnsi" w:cstheme="minorBidi"/>
              <w:noProof/>
              <w:sz w:val="22"/>
              <w:szCs w:val="22"/>
              <w:lang w:val="en-US" w:bidi="ar-SA"/>
            </w:rPr>
          </w:pPr>
          <w:hyperlink w:anchor="_Toc327267044" w:history="1">
            <w:r w:rsidR="004342B1" w:rsidRPr="004342B1">
              <w:rPr>
                <w:rStyle w:val="Hyperlink"/>
                <w:rFonts w:asciiTheme="majorHAnsi" w:hAnsiTheme="majorHAnsi"/>
                <w:noProof/>
              </w:rPr>
              <w:t>5.</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Appendices</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_Toc327267044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34</w:t>
            </w:r>
            <w:r w:rsidRPr="004342B1">
              <w:rPr>
                <w:rFonts w:asciiTheme="majorHAnsi" w:hAnsiTheme="majorHAnsi"/>
                <w:noProof/>
                <w:webHidden/>
              </w:rPr>
              <w:fldChar w:fldCharType="end"/>
            </w:r>
          </w:hyperlink>
        </w:p>
        <w:p w:rsidR="004342B1" w:rsidRPr="004342B1" w:rsidRDefault="00A34053">
          <w:pPr>
            <w:pStyle w:val="TOC2"/>
            <w:tabs>
              <w:tab w:val="left" w:pos="880"/>
              <w:tab w:val="right" w:leader="dot" w:pos="9019"/>
            </w:tabs>
            <w:rPr>
              <w:rFonts w:asciiTheme="majorHAnsi" w:eastAsiaTheme="minorEastAsia" w:hAnsiTheme="majorHAnsi" w:cstheme="minorBidi"/>
              <w:noProof/>
              <w:sz w:val="22"/>
              <w:szCs w:val="22"/>
              <w:lang w:val="en-US" w:bidi="ar-SA"/>
            </w:rPr>
          </w:pPr>
          <w:hyperlink w:anchor="_Toc327267045" w:history="1">
            <w:r w:rsidR="004342B1" w:rsidRPr="004342B1">
              <w:rPr>
                <w:rStyle w:val="Hyperlink"/>
                <w:rFonts w:asciiTheme="majorHAnsi" w:hAnsiTheme="majorHAnsi"/>
                <w:noProof/>
              </w:rPr>
              <w:t>5.1</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Bibliography</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_Toc327267045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34</w:t>
            </w:r>
            <w:r w:rsidRPr="004342B1">
              <w:rPr>
                <w:rFonts w:asciiTheme="majorHAnsi" w:hAnsiTheme="majorHAnsi"/>
                <w:noProof/>
                <w:webHidden/>
              </w:rPr>
              <w:fldChar w:fldCharType="end"/>
            </w:r>
          </w:hyperlink>
        </w:p>
        <w:p w:rsidR="004342B1" w:rsidRPr="004342B1" w:rsidRDefault="00A34053">
          <w:pPr>
            <w:pStyle w:val="TOC2"/>
            <w:tabs>
              <w:tab w:val="left" w:pos="880"/>
              <w:tab w:val="right" w:leader="dot" w:pos="9019"/>
            </w:tabs>
            <w:rPr>
              <w:rFonts w:asciiTheme="majorHAnsi" w:eastAsiaTheme="minorEastAsia" w:hAnsiTheme="majorHAnsi" w:cstheme="minorBidi"/>
              <w:noProof/>
              <w:sz w:val="22"/>
              <w:szCs w:val="22"/>
              <w:lang w:val="en-US" w:bidi="ar-SA"/>
            </w:rPr>
          </w:pPr>
          <w:hyperlink w:anchor="_Toc327267046" w:history="1">
            <w:r w:rsidR="004342B1" w:rsidRPr="004342B1">
              <w:rPr>
                <w:rStyle w:val="Hyperlink"/>
                <w:rFonts w:asciiTheme="majorHAnsi" w:hAnsiTheme="majorHAnsi"/>
                <w:noProof/>
              </w:rPr>
              <w:t>5.2</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List of Focus Group Discussions</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_Toc327267046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35</w:t>
            </w:r>
            <w:r w:rsidRPr="004342B1">
              <w:rPr>
                <w:rFonts w:asciiTheme="majorHAnsi" w:hAnsiTheme="majorHAnsi"/>
                <w:noProof/>
                <w:webHidden/>
              </w:rPr>
              <w:fldChar w:fldCharType="end"/>
            </w:r>
          </w:hyperlink>
        </w:p>
        <w:p w:rsidR="004342B1" w:rsidRPr="004342B1" w:rsidRDefault="00A34053">
          <w:pPr>
            <w:pStyle w:val="TOC2"/>
            <w:tabs>
              <w:tab w:val="left" w:pos="880"/>
              <w:tab w:val="right" w:leader="dot" w:pos="9019"/>
            </w:tabs>
            <w:rPr>
              <w:rFonts w:asciiTheme="majorHAnsi" w:eastAsiaTheme="minorEastAsia" w:hAnsiTheme="majorHAnsi" w:cstheme="minorBidi"/>
              <w:noProof/>
              <w:sz w:val="22"/>
              <w:szCs w:val="22"/>
              <w:lang w:val="en-US" w:bidi="ar-SA"/>
            </w:rPr>
          </w:pPr>
          <w:hyperlink w:anchor="_Toc327267047" w:history="1">
            <w:r w:rsidR="004342B1" w:rsidRPr="004342B1">
              <w:rPr>
                <w:rStyle w:val="Hyperlink"/>
                <w:rFonts w:asciiTheme="majorHAnsi" w:hAnsiTheme="majorHAnsi"/>
                <w:noProof/>
              </w:rPr>
              <w:t>5.3</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List of Key Informants Interviewed</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_Toc327267047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36</w:t>
            </w:r>
            <w:r w:rsidRPr="004342B1">
              <w:rPr>
                <w:rFonts w:asciiTheme="majorHAnsi" w:hAnsiTheme="majorHAnsi"/>
                <w:noProof/>
                <w:webHidden/>
              </w:rPr>
              <w:fldChar w:fldCharType="end"/>
            </w:r>
          </w:hyperlink>
        </w:p>
        <w:p w:rsidR="004342B1" w:rsidRPr="004342B1" w:rsidRDefault="00A34053">
          <w:pPr>
            <w:pStyle w:val="TOC2"/>
            <w:tabs>
              <w:tab w:val="left" w:pos="880"/>
              <w:tab w:val="right" w:leader="dot" w:pos="9019"/>
            </w:tabs>
            <w:rPr>
              <w:rFonts w:asciiTheme="majorHAnsi" w:eastAsiaTheme="minorEastAsia" w:hAnsiTheme="majorHAnsi" w:cstheme="minorBidi"/>
              <w:noProof/>
              <w:sz w:val="22"/>
              <w:szCs w:val="22"/>
              <w:lang w:val="en-US" w:bidi="ar-SA"/>
            </w:rPr>
          </w:pPr>
          <w:hyperlink w:anchor="_Toc327267048" w:history="1">
            <w:r w:rsidR="004342B1" w:rsidRPr="004342B1">
              <w:rPr>
                <w:rStyle w:val="Hyperlink"/>
                <w:rFonts w:asciiTheme="majorHAnsi" w:hAnsiTheme="majorHAnsi"/>
                <w:noProof/>
              </w:rPr>
              <w:t xml:space="preserve">5.4 </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Summary Training Agenda for Field Work</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_Toc327267048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37</w:t>
            </w:r>
            <w:r w:rsidRPr="004342B1">
              <w:rPr>
                <w:rFonts w:asciiTheme="majorHAnsi" w:hAnsiTheme="majorHAnsi"/>
                <w:noProof/>
                <w:webHidden/>
              </w:rPr>
              <w:fldChar w:fldCharType="end"/>
            </w:r>
          </w:hyperlink>
        </w:p>
        <w:p w:rsidR="004342B1" w:rsidRPr="004342B1" w:rsidRDefault="00A34053">
          <w:pPr>
            <w:pStyle w:val="TOC2"/>
            <w:tabs>
              <w:tab w:val="left" w:pos="880"/>
              <w:tab w:val="right" w:leader="dot" w:pos="9019"/>
            </w:tabs>
            <w:rPr>
              <w:rFonts w:asciiTheme="majorHAnsi" w:eastAsiaTheme="minorEastAsia" w:hAnsiTheme="majorHAnsi" w:cstheme="minorBidi"/>
              <w:noProof/>
              <w:sz w:val="22"/>
              <w:szCs w:val="22"/>
              <w:lang w:val="en-US" w:bidi="ar-SA"/>
            </w:rPr>
          </w:pPr>
          <w:hyperlink w:anchor="_Toc327267049" w:history="1">
            <w:r w:rsidR="004342B1" w:rsidRPr="004342B1">
              <w:rPr>
                <w:rStyle w:val="Hyperlink"/>
                <w:rFonts w:asciiTheme="majorHAnsi" w:hAnsiTheme="majorHAnsi"/>
                <w:noProof/>
              </w:rPr>
              <w:t xml:space="preserve">5.5 </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Focus Group Discussion Exercises</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_Toc327267049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40</w:t>
            </w:r>
            <w:r w:rsidRPr="004342B1">
              <w:rPr>
                <w:rFonts w:asciiTheme="majorHAnsi" w:hAnsiTheme="majorHAnsi"/>
                <w:noProof/>
                <w:webHidden/>
              </w:rPr>
              <w:fldChar w:fldCharType="end"/>
            </w:r>
          </w:hyperlink>
        </w:p>
        <w:p w:rsidR="004342B1" w:rsidRPr="004342B1" w:rsidRDefault="00A34053">
          <w:pPr>
            <w:pStyle w:val="TOC2"/>
            <w:tabs>
              <w:tab w:val="left" w:pos="880"/>
              <w:tab w:val="right" w:leader="dot" w:pos="9019"/>
            </w:tabs>
            <w:rPr>
              <w:rFonts w:asciiTheme="majorHAnsi" w:eastAsiaTheme="minorEastAsia" w:hAnsiTheme="majorHAnsi" w:cstheme="minorBidi"/>
              <w:noProof/>
              <w:sz w:val="22"/>
              <w:szCs w:val="22"/>
              <w:lang w:val="en-US" w:bidi="ar-SA"/>
            </w:rPr>
          </w:pPr>
          <w:hyperlink w:anchor="_Toc327267050" w:history="1">
            <w:r w:rsidR="004342B1" w:rsidRPr="004342B1">
              <w:rPr>
                <w:rStyle w:val="Hyperlink"/>
                <w:rFonts w:asciiTheme="majorHAnsi" w:hAnsiTheme="majorHAnsi"/>
                <w:noProof/>
              </w:rPr>
              <w:t>5.6</w:t>
            </w:r>
            <w:r w:rsidR="004342B1" w:rsidRPr="004342B1">
              <w:rPr>
                <w:rFonts w:asciiTheme="majorHAnsi" w:eastAsiaTheme="minorEastAsia" w:hAnsiTheme="majorHAnsi" w:cstheme="minorBidi"/>
                <w:noProof/>
                <w:sz w:val="22"/>
                <w:szCs w:val="22"/>
                <w:lang w:val="en-US" w:bidi="ar-SA"/>
              </w:rPr>
              <w:tab/>
            </w:r>
            <w:r w:rsidR="004342B1" w:rsidRPr="004342B1">
              <w:rPr>
                <w:rStyle w:val="Hyperlink"/>
                <w:rFonts w:asciiTheme="majorHAnsi" w:hAnsiTheme="majorHAnsi"/>
                <w:noProof/>
              </w:rPr>
              <w:t>Key Informant Interview Guides</w:t>
            </w:r>
            <w:r w:rsidR="004342B1" w:rsidRPr="004342B1">
              <w:rPr>
                <w:rFonts w:asciiTheme="majorHAnsi" w:hAnsiTheme="majorHAnsi"/>
                <w:noProof/>
                <w:webHidden/>
              </w:rPr>
              <w:tab/>
            </w:r>
            <w:r w:rsidRPr="004342B1">
              <w:rPr>
                <w:rFonts w:asciiTheme="majorHAnsi" w:hAnsiTheme="majorHAnsi"/>
                <w:noProof/>
                <w:webHidden/>
              </w:rPr>
              <w:fldChar w:fldCharType="begin"/>
            </w:r>
            <w:r w:rsidR="004342B1" w:rsidRPr="004342B1">
              <w:rPr>
                <w:rFonts w:asciiTheme="majorHAnsi" w:hAnsiTheme="majorHAnsi"/>
                <w:noProof/>
                <w:webHidden/>
              </w:rPr>
              <w:instrText xml:space="preserve"> PAGEREF _Toc327267050 \h </w:instrText>
            </w:r>
            <w:r w:rsidRPr="004342B1">
              <w:rPr>
                <w:rFonts w:asciiTheme="majorHAnsi" w:hAnsiTheme="majorHAnsi"/>
                <w:noProof/>
                <w:webHidden/>
              </w:rPr>
            </w:r>
            <w:r w:rsidRPr="004342B1">
              <w:rPr>
                <w:rFonts w:asciiTheme="majorHAnsi" w:hAnsiTheme="majorHAnsi"/>
                <w:noProof/>
                <w:webHidden/>
              </w:rPr>
              <w:fldChar w:fldCharType="separate"/>
            </w:r>
            <w:r w:rsidR="004342B1" w:rsidRPr="004342B1">
              <w:rPr>
                <w:rFonts w:asciiTheme="majorHAnsi" w:hAnsiTheme="majorHAnsi"/>
                <w:noProof/>
                <w:webHidden/>
              </w:rPr>
              <w:t>49</w:t>
            </w:r>
            <w:r w:rsidRPr="004342B1">
              <w:rPr>
                <w:rFonts w:asciiTheme="majorHAnsi" w:hAnsiTheme="majorHAnsi"/>
                <w:noProof/>
                <w:webHidden/>
              </w:rPr>
              <w:fldChar w:fldCharType="end"/>
            </w:r>
          </w:hyperlink>
        </w:p>
        <w:p w:rsidR="00247CFF" w:rsidRPr="004342B1" w:rsidRDefault="00A34053">
          <w:pPr>
            <w:rPr>
              <w:rFonts w:asciiTheme="majorHAnsi" w:hAnsiTheme="majorHAnsi" w:cstheme="minorHAnsi"/>
            </w:rPr>
          </w:pPr>
          <w:r w:rsidRPr="004342B1">
            <w:rPr>
              <w:rFonts w:asciiTheme="majorHAnsi" w:hAnsiTheme="majorHAnsi" w:cstheme="minorHAnsi"/>
            </w:rPr>
            <w:fldChar w:fldCharType="end"/>
          </w:r>
        </w:p>
      </w:sdtContent>
    </w:sdt>
    <w:p w:rsidR="00B2293A" w:rsidRPr="00247CFF" w:rsidRDefault="00B2293A" w:rsidP="00247CFF">
      <w:pPr>
        <w:rPr>
          <w:rFonts w:asciiTheme="minorHAnsi" w:hAnsiTheme="minorHAnsi" w:cstheme="minorHAnsi"/>
        </w:rPr>
      </w:pPr>
      <w:r>
        <w:rPr>
          <w:rFonts w:ascii="Arial" w:hAnsi="Arial" w:cs="Arial"/>
          <w:sz w:val="22"/>
          <w:szCs w:val="22"/>
        </w:rPr>
        <w:br w:type="page"/>
      </w:r>
      <w:r w:rsidRPr="00B2293A">
        <w:rPr>
          <w:rFonts w:asciiTheme="majorHAnsi" w:hAnsiTheme="majorHAnsi" w:cs="Arial"/>
          <w:b/>
          <w:sz w:val="32"/>
          <w:szCs w:val="32"/>
        </w:rPr>
        <w:lastRenderedPageBreak/>
        <w:t>Acronyms</w:t>
      </w:r>
      <w:r w:rsidR="00A24621">
        <w:rPr>
          <w:rFonts w:asciiTheme="majorHAnsi" w:hAnsiTheme="majorHAnsi" w:cs="Arial"/>
          <w:b/>
          <w:sz w:val="32"/>
          <w:szCs w:val="32"/>
        </w:rPr>
        <w:t xml:space="preserve"> and Terms</w:t>
      </w:r>
    </w:p>
    <w:p w:rsidR="00D22E5E" w:rsidRPr="00B2293A" w:rsidRDefault="00D22E5E" w:rsidP="00B2293A">
      <w:pPr>
        <w:widowControl w:val="0"/>
        <w:autoSpaceDE w:val="0"/>
        <w:autoSpaceDN w:val="0"/>
        <w:adjustRightInd w:val="0"/>
        <w:jc w:val="both"/>
        <w:rPr>
          <w:rFonts w:asciiTheme="minorHAnsi" w:hAnsiTheme="minorHAnsi" w:cstheme="minorHAnsi"/>
          <w:b/>
          <w:sz w:val="22"/>
          <w:szCs w:val="22"/>
        </w:rPr>
      </w:pPr>
    </w:p>
    <w:p w:rsidR="00511A0B" w:rsidRPr="004714A7" w:rsidRDefault="00511A0B" w:rsidP="00511A0B">
      <w:pPr>
        <w:widowControl w:val="0"/>
        <w:autoSpaceDE w:val="0"/>
        <w:autoSpaceDN w:val="0"/>
        <w:adjustRightInd w:val="0"/>
        <w:jc w:val="both"/>
        <w:rPr>
          <w:rFonts w:asciiTheme="minorHAnsi" w:hAnsiTheme="minorHAnsi" w:cstheme="minorHAnsi"/>
          <w:sz w:val="22"/>
          <w:szCs w:val="22"/>
        </w:rPr>
      </w:pPr>
      <w:r w:rsidRPr="004714A7">
        <w:rPr>
          <w:rFonts w:asciiTheme="minorHAnsi" w:hAnsiTheme="minorHAnsi" w:cstheme="minorHAnsi"/>
          <w:sz w:val="22"/>
          <w:szCs w:val="22"/>
        </w:rPr>
        <w:t>BB</w:t>
      </w:r>
      <w:r w:rsidRPr="004714A7">
        <w:rPr>
          <w:rFonts w:asciiTheme="minorHAnsi" w:hAnsiTheme="minorHAnsi" w:cstheme="minorHAnsi"/>
          <w:sz w:val="22"/>
          <w:szCs w:val="22"/>
        </w:rPr>
        <w:tab/>
      </w:r>
      <w:r w:rsidRPr="004714A7">
        <w:rPr>
          <w:rFonts w:asciiTheme="minorHAnsi" w:hAnsiTheme="minorHAnsi" w:cstheme="minorHAnsi"/>
          <w:sz w:val="22"/>
          <w:szCs w:val="22"/>
        </w:rPr>
        <w:tab/>
        <w:t>Bending Bamboo</w:t>
      </w:r>
    </w:p>
    <w:p w:rsidR="006D1B7E" w:rsidRDefault="006D1B7E" w:rsidP="00B2293A">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CBO</w:t>
      </w:r>
      <w:r>
        <w:rPr>
          <w:rFonts w:asciiTheme="minorHAnsi" w:hAnsiTheme="minorHAnsi" w:cstheme="minorHAnsi"/>
          <w:sz w:val="22"/>
          <w:szCs w:val="22"/>
        </w:rPr>
        <w:tab/>
      </w:r>
      <w:r>
        <w:rPr>
          <w:rFonts w:asciiTheme="minorHAnsi" w:hAnsiTheme="minorHAnsi" w:cstheme="minorHAnsi"/>
          <w:sz w:val="22"/>
          <w:szCs w:val="22"/>
        </w:rPr>
        <w:tab/>
        <w:t>Community Based Organisation</w:t>
      </w:r>
    </w:p>
    <w:p w:rsidR="00D22E5E" w:rsidRDefault="00D22E5E" w:rsidP="00B2293A">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CC</w:t>
      </w:r>
      <w:r>
        <w:rPr>
          <w:rFonts w:asciiTheme="minorHAnsi" w:hAnsiTheme="minorHAnsi" w:cstheme="minorHAnsi"/>
          <w:sz w:val="22"/>
          <w:szCs w:val="22"/>
        </w:rPr>
        <w:tab/>
      </w:r>
      <w:r>
        <w:rPr>
          <w:rFonts w:asciiTheme="minorHAnsi" w:hAnsiTheme="minorHAnsi" w:cstheme="minorHAnsi"/>
          <w:sz w:val="22"/>
          <w:szCs w:val="22"/>
        </w:rPr>
        <w:tab/>
        <w:t>Commune Council</w:t>
      </w:r>
    </w:p>
    <w:p w:rsidR="00D22E5E" w:rsidRDefault="00D22E5E" w:rsidP="00B2293A">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CCWC</w:t>
      </w:r>
      <w:r>
        <w:rPr>
          <w:rFonts w:asciiTheme="minorHAnsi" w:hAnsiTheme="minorHAnsi" w:cstheme="minorHAnsi"/>
          <w:sz w:val="22"/>
          <w:szCs w:val="22"/>
        </w:rPr>
        <w:tab/>
      </w:r>
      <w:r>
        <w:rPr>
          <w:rFonts w:asciiTheme="minorHAnsi" w:hAnsiTheme="minorHAnsi" w:cstheme="minorHAnsi"/>
          <w:sz w:val="22"/>
          <w:szCs w:val="22"/>
        </w:rPr>
        <w:tab/>
        <w:t>Commune Committee for Women and Children</w:t>
      </w:r>
    </w:p>
    <w:p w:rsidR="00D057FD" w:rsidRDefault="00D057FD" w:rsidP="00511A0B">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CDHS</w:t>
      </w:r>
      <w:r>
        <w:rPr>
          <w:rFonts w:asciiTheme="minorHAnsi" w:hAnsiTheme="minorHAnsi" w:cstheme="minorHAnsi"/>
          <w:sz w:val="22"/>
          <w:szCs w:val="22"/>
        </w:rPr>
        <w:tab/>
      </w:r>
      <w:r>
        <w:rPr>
          <w:rFonts w:asciiTheme="minorHAnsi" w:hAnsiTheme="minorHAnsi" w:cstheme="minorHAnsi"/>
          <w:sz w:val="22"/>
          <w:szCs w:val="22"/>
        </w:rPr>
        <w:tab/>
        <w:t>Cambodia Demographic and Health Survey</w:t>
      </w:r>
    </w:p>
    <w:p w:rsidR="00511A0B" w:rsidRPr="004714A7" w:rsidRDefault="00511A0B" w:rsidP="00511A0B">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CHIFS</w:t>
      </w:r>
      <w:r>
        <w:rPr>
          <w:rFonts w:asciiTheme="minorHAnsi" w:hAnsiTheme="minorHAnsi" w:cstheme="minorHAnsi"/>
          <w:sz w:val="22"/>
          <w:szCs w:val="22"/>
        </w:rPr>
        <w:tab/>
      </w:r>
      <w:r>
        <w:rPr>
          <w:rFonts w:asciiTheme="minorHAnsi" w:hAnsiTheme="minorHAnsi" w:cstheme="minorHAnsi"/>
          <w:sz w:val="22"/>
          <w:szCs w:val="22"/>
        </w:rPr>
        <w:tab/>
        <w:t>Community Highland Integrated Food Security</w:t>
      </w:r>
    </w:p>
    <w:p w:rsidR="00511A0B" w:rsidRPr="004714A7" w:rsidRDefault="00511A0B" w:rsidP="00511A0B">
      <w:pPr>
        <w:widowControl w:val="0"/>
        <w:autoSpaceDE w:val="0"/>
        <w:autoSpaceDN w:val="0"/>
        <w:adjustRightInd w:val="0"/>
        <w:jc w:val="both"/>
        <w:rPr>
          <w:rFonts w:asciiTheme="minorHAnsi" w:hAnsiTheme="minorHAnsi" w:cstheme="minorHAnsi"/>
          <w:sz w:val="22"/>
          <w:szCs w:val="22"/>
        </w:rPr>
      </w:pPr>
      <w:r w:rsidRPr="004714A7">
        <w:rPr>
          <w:rFonts w:asciiTheme="minorHAnsi" w:hAnsiTheme="minorHAnsi" w:cstheme="minorHAnsi"/>
          <w:sz w:val="22"/>
          <w:szCs w:val="22"/>
        </w:rPr>
        <w:t>CSU</w:t>
      </w:r>
      <w:r w:rsidRPr="004714A7">
        <w:rPr>
          <w:rFonts w:asciiTheme="minorHAnsi" w:hAnsiTheme="minorHAnsi" w:cstheme="minorHAnsi"/>
          <w:sz w:val="22"/>
          <w:szCs w:val="22"/>
        </w:rPr>
        <w:tab/>
      </w:r>
      <w:r w:rsidRPr="004714A7">
        <w:rPr>
          <w:rFonts w:asciiTheme="minorHAnsi" w:hAnsiTheme="minorHAnsi" w:cstheme="minorHAnsi"/>
          <w:sz w:val="22"/>
          <w:szCs w:val="22"/>
        </w:rPr>
        <w:tab/>
        <w:t>Community Support Unit</w:t>
      </w:r>
    </w:p>
    <w:p w:rsidR="004B32B7" w:rsidRDefault="004B32B7" w:rsidP="00B2293A">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FGD</w:t>
      </w:r>
      <w:r>
        <w:rPr>
          <w:rFonts w:asciiTheme="minorHAnsi" w:hAnsiTheme="minorHAnsi" w:cstheme="minorHAnsi"/>
          <w:sz w:val="22"/>
          <w:szCs w:val="22"/>
        </w:rPr>
        <w:tab/>
      </w:r>
      <w:r>
        <w:rPr>
          <w:rFonts w:asciiTheme="minorHAnsi" w:hAnsiTheme="minorHAnsi" w:cstheme="minorHAnsi"/>
          <w:sz w:val="22"/>
          <w:szCs w:val="22"/>
        </w:rPr>
        <w:tab/>
        <w:t>Focus Group Discussion</w:t>
      </w:r>
    </w:p>
    <w:p w:rsidR="004E2968" w:rsidRPr="00D22E5E" w:rsidRDefault="004E2968" w:rsidP="00B2293A">
      <w:pPr>
        <w:widowControl w:val="0"/>
        <w:autoSpaceDE w:val="0"/>
        <w:autoSpaceDN w:val="0"/>
        <w:adjustRightInd w:val="0"/>
        <w:jc w:val="both"/>
        <w:rPr>
          <w:rFonts w:asciiTheme="minorHAnsi" w:hAnsiTheme="minorHAnsi" w:cstheme="minorHAnsi"/>
          <w:sz w:val="22"/>
          <w:szCs w:val="22"/>
        </w:rPr>
      </w:pPr>
      <w:r w:rsidRPr="00D22E5E">
        <w:rPr>
          <w:rFonts w:asciiTheme="minorHAnsi" w:hAnsiTheme="minorHAnsi" w:cstheme="minorHAnsi"/>
          <w:sz w:val="22"/>
          <w:szCs w:val="22"/>
        </w:rPr>
        <w:t>GAP</w:t>
      </w:r>
      <w:r w:rsidRPr="00D22E5E">
        <w:rPr>
          <w:rFonts w:asciiTheme="minorHAnsi" w:hAnsiTheme="minorHAnsi" w:cstheme="minorHAnsi"/>
          <w:sz w:val="22"/>
          <w:szCs w:val="22"/>
        </w:rPr>
        <w:tab/>
      </w:r>
      <w:r w:rsidRPr="00D22E5E">
        <w:rPr>
          <w:rFonts w:asciiTheme="minorHAnsi" w:hAnsiTheme="minorHAnsi" w:cstheme="minorHAnsi"/>
          <w:sz w:val="22"/>
          <w:szCs w:val="22"/>
        </w:rPr>
        <w:tab/>
        <w:t>Gender and Power</w:t>
      </w:r>
    </w:p>
    <w:p w:rsidR="00511A0B" w:rsidRDefault="00511A0B" w:rsidP="00511A0B">
      <w:pPr>
        <w:widowControl w:val="0"/>
        <w:autoSpaceDE w:val="0"/>
        <w:autoSpaceDN w:val="0"/>
        <w:adjustRightInd w:val="0"/>
        <w:jc w:val="both"/>
        <w:rPr>
          <w:rFonts w:asciiTheme="minorHAnsi" w:hAnsiTheme="minorHAnsi" w:cstheme="minorHAnsi"/>
          <w:sz w:val="22"/>
          <w:szCs w:val="22"/>
        </w:rPr>
      </w:pPr>
      <w:r w:rsidRPr="004714A7">
        <w:rPr>
          <w:rFonts w:asciiTheme="minorHAnsi" w:hAnsiTheme="minorHAnsi" w:cstheme="minorHAnsi"/>
          <w:sz w:val="22"/>
          <w:szCs w:val="22"/>
        </w:rPr>
        <w:t>HCEP</w:t>
      </w:r>
      <w:r w:rsidRPr="004714A7">
        <w:rPr>
          <w:rFonts w:asciiTheme="minorHAnsi" w:hAnsiTheme="minorHAnsi" w:cstheme="minorHAnsi"/>
          <w:sz w:val="22"/>
          <w:szCs w:val="22"/>
        </w:rPr>
        <w:tab/>
      </w:r>
      <w:r w:rsidRPr="004714A7">
        <w:rPr>
          <w:rFonts w:asciiTheme="minorHAnsi" w:hAnsiTheme="minorHAnsi" w:cstheme="minorHAnsi"/>
          <w:sz w:val="22"/>
          <w:szCs w:val="22"/>
        </w:rPr>
        <w:tab/>
        <w:t>Highland Community Education Program</w:t>
      </w:r>
    </w:p>
    <w:p w:rsidR="004B32B7" w:rsidRDefault="004B32B7" w:rsidP="00B2293A">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ICSO</w:t>
      </w:r>
      <w:r w:rsidR="004714A7">
        <w:rPr>
          <w:rFonts w:asciiTheme="minorHAnsi" w:hAnsiTheme="minorHAnsi" w:cstheme="minorHAnsi"/>
          <w:sz w:val="22"/>
          <w:szCs w:val="22"/>
        </w:rPr>
        <w:tab/>
      </w:r>
      <w:r w:rsidR="004714A7">
        <w:rPr>
          <w:rFonts w:asciiTheme="minorHAnsi" w:hAnsiTheme="minorHAnsi" w:cstheme="minorHAnsi"/>
          <w:sz w:val="22"/>
          <w:szCs w:val="22"/>
        </w:rPr>
        <w:tab/>
        <w:t>Indigenous Community Support Organisation</w:t>
      </w:r>
    </w:p>
    <w:p w:rsidR="004B32B7" w:rsidRDefault="004B32B7" w:rsidP="00B2293A">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KII</w:t>
      </w:r>
      <w:r>
        <w:rPr>
          <w:rFonts w:asciiTheme="minorHAnsi" w:hAnsiTheme="minorHAnsi" w:cstheme="minorHAnsi"/>
          <w:sz w:val="22"/>
          <w:szCs w:val="22"/>
        </w:rPr>
        <w:tab/>
      </w:r>
      <w:r>
        <w:rPr>
          <w:rFonts w:asciiTheme="minorHAnsi" w:hAnsiTheme="minorHAnsi" w:cstheme="minorHAnsi"/>
          <w:sz w:val="22"/>
          <w:szCs w:val="22"/>
        </w:rPr>
        <w:tab/>
        <w:t>Key Informant Interview</w:t>
      </w:r>
    </w:p>
    <w:p w:rsidR="00B2293A" w:rsidRDefault="004E2968" w:rsidP="00B2293A">
      <w:pPr>
        <w:widowControl w:val="0"/>
        <w:autoSpaceDE w:val="0"/>
        <w:autoSpaceDN w:val="0"/>
        <w:adjustRightInd w:val="0"/>
        <w:jc w:val="both"/>
        <w:rPr>
          <w:rFonts w:asciiTheme="minorHAnsi" w:hAnsiTheme="minorHAnsi" w:cstheme="minorHAnsi"/>
          <w:sz w:val="22"/>
          <w:szCs w:val="22"/>
        </w:rPr>
      </w:pPr>
      <w:r w:rsidRPr="00D22E5E">
        <w:rPr>
          <w:rFonts w:asciiTheme="minorHAnsi" w:hAnsiTheme="minorHAnsi" w:cstheme="minorHAnsi"/>
          <w:sz w:val="22"/>
          <w:szCs w:val="22"/>
        </w:rPr>
        <w:t>MEM</w:t>
      </w:r>
      <w:r w:rsidRPr="00D22E5E">
        <w:rPr>
          <w:rFonts w:asciiTheme="minorHAnsi" w:hAnsiTheme="minorHAnsi" w:cstheme="minorHAnsi"/>
          <w:sz w:val="22"/>
          <w:szCs w:val="22"/>
        </w:rPr>
        <w:tab/>
      </w:r>
      <w:r w:rsidRPr="00D22E5E">
        <w:rPr>
          <w:rFonts w:asciiTheme="minorHAnsi" w:hAnsiTheme="minorHAnsi" w:cstheme="minorHAnsi"/>
          <w:sz w:val="22"/>
          <w:szCs w:val="22"/>
        </w:rPr>
        <w:tab/>
        <w:t>Marginalised Eth</w:t>
      </w:r>
      <w:r w:rsidR="004714A7">
        <w:rPr>
          <w:rFonts w:asciiTheme="minorHAnsi" w:hAnsiTheme="minorHAnsi" w:cstheme="minorHAnsi"/>
          <w:sz w:val="22"/>
          <w:szCs w:val="22"/>
        </w:rPr>
        <w:t>nic Minorities</w:t>
      </w:r>
    </w:p>
    <w:p w:rsidR="00A821E5" w:rsidRDefault="00A821E5" w:rsidP="00B2293A">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MOEYS</w:t>
      </w:r>
      <w:r>
        <w:rPr>
          <w:rFonts w:asciiTheme="minorHAnsi" w:hAnsiTheme="minorHAnsi" w:cstheme="minorHAnsi"/>
          <w:sz w:val="22"/>
          <w:szCs w:val="22"/>
        </w:rPr>
        <w:tab/>
      </w:r>
      <w:r>
        <w:rPr>
          <w:rFonts w:asciiTheme="minorHAnsi" w:hAnsiTheme="minorHAnsi" w:cstheme="minorHAnsi"/>
          <w:sz w:val="22"/>
          <w:szCs w:val="22"/>
        </w:rPr>
        <w:tab/>
        <w:t>Ministry of Education, Youth and Sports</w:t>
      </w:r>
    </w:p>
    <w:p w:rsidR="00FA7D09" w:rsidRDefault="00A821E5" w:rsidP="00B2293A">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MO</w:t>
      </w:r>
      <w:r w:rsidR="00FA7D09">
        <w:rPr>
          <w:rFonts w:asciiTheme="minorHAnsi" w:hAnsiTheme="minorHAnsi" w:cstheme="minorHAnsi"/>
          <w:sz w:val="22"/>
          <w:szCs w:val="22"/>
        </w:rPr>
        <w:t>WA</w:t>
      </w:r>
      <w:r w:rsidR="00FA7D09">
        <w:rPr>
          <w:rFonts w:asciiTheme="minorHAnsi" w:hAnsiTheme="minorHAnsi" w:cstheme="minorHAnsi"/>
          <w:sz w:val="22"/>
          <w:szCs w:val="22"/>
        </w:rPr>
        <w:tab/>
      </w:r>
      <w:r w:rsidR="00FA7D09">
        <w:rPr>
          <w:rFonts w:asciiTheme="minorHAnsi" w:hAnsiTheme="minorHAnsi" w:cstheme="minorHAnsi"/>
          <w:sz w:val="22"/>
          <w:szCs w:val="22"/>
        </w:rPr>
        <w:tab/>
        <w:t>Ministry of Women’s Affairs</w:t>
      </w:r>
    </w:p>
    <w:p w:rsidR="001A6710" w:rsidRDefault="001A6710" w:rsidP="00B2293A">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NFE</w:t>
      </w:r>
      <w:r>
        <w:rPr>
          <w:rFonts w:asciiTheme="minorHAnsi" w:hAnsiTheme="minorHAnsi" w:cstheme="minorHAnsi"/>
          <w:sz w:val="22"/>
          <w:szCs w:val="22"/>
        </w:rPr>
        <w:tab/>
      </w:r>
      <w:r>
        <w:rPr>
          <w:rFonts w:asciiTheme="minorHAnsi" w:hAnsiTheme="minorHAnsi" w:cstheme="minorHAnsi"/>
          <w:sz w:val="22"/>
          <w:szCs w:val="22"/>
        </w:rPr>
        <w:tab/>
        <w:t>Non Formal Education</w:t>
      </w:r>
    </w:p>
    <w:p w:rsidR="006D1B7E" w:rsidRDefault="006D1B7E" w:rsidP="00B2293A">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NGO</w:t>
      </w:r>
      <w:r>
        <w:rPr>
          <w:rFonts w:asciiTheme="minorHAnsi" w:hAnsiTheme="minorHAnsi" w:cstheme="minorHAnsi"/>
          <w:sz w:val="22"/>
          <w:szCs w:val="22"/>
        </w:rPr>
        <w:tab/>
      </w:r>
      <w:r>
        <w:rPr>
          <w:rFonts w:asciiTheme="minorHAnsi" w:hAnsiTheme="minorHAnsi" w:cstheme="minorHAnsi"/>
          <w:sz w:val="22"/>
          <w:szCs w:val="22"/>
        </w:rPr>
        <w:tab/>
        <w:t>Non-Governmental Organisation</w:t>
      </w:r>
    </w:p>
    <w:p w:rsidR="00D22E5E" w:rsidRDefault="00D22E5E" w:rsidP="00B2293A">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NTFP</w:t>
      </w:r>
      <w:r>
        <w:rPr>
          <w:rFonts w:asciiTheme="minorHAnsi" w:hAnsiTheme="minorHAnsi" w:cstheme="minorHAnsi"/>
          <w:sz w:val="22"/>
          <w:szCs w:val="22"/>
        </w:rPr>
        <w:tab/>
      </w:r>
      <w:r>
        <w:rPr>
          <w:rFonts w:asciiTheme="minorHAnsi" w:hAnsiTheme="minorHAnsi" w:cstheme="minorHAnsi"/>
          <w:sz w:val="22"/>
          <w:szCs w:val="22"/>
        </w:rPr>
        <w:tab/>
        <w:t>Non-Timber Forest Products</w:t>
      </w:r>
      <w:r w:rsidR="004714A7">
        <w:rPr>
          <w:rFonts w:asciiTheme="minorHAnsi" w:hAnsiTheme="minorHAnsi" w:cstheme="minorHAnsi"/>
          <w:sz w:val="22"/>
          <w:szCs w:val="22"/>
        </w:rPr>
        <w:t xml:space="preserve"> Organisation</w:t>
      </w:r>
    </w:p>
    <w:p w:rsidR="00A04B89" w:rsidRDefault="00A04B89" w:rsidP="00B2293A">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PLA</w:t>
      </w:r>
      <w:r>
        <w:rPr>
          <w:rFonts w:asciiTheme="minorHAnsi" w:hAnsiTheme="minorHAnsi" w:cstheme="minorHAnsi"/>
          <w:sz w:val="22"/>
          <w:szCs w:val="22"/>
        </w:rPr>
        <w:tab/>
      </w:r>
      <w:r>
        <w:rPr>
          <w:rFonts w:asciiTheme="minorHAnsi" w:hAnsiTheme="minorHAnsi" w:cstheme="minorHAnsi"/>
          <w:sz w:val="22"/>
          <w:szCs w:val="22"/>
        </w:rPr>
        <w:tab/>
        <w:t>Participatory Learning and Action</w:t>
      </w:r>
    </w:p>
    <w:p w:rsidR="004E2968" w:rsidRPr="004714A7" w:rsidRDefault="00D61A02" w:rsidP="00B2293A">
      <w:pPr>
        <w:widowControl w:val="0"/>
        <w:autoSpaceDE w:val="0"/>
        <w:autoSpaceDN w:val="0"/>
        <w:adjustRightInd w:val="0"/>
        <w:jc w:val="both"/>
        <w:rPr>
          <w:rFonts w:asciiTheme="minorHAnsi" w:hAnsiTheme="minorHAnsi" w:cstheme="minorHAnsi"/>
          <w:sz w:val="22"/>
          <w:szCs w:val="22"/>
        </w:rPr>
      </w:pPr>
      <w:r w:rsidRPr="004714A7">
        <w:rPr>
          <w:rFonts w:asciiTheme="minorHAnsi" w:hAnsiTheme="minorHAnsi" w:cstheme="minorHAnsi"/>
          <w:sz w:val="22"/>
          <w:szCs w:val="22"/>
        </w:rPr>
        <w:t>RPU</w:t>
      </w:r>
      <w:r w:rsidRPr="004714A7">
        <w:rPr>
          <w:rFonts w:asciiTheme="minorHAnsi" w:hAnsiTheme="minorHAnsi" w:cstheme="minorHAnsi"/>
          <w:sz w:val="22"/>
          <w:szCs w:val="22"/>
        </w:rPr>
        <w:tab/>
      </w:r>
      <w:r w:rsidRPr="004714A7">
        <w:rPr>
          <w:rFonts w:asciiTheme="minorHAnsi" w:hAnsiTheme="minorHAnsi" w:cstheme="minorHAnsi"/>
          <w:sz w:val="22"/>
          <w:szCs w:val="22"/>
        </w:rPr>
        <w:tab/>
        <w:t>Resource Production Unit</w:t>
      </w:r>
    </w:p>
    <w:p w:rsidR="00B2293A" w:rsidRDefault="00511A0B" w:rsidP="00B2293A">
      <w:pPr>
        <w:widowControl w:val="0"/>
        <w:autoSpaceDE w:val="0"/>
        <w:autoSpaceDN w:val="0"/>
        <w:adjustRightInd w:val="0"/>
        <w:jc w:val="both"/>
        <w:rPr>
          <w:rFonts w:asciiTheme="minorHAnsi" w:hAnsiTheme="minorHAnsi" w:cstheme="minorHAnsi"/>
          <w:sz w:val="22"/>
          <w:szCs w:val="22"/>
        </w:rPr>
      </w:pPr>
      <w:r w:rsidRPr="00511A0B">
        <w:rPr>
          <w:rFonts w:asciiTheme="minorHAnsi" w:hAnsiTheme="minorHAnsi" w:cstheme="minorHAnsi"/>
          <w:sz w:val="22"/>
          <w:szCs w:val="22"/>
        </w:rPr>
        <w:t>TT</w:t>
      </w:r>
      <w:r>
        <w:rPr>
          <w:rFonts w:asciiTheme="minorHAnsi" w:hAnsiTheme="minorHAnsi" w:cstheme="minorHAnsi"/>
          <w:b/>
          <w:sz w:val="22"/>
          <w:szCs w:val="22"/>
        </w:rPr>
        <w:tab/>
      </w:r>
      <w:r>
        <w:rPr>
          <w:rFonts w:asciiTheme="minorHAnsi" w:hAnsiTheme="minorHAnsi" w:cstheme="minorHAnsi"/>
          <w:b/>
          <w:sz w:val="22"/>
          <w:szCs w:val="22"/>
        </w:rPr>
        <w:tab/>
      </w:r>
      <w:r w:rsidRPr="00511A0B">
        <w:rPr>
          <w:rFonts w:asciiTheme="minorHAnsi" w:hAnsiTheme="minorHAnsi" w:cstheme="minorHAnsi"/>
          <w:sz w:val="22"/>
          <w:szCs w:val="22"/>
        </w:rPr>
        <w:t>Teacher Training</w:t>
      </w:r>
    </w:p>
    <w:p w:rsidR="00A24621" w:rsidRDefault="00A24621" w:rsidP="00B2293A">
      <w:pPr>
        <w:widowControl w:val="0"/>
        <w:autoSpaceDE w:val="0"/>
        <w:autoSpaceDN w:val="0"/>
        <w:adjustRightInd w:val="0"/>
        <w:jc w:val="both"/>
        <w:rPr>
          <w:rFonts w:asciiTheme="minorHAnsi" w:hAnsiTheme="minorHAnsi" w:cstheme="minorHAnsi"/>
          <w:sz w:val="22"/>
          <w:szCs w:val="22"/>
        </w:rPr>
      </w:pPr>
    </w:p>
    <w:p w:rsidR="00A24621" w:rsidRDefault="00A24621" w:rsidP="00B2293A">
      <w:pPr>
        <w:widowControl w:val="0"/>
        <w:autoSpaceDE w:val="0"/>
        <w:autoSpaceDN w:val="0"/>
        <w:adjustRightInd w:val="0"/>
        <w:jc w:val="both"/>
        <w:rPr>
          <w:rFonts w:asciiTheme="minorHAnsi" w:hAnsiTheme="minorHAnsi" w:cstheme="minorHAnsi"/>
          <w:sz w:val="22"/>
          <w:szCs w:val="22"/>
        </w:rPr>
      </w:pPr>
    </w:p>
    <w:p w:rsidR="00A24621" w:rsidRPr="00A24621" w:rsidRDefault="00A24621" w:rsidP="00B2293A">
      <w:pPr>
        <w:widowControl w:val="0"/>
        <w:autoSpaceDE w:val="0"/>
        <w:autoSpaceDN w:val="0"/>
        <w:adjustRightInd w:val="0"/>
        <w:jc w:val="both"/>
        <w:rPr>
          <w:rFonts w:asciiTheme="majorHAnsi" w:hAnsiTheme="majorHAnsi" w:cstheme="minorHAnsi"/>
          <w:b/>
          <w:sz w:val="32"/>
          <w:szCs w:val="32"/>
        </w:rPr>
      </w:pPr>
      <w:r w:rsidRPr="00A24621">
        <w:rPr>
          <w:rFonts w:asciiTheme="majorHAnsi" w:hAnsiTheme="majorHAnsi" w:cstheme="minorHAnsi"/>
          <w:b/>
          <w:sz w:val="32"/>
          <w:szCs w:val="32"/>
        </w:rPr>
        <w:t>Terms</w:t>
      </w:r>
    </w:p>
    <w:p w:rsidR="006D1B7E" w:rsidRDefault="006D1B7E" w:rsidP="00A24621">
      <w:pPr>
        <w:widowControl w:val="0"/>
        <w:autoSpaceDE w:val="0"/>
        <w:autoSpaceDN w:val="0"/>
        <w:adjustRightInd w:val="0"/>
        <w:jc w:val="both"/>
        <w:rPr>
          <w:rFonts w:asciiTheme="minorHAnsi" w:hAnsiTheme="minorHAnsi" w:cstheme="minorHAnsi"/>
          <w:sz w:val="22"/>
          <w:szCs w:val="22"/>
        </w:rPr>
      </w:pPr>
    </w:p>
    <w:p w:rsidR="00A24621" w:rsidRPr="00A24621" w:rsidRDefault="00A24621" w:rsidP="00A24621">
      <w:pPr>
        <w:widowControl w:val="0"/>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 xml:space="preserve">CARE Women’s Empowerment Framework includes: </w:t>
      </w:r>
      <w:r w:rsidRPr="00A24621">
        <w:rPr>
          <w:rFonts w:asciiTheme="minorHAnsi" w:hAnsiTheme="minorHAnsi" w:cstheme="minorHAnsi"/>
          <w:b/>
          <w:bCs/>
          <w:sz w:val="22"/>
          <w:szCs w:val="22"/>
          <w:lang w:val="en-US" w:bidi="ar-SA"/>
        </w:rPr>
        <w:t>Agency</w:t>
      </w:r>
      <w:r w:rsidRPr="00A24621">
        <w:rPr>
          <w:rFonts w:asciiTheme="minorHAnsi" w:hAnsiTheme="minorHAnsi" w:cstheme="minorHAnsi"/>
          <w:sz w:val="22"/>
          <w:szCs w:val="22"/>
          <w:lang w:val="en-US" w:bidi="ar-SA"/>
        </w:rPr>
        <w:t>: a woman’s own aspirations and capabilities</w:t>
      </w:r>
      <w:r>
        <w:rPr>
          <w:rFonts w:asciiTheme="minorHAnsi" w:hAnsiTheme="minorHAnsi" w:cstheme="minorHAnsi"/>
          <w:sz w:val="22"/>
          <w:szCs w:val="22"/>
          <w:lang w:val="en-US" w:bidi="ar-SA"/>
        </w:rPr>
        <w:t xml:space="preserve">; </w:t>
      </w:r>
      <w:r w:rsidRPr="00A24621">
        <w:rPr>
          <w:rFonts w:asciiTheme="minorHAnsi" w:hAnsiTheme="minorHAnsi" w:cstheme="minorHAnsi"/>
          <w:b/>
          <w:bCs/>
          <w:sz w:val="22"/>
          <w:szCs w:val="22"/>
          <w:lang w:val="en-US" w:bidi="ar-SA"/>
        </w:rPr>
        <w:t>Structure</w:t>
      </w:r>
      <w:r w:rsidRPr="00A24621">
        <w:rPr>
          <w:rFonts w:asciiTheme="minorHAnsi" w:hAnsiTheme="minorHAnsi" w:cstheme="minorHAnsi"/>
          <w:sz w:val="22"/>
          <w:szCs w:val="22"/>
          <w:lang w:val="en-US" w:bidi="ar-SA"/>
        </w:rPr>
        <w:t>: the environment that surrounds and conditions</w:t>
      </w:r>
      <w:r>
        <w:rPr>
          <w:rFonts w:asciiTheme="minorHAnsi" w:hAnsiTheme="minorHAnsi" w:cstheme="minorHAnsi"/>
          <w:sz w:val="22"/>
          <w:szCs w:val="22"/>
          <w:lang w:val="en-US" w:bidi="ar-SA"/>
        </w:rPr>
        <w:t xml:space="preserve"> </w:t>
      </w:r>
      <w:r w:rsidRPr="00A24621">
        <w:rPr>
          <w:rFonts w:asciiTheme="minorHAnsi" w:hAnsiTheme="minorHAnsi" w:cstheme="minorHAnsi"/>
          <w:sz w:val="22"/>
          <w:szCs w:val="22"/>
          <w:lang w:val="en-US" w:bidi="ar-SA"/>
        </w:rPr>
        <w:t>her choices</w:t>
      </w:r>
      <w:r>
        <w:rPr>
          <w:rFonts w:asciiTheme="minorHAnsi" w:hAnsiTheme="minorHAnsi" w:cstheme="minorHAnsi"/>
          <w:sz w:val="22"/>
          <w:szCs w:val="22"/>
          <w:lang w:val="en-US" w:bidi="ar-SA"/>
        </w:rPr>
        <w:t xml:space="preserve"> and </w:t>
      </w:r>
      <w:r w:rsidRPr="00A24621">
        <w:rPr>
          <w:rFonts w:asciiTheme="minorHAnsi" w:hAnsiTheme="minorHAnsi" w:cstheme="minorHAnsi"/>
          <w:b/>
          <w:bCs/>
          <w:sz w:val="22"/>
          <w:szCs w:val="22"/>
          <w:lang w:val="en-US" w:bidi="ar-SA"/>
        </w:rPr>
        <w:t>Relations</w:t>
      </w:r>
      <w:r w:rsidRPr="00A24621">
        <w:rPr>
          <w:rFonts w:asciiTheme="minorHAnsi" w:hAnsiTheme="minorHAnsi" w:cstheme="minorHAnsi"/>
          <w:sz w:val="22"/>
          <w:szCs w:val="22"/>
          <w:lang w:val="en-US" w:bidi="ar-SA"/>
        </w:rPr>
        <w:t>: the power relations through which she must</w:t>
      </w:r>
      <w:r>
        <w:rPr>
          <w:rFonts w:asciiTheme="minorHAnsi" w:hAnsiTheme="minorHAnsi" w:cstheme="minorHAnsi"/>
          <w:sz w:val="22"/>
          <w:szCs w:val="22"/>
          <w:lang w:val="en-US" w:bidi="ar-SA"/>
        </w:rPr>
        <w:t xml:space="preserve"> </w:t>
      </w:r>
      <w:r w:rsidRPr="00A24621">
        <w:rPr>
          <w:rFonts w:asciiTheme="minorHAnsi" w:hAnsiTheme="minorHAnsi" w:cstheme="minorHAnsi"/>
          <w:sz w:val="22"/>
          <w:szCs w:val="22"/>
          <w:lang w:val="en-US" w:bidi="ar-SA"/>
        </w:rPr>
        <w:t>negotiate her path</w:t>
      </w:r>
    </w:p>
    <w:p w:rsidR="005802F4" w:rsidRDefault="005802F4">
      <w:pPr>
        <w:rPr>
          <w:rFonts w:asciiTheme="minorHAnsi" w:hAnsiTheme="minorHAnsi" w:cstheme="minorHAnsi"/>
          <w:b/>
          <w:sz w:val="22"/>
          <w:szCs w:val="22"/>
        </w:rPr>
      </w:pPr>
    </w:p>
    <w:p w:rsidR="00D22E5E" w:rsidRPr="00A24621" w:rsidRDefault="00D22E5E">
      <w:pPr>
        <w:rPr>
          <w:rFonts w:asciiTheme="minorHAnsi" w:hAnsiTheme="minorHAnsi" w:cstheme="minorHAnsi"/>
          <w:b/>
          <w:sz w:val="22"/>
          <w:szCs w:val="22"/>
        </w:rPr>
      </w:pPr>
      <w:r w:rsidRPr="00A24621">
        <w:rPr>
          <w:rFonts w:asciiTheme="minorHAnsi" w:hAnsiTheme="minorHAnsi" w:cstheme="minorHAnsi"/>
          <w:b/>
          <w:sz w:val="22"/>
          <w:szCs w:val="22"/>
        </w:rPr>
        <w:br w:type="page"/>
      </w:r>
    </w:p>
    <w:p w:rsidR="00B2293A" w:rsidRPr="00B2293A" w:rsidRDefault="00B2293A" w:rsidP="00B2293A">
      <w:pPr>
        <w:widowControl w:val="0"/>
        <w:autoSpaceDE w:val="0"/>
        <w:autoSpaceDN w:val="0"/>
        <w:adjustRightInd w:val="0"/>
        <w:jc w:val="both"/>
        <w:rPr>
          <w:rFonts w:asciiTheme="majorHAnsi" w:hAnsiTheme="majorHAnsi" w:cs="Arial"/>
          <w:b/>
          <w:sz w:val="32"/>
          <w:szCs w:val="32"/>
        </w:rPr>
      </w:pPr>
      <w:r>
        <w:rPr>
          <w:rFonts w:asciiTheme="majorHAnsi" w:hAnsiTheme="majorHAnsi" w:cs="Arial"/>
          <w:b/>
          <w:sz w:val="32"/>
          <w:szCs w:val="32"/>
        </w:rPr>
        <w:lastRenderedPageBreak/>
        <w:t>Acknowledgements</w:t>
      </w:r>
    </w:p>
    <w:p w:rsidR="00B2293A" w:rsidRPr="00B2293A" w:rsidRDefault="00B2293A" w:rsidP="00B2293A">
      <w:pPr>
        <w:widowControl w:val="0"/>
        <w:autoSpaceDE w:val="0"/>
        <w:autoSpaceDN w:val="0"/>
        <w:adjustRightInd w:val="0"/>
        <w:jc w:val="both"/>
        <w:rPr>
          <w:rFonts w:asciiTheme="minorHAnsi" w:hAnsiTheme="minorHAnsi" w:cstheme="minorHAnsi"/>
          <w:sz w:val="22"/>
          <w:szCs w:val="22"/>
        </w:rPr>
      </w:pPr>
    </w:p>
    <w:p w:rsidR="00B2293A" w:rsidRPr="00B2293A" w:rsidRDefault="00B2293A" w:rsidP="00B2293A">
      <w:pPr>
        <w:widowControl w:val="0"/>
        <w:autoSpaceDE w:val="0"/>
        <w:autoSpaceDN w:val="0"/>
        <w:adjustRightInd w:val="0"/>
        <w:jc w:val="both"/>
        <w:rPr>
          <w:rFonts w:asciiTheme="minorHAnsi" w:hAnsiTheme="minorHAnsi" w:cstheme="minorHAnsi"/>
          <w:sz w:val="22"/>
          <w:szCs w:val="22"/>
        </w:rPr>
      </w:pPr>
    </w:p>
    <w:p w:rsidR="008E2AA7" w:rsidRPr="002072B8" w:rsidRDefault="004E2968" w:rsidP="002072B8">
      <w:pPr>
        <w:widowControl w:val="0"/>
        <w:autoSpaceDE w:val="0"/>
        <w:autoSpaceDN w:val="0"/>
        <w:adjustRightInd w:val="0"/>
        <w:ind w:firstLine="360"/>
        <w:jc w:val="both"/>
        <w:rPr>
          <w:rFonts w:asciiTheme="minorHAnsi" w:hAnsiTheme="minorHAnsi" w:cstheme="minorHAnsi"/>
          <w:sz w:val="22"/>
          <w:szCs w:val="22"/>
        </w:rPr>
      </w:pPr>
      <w:r w:rsidRPr="002072B8">
        <w:rPr>
          <w:rFonts w:asciiTheme="minorHAnsi" w:hAnsiTheme="minorHAnsi" w:cstheme="minorHAnsi"/>
          <w:sz w:val="22"/>
          <w:szCs w:val="22"/>
        </w:rPr>
        <w:t xml:space="preserve">I would like to take this opportunity to extend my sincerest appreciation to </w:t>
      </w:r>
      <w:r w:rsidR="0066422D" w:rsidRPr="002072B8">
        <w:rPr>
          <w:rFonts w:asciiTheme="minorHAnsi" w:hAnsiTheme="minorHAnsi" w:cstheme="minorHAnsi"/>
          <w:sz w:val="22"/>
          <w:szCs w:val="22"/>
        </w:rPr>
        <w:t xml:space="preserve">the individuals and communities in </w:t>
      </w:r>
      <w:proofErr w:type="spellStart"/>
      <w:r w:rsidR="0066422D" w:rsidRPr="002072B8">
        <w:rPr>
          <w:rFonts w:asciiTheme="minorHAnsi" w:hAnsiTheme="minorHAnsi" w:cstheme="minorHAnsi"/>
          <w:sz w:val="22"/>
          <w:szCs w:val="22"/>
        </w:rPr>
        <w:t>Ratanakiri</w:t>
      </w:r>
      <w:proofErr w:type="spellEnd"/>
      <w:r w:rsidR="0066422D" w:rsidRPr="002072B8">
        <w:rPr>
          <w:rFonts w:asciiTheme="minorHAnsi" w:hAnsiTheme="minorHAnsi" w:cstheme="minorHAnsi"/>
          <w:sz w:val="22"/>
          <w:szCs w:val="22"/>
        </w:rPr>
        <w:t xml:space="preserve"> who </w:t>
      </w:r>
      <w:r w:rsidR="00224F46" w:rsidRPr="002072B8">
        <w:rPr>
          <w:rFonts w:asciiTheme="minorHAnsi" w:hAnsiTheme="minorHAnsi" w:cstheme="minorHAnsi"/>
          <w:sz w:val="22"/>
          <w:szCs w:val="22"/>
        </w:rPr>
        <w:t xml:space="preserve">gave us their </w:t>
      </w:r>
      <w:r w:rsidR="00972777">
        <w:rPr>
          <w:rFonts w:asciiTheme="minorHAnsi" w:hAnsiTheme="minorHAnsi" w:cstheme="minorHAnsi"/>
          <w:sz w:val="22"/>
          <w:szCs w:val="22"/>
        </w:rPr>
        <w:t>valu</w:t>
      </w:r>
      <w:r w:rsidR="00224F46" w:rsidRPr="002072B8">
        <w:rPr>
          <w:rFonts w:asciiTheme="minorHAnsi" w:hAnsiTheme="minorHAnsi" w:cstheme="minorHAnsi"/>
          <w:sz w:val="22"/>
          <w:szCs w:val="22"/>
        </w:rPr>
        <w:t>able time and shared their thoughts and experiences with the research team during the focus group discussions</w:t>
      </w:r>
      <w:r w:rsidR="00972777">
        <w:rPr>
          <w:rFonts w:asciiTheme="minorHAnsi" w:hAnsiTheme="minorHAnsi" w:cstheme="minorHAnsi"/>
          <w:sz w:val="22"/>
          <w:szCs w:val="22"/>
        </w:rPr>
        <w:t xml:space="preserve"> and interviews</w:t>
      </w:r>
      <w:r w:rsidR="00224F46" w:rsidRPr="002072B8">
        <w:rPr>
          <w:rFonts w:asciiTheme="minorHAnsi" w:hAnsiTheme="minorHAnsi" w:cstheme="minorHAnsi"/>
          <w:sz w:val="22"/>
          <w:szCs w:val="22"/>
        </w:rPr>
        <w:t>.</w:t>
      </w:r>
      <w:r w:rsidR="0066422D" w:rsidRPr="002072B8">
        <w:rPr>
          <w:rFonts w:asciiTheme="minorHAnsi" w:hAnsiTheme="minorHAnsi" w:cstheme="minorHAnsi"/>
          <w:sz w:val="22"/>
          <w:szCs w:val="22"/>
        </w:rPr>
        <w:t xml:space="preserve"> </w:t>
      </w:r>
      <w:r w:rsidR="00224F46" w:rsidRPr="002072B8">
        <w:rPr>
          <w:rFonts w:asciiTheme="minorHAnsi" w:hAnsiTheme="minorHAnsi" w:cstheme="minorHAnsi"/>
          <w:sz w:val="22"/>
          <w:szCs w:val="22"/>
        </w:rPr>
        <w:t>This inclu</w:t>
      </w:r>
      <w:r w:rsidR="00294A18">
        <w:rPr>
          <w:rFonts w:asciiTheme="minorHAnsi" w:hAnsiTheme="minorHAnsi" w:cstheme="minorHAnsi"/>
          <w:sz w:val="22"/>
          <w:szCs w:val="22"/>
        </w:rPr>
        <w:t xml:space="preserve">des individuals </w:t>
      </w:r>
      <w:r w:rsidR="00224F46" w:rsidRPr="002072B8">
        <w:rPr>
          <w:rFonts w:asciiTheme="minorHAnsi" w:hAnsiTheme="minorHAnsi" w:cstheme="minorHAnsi"/>
          <w:sz w:val="22"/>
          <w:szCs w:val="22"/>
        </w:rPr>
        <w:t xml:space="preserve">in </w:t>
      </w:r>
      <w:proofErr w:type="spellStart"/>
      <w:r w:rsidR="00224F46" w:rsidRPr="002072B8">
        <w:rPr>
          <w:rFonts w:asciiTheme="minorHAnsi" w:hAnsiTheme="minorHAnsi" w:cstheme="minorHAnsi"/>
          <w:sz w:val="22"/>
          <w:szCs w:val="22"/>
        </w:rPr>
        <w:t>Paok</w:t>
      </w:r>
      <w:r w:rsidR="00F071F5">
        <w:rPr>
          <w:rFonts w:asciiTheme="minorHAnsi" w:hAnsiTheme="minorHAnsi" w:cstheme="minorHAnsi"/>
          <w:sz w:val="22"/>
          <w:szCs w:val="22"/>
        </w:rPr>
        <w:t>echung</w:t>
      </w:r>
      <w:proofErr w:type="spellEnd"/>
      <w:r w:rsidR="004429B1">
        <w:rPr>
          <w:rFonts w:asciiTheme="minorHAnsi" w:hAnsiTheme="minorHAnsi" w:cstheme="minorHAnsi"/>
          <w:sz w:val="22"/>
          <w:szCs w:val="22"/>
        </w:rPr>
        <w:t xml:space="preserve">, </w:t>
      </w:r>
      <w:proofErr w:type="spellStart"/>
      <w:r w:rsidR="00F071F5">
        <w:rPr>
          <w:rFonts w:asciiTheme="minorHAnsi" w:hAnsiTheme="minorHAnsi" w:cstheme="minorHAnsi"/>
          <w:sz w:val="22"/>
          <w:szCs w:val="22"/>
        </w:rPr>
        <w:t>Se</w:t>
      </w:r>
      <w:r w:rsidR="00224F46" w:rsidRPr="002072B8">
        <w:rPr>
          <w:rFonts w:asciiTheme="minorHAnsi" w:hAnsiTheme="minorHAnsi" w:cstheme="minorHAnsi"/>
          <w:sz w:val="22"/>
          <w:szCs w:val="22"/>
        </w:rPr>
        <w:t>ung</w:t>
      </w:r>
      <w:proofErr w:type="spellEnd"/>
      <w:r w:rsidR="00224F46" w:rsidRPr="002072B8">
        <w:rPr>
          <w:rFonts w:asciiTheme="minorHAnsi" w:hAnsiTheme="minorHAnsi" w:cstheme="minorHAnsi"/>
          <w:sz w:val="22"/>
          <w:szCs w:val="22"/>
        </w:rPr>
        <w:t xml:space="preserve"> </w:t>
      </w:r>
      <w:r w:rsidR="004429B1">
        <w:rPr>
          <w:rFonts w:asciiTheme="minorHAnsi" w:hAnsiTheme="minorHAnsi" w:cstheme="minorHAnsi"/>
          <w:sz w:val="22"/>
          <w:szCs w:val="22"/>
        </w:rPr>
        <w:t xml:space="preserve">and </w:t>
      </w:r>
      <w:proofErr w:type="spellStart"/>
      <w:r w:rsidR="004429B1">
        <w:rPr>
          <w:rFonts w:asciiTheme="minorHAnsi" w:hAnsiTheme="minorHAnsi" w:cstheme="minorHAnsi"/>
          <w:sz w:val="22"/>
          <w:szCs w:val="22"/>
        </w:rPr>
        <w:t>Tus</w:t>
      </w:r>
      <w:proofErr w:type="spellEnd"/>
      <w:r w:rsidR="004429B1">
        <w:rPr>
          <w:rFonts w:asciiTheme="minorHAnsi" w:hAnsiTheme="minorHAnsi" w:cstheme="minorHAnsi"/>
          <w:sz w:val="22"/>
          <w:szCs w:val="22"/>
        </w:rPr>
        <w:t xml:space="preserve"> </w:t>
      </w:r>
      <w:r w:rsidR="00224F46" w:rsidRPr="002072B8">
        <w:rPr>
          <w:rFonts w:asciiTheme="minorHAnsi" w:hAnsiTheme="minorHAnsi" w:cstheme="minorHAnsi"/>
          <w:sz w:val="22"/>
          <w:szCs w:val="22"/>
        </w:rPr>
        <w:t>village</w:t>
      </w:r>
      <w:r w:rsidR="004429B1">
        <w:rPr>
          <w:rFonts w:asciiTheme="minorHAnsi" w:hAnsiTheme="minorHAnsi" w:cstheme="minorHAnsi"/>
          <w:sz w:val="22"/>
          <w:szCs w:val="22"/>
        </w:rPr>
        <w:t xml:space="preserve">s and </w:t>
      </w:r>
      <w:r w:rsidR="00224F46" w:rsidRPr="002072B8">
        <w:rPr>
          <w:rFonts w:asciiTheme="minorHAnsi" w:hAnsiTheme="minorHAnsi" w:cstheme="minorHAnsi"/>
          <w:sz w:val="22"/>
          <w:szCs w:val="22"/>
        </w:rPr>
        <w:t>Ta</w:t>
      </w:r>
      <w:r w:rsidR="00F071F5">
        <w:rPr>
          <w:rFonts w:asciiTheme="minorHAnsi" w:hAnsiTheme="minorHAnsi" w:cstheme="minorHAnsi"/>
          <w:sz w:val="22"/>
          <w:szCs w:val="22"/>
        </w:rPr>
        <w:t xml:space="preserve"> </w:t>
      </w:r>
      <w:proofErr w:type="spellStart"/>
      <w:r w:rsidR="00F071F5">
        <w:rPr>
          <w:rFonts w:asciiTheme="minorHAnsi" w:hAnsiTheme="minorHAnsi" w:cstheme="minorHAnsi"/>
          <w:sz w:val="22"/>
          <w:szCs w:val="22"/>
        </w:rPr>
        <w:t>Ong</w:t>
      </w:r>
      <w:proofErr w:type="spellEnd"/>
      <w:r w:rsidR="00F071F5">
        <w:rPr>
          <w:rFonts w:asciiTheme="minorHAnsi" w:hAnsiTheme="minorHAnsi" w:cstheme="minorHAnsi"/>
          <w:sz w:val="22"/>
          <w:szCs w:val="22"/>
        </w:rPr>
        <w:t xml:space="preserve"> Commune </w:t>
      </w:r>
      <w:r w:rsidR="00224F46" w:rsidRPr="002072B8">
        <w:rPr>
          <w:rFonts w:asciiTheme="minorHAnsi" w:hAnsiTheme="minorHAnsi" w:cstheme="minorHAnsi"/>
          <w:sz w:val="22"/>
          <w:szCs w:val="22"/>
        </w:rPr>
        <w:t xml:space="preserve">as well as </w:t>
      </w:r>
      <w:r w:rsidR="00294A18">
        <w:rPr>
          <w:rFonts w:asciiTheme="minorHAnsi" w:hAnsiTheme="minorHAnsi" w:cstheme="minorHAnsi"/>
          <w:sz w:val="22"/>
          <w:szCs w:val="22"/>
        </w:rPr>
        <w:t xml:space="preserve">selected </w:t>
      </w:r>
      <w:r w:rsidR="00224F46" w:rsidRPr="002072B8">
        <w:rPr>
          <w:rFonts w:asciiTheme="minorHAnsi" w:hAnsiTheme="minorHAnsi" w:cstheme="minorHAnsi"/>
          <w:sz w:val="22"/>
          <w:szCs w:val="22"/>
        </w:rPr>
        <w:t>govern</w:t>
      </w:r>
      <w:r w:rsidR="004429B1">
        <w:rPr>
          <w:rFonts w:asciiTheme="minorHAnsi" w:hAnsiTheme="minorHAnsi" w:cstheme="minorHAnsi"/>
          <w:sz w:val="22"/>
          <w:szCs w:val="22"/>
        </w:rPr>
        <w:t xml:space="preserve">ment officials and NGOs </w:t>
      </w:r>
      <w:r w:rsidR="00224F46" w:rsidRPr="002072B8">
        <w:rPr>
          <w:rFonts w:asciiTheme="minorHAnsi" w:hAnsiTheme="minorHAnsi" w:cstheme="minorHAnsi"/>
          <w:sz w:val="22"/>
          <w:szCs w:val="22"/>
        </w:rPr>
        <w:t xml:space="preserve">in </w:t>
      </w:r>
      <w:proofErr w:type="spellStart"/>
      <w:r w:rsidR="00224F46" w:rsidRPr="002072B8">
        <w:rPr>
          <w:rFonts w:asciiTheme="minorHAnsi" w:hAnsiTheme="minorHAnsi" w:cstheme="minorHAnsi"/>
          <w:sz w:val="22"/>
          <w:szCs w:val="22"/>
        </w:rPr>
        <w:t>Ratan</w:t>
      </w:r>
      <w:r w:rsidR="00D22E5E">
        <w:rPr>
          <w:rFonts w:asciiTheme="minorHAnsi" w:hAnsiTheme="minorHAnsi" w:cstheme="minorHAnsi"/>
          <w:sz w:val="22"/>
          <w:szCs w:val="22"/>
        </w:rPr>
        <w:t>a</w:t>
      </w:r>
      <w:r w:rsidR="00224F46" w:rsidRPr="002072B8">
        <w:rPr>
          <w:rFonts w:asciiTheme="minorHAnsi" w:hAnsiTheme="minorHAnsi" w:cstheme="minorHAnsi"/>
          <w:sz w:val="22"/>
          <w:szCs w:val="22"/>
        </w:rPr>
        <w:t>kiri</w:t>
      </w:r>
      <w:proofErr w:type="spellEnd"/>
      <w:r w:rsidR="00224F46" w:rsidRPr="002072B8">
        <w:rPr>
          <w:rFonts w:asciiTheme="minorHAnsi" w:hAnsiTheme="minorHAnsi" w:cstheme="minorHAnsi"/>
          <w:sz w:val="22"/>
          <w:szCs w:val="22"/>
        </w:rPr>
        <w:t xml:space="preserve"> province.  We are immensely grateful for </w:t>
      </w:r>
      <w:r w:rsidR="004429B1">
        <w:rPr>
          <w:rFonts w:asciiTheme="minorHAnsi" w:hAnsiTheme="minorHAnsi" w:cstheme="minorHAnsi"/>
          <w:sz w:val="22"/>
          <w:szCs w:val="22"/>
        </w:rPr>
        <w:t xml:space="preserve">their </w:t>
      </w:r>
      <w:r w:rsidR="00224F46" w:rsidRPr="002072B8">
        <w:rPr>
          <w:rFonts w:asciiTheme="minorHAnsi" w:hAnsiTheme="minorHAnsi" w:cstheme="minorHAnsi"/>
          <w:sz w:val="22"/>
          <w:szCs w:val="22"/>
        </w:rPr>
        <w:t>participation</w:t>
      </w:r>
      <w:r w:rsidR="00972777">
        <w:rPr>
          <w:rFonts w:asciiTheme="minorHAnsi" w:hAnsiTheme="minorHAnsi" w:cstheme="minorHAnsi"/>
          <w:sz w:val="22"/>
          <w:szCs w:val="22"/>
        </w:rPr>
        <w:t xml:space="preserve">, </w:t>
      </w:r>
      <w:r w:rsidR="00224F46" w:rsidRPr="002072B8">
        <w:rPr>
          <w:rFonts w:asciiTheme="minorHAnsi" w:hAnsiTheme="minorHAnsi" w:cstheme="minorHAnsi"/>
          <w:sz w:val="22"/>
          <w:szCs w:val="22"/>
        </w:rPr>
        <w:t>insights</w:t>
      </w:r>
      <w:r w:rsidR="00972777">
        <w:rPr>
          <w:rFonts w:asciiTheme="minorHAnsi" w:hAnsiTheme="minorHAnsi" w:cstheme="minorHAnsi"/>
          <w:sz w:val="22"/>
          <w:szCs w:val="22"/>
        </w:rPr>
        <w:t xml:space="preserve"> and </w:t>
      </w:r>
      <w:r w:rsidR="00294A18">
        <w:rPr>
          <w:rFonts w:asciiTheme="minorHAnsi" w:hAnsiTheme="minorHAnsi" w:cstheme="minorHAnsi"/>
          <w:sz w:val="22"/>
          <w:szCs w:val="22"/>
        </w:rPr>
        <w:t>suggestions</w:t>
      </w:r>
      <w:r w:rsidR="00224F46" w:rsidRPr="002072B8">
        <w:rPr>
          <w:rFonts w:asciiTheme="minorHAnsi" w:hAnsiTheme="minorHAnsi" w:cstheme="minorHAnsi"/>
          <w:sz w:val="22"/>
          <w:szCs w:val="22"/>
        </w:rPr>
        <w:t>.</w:t>
      </w:r>
    </w:p>
    <w:p w:rsidR="0066422D" w:rsidRPr="002072B8" w:rsidRDefault="0066422D" w:rsidP="002072B8">
      <w:pPr>
        <w:jc w:val="both"/>
        <w:rPr>
          <w:rFonts w:asciiTheme="minorHAnsi" w:hAnsiTheme="minorHAnsi" w:cstheme="minorHAnsi"/>
          <w:sz w:val="22"/>
          <w:szCs w:val="22"/>
        </w:rPr>
      </w:pPr>
    </w:p>
    <w:p w:rsidR="002072B8" w:rsidRDefault="00224F46" w:rsidP="002072B8">
      <w:pPr>
        <w:ind w:firstLine="360"/>
        <w:jc w:val="both"/>
        <w:rPr>
          <w:rFonts w:asciiTheme="minorHAnsi" w:hAnsiTheme="minorHAnsi" w:cstheme="minorHAnsi"/>
          <w:sz w:val="22"/>
          <w:szCs w:val="22"/>
        </w:rPr>
      </w:pPr>
      <w:r w:rsidRPr="002072B8">
        <w:rPr>
          <w:rFonts w:asciiTheme="minorHAnsi" w:hAnsiTheme="minorHAnsi" w:cstheme="minorHAnsi"/>
          <w:sz w:val="22"/>
          <w:szCs w:val="22"/>
        </w:rPr>
        <w:t xml:space="preserve">I would </w:t>
      </w:r>
      <w:r w:rsidR="002072B8">
        <w:rPr>
          <w:rFonts w:asciiTheme="minorHAnsi" w:hAnsiTheme="minorHAnsi" w:cstheme="minorHAnsi"/>
          <w:sz w:val="22"/>
          <w:szCs w:val="22"/>
        </w:rPr>
        <w:t xml:space="preserve">like to express my sincerest gratitude to the </w:t>
      </w:r>
      <w:r w:rsidRPr="002072B8">
        <w:rPr>
          <w:rFonts w:asciiTheme="minorHAnsi" w:hAnsiTheme="minorHAnsi" w:cstheme="minorHAnsi"/>
          <w:sz w:val="22"/>
          <w:szCs w:val="22"/>
        </w:rPr>
        <w:t xml:space="preserve">CARE research team from Phnom Penh, </w:t>
      </w:r>
      <w:proofErr w:type="spellStart"/>
      <w:r w:rsidRPr="002072B8">
        <w:rPr>
          <w:rFonts w:asciiTheme="minorHAnsi" w:hAnsiTheme="minorHAnsi" w:cstheme="minorHAnsi"/>
          <w:sz w:val="22"/>
          <w:szCs w:val="22"/>
        </w:rPr>
        <w:t>Koh</w:t>
      </w:r>
      <w:proofErr w:type="spellEnd"/>
      <w:r w:rsidRPr="002072B8">
        <w:rPr>
          <w:rFonts w:asciiTheme="minorHAnsi" w:hAnsiTheme="minorHAnsi" w:cstheme="minorHAnsi"/>
          <w:sz w:val="22"/>
          <w:szCs w:val="22"/>
        </w:rPr>
        <w:t xml:space="preserve"> Kong and </w:t>
      </w:r>
      <w:proofErr w:type="spellStart"/>
      <w:r w:rsidRPr="002072B8">
        <w:rPr>
          <w:rFonts w:asciiTheme="minorHAnsi" w:hAnsiTheme="minorHAnsi" w:cstheme="minorHAnsi"/>
          <w:sz w:val="22"/>
          <w:szCs w:val="22"/>
        </w:rPr>
        <w:t>Ratanakiri</w:t>
      </w:r>
      <w:proofErr w:type="spellEnd"/>
      <w:r w:rsidRPr="002072B8">
        <w:rPr>
          <w:rFonts w:asciiTheme="minorHAnsi" w:hAnsiTheme="minorHAnsi" w:cstheme="minorHAnsi"/>
          <w:sz w:val="22"/>
          <w:szCs w:val="22"/>
        </w:rPr>
        <w:t xml:space="preserve"> who </w:t>
      </w:r>
      <w:r w:rsidR="00294A18">
        <w:rPr>
          <w:rFonts w:asciiTheme="minorHAnsi" w:hAnsiTheme="minorHAnsi" w:cstheme="minorHAnsi"/>
          <w:sz w:val="22"/>
          <w:szCs w:val="22"/>
        </w:rPr>
        <w:t xml:space="preserve">enthusiastically </w:t>
      </w:r>
      <w:r w:rsidRPr="002072B8">
        <w:rPr>
          <w:rFonts w:asciiTheme="minorHAnsi" w:hAnsiTheme="minorHAnsi" w:cstheme="minorHAnsi"/>
          <w:sz w:val="22"/>
          <w:szCs w:val="22"/>
        </w:rPr>
        <w:t xml:space="preserve">participated in the training sessions and field work in </w:t>
      </w:r>
      <w:proofErr w:type="spellStart"/>
      <w:r w:rsidRPr="002072B8">
        <w:rPr>
          <w:rFonts w:asciiTheme="minorHAnsi" w:hAnsiTheme="minorHAnsi" w:cstheme="minorHAnsi"/>
          <w:sz w:val="22"/>
          <w:szCs w:val="22"/>
        </w:rPr>
        <w:t>Ratanakiri</w:t>
      </w:r>
      <w:proofErr w:type="spellEnd"/>
      <w:r w:rsidRPr="002072B8">
        <w:rPr>
          <w:rFonts w:asciiTheme="minorHAnsi" w:hAnsiTheme="minorHAnsi" w:cstheme="minorHAnsi"/>
          <w:sz w:val="22"/>
          <w:szCs w:val="22"/>
        </w:rPr>
        <w:t xml:space="preserve"> to ensure quality data collection</w:t>
      </w:r>
      <w:r w:rsidR="00294A18">
        <w:rPr>
          <w:rFonts w:asciiTheme="minorHAnsi" w:hAnsiTheme="minorHAnsi" w:cstheme="minorHAnsi"/>
          <w:sz w:val="22"/>
          <w:szCs w:val="22"/>
        </w:rPr>
        <w:t xml:space="preserve"> and information</w:t>
      </w:r>
      <w:r w:rsidRPr="002072B8">
        <w:rPr>
          <w:rFonts w:asciiTheme="minorHAnsi" w:hAnsiTheme="minorHAnsi" w:cstheme="minorHAnsi"/>
          <w:sz w:val="22"/>
          <w:szCs w:val="22"/>
        </w:rPr>
        <w:t>.  The</w:t>
      </w:r>
      <w:r w:rsidR="00294A18">
        <w:rPr>
          <w:rFonts w:asciiTheme="minorHAnsi" w:hAnsiTheme="minorHAnsi" w:cstheme="minorHAnsi"/>
          <w:sz w:val="22"/>
          <w:szCs w:val="22"/>
        </w:rPr>
        <w:t xml:space="preserve">ir professionalism and </w:t>
      </w:r>
      <w:r w:rsidR="002072B8">
        <w:rPr>
          <w:rFonts w:asciiTheme="minorHAnsi" w:hAnsiTheme="minorHAnsi" w:cstheme="minorHAnsi"/>
          <w:sz w:val="22"/>
          <w:szCs w:val="22"/>
        </w:rPr>
        <w:t xml:space="preserve">hard work </w:t>
      </w:r>
      <w:r w:rsidRPr="002072B8">
        <w:rPr>
          <w:rFonts w:asciiTheme="minorHAnsi" w:hAnsiTheme="minorHAnsi" w:cstheme="minorHAnsi"/>
          <w:sz w:val="22"/>
          <w:szCs w:val="22"/>
        </w:rPr>
        <w:t xml:space="preserve">were very much appreciated.  </w:t>
      </w:r>
      <w:r w:rsidR="004A628D">
        <w:rPr>
          <w:rFonts w:asciiTheme="minorHAnsi" w:hAnsiTheme="minorHAnsi" w:cstheme="minorHAnsi"/>
          <w:sz w:val="22"/>
          <w:szCs w:val="22"/>
        </w:rPr>
        <w:t xml:space="preserve">Thank you </w:t>
      </w:r>
      <w:r w:rsidRPr="002072B8">
        <w:rPr>
          <w:rFonts w:asciiTheme="minorHAnsi" w:hAnsiTheme="minorHAnsi" w:cstheme="minorHAnsi"/>
          <w:sz w:val="22"/>
          <w:szCs w:val="22"/>
        </w:rPr>
        <w:t xml:space="preserve">Mr. </w:t>
      </w:r>
      <w:proofErr w:type="spellStart"/>
      <w:r w:rsidRPr="002072B8">
        <w:rPr>
          <w:rFonts w:asciiTheme="minorHAnsi" w:hAnsiTheme="minorHAnsi" w:cstheme="minorHAnsi"/>
          <w:sz w:val="22"/>
          <w:szCs w:val="22"/>
        </w:rPr>
        <w:t>Sreng</w:t>
      </w:r>
      <w:proofErr w:type="spellEnd"/>
      <w:r w:rsidRPr="002072B8">
        <w:rPr>
          <w:rFonts w:asciiTheme="minorHAnsi" w:hAnsiTheme="minorHAnsi" w:cstheme="minorHAnsi"/>
          <w:sz w:val="22"/>
          <w:szCs w:val="22"/>
        </w:rPr>
        <w:t xml:space="preserve"> Bora, Research Associate, Ms. </w:t>
      </w:r>
      <w:proofErr w:type="spellStart"/>
      <w:r w:rsidR="00294A18">
        <w:rPr>
          <w:rFonts w:asciiTheme="minorHAnsi" w:hAnsiTheme="minorHAnsi" w:cstheme="minorHAnsi"/>
          <w:sz w:val="22"/>
          <w:szCs w:val="22"/>
        </w:rPr>
        <w:t>Yangni</w:t>
      </w:r>
      <w:proofErr w:type="spellEnd"/>
      <w:r w:rsidR="00294A18">
        <w:rPr>
          <w:rFonts w:asciiTheme="minorHAnsi" w:hAnsiTheme="minorHAnsi" w:cstheme="minorHAnsi"/>
          <w:sz w:val="22"/>
          <w:szCs w:val="22"/>
        </w:rPr>
        <w:t xml:space="preserve"> </w:t>
      </w:r>
      <w:proofErr w:type="spellStart"/>
      <w:r w:rsidR="00294A18">
        <w:rPr>
          <w:rFonts w:asciiTheme="minorHAnsi" w:hAnsiTheme="minorHAnsi" w:cstheme="minorHAnsi"/>
          <w:sz w:val="22"/>
          <w:szCs w:val="22"/>
        </w:rPr>
        <w:t>Chakriya</w:t>
      </w:r>
      <w:proofErr w:type="spellEnd"/>
      <w:r w:rsidR="00294A18">
        <w:rPr>
          <w:rFonts w:asciiTheme="minorHAnsi" w:hAnsiTheme="minorHAnsi" w:cstheme="minorHAnsi"/>
          <w:sz w:val="22"/>
          <w:szCs w:val="22"/>
        </w:rPr>
        <w:t xml:space="preserve"> </w:t>
      </w:r>
      <w:r w:rsidRPr="002072B8">
        <w:rPr>
          <w:rFonts w:asciiTheme="minorHAnsi" w:hAnsiTheme="minorHAnsi" w:cstheme="minorHAnsi"/>
          <w:sz w:val="22"/>
          <w:szCs w:val="22"/>
        </w:rPr>
        <w:t xml:space="preserve">Project Officer, Ms. </w:t>
      </w:r>
      <w:proofErr w:type="spellStart"/>
      <w:r w:rsidR="00A36F58">
        <w:rPr>
          <w:rFonts w:asciiTheme="minorHAnsi" w:hAnsiTheme="minorHAnsi" w:cstheme="minorHAnsi"/>
          <w:sz w:val="22"/>
          <w:szCs w:val="22"/>
        </w:rPr>
        <w:t>Khel</w:t>
      </w:r>
      <w:proofErr w:type="spellEnd"/>
      <w:r w:rsidR="00A36F58">
        <w:rPr>
          <w:rFonts w:asciiTheme="minorHAnsi" w:hAnsiTheme="minorHAnsi" w:cstheme="minorHAnsi"/>
          <w:sz w:val="22"/>
          <w:szCs w:val="22"/>
        </w:rPr>
        <w:t xml:space="preserve"> </w:t>
      </w:r>
      <w:proofErr w:type="spellStart"/>
      <w:r w:rsidR="00A36F58">
        <w:rPr>
          <w:rFonts w:asciiTheme="minorHAnsi" w:hAnsiTheme="minorHAnsi" w:cstheme="minorHAnsi"/>
          <w:sz w:val="22"/>
          <w:szCs w:val="22"/>
        </w:rPr>
        <w:t>Sreym</w:t>
      </w:r>
      <w:r w:rsidRPr="002072B8">
        <w:rPr>
          <w:rFonts w:asciiTheme="minorHAnsi" w:hAnsiTheme="minorHAnsi" w:cstheme="minorHAnsi"/>
          <w:sz w:val="22"/>
          <w:szCs w:val="22"/>
        </w:rPr>
        <w:t>ach</w:t>
      </w:r>
      <w:proofErr w:type="spellEnd"/>
      <w:r w:rsidR="002072B8">
        <w:rPr>
          <w:rFonts w:asciiTheme="minorHAnsi" w:hAnsiTheme="minorHAnsi" w:cstheme="minorHAnsi"/>
          <w:sz w:val="22"/>
          <w:szCs w:val="22"/>
        </w:rPr>
        <w:t xml:space="preserve">, </w:t>
      </w:r>
      <w:r w:rsidR="00A36F58">
        <w:rPr>
          <w:rFonts w:asciiTheme="minorHAnsi" w:hAnsiTheme="minorHAnsi" w:cstheme="minorHAnsi"/>
          <w:sz w:val="22"/>
          <w:szCs w:val="22"/>
        </w:rPr>
        <w:t xml:space="preserve">Community Support Officer, </w:t>
      </w:r>
      <w:r w:rsidR="002072B8">
        <w:rPr>
          <w:rFonts w:asciiTheme="minorHAnsi" w:hAnsiTheme="minorHAnsi" w:cstheme="minorHAnsi"/>
          <w:sz w:val="22"/>
          <w:szCs w:val="22"/>
        </w:rPr>
        <w:t xml:space="preserve">Mr. </w:t>
      </w:r>
      <w:proofErr w:type="spellStart"/>
      <w:r w:rsidR="00A36F58" w:rsidRPr="00A616EB">
        <w:rPr>
          <w:rFonts w:asciiTheme="minorHAnsi" w:hAnsiTheme="minorHAnsi" w:cstheme="minorHAnsi"/>
          <w:sz w:val="22"/>
          <w:szCs w:val="22"/>
        </w:rPr>
        <w:t>Sovann</w:t>
      </w:r>
      <w:proofErr w:type="spellEnd"/>
      <w:r w:rsidR="00A36F58" w:rsidRPr="00A616EB">
        <w:rPr>
          <w:rFonts w:asciiTheme="minorHAnsi" w:hAnsiTheme="minorHAnsi" w:cstheme="minorHAnsi"/>
          <w:sz w:val="22"/>
          <w:szCs w:val="22"/>
        </w:rPr>
        <w:t xml:space="preserve"> </w:t>
      </w:r>
      <w:proofErr w:type="spellStart"/>
      <w:r w:rsidR="00A36F58">
        <w:rPr>
          <w:rFonts w:asciiTheme="minorHAnsi" w:hAnsiTheme="minorHAnsi" w:cstheme="minorHAnsi"/>
          <w:sz w:val="22"/>
          <w:szCs w:val="22"/>
        </w:rPr>
        <w:t>Bunt</w:t>
      </w:r>
      <w:r w:rsidR="002072B8">
        <w:rPr>
          <w:rFonts w:asciiTheme="minorHAnsi" w:hAnsiTheme="minorHAnsi" w:cstheme="minorHAnsi"/>
          <w:sz w:val="22"/>
          <w:szCs w:val="22"/>
        </w:rPr>
        <w:t>hai</w:t>
      </w:r>
      <w:proofErr w:type="spellEnd"/>
      <w:r w:rsidR="002072B8">
        <w:rPr>
          <w:rFonts w:asciiTheme="minorHAnsi" w:hAnsiTheme="minorHAnsi" w:cstheme="minorHAnsi"/>
          <w:sz w:val="22"/>
          <w:szCs w:val="22"/>
        </w:rPr>
        <w:t xml:space="preserve">, </w:t>
      </w:r>
      <w:r w:rsidR="00A616EB">
        <w:rPr>
          <w:rFonts w:asciiTheme="minorHAnsi" w:hAnsiTheme="minorHAnsi" w:cstheme="minorHAnsi"/>
          <w:sz w:val="22"/>
          <w:szCs w:val="22"/>
        </w:rPr>
        <w:t>Community Support Officer</w:t>
      </w:r>
      <w:r w:rsidR="00F071F5">
        <w:rPr>
          <w:rFonts w:asciiTheme="minorHAnsi" w:hAnsiTheme="minorHAnsi" w:cstheme="minorHAnsi"/>
          <w:sz w:val="22"/>
          <w:szCs w:val="22"/>
        </w:rPr>
        <w:t>,</w:t>
      </w:r>
      <w:r w:rsidR="00A616EB">
        <w:rPr>
          <w:rFonts w:asciiTheme="minorHAnsi" w:hAnsiTheme="minorHAnsi" w:cstheme="minorHAnsi"/>
          <w:sz w:val="22"/>
          <w:szCs w:val="22"/>
        </w:rPr>
        <w:t xml:space="preserve"> </w:t>
      </w:r>
      <w:r w:rsidR="002072B8">
        <w:rPr>
          <w:rFonts w:asciiTheme="minorHAnsi" w:hAnsiTheme="minorHAnsi" w:cstheme="minorHAnsi"/>
          <w:sz w:val="22"/>
          <w:szCs w:val="22"/>
        </w:rPr>
        <w:t>Mr.</w:t>
      </w:r>
      <w:r w:rsidR="002072B8" w:rsidRPr="002072B8">
        <w:rPr>
          <w:rFonts w:asciiTheme="minorHAnsi" w:hAnsiTheme="minorHAnsi" w:cstheme="minorHAnsi"/>
          <w:sz w:val="22"/>
          <w:szCs w:val="22"/>
        </w:rPr>
        <w:t xml:space="preserve"> Tram </w:t>
      </w:r>
      <w:proofErr w:type="spellStart"/>
      <w:r w:rsidR="002072B8" w:rsidRPr="002072B8">
        <w:rPr>
          <w:rFonts w:asciiTheme="minorHAnsi" w:hAnsiTheme="minorHAnsi" w:cstheme="minorHAnsi"/>
          <w:sz w:val="22"/>
          <w:szCs w:val="22"/>
        </w:rPr>
        <w:t>Neuk</w:t>
      </w:r>
      <w:proofErr w:type="spellEnd"/>
      <w:r w:rsidR="002072B8" w:rsidRPr="002072B8">
        <w:rPr>
          <w:rFonts w:asciiTheme="minorHAnsi" w:hAnsiTheme="minorHAnsi" w:cstheme="minorHAnsi"/>
          <w:sz w:val="22"/>
          <w:szCs w:val="22"/>
        </w:rPr>
        <w:t xml:space="preserve">, </w:t>
      </w:r>
      <w:r w:rsidR="00A616EB">
        <w:rPr>
          <w:rFonts w:asciiTheme="minorHAnsi" w:hAnsiTheme="minorHAnsi" w:cstheme="minorHAnsi"/>
          <w:sz w:val="22"/>
          <w:szCs w:val="22"/>
        </w:rPr>
        <w:t>Community Support Officer</w:t>
      </w:r>
      <w:r w:rsidR="00F071F5">
        <w:rPr>
          <w:rFonts w:asciiTheme="minorHAnsi" w:hAnsiTheme="minorHAnsi" w:cstheme="minorHAnsi"/>
          <w:sz w:val="22"/>
          <w:szCs w:val="22"/>
        </w:rPr>
        <w:t>,</w:t>
      </w:r>
      <w:r w:rsidR="00A616EB" w:rsidRPr="002072B8">
        <w:rPr>
          <w:rFonts w:asciiTheme="minorHAnsi" w:hAnsiTheme="minorHAnsi" w:cstheme="minorHAnsi"/>
          <w:sz w:val="22"/>
          <w:szCs w:val="22"/>
        </w:rPr>
        <w:t xml:space="preserve"> </w:t>
      </w:r>
      <w:r w:rsidR="002072B8" w:rsidRPr="002072B8">
        <w:rPr>
          <w:rFonts w:asciiTheme="minorHAnsi" w:hAnsiTheme="minorHAnsi" w:cstheme="minorHAnsi"/>
          <w:sz w:val="22"/>
          <w:szCs w:val="22"/>
        </w:rPr>
        <w:t xml:space="preserve">Mr. </w:t>
      </w:r>
      <w:r w:rsidR="00A616EB">
        <w:rPr>
          <w:rFonts w:asciiTheme="minorHAnsi" w:hAnsiTheme="minorHAnsi" w:cstheme="minorHAnsi"/>
          <w:sz w:val="22"/>
          <w:szCs w:val="22"/>
        </w:rPr>
        <w:t xml:space="preserve">Mean </w:t>
      </w:r>
      <w:proofErr w:type="spellStart"/>
      <w:r w:rsidR="002072B8" w:rsidRPr="002072B8">
        <w:rPr>
          <w:rFonts w:asciiTheme="minorHAnsi" w:hAnsiTheme="minorHAnsi" w:cstheme="minorHAnsi"/>
          <w:sz w:val="22"/>
          <w:szCs w:val="22"/>
        </w:rPr>
        <w:t>Sopheak</w:t>
      </w:r>
      <w:proofErr w:type="spellEnd"/>
      <w:r w:rsidR="002072B8" w:rsidRPr="002072B8">
        <w:rPr>
          <w:rFonts w:asciiTheme="minorHAnsi" w:hAnsiTheme="minorHAnsi" w:cstheme="minorHAnsi"/>
          <w:sz w:val="22"/>
          <w:szCs w:val="22"/>
        </w:rPr>
        <w:t xml:space="preserve">, Research </w:t>
      </w:r>
      <w:r w:rsidR="00A616EB">
        <w:rPr>
          <w:rFonts w:asciiTheme="minorHAnsi" w:hAnsiTheme="minorHAnsi" w:cstheme="minorHAnsi"/>
          <w:sz w:val="22"/>
          <w:szCs w:val="22"/>
        </w:rPr>
        <w:t>and Information Officer</w:t>
      </w:r>
      <w:r w:rsidR="002072B8" w:rsidRPr="002072B8">
        <w:rPr>
          <w:rFonts w:asciiTheme="minorHAnsi" w:hAnsiTheme="minorHAnsi" w:cstheme="minorHAnsi"/>
          <w:sz w:val="22"/>
          <w:szCs w:val="22"/>
        </w:rPr>
        <w:t xml:space="preserve">, and Ms. </w:t>
      </w:r>
      <w:r w:rsidR="00A36F58">
        <w:rPr>
          <w:rFonts w:asciiTheme="minorHAnsi" w:hAnsiTheme="minorHAnsi" w:cstheme="minorHAnsi"/>
          <w:sz w:val="22"/>
          <w:szCs w:val="22"/>
        </w:rPr>
        <w:t xml:space="preserve">Khien </w:t>
      </w:r>
      <w:proofErr w:type="spellStart"/>
      <w:r w:rsidR="002072B8" w:rsidRPr="002072B8">
        <w:rPr>
          <w:rFonts w:asciiTheme="minorHAnsi" w:hAnsiTheme="minorHAnsi" w:cstheme="minorHAnsi"/>
          <w:sz w:val="22"/>
          <w:szCs w:val="22"/>
        </w:rPr>
        <w:t>Chenda</w:t>
      </w:r>
      <w:proofErr w:type="spellEnd"/>
      <w:r w:rsidR="002072B8" w:rsidRPr="002072B8">
        <w:rPr>
          <w:rFonts w:asciiTheme="minorHAnsi" w:hAnsiTheme="minorHAnsi" w:cstheme="minorHAnsi"/>
          <w:sz w:val="22"/>
          <w:szCs w:val="22"/>
        </w:rPr>
        <w:t xml:space="preserve">, </w:t>
      </w:r>
      <w:r w:rsidR="00A616EB">
        <w:rPr>
          <w:rFonts w:asciiTheme="minorHAnsi" w:hAnsiTheme="minorHAnsi" w:cstheme="minorHAnsi"/>
          <w:sz w:val="22"/>
          <w:szCs w:val="22"/>
        </w:rPr>
        <w:t xml:space="preserve">Assistant </w:t>
      </w:r>
      <w:r w:rsidR="002072B8" w:rsidRPr="002072B8">
        <w:rPr>
          <w:rFonts w:asciiTheme="minorHAnsi" w:hAnsiTheme="minorHAnsi" w:cstheme="minorHAnsi"/>
          <w:sz w:val="22"/>
          <w:szCs w:val="22"/>
        </w:rPr>
        <w:t>Research</w:t>
      </w:r>
      <w:r w:rsidR="00A616EB">
        <w:rPr>
          <w:rFonts w:asciiTheme="minorHAnsi" w:hAnsiTheme="minorHAnsi" w:cstheme="minorHAnsi"/>
          <w:sz w:val="22"/>
          <w:szCs w:val="22"/>
        </w:rPr>
        <w:t>er</w:t>
      </w:r>
      <w:r w:rsidR="002072B8">
        <w:rPr>
          <w:rFonts w:asciiTheme="minorHAnsi" w:hAnsiTheme="minorHAnsi" w:cstheme="minorHAnsi"/>
          <w:sz w:val="22"/>
          <w:szCs w:val="22"/>
        </w:rPr>
        <w:t xml:space="preserve"> </w:t>
      </w:r>
      <w:r w:rsidR="004714A7">
        <w:rPr>
          <w:rFonts w:asciiTheme="minorHAnsi" w:hAnsiTheme="minorHAnsi" w:cstheme="minorHAnsi"/>
          <w:sz w:val="22"/>
          <w:szCs w:val="22"/>
        </w:rPr>
        <w:t xml:space="preserve">for </w:t>
      </w:r>
      <w:r w:rsidR="004A628D">
        <w:rPr>
          <w:rFonts w:asciiTheme="minorHAnsi" w:hAnsiTheme="minorHAnsi" w:cstheme="minorHAnsi"/>
          <w:sz w:val="22"/>
          <w:szCs w:val="22"/>
        </w:rPr>
        <w:t xml:space="preserve">their </w:t>
      </w:r>
      <w:r w:rsidR="002072B8">
        <w:rPr>
          <w:rFonts w:asciiTheme="minorHAnsi" w:hAnsiTheme="minorHAnsi" w:cstheme="minorHAnsi"/>
          <w:sz w:val="22"/>
          <w:szCs w:val="22"/>
        </w:rPr>
        <w:t xml:space="preserve">excellent </w:t>
      </w:r>
      <w:r w:rsidR="004714A7">
        <w:rPr>
          <w:rFonts w:asciiTheme="minorHAnsi" w:hAnsiTheme="minorHAnsi" w:cstheme="minorHAnsi"/>
          <w:sz w:val="22"/>
          <w:szCs w:val="22"/>
        </w:rPr>
        <w:t xml:space="preserve">collaboration and </w:t>
      </w:r>
      <w:r w:rsidR="002072B8">
        <w:rPr>
          <w:rFonts w:asciiTheme="minorHAnsi" w:hAnsiTheme="minorHAnsi" w:cstheme="minorHAnsi"/>
          <w:sz w:val="22"/>
          <w:szCs w:val="22"/>
        </w:rPr>
        <w:t>team work.</w:t>
      </w:r>
    </w:p>
    <w:p w:rsidR="002072B8" w:rsidRDefault="002072B8" w:rsidP="002072B8">
      <w:pPr>
        <w:ind w:firstLine="360"/>
        <w:jc w:val="both"/>
        <w:rPr>
          <w:rFonts w:asciiTheme="minorHAnsi" w:hAnsiTheme="minorHAnsi" w:cstheme="minorHAnsi"/>
          <w:sz w:val="22"/>
          <w:szCs w:val="22"/>
        </w:rPr>
      </w:pPr>
    </w:p>
    <w:p w:rsidR="002072B8" w:rsidRDefault="00A36F58" w:rsidP="002072B8">
      <w:pPr>
        <w:ind w:firstLine="360"/>
        <w:jc w:val="both"/>
        <w:rPr>
          <w:rFonts w:asciiTheme="minorHAnsi" w:hAnsiTheme="minorHAnsi" w:cstheme="minorHAnsi"/>
          <w:sz w:val="22"/>
          <w:szCs w:val="22"/>
        </w:rPr>
      </w:pPr>
      <w:r>
        <w:rPr>
          <w:rFonts w:asciiTheme="minorHAnsi" w:hAnsiTheme="minorHAnsi" w:cstheme="minorHAnsi"/>
          <w:sz w:val="22"/>
          <w:szCs w:val="22"/>
        </w:rPr>
        <w:t xml:space="preserve">Mr. </w:t>
      </w:r>
      <w:r w:rsidR="002072B8">
        <w:rPr>
          <w:rFonts w:asciiTheme="minorHAnsi" w:hAnsiTheme="minorHAnsi" w:cstheme="minorHAnsi"/>
          <w:sz w:val="22"/>
          <w:szCs w:val="22"/>
        </w:rPr>
        <w:t>Thol</w:t>
      </w:r>
      <w:r>
        <w:rPr>
          <w:rFonts w:asciiTheme="minorHAnsi" w:hAnsiTheme="minorHAnsi" w:cstheme="minorHAnsi"/>
          <w:sz w:val="22"/>
          <w:szCs w:val="22"/>
        </w:rPr>
        <w:t xml:space="preserve"> </w:t>
      </w:r>
      <w:proofErr w:type="spellStart"/>
      <w:r>
        <w:rPr>
          <w:rFonts w:asciiTheme="minorHAnsi" w:hAnsiTheme="minorHAnsi" w:cstheme="minorHAnsi"/>
          <w:sz w:val="22"/>
          <w:szCs w:val="22"/>
        </w:rPr>
        <w:t>Thany</w:t>
      </w:r>
      <w:proofErr w:type="spellEnd"/>
      <w:r w:rsidR="002072B8">
        <w:rPr>
          <w:rFonts w:asciiTheme="minorHAnsi" w:hAnsiTheme="minorHAnsi" w:cstheme="minorHAnsi"/>
          <w:sz w:val="22"/>
          <w:szCs w:val="22"/>
        </w:rPr>
        <w:t xml:space="preserve">, Program Quality </w:t>
      </w:r>
      <w:r>
        <w:rPr>
          <w:rFonts w:asciiTheme="minorHAnsi" w:hAnsiTheme="minorHAnsi" w:cstheme="minorHAnsi"/>
          <w:sz w:val="22"/>
          <w:szCs w:val="22"/>
        </w:rPr>
        <w:t xml:space="preserve">Unit </w:t>
      </w:r>
      <w:r w:rsidR="002072B8">
        <w:rPr>
          <w:rFonts w:asciiTheme="minorHAnsi" w:hAnsiTheme="minorHAnsi" w:cstheme="minorHAnsi"/>
          <w:sz w:val="22"/>
          <w:szCs w:val="22"/>
        </w:rPr>
        <w:t>Manager</w:t>
      </w:r>
      <w:r w:rsidR="00294A18">
        <w:rPr>
          <w:rFonts w:asciiTheme="minorHAnsi" w:hAnsiTheme="minorHAnsi" w:cstheme="minorHAnsi"/>
          <w:sz w:val="22"/>
          <w:szCs w:val="22"/>
        </w:rPr>
        <w:t xml:space="preserve">, CARE </w:t>
      </w:r>
      <w:proofErr w:type="spellStart"/>
      <w:r w:rsidR="00294A18">
        <w:rPr>
          <w:rFonts w:asciiTheme="minorHAnsi" w:hAnsiTheme="minorHAnsi" w:cstheme="minorHAnsi"/>
          <w:sz w:val="22"/>
          <w:szCs w:val="22"/>
        </w:rPr>
        <w:t>Ratanakiri</w:t>
      </w:r>
      <w:proofErr w:type="spellEnd"/>
      <w:r w:rsidR="002072B8">
        <w:rPr>
          <w:rFonts w:asciiTheme="minorHAnsi" w:hAnsiTheme="minorHAnsi" w:cstheme="minorHAnsi"/>
          <w:sz w:val="22"/>
          <w:szCs w:val="22"/>
        </w:rPr>
        <w:t xml:space="preserve"> was instrumental in arrangin</w:t>
      </w:r>
      <w:r w:rsidR="00294A18">
        <w:rPr>
          <w:rFonts w:asciiTheme="minorHAnsi" w:hAnsiTheme="minorHAnsi" w:cstheme="minorHAnsi"/>
          <w:sz w:val="22"/>
          <w:szCs w:val="22"/>
        </w:rPr>
        <w:t xml:space="preserve">g appointments </w:t>
      </w:r>
      <w:r w:rsidR="002072B8">
        <w:rPr>
          <w:rFonts w:asciiTheme="minorHAnsi" w:hAnsiTheme="minorHAnsi" w:cstheme="minorHAnsi"/>
          <w:sz w:val="22"/>
          <w:szCs w:val="22"/>
        </w:rPr>
        <w:t>with government o</w:t>
      </w:r>
      <w:r w:rsidR="00F071F5">
        <w:rPr>
          <w:rFonts w:asciiTheme="minorHAnsi" w:hAnsiTheme="minorHAnsi" w:cstheme="minorHAnsi"/>
          <w:sz w:val="22"/>
          <w:szCs w:val="22"/>
        </w:rPr>
        <w:t xml:space="preserve">fficials and NGOs in </w:t>
      </w:r>
      <w:proofErr w:type="spellStart"/>
      <w:r w:rsidR="00F071F5">
        <w:rPr>
          <w:rFonts w:asciiTheme="minorHAnsi" w:hAnsiTheme="minorHAnsi" w:cstheme="minorHAnsi"/>
          <w:sz w:val="22"/>
          <w:szCs w:val="22"/>
        </w:rPr>
        <w:t>Ratanakiri</w:t>
      </w:r>
      <w:proofErr w:type="spellEnd"/>
      <w:r w:rsidR="00F071F5">
        <w:rPr>
          <w:rFonts w:asciiTheme="minorHAnsi" w:hAnsiTheme="minorHAnsi" w:cstheme="minorHAnsi"/>
          <w:sz w:val="22"/>
          <w:szCs w:val="22"/>
        </w:rPr>
        <w:t xml:space="preserve"> and facilitating with the scheduling of the field work.</w:t>
      </w:r>
      <w:r w:rsidR="002072B8">
        <w:rPr>
          <w:rFonts w:asciiTheme="minorHAnsi" w:hAnsiTheme="minorHAnsi" w:cstheme="minorHAnsi"/>
          <w:sz w:val="22"/>
          <w:szCs w:val="22"/>
        </w:rPr>
        <w:t xml:space="preserve">  I am most grate</w:t>
      </w:r>
      <w:r w:rsidR="00294A18">
        <w:rPr>
          <w:rFonts w:asciiTheme="minorHAnsi" w:hAnsiTheme="minorHAnsi" w:cstheme="minorHAnsi"/>
          <w:sz w:val="22"/>
          <w:szCs w:val="22"/>
        </w:rPr>
        <w:t xml:space="preserve">ful for his translation </w:t>
      </w:r>
      <w:r w:rsidR="002072B8">
        <w:rPr>
          <w:rFonts w:asciiTheme="minorHAnsi" w:hAnsiTheme="minorHAnsi" w:cstheme="minorHAnsi"/>
          <w:sz w:val="22"/>
          <w:szCs w:val="22"/>
        </w:rPr>
        <w:t>during</w:t>
      </w:r>
      <w:r w:rsidR="00972777">
        <w:rPr>
          <w:rFonts w:asciiTheme="minorHAnsi" w:hAnsiTheme="minorHAnsi" w:cstheme="minorHAnsi"/>
          <w:sz w:val="22"/>
          <w:szCs w:val="22"/>
        </w:rPr>
        <w:t xml:space="preserve"> many of the </w:t>
      </w:r>
      <w:r w:rsidR="00DF06EA">
        <w:rPr>
          <w:rFonts w:asciiTheme="minorHAnsi" w:hAnsiTheme="minorHAnsi" w:cstheme="minorHAnsi"/>
          <w:sz w:val="22"/>
          <w:szCs w:val="22"/>
        </w:rPr>
        <w:t>interviews.  S</w:t>
      </w:r>
      <w:r w:rsidR="00294A18">
        <w:rPr>
          <w:rFonts w:asciiTheme="minorHAnsi" w:hAnsiTheme="minorHAnsi" w:cstheme="minorHAnsi"/>
          <w:sz w:val="22"/>
          <w:szCs w:val="22"/>
        </w:rPr>
        <w:t xml:space="preserve">pecial thanks to Christina </w:t>
      </w:r>
      <w:proofErr w:type="spellStart"/>
      <w:r w:rsidR="00294A18">
        <w:rPr>
          <w:rFonts w:asciiTheme="minorHAnsi" w:hAnsiTheme="minorHAnsi" w:cstheme="minorHAnsi"/>
          <w:sz w:val="22"/>
          <w:szCs w:val="22"/>
        </w:rPr>
        <w:t>Grigorenko</w:t>
      </w:r>
      <w:proofErr w:type="spellEnd"/>
      <w:r w:rsidR="00DF06EA">
        <w:rPr>
          <w:rFonts w:asciiTheme="minorHAnsi" w:hAnsiTheme="minorHAnsi" w:cstheme="minorHAnsi"/>
          <w:sz w:val="22"/>
          <w:szCs w:val="22"/>
        </w:rPr>
        <w:t xml:space="preserve">, </w:t>
      </w:r>
      <w:r>
        <w:rPr>
          <w:rFonts w:asciiTheme="minorHAnsi" w:hAnsiTheme="minorHAnsi" w:cstheme="minorHAnsi"/>
          <w:sz w:val="22"/>
          <w:szCs w:val="22"/>
        </w:rPr>
        <w:t xml:space="preserve">Provincial Coordinator, </w:t>
      </w:r>
      <w:r w:rsidR="002072B8">
        <w:rPr>
          <w:rFonts w:asciiTheme="minorHAnsi" w:hAnsiTheme="minorHAnsi" w:cstheme="minorHAnsi"/>
          <w:sz w:val="22"/>
          <w:szCs w:val="22"/>
        </w:rPr>
        <w:t xml:space="preserve">for </w:t>
      </w:r>
      <w:r w:rsidR="00DF06EA">
        <w:rPr>
          <w:rFonts w:asciiTheme="minorHAnsi" w:hAnsiTheme="minorHAnsi" w:cstheme="minorHAnsi"/>
          <w:sz w:val="22"/>
          <w:szCs w:val="22"/>
        </w:rPr>
        <w:t xml:space="preserve">overall </w:t>
      </w:r>
      <w:r>
        <w:rPr>
          <w:rFonts w:asciiTheme="minorHAnsi" w:hAnsiTheme="minorHAnsi" w:cstheme="minorHAnsi"/>
          <w:sz w:val="22"/>
          <w:szCs w:val="22"/>
        </w:rPr>
        <w:t>coordinati</w:t>
      </w:r>
      <w:r w:rsidR="00DF06EA">
        <w:rPr>
          <w:rFonts w:asciiTheme="minorHAnsi" w:hAnsiTheme="minorHAnsi" w:cstheme="minorHAnsi"/>
          <w:sz w:val="22"/>
          <w:szCs w:val="22"/>
        </w:rPr>
        <w:t xml:space="preserve">on efforts </w:t>
      </w:r>
      <w:r w:rsidR="002072B8">
        <w:rPr>
          <w:rFonts w:asciiTheme="minorHAnsi" w:hAnsiTheme="minorHAnsi" w:cstheme="minorHAnsi"/>
          <w:sz w:val="22"/>
          <w:szCs w:val="22"/>
        </w:rPr>
        <w:t>which ensured excellent cooperati</w:t>
      </w:r>
      <w:r w:rsidR="00DF06EA">
        <w:rPr>
          <w:rFonts w:asciiTheme="minorHAnsi" w:hAnsiTheme="minorHAnsi" w:cstheme="minorHAnsi"/>
          <w:sz w:val="22"/>
          <w:szCs w:val="22"/>
        </w:rPr>
        <w:t xml:space="preserve">on and logistics support </w:t>
      </w:r>
      <w:r w:rsidR="00972777">
        <w:rPr>
          <w:rFonts w:asciiTheme="minorHAnsi" w:hAnsiTheme="minorHAnsi" w:cstheme="minorHAnsi"/>
          <w:sz w:val="22"/>
          <w:szCs w:val="22"/>
        </w:rPr>
        <w:t xml:space="preserve">during our </w:t>
      </w:r>
      <w:r w:rsidR="00F071F5">
        <w:rPr>
          <w:rFonts w:asciiTheme="minorHAnsi" w:hAnsiTheme="minorHAnsi" w:cstheme="minorHAnsi"/>
          <w:sz w:val="22"/>
          <w:szCs w:val="22"/>
        </w:rPr>
        <w:t xml:space="preserve">time and </w:t>
      </w:r>
      <w:r w:rsidR="00972777">
        <w:rPr>
          <w:rFonts w:asciiTheme="minorHAnsi" w:hAnsiTheme="minorHAnsi" w:cstheme="minorHAnsi"/>
          <w:sz w:val="22"/>
          <w:szCs w:val="22"/>
        </w:rPr>
        <w:t xml:space="preserve">field work in </w:t>
      </w:r>
      <w:proofErr w:type="spellStart"/>
      <w:r w:rsidR="00972777">
        <w:rPr>
          <w:rFonts w:asciiTheme="minorHAnsi" w:hAnsiTheme="minorHAnsi" w:cstheme="minorHAnsi"/>
          <w:sz w:val="22"/>
          <w:szCs w:val="22"/>
        </w:rPr>
        <w:t>Ratanakiri</w:t>
      </w:r>
      <w:proofErr w:type="spellEnd"/>
      <w:r w:rsidR="00972777">
        <w:rPr>
          <w:rFonts w:asciiTheme="minorHAnsi" w:hAnsiTheme="minorHAnsi" w:cstheme="minorHAnsi"/>
          <w:sz w:val="22"/>
          <w:szCs w:val="22"/>
        </w:rPr>
        <w:t>.</w:t>
      </w:r>
    </w:p>
    <w:p w:rsidR="002072B8" w:rsidRDefault="002072B8" w:rsidP="002072B8">
      <w:pPr>
        <w:ind w:firstLine="360"/>
        <w:jc w:val="both"/>
        <w:rPr>
          <w:rFonts w:asciiTheme="minorHAnsi" w:hAnsiTheme="minorHAnsi" w:cstheme="minorHAnsi"/>
          <w:sz w:val="22"/>
          <w:szCs w:val="22"/>
        </w:rPr>
      </w:pPr>
    </w:p>
    <w:p w:rsidR="002072B8" w:rsidRPr="002072B8" w:rsidRDefault="004714A7" w:rsidP="002072B8">
      <w:pPr>
        <w:ind w:firstLine="360"/>
        <w:jc w:val="both"/>
        <w:rPr>
          <w:rFonts w:asciiTheme="minorHAnsi" w:hAnsiTheme="minorHAnsi" w:cstheme="minorHAnsi"/>
          <w:sz w:val="22"/>
          <w:szCs w:val="22"/>
        </w:rPr>
      </w:pPr>
      <w:r>
        <w:rPr>
          <w:rFonts w:asciiTheme="minorHAnsi" w:hAnsiTheme="minorHAnsi" w:cstheme="minorHAnsi"/>
          <w:sz w:val="22"/>
          <w:szCs w:val="22"/>
        </w:rPr>
        <w:t xml:space="preserve">I am especially </w:t>
      </w:r>
      <w:r w:rsidR="002072B8">
        <w:rPr>
          <w:rFonts w:asciiTheme="minorHAnsi" w:hAnsiTheme="minorHAnsi" w:cstheme="minorHAnsi"/>
          <w:sz w:val="22"/>
          <w:szCs w:val="22"/>
        </w:rPr>
        <w:t xml:space="preserve">grateful for the technical assistance and excellent team work with Ms. </w:t>
      </w:r>
      <w:proofErr w:type="spellStart"/>
      <w:r w:rsidR="002072B8">
        <w:rPr>
          <w:rFonts w:asciiTheme="minorHAnsi" w:hAnsiTheme="minorHAnsi" w:cstheme="minorHAnsi"/>
          <w:sz w:val="22"/>
          <w:szCs w:val="22"/>
        </w:rPr>
        <w:t>Khun</w:t>
      </w:r>
      <w:proofErr w:type="spellEnd"/>
      <w:r w:rsidR="002072B8">
        <w:rPr>
          <w:rFonts w:asciiTheme="minorHAnsi" w:hAnsiTheme="minorHAnsi" w:cstheme="minorHAnsi"/>
          <w:sz w:val="22"/>
          <w:szCs w:val="22"/>
        </w:rPr>
        <w:t xml:space="preserve"> </w:t>
      </w:r>
      <w:proofErr w:type="spellStart"/>
      <w:r w:rsidR="002072B8">
        <w:rPr>
          <w:rFonts w:asciiTheme="minorHAnsi" w:hAnsiTheme="minorHAnsi" w:cstheme="minorHAnsi"/>
          <w:sz w:val="22"/>
          <w:szCs w:val="22"/>
        </w:rPr>
        <w:t>Sophea</w:t>
      </w:r>
      <w:proofErr w:type="spellEnd"/>
      <w:r w:rsidR="002072B8">
        <w:rPr>
          <w:rFonts w:asciiTheme="minorHAnsi" w:hAnsiTheme="minorHAnsi" w:cstheme="minorHAnsi"/>
          <w:sz w:val="22"/>
          <w:szCs w:val="22"/>
        </w:rPr>
        <w:t>, CARE Gender Advisor</w:t>
      </w:r>
      <w:r>
        <w:rPr>
          <w:rFonts w:asciiTheme="minorHAnsi" w:hAnsiTheme="minorHAnsi" w:cstheme="minorHAnsi"/>
          <w:sz w:val="22"/>
          <w:szCs w:val="22"/>
        </w:rPr>
        <w:t>,</w:t>
      </w:r>
      <w:r w:rsidR="002072B8">
        <w:rPr>
          <w:rFonts w:asciiTheme="minorHAnsi" w:hAnsiTheme="minorHAnsi" w:cstheme="minorHAnsi"/>
          <w:sz w:val="22"/>
          <w:szCs w:val="22"/>
        </w:rPr>
        <w:t xml:space="preserve"> in </w:t>
      </w:r>
      <w:r>
        <w:rPr>
          <w:rFonts w:asciiTheme="minorHAnsi" w:hAnsiTheme="minorHAnsi" w:cstheme="minorHAnsi"/>
          <w:sz w:val="22"/>
          <w:szCs w:val="22"/>
        </w:rPr>
        <w:t>working together to prepare and deliver</w:t>
      </w:r>
      <w:r w:rsidR="002072B8">
        <w:rPr>
          <w:rFonts w:asciiTheme="minorHAnsi" w:hAnsiTheme="minorHAnsi" w:cstheme="minorHAnsi"/>
          <w:sz w:val="22"/>
          <w:szCs w:val="22"/>
        </w:rPr>
        <w:t xml:space="preserve"> the training sessions </w:t>
      </w:r>
      <w:r w:rsidR="00972777">
        <w:rPr>
          <w:rFonts w:asciiTheme="minorHAnsi" w:hAnsiTheme="minorHAnsi" w:cstheme="minorHAnsi"/>
          <w:sz w:val="22"/>
          <w:szCs w:val="22"/>
        </w:rPr>
        <w:t xml:space="preserve">and tools </w:t>
      </w:r>
      <w:r w:rsidR="002072B8">
        <w:rPr>
          <w:rFonts w:asciiTheme="minorHAnsi" w:hAnsiTheme="minorHAnsi" w:cstheme="minorHAnsi"/>
          <w:sz w:val="22"/>
          <w:szCs w:val="22"/>
        </w:rPr>
        <w:t>for the field work</w:t>
      </w:r>
      <w:r w:rsidR="00934B74">
        <w:rPr>
          <w:rFonts w:asciiTheme="minorHAnsi" w:hAnsiTheme="minorHAnsi" w:cstheme="minorHAnsi"/>
          <w:sz w:val="22"/>
          <w:szCs w:val="22"/>
        </w:rPr>
        <w:t xml:space="preserve"> as well as facilitating the translation of the FGDs into English and reviewing the results together</w:t>
      </w:r>
      <w:r w:rsidR="002072B8">
        <w:rPr>
          <w:rFonts w:asciiTheme="minorHAnsi" w:hAnsiTheme="minorHAnsi" w:cstheme="minorHAnsi"/>
          <w:sz w:val="22"/>
          <w:szCs w:val="22"/>
        </w:rPr>
        <w:t xml:space="preserve">.  </w:t>
      </w:r>
      <w:r w:rsidR="00972777">
        <w:rPr>
          <w:rFonts w:asciiTheme="minorHAnsi" w:hAnsiTheme="minorHAnsi" w:cstheme="minorHAnsi"/>
          <w:sz w:val="22"/>
          <w:szCs w:val="22"/>
        </w:rPr>
        <w:t>It was an excellent partnership and fantastic opportunity to wo</w:t>
      </w:r>
      <w:r>
        <w:rPr>
          <w:rFonts w:asciiTheme="minorHAnsi" w:hAnsiTheme="minorHAnsi" w:cstheme="minorHAnsi"/>
          <w:sz w:val="22"/>
          <w:szCs w:val="22"/>
        </w:rPr>
        <w:t xml:space="preserve">rk and learn together </w:t>
      </w:r>
      <w:r w:rsidR="00972777">
        <w:rPr>
          <w:rFonts w:asciiTheme="minorHAnsi" w:hAnsiTheme="minorHAnsi" w:cstheme="minorHAnsi"/>
          <w:sz w:val="22"/>
          <w:szCs w:val="22"/>
        </w:rPr>
        <w:t>for this research work</w:t>
      </w:r>
      <w:r w:rsidR="002072B8">
        <w:rPr>
          <w:rFonts w:asciiTheme="minorHAnsi" w:hAnsiTheme="minorHAnsi" w:cstheme="minorHAnsi"/>
          <w:sz w:val="22"/>
          <w:szCs w:val="22"/>
        </w:rPr>
        <w:t xml:space="preserve"> </w:t>
      </w:r>
      <w:r w:rsidR="00934B74">
        <w:rPr>
          <w:rFonts w:asciiTheme="minorHAnsi" w:hAnsiTheme="minorHAnsi" w:cstheme="minorHAnsi"/>
          <w:sz w:val="22"/>
          <w:szCs w:val="22"/>
        </w:rPr>
        <w:t xml:space="preserve">on gender and power </w:t>
      </w:r>
      <w:r w:rsidR="00972777">
        <w:rPr>
          <w:rFonts w:asciiTheme="minorHAnsi" w:hAnsiTheme="minorHAnsi" w:cstheme="minorHAnsi"/>
          <w:sz w:val="22"/>
          <w:szCs w:val="22"/>
        </w:rPr>
        <w:t>for the M</w:t>
      </w:r>
      <w:r w:rsidR="00934B74">
        <w:rPr>
          <w:rFonts w:asciiTheme="minorHAnsi" w:hAnsiTheme="minorHAnsi" w:cstheme="minorHAnsi"/>
          <w:sz w:val="22"/>
          <w:szCs w:val="22"/>
        </w:rPr>
        <w:t>arginalise</w:t>
      </w:r>
      <w:r w:rsidR="00F071F5">
        <w:rPr>
          <w:rFonts w:asciiTheme="minorHAnsi" w:hAnsiTheme="minorHAnsi" w:cstheme="minorHAnsi"/>
          <w:sz w:val="22"/>
          <w:szCs w:val="22"/>
        </w:rPr>
        <w:t>d</w:t>
      </w:r>
      <w:r w:rsidR="00934B74">
        <w:rPr>
          <w:rFonts w:asciiTheme="minorHAnsi" w:hAnsiTheme="minorHAnsi" w:cstheme="minorHAnsi"/>
          <w:sz w:val="22"/>
          <w:szCs w:val="22"/>
        </w:rPr>
        <w:t xml:space="preserve"> </w:t>
      </w:r>
      <w:r w:rsidR="00972777">
        <w:rPr>
          <w:rFonts w:asciiTheme="minorHAnsi" w:hAnsiTheme="minorHAnsi" w:cstheme="minorHAnsi"/>
          <w:sz w:val="22"/>
          <w:szCs w:val="22"/>
        </w:rPr>
        <w:t>E</w:t>
      </w:r>
      <w:r w:rsidR="00934B74">
        <w:rPr>
          <w:rFonts w:asciiTheme="minorHAnsi" w:hAnsiTheme="minorHAnsi" w:cstheme="minorHAnsi"/>
          <w:sz w:val="22"/>
          <w:szCs w:val="22"/>
        </w:rPr>
        <w:t xml:space="preserve">thnic </w:t>
      </w:r>
      <w:r w:rsidR="00972777">
        <w:rPr>
          <w:rFonts w:asciiTheme="minorHAnsi" w:hAnsiTheme="minorHAnsi" w:cstheme="minorHAnsi"/>
          <w:sz w:val="22"/>
          <w:szCs w:val="22"/>
        </w:rPr>
        <w:t>M</w:t>
      </w:r>
      <w:r w:rsidR="00934B74">
        <w:rPr>
          <w:rFonts w:asciiTheme="minorHAnsi" w:hAnsiTheme="minorHAnsi" w:cstheme="minorHAnsi"/>
          <w:sz w:val="22"/>
          <w:szCs w:val="22"/>
        </w:rPr>
        <w:t xml:space="preserve">inority (MEM) </w:t>
      </w:r>
      <w:r w:rsidR="00972777">
        <w:rPr>
          <w:rFonts w:asciiTheme="minorHAnsi" w:hAnsiTheme="minorHAnsi" w:cstheme="minorHAnsi"/>
          <w:sz w:val="22"/>
          <w:szCs w:val="22"/>
        </w:rPr>
        <w:t xml:space="preserve">program.  </w:t>
      </w:r>
      <w:r w:rsidR="002072B8">
        <w:rPr>
          <w:rFonts w:asciiTheme="minorHAnsi" w:hAnsiTheme="minorHAnsi" w:cstheme="minorHAnsi"/>
          <w:sz w:val="22"/>
          <w:szCs w:val="22"/>
        </w:rPr>
        <w:t xml:space="preserve"> </w:t>
      </w:r>
      <w:r w:rsidR="00E65E67">
        <w:rPr>
          <w:rFonts w:asciiTheme="minorHAnsi" w:hAnsiTheme="minorHAnsi" w:cstheme="minorHAnsi"/>
          <w:sz w:val="22"/>
          <w:szCs w:val="22"/>
        </w:rPr>
        <w:t>A warm t</w:t>
      </w:r>
      <w:r w:rsidR="004A628D">
        <w:rPr>
          <w:rFonts w:asciiTheme="minorHAnsi" w:hAnsiTheme="minorHAnsi" w:cstheme="minorHAnsi"/>
          <w:sz w:val="22"/>
          <w:szCs w:val="22"/>
        </w:rPr>
        <w:t xml:space="preserve">hanks </w:t>
      </w:r>
      <w:r w:rsidR="00DB30F8">
        <w:rPr>
          <w:rFonts w:asciiTheme="minorHAnsi" w:hAnsiTheme="minorHAnsi" w:cstheme="minorHAnsi"/>
          <w:sz w:val="22"/>
          <w:szCs w:val="22"/>
        </w:rPr>
        <w:t xml:space="preserve">to Ms. Kong Sonthara, CARE </w:t>
      </w:r>
      <w:r w:rsidR="00972777">
        <w:rPr>
          <w:rFonts w:asciiTheme="minorHAnsi" w:hAnsiTheme="minorHAnsi" w:cstheme="minorHAnsi"/>
          <w:sz w:val="22"/>
          <w:szCs w:val="22"/>
        </w:rPr>
        <w:t xml:space="preserve">Program Quality </w:t>
      </w:r>
      <w:r w:rsidR="0013033A">
        <w:rPr>
          <w:rFonts w:asciiTheme="minorHAnsi" w:hAnsiTheme="minorHAnsi" w:cstheme="minorHAnsi"/>
          <w:sz w:val="22"/>
          <w:szCs w:val="22"/>
        </w:rPr>
        <w:t xml:space="preserve">and Learning </w:t>
      </w:r>
      <w:r w:rsidR="00972777">
        <w:rPr>
          <w:rFonts w:asciiTheme="minorHAnsi" w:hAnsiTheme="minorHAnsi" w:cstheme="minorHAnsi"/>
          <w:sz w:val="22"/>
          <w:szCs w:val="22"/>
        </w:rPr>
        <w:t>Manager</w:t>
      </w:r>
      <w:r w:rsidR="00DB30F8">
        <w:rPr>
          <w:rFonts w:asciiTheme="minorHAnsi" w:hAnsiTheme="minorHAnsi" w:cstheme="minorHAnsi"/>
          <w:sz w:val="22"/>
          <w:szCs w:val="22"/>
        </w:rPr>
        <w:t xml:space="preserve">, </w:t>
      </w:r>
      <w:r w:rsidR="00972777">
        <w:rPr>
          <w:rFonts w:asciiTheme="minorHAnsi" w:hAnsiTheme="minorHAnsi" w:cstheme="minorHAnsi"/>
          <w:sz w:val="22"/>
          <w:szCs w:val="22"/>
        </w:rPr>
        <w:t xml:space="preserve">for her support during the </w:t>
      </w:r>
      <w:r w:rsidR="00934B74">
        <w:rPr>
          <w:rFonts w:asciiTheme="minorHAnsi" w:hAnsiTheme="minorHAnsi" w:cstheme="minorHAnsi"/>
          <w:sz w:val="22"/>
          <w:szCs w:val="22"/>
        </w:rPr>
        <w:t>planning stages</w:t>
      </w:r>
      <w:r w:rsidR="00DB30F8">
        <w:rPr>
          <w:rFonts w:asciiTheme="minorHAnsi" w:hAnsiTheme="minorHAnsi" w:cstheme="minorHAnsi"/>
          <w:sz w:val="22"/>
          <w:szCs w:val="22"/>
        </w:rPr>
        <w:t xml:space="preserve"> of the research and field work</w:t>
      </w:r>
      <w:r w:rsidR="00E65E67">
        <w:rPr>
          <w:rFonts w:asciiTheme="minorHAnsi" w:hAnsiTheme="minorHAnsi" w:cstheme="minorHAnsi"/>
          <w:sz w:val="22"/>
          <w:szCs w:val="22"/>
        </w:rPr>
        <w:t xml:space="preserve">. </w:t>
      </w:r>
      <w:r>
        <w:rPr>
          <w:rFonts w:asciiTheme="minorHAnsi" w:hAnsiTheme="minorHAnsi" w:cstheme="minorHAnsi"/>
          <w:sz w:val="22"/>
          <w:szCs w:val="22"/>
        </w:rPr>
        <w:t xml:space="preserve">And finally, </w:t>
      </w:r>
      <w:r w:rsidR="00E65E67">
        <w:rPr>
          <w:rFonts w:asciiTheme="minorHAnsi" w:hAnsiTheme="minorHAnsi" w:cstheme="minorHAnsi"/>
          <w:sz w:val="22"/>
          <w:szCs w:val="22"/>
        </w:rPr>
        <w:t xml:space="preserve">I wish to extend a </w:t>
      </w:r>
      <w:r w:rsidR="00972777">
        <w:rPr>
          <w:rFonts w:asciiTheme="minorHAnsi" w:hAnsiTheme="minorHAnsi" w:cstheme="minorHAnsi"/>
          <w:sz w:val="22"/>
          <w:szCs w:val="22"/>
        </w:rPr>
        <w:t xml:space="preserve">very special thanks to Mr. Jan </w:t>
      </w:r>
      <w:proofErr w:type="spellStart"/>
      <w:r w:rsidR="00972777">
        <w:rPr>
          <w:rFonts w:asciiTheme="minorHAnsi" w:hAnsiTheme="minorHAnsi" w:cstheme="minorHAnsi"/>
          <w:sz w:val="22"/>
          <w:szCs w:val="22"/>
        </w:rPr>
        <w:t>Noorlander</w:t>
      </w:r>
      <w:proofErr w:type="spellEnd"/>
      <w:r w:rsidR="00972777">
        <w:rPr>
          <w:rFonts w:asciiTheme="minorHAnsi" w:hAnsiTheme="minorHAnsi" w:cstheme="minorHAnsi"/>
          <w:sz w:val="22"/>
          <w:szCs w:val="22"/>
        </w:rPr>
        <w:t>, CARE Program Coordinator</w:t>
      </w:r>
      <w:r w:rsidR="00E65E67">
        <w:rPr>
          <w:rFonts w:asciiTheme="minorHAnsi" w:hAnsiTheme="minorHAnsi" w:cstheme="minorHAnsi"/>
          <w:sz w:val="22"/>
          <w:szCs w:val="22"/>
        </w:rPr>
        <w:t>,</w:t>
      </w:r>
      <w:r w:rsidR="00972777">
        <w:rPr>
          <w:rFonts w:asciiTheme="minorHAnsi" w:hAnsiTheme="minorHAnsi" w:cstheme="minorHAnsi"/>
          <w:sz w:val="22"/>
          <w:szCs w:val="22"/>
        </w:rPr>
        <w:t xml:space="preserve"> for sharing his experiences and </w:t>
      </w:r>
      <w:r>
        <w:rPr>
          <w:rFonts w:asciiTheme="minorHAnsi" w:hAnsiTheme="minorHAnsi" w:cstheme="minorHAnsi"/>
          <w:sz w:val="22"/>
          <w:szCs w:val="22"/>
        </w:rPr>
        <w:t xml:space="preserve">in-depth </w:t>
      </w:r>
      <w:r w:rsidR="00972777">
        <w:rPr>
          <w:rFonts w:asciiTheme="minorHAnsi" w:hAnsiTheme="minorHAnsi" w:cstheme="minorHAnsi"/>
          <w:sz w:val="22"/>
          <w:szCs w:val="22"/>
        </w:rPr>
        <w:t>knowledge</w:t>
      </w:r>
      <w:r>
        <w:rPr>
          <w:rFonts w:asciiTheme="minorHAnsi" w:hAnsiTheme="minorHAnsi" w:cstheme="minorHAnsi"/>
          <w:sz w:val="22"/>
          <w:szCs w:val="22"/>
        </w:rPr>
        <w:t xml:space="preserve"> of working with indigenous communities in </w:t>
      </w:r>
      <w:proofErr w:type="spellStart"/>
      <w:r w:rsidR="00E65E67">
        <w:rPr>
          <w:rFonts w:asciiTheme="minorHAnsi" w:hAnsiTheme="minorHAnsi" w:cstheme="minorHAnsi"/>
          <w:sz w:val="22"/>
          <w:szCs w:val="22"/>
        </w:rPr>
        <w:t>Ratanakiri</w:t>
      </w:r>
      <w:proofErr w:type="spellEnd"/>
      <w:r w:rsidR="00E65E67">
        <w:rPr>
          <w:rFonts w:asciiTheme="minorHAnsi" w:hAnsiTheme="minorHAnsi" w:cstheme="minorHAnsi"/>
          <w:sz w:val="22"/>
          <w:szCs w:val="22"/>
        </w:rPr>
        <w:t xml:space="preserve"> province</w:t>
      </w:r>
      <w:r w:rsidR="00972777">
        <w:rPr>
          <w:rFonts w:asciiTheme="minorHAnsi" w:hAnsiTheme="minorHAnsi" w:cstheme="minorHAnsi"/>
          <w:sz w:val="22"/>
          <w:szCs w:val="22"/>
        </w:rPr>
        <w:t xml:space="preserve">, </w:t>
      </w:r>
      <w:r w:rsidR="00E65E67">
        <w:rPr>
          <w:rFonts w:asciiTheme="minorHAnsi" w:hAnsiTheme="minorHAnsi" w:cstheme="minorHAnsi"/>
          <w:sz w:val="22"/>
          <w:szCs w:val="22"/>
        </w:rPr>
        <w:t xml:space="preserve">for </w:t>
      </w:r>
      <w:r w:rsidR="00972777">
        <w:rPr>
          <w:rFonts w:asciiTheme="minorHAnsi" w:hAnsiTheme="minorHAnsi" w:cstheme="minorHAnsi"/>
          <w:sz w:val="22"/>
          <w:szCs w:val="22"/>
        </w:rPr>
        <w:t xml:space="preserve">providing excellent advice and </w:t>
      </w:r>
      <w:r w:rsidR="00E65E67">
        <w:rPr>
          <w:rFonts w:asciiTheme="minorHAnsi" w:hAnsiTheme="minorHAnsi" w:cstheme="minorHAnsi"/>
          <w:sz w:val="22"/>
          <w:szCs w:val="22"/>
        </w:rPr>
        <w:t xml:space="preserve">for his </w:t>
      </w:r>
      <w:r w:rsidR="00972777">
        <w:rPr>
          <w:rFonts w:asciiTheme="minorHAnsi" w:hAnsiTheme="minorHAnsi" w:cstheme="minorHAnsi"/>
          <w:sz w:val="22"/>
          <w:szCs w:val="22"/>
        </w:rPr>
        <w:t>gentle guidance throughout this process.</w:t>
      </w:r>
    </w:p>
    <w:p w:rsidR="00E65E67" w:rsidRDefault="00E65E67" w:rsidP="0066422D">
      <w:pPr>
        <w:ind w:firstLine="360"/>
        <w:rPr>
          <w:rFonts w:asciiTheme="minorHAnsi" w:hAnsiTheme="minorHAnsi" w:cstheme="minorHAnsi"/>
          <w:b/>
          <w:sz w:val="22"/>
          <w:szCs w:val="22"/>
        </w:rPr>
      </w:pPr>
    </w:p>
    <w:p w:rsidR="00E65E67" w:rsidRDefault="00E65E67" w:rsidP="00E65E67">
      <w:pPr>
        <w:rPr>
          <w:rFonts w:asciiTheme="minorHAnsi" w:hAnsiTheme="minorHAnsi" w:cstheme="minorHAnsi"/>
          <w:b/>
          <w:sz w:val="22"/>
          <w:szCs w:val="22"/>
        </w:rPr>
      </w:pPr>
    </w:p>
    <w:p w:rsidR="00E65E67" w:rsidRPr="00E65E67" w:rsidRDefault="00E65E67" w:rsidP="00E65E67">
      <w:pPr>
        <w:rPr>
          <w:rFonts w:asciiTheme="minorHAnsi" w:hAnsiTheme="minorHAnsi" w:cstheme="minorHAnsi"/>
          <w:sz w:val="22"/>
          <w:szCs w:val="22"/>
        </w:rPr>
      </w:pPr>
      <w:r w:rsidRPr="00E65E67">
        <w:rPr>
          <w:rFonts w:asciiTheme="minorHAnsi" w:hAnsiTheme="minorHAnsi" w:cstheme="minorHAnsi"/>
          <w:sz w:val="22"/>
          <w:szCs w:val="22"/>
        </w:rPr>
        <w:t>Sincerely,</w:t>
      </w:r>
    </w:p>
    <w:p w:rsidR="00E65E67" w:rsidRDefault="00E65E67" w:rsidP="00E65E67">
      <w:pPr>
        <w:ind w:firstLine="360"/>
        <w:rPr>
          <w:rFonts w:asciiTheme="minorHAnsi" w:hAnsiTheme="minorHAnsi" w:cstheme="minorHAnsi"/>
          <w:sz w:val="22"/>
          <w:szCs w:val="22"/>
        </w:rPr>
      </w:pPr>
    </w:p>
    <w:p w:rsidR="00E65E67" w:rsidRDefault="00E65E67" w:rsidP="00E65E67">
      <w:pPr>
        <w:ind w:firstLine="360"/>
        <w:rPr>
          <w:rFonts w:asciiTheme="minorHAnsi" w:hAnsiTheme="minorHAnsi" w:cstheme="minorHAnsi"/>
          <w:sz w:val="22"/>
          <w:szCs w:val="22"/>
        </w:rPr>
      </w:pPr>
    </w:p>
    <w:p w:rsidR="00E65E67" w:rsidRPr="00E65E67" w:rsidRDefault="00E65E67" w:rsidP="00E65E67">
      <w:pPr>
        <w:ind w:firstLine="360"/>
        <w:rPr>
          <w:rFonts w:asciiTheme="minorHAnsi" w:hAnsiTheme="minorHAnsi" w:cstheme="minorHAnsi"/>
          <w:sz w:val="22"/>
          <w:szCs w:val="22"/>
        </w:rPr>
      </w:pPr>
    </w:p>
    <w:p w:rsidR="00E65E67" w:rsidRPr="00E65E67" w:rsidRDefault="00E65E67" w:rsidP="00E65E67">
      <w:pPr>
        <w:rPr>
          <w:rFonts w:asciiTheme="minorHAnsi" w:hAnsiTheme="minorHAnsi" w:cstheme="minorHAnsi"/>
          <w:sz w:val="22"/>
          <w:szCs w:val="22"/>
        </w:rPr>
      </w:pPr>
      <w:r w:rsidRPr="00E65E67">
        <w:rPr>
          <w:rFonts w:asciiTheme="minorHAnsi" w:hAnsiTheme="minorHAnsi" w:cstheme="minorHAnsi"/>
          <w:sz w:val="22"/>
          <w:szCs w:val="22"/>
        </w:rPr>
        <w:t xml:space="preserve">Carol </w:t>
      </w:r>
      <w:proofErr w:type="spellStart"/>
      <w:r w:rsidRPr="00E65E67">
        <w:rPr>
          <w:rFonts w:asciiTheme="minorHAnsi" w:hAnsiTheme="minorHAnsi" w:cstheme="minorHAnsi"/>
          <w:sz w:val="22"/>
          <w:szCs w:val="22"/>
        </w:rPr>
        <w:t>Strickler</w:t>
      </w:r>
      <w:proofErr w:type="spellEnd"/>
      <w:r w:rsidRPr="00E65E67">
        <w:rPr>
          <w:rFonts w:asciiTheme="minorHAnsi" w:hAnsiTheme="minorHAnsi" w:cstheme="minorHAnsi"/>
          <w:sz w:val="22"/>
          <w:szCs w:val="22"/>
        </w:rPr>
        <w:t>, Consultant</w:t>
      </w:r>
    </w:p>
    <w:p w:rsidR="00E65E67" w:rsidRPr="00E65E67" w:rsidRDefault="00E65E67" w:rsidP="00E65E67">
      <w:pPr>
        <w:rPr>
          <w:rFonts w:asciiTheme="minorHAnsi" w:hAnsiTheme="minorHAnsi" w:cstheme="minorHAnsi"/>
          <w:sz w:val="22"/>
          <w:szCs w:val="22"/>
        </w:rPr>
      </w:pPr>
      <w:r w:rsidRPr="00E65E67">
        <w:rPr>
          <w:rFonts w:asciiTheme="minorHAnsi" w:hAnsiTheme="minorHAnsi" w:cstheme="minorHAnsi"/>
          <w:sz w:val="22"/>
          <w:szCs w:val="22"/>
        </w:rPr>
        <w:t>Phnom Penh, Cambodia</w:t>
      </w:r>
    </w:p>
    <w:p w:rsidR="008155CF" w:rsidRDefault="003902E2" w:rsidP="00E65E67">
      <w:pPr>
        <w:rPr>
          <w:rFonts w:asciiTheme="minorHAnsi" w:hAnsiTheme="minorHAnsi" w:cstheme="minorHAnsi"/>
          <w:b/>
          <w:sz w:val="22"/>
          <w:szCs w:val="22"/>
        </w:rPr>
      </w:pPr>
      <w:r>
        <w:rPr>
          <w:rFonts w:asciiTheme="minorHAnsi" w:hAnsiTheme="minorHAnsi" w:cstheme="minorHAnsi"/>
          <w:sz w:val="22"/>
          <w:szCs w:val="22"/>
        </w:rPr>
        <w:t xml:space="preserve">June </w:t>
      </w:r>
      <w:r w:rsidR="00E65E67" w:rsidRPr="00E65E67">
        <w:rPr>
          <w:rFonts w:asciiTheme="minorHAnsi" w:hAnsiTheme="minorHAnsi" w:cstheme="minorHAnsi"/>
          <w:sz w:val="22"/>
          <w:szCs w:val="22"/>
        </w:rPr>
        <w:t>2012</w:t>
      </w:r>
      <w:r w:rsidR="00224F46">
        <w:rPr>
          <w:rFonts w:asciiTheme="minorHAnsi" w:hAnsiTheme="minorHAnsi" w:cstheme="minorHAnsi"/>
          <w:b/>
          <w:sz w:val="22"/>
          <w:szCs w:val="22"/>
        </w:rPr>
        <w:t xml:space="preserve"> </w:t>
      </w:r>
    </w:p>
    <w:p w:rsidR="008155CF" w:rsidRDefault="008155CF" w:rsidP="00E65E67">
      <w:pPr>
        <w:rPr>
          <w:rFonts w:asciiTheme="minorHAnsi" w:hAnsiTheme="minorHAnsi" w:cstheme="minorHAnsi"/>
          <w:b/>
          <w:sz w:val="22"/>
          <w:szCs w:val="22"/>
        </w:rPr>
      </w:pPr>
    </w:p>
    <w:p w:rsidR="00605B30" w:rsidRDefault="00605B30" w:rsidP="00E65E67">
      <w:pPr>
        <w:rPr>
          <w:rFonts w:asciiTheme="minorHAnsi" w:hAnsiTheme="minorHAnsi" w:cstheme="minorHAnsi"/>
          <w:b/>
          <w:sz w:val="22"/>
          <w:szCs w:val="22"/>
        </w:rPr>
      </w:pPr>
    </w:p>
    <w:p w:rsidR="00605B30" w:rsidRDefault="00605B30">
      <w:pPr>
        <w:rPr>
          <w:rFonts w:asciiTheme="minorHAnsi" w:hAnsiTheme="minorHAnsi" w:cstheme="minorHAnsi"/>
          <w:b/>
          <w:sz w:val="22"/>
          <w:szCs w:val="22"/>
        </w:rPr>
      </w:pPr>
      <w:r>
        <w:rPr>
          <w:rFonts w:asciiTheme="minorHAnsi" w:hAnsiTheme="minorHAnsi" w:cstheme="minorHAnsi"/>
          <w:b/>
          <w:sz w:val="22"/>
          <w:szCs w:val="22"/>
        </w:rPr>
        <w:br w:type="page"/>
      </w:r>
    </w:p>
    <w:p w:rsidR="00605B30" w:rsidRDefault="00605B30" w:rsidP="00605B30">
      <w:pPr>
        <w:pStyle w:val="Heading1"/>
        <w:pBdr>
          <w:top w:val="single" w:sz="4" w:space="1" w:color="auto"/>
          <w:left w:val="single" w:sz="4" w:space="4" w:color="auto"/>
          <w:bottom w:val="single" w:sz="4" w:space="1" w:color="auto"/>
          <w:right w:val="single" w:sz="4" w:space="4" w:color="auto"/>
        </w:pBdr>
        <w:shd w:val="clear" w:color="auto" w:fill="C2D69B" w:themeFill="accent3" w:themeFillTint="99"/>
      </w:pPr>
      <w:bookmarkStart w:id="0" w:name="_Toc327267014"/>
      <w:r>
        <w:lastRenderedPageBreak/>
        <w:t>Executive Summary</w:t>
      </w:r>
      <w:bookmarkEnd w:id="0"/>
    </w:p>
    <w:p w:rsidR="006A33CD" w:rsidRPr="00FF0BD4" w:rsidRDefault="006A33CD" w:rsidP="00766F36">
      <w:pPr>
        <w:rPr>
          <w:rFonts w:asciiTheme="minorHAnsi" w:hAnsiTheme="minorHAnsi" w:cstheme="minorHAnsi"/>
          <w:b/>
          <w:bCs/>
          <w:sz w:val="24"/>
          <w:szCs w:val="24"/>
        </w:rPr>
      </w:pPr>
    </w:p>
    <w:p w:rsidR="00FF0BD4" w:rsidRPr="005326B3" w:rsidRDefault="00AE0967" w:rsidP="005326B3">
      <w:pPr>
        <w:spacing w:after="120"/>
        <w:jc w:val="both"/>
        <w:rPr>
          <w:rFonts w:asciiTheme="minorHAnsi" w:hAnsiTheme="minorHAnsi" w:cstheme="minorHAnsi"/>
          <w:sz w:val="22"/>
          <w:szCs w:val="22"/>
        </w:rPr>
      </w:pPr>
      <w:r w:rsidRPr="005326B3">
        <w:rPr>
          <w:rFonts w:asciiTheme="minorHAnsi" w:hAnsiTheme="minorHAnsi" w:cstheme="minorHAnsi"/>
          <w:sz w:val="22"/>
          <w:szCs w:val="22"/>
        </w:rPr>
        <w:t xml:space="preserve">CARE International has </w:t>
      </w:r>
      <w:r w:rsidR="00E701EB" w:rsidRPr="005326B3">
        <w:rPr>
          <w:rFonts w:asciiTheme="minorHAnsi" w:hAnsiTheme="minorHAnsi" w:cstheme="minorHAnsi"/>
          <w:sz w:val="22"/>
          <w:szCs w:val="22"/>
        </w:rPr>
        <w:t xml:space="preserve">recently </w:t>
      </w:r>
      <w:r w:rsidRPr="005326B3">
        <w:rPr>
          <w:rFonts w:asciiTheme="minorHAnsi" w:hAnsiTheme="minorHAnsi" w:cstheme="minorHAnsi"/>
          <w:sz w:val="22"/>
          <w:szCs w:val="22"/>
        </w:rPr>
        <w:t xml:space="preserve">adopted a program approach while placing women’s empowerment at the core of </w:t>
      </w:r>
      <w:r w:rsidR="00E701EB" w:rsidRPr="005326B3">
        <w:rPr>
          <w:rFonts w:asciiTheme="minorHAnsi" w:hAnsiTheme="minorHAnsi" w:cstheme="minorHAnsi"/>
          <w:sz w:val="22"/>
          <w:szCs w:val="22"/>
        </w:rPr>
        <w:t xml:space="preserve">all </w:t>
      </w:r>
      <w:r w:rsidRPr="005326B3">
        <w:rPr>
          <w:rFonts w:asciiTheme="minorHAnsi" w:hAnsiTheme="minorHAnsi" w:cstheme="minorHAnsi"/>
          <w:sz w:val="22"/>
          <w:szCs w:val="22"/>
        </w:rPr>
        <w:t xml:space="preserve">development activities. </w:t>
      </w:r>
      <w:r w:rsidR="00A05A6B" w:rsidRPr="005326B3">
        <w:rPr>
          <w:rFonts w:asciiTheme="minorHAnsi" w:hAnsiTheme="minorHAnsi" w:cstheme="minorHAnsi"/>
          <w:sz w:val="22"/>
          <w:szCs w:val="22"/>
        </w:rPr>
        <w:t xml:space="preserve">CARE International in Cambodia has been working with </w:t>
      </w:r>
      <w:r w:rsidR="00E840F0" w:rsidRPr="005326B3">
        <w:rPr>
          <w:rFonts w:asciiTheme="minorHAnsi" w:hAnsiTheme="minorHAnsi" w:cstheme="minorHAnsi"/>
          <w:sz w:val="22"/>
          <w:szCs w:val="22"/>
        </w:rPr>
        <w:t xml:space="preserve">poor marginalised </w:t>
      </w:r>
      <w:r w:rsidR="00A05A6B" w:rsidRPr="005326B3">
        <w:rPr>
          <w:rFonts w:asciiTheme="minorHAnsi" w:hAnsiTheme="minorHAnsi" w:cstheme="minorHAnsi"/>
          <w:sz w:val="22"/>
          <w:szCs w:val="22"/>
        </w:rPr>
        <w:t>ethnic minority communities in</w:t>
      </w:r>
      <w:r w:rsidR="00E840F0" w:rsidRPr="005326B3">
        <w:rPr>
          <w:rFonts w:asciiTheme="minorHAnsi" w:hAnsiTheme="minorHAnsi" w:cstheme="minorHAnsi"/>
          <w:sz w:val="22"/>
          <w:szCs w:val="22"/>
        </w:rPr>
        <w:t xml:space="preserve"> </w:t>
      </w:r>
      <w:proofErr w:type="spellStart"/>
      <w:r w:rsidR="00E840F0" w:rsidRPr="005326B3">
        <w:rPr>
          <w:rFonts w:asciiTheme="minorHAnsi" w:hAnsiTheme="minorHAnsi" w:cstheme="minorHAnsi"/>
          <w:sz w:val="22"/>
          <w:szCs w:val="22"/>
        </w:rPr>
        <w:t>Ratanakiri</w:t>
      </w:r>
      <w:proofErr w:type="spellEnd"/>
      <w:r w:rsidR="00E840F0" w:rsidRPr="005326B3">
        <w:rPr>
          <w:rFonts w:asciiTheme="minorHAnsi" w:hAnsiTheme="minorHAnsi" w:cstheme="minorHAnsi"/>
          <w:sz w:val="22"/>
          <w:szCs w:val="22"/>
        </w:rPr>
        <w:t xml:space="preserve"> province since 2002 </w:t>
      </w:r>
      <w:r w:rsidR="00A05A6B" w:rsidRPr="005326B3">
        <w:rPr>
          <w:rFonts w:asciiTheme="minorHAnsi" w:hAnsiTheme="minorHAnsi" w:cstheme="minorHAnsi"/>
          <w:sz w:val="22"/>
          <w:szCs w:val="22"/>
        </w:rPr>
        <w:t xml:space="preserve">in a multi-faceted program </w:t>
      </w:r>
      <w:r w:rsidR="00E840F0" w:rsidRPr="005326B3">
        <w:rPr>
          <w:rFonts w:asciiTheme="minorHAnsi" w:hAnsiTheme="minorHAnsi" w:cstheme="minorHAnsi"/>
          <w:sz w:val="22"/>
          <w:szCs w:val="22"/>
        </w:rPr>
        <w:t xml:space="preserve">that </w:t>
      </w:r>
      <w:r w:rsidR="00A05A6B" w:rsidRPr="005326B3">
        <w:rPr>
          <w:rFonts w:asciiTheme="minorHAnsi" w:hAnsiTheme="minorHAnsi" w:cstheme="minorHAnsi"/>
          <w:sz w:val="22"/>
          <w:szCs w:val="22"/>
        </w:rPr>
        <w:t xml:space="preserve">includes a bi-lingual education model of community school education, teacher training, curriculum development, </w:t>
      </w:r>
      <w:r w:rsidR="00AA2FE2" w:rsidRPr="005326B3">
        <w:rPr>
          <w:rFonts w:asciiTheme="minorHAnsi" w:hAnsiTheme="minorHAnsi" w:cstheme="minorHAnsi"/>
          <w:sz w:val="22"/>
          <w:szCs w:val="22"/>
        </w:rPr>
        <w:t xml:space="preserve">scholarships for students, </w:t>
      </w:r>
      <w:r w:rsidR="00A05A6B" w:rsidRPr="005326B3">
        <w:rPr>
          <w:rFonts w:asciiTheme="minorHAnsi" w:hAnsiTheme="minorHAnsi" w:cstheme="minorHAnsi"/>
          <w:sz w:val="22"/>
          <w:szCs w:val="22"/>
        </w:rPr>
        <w:t>community development and food security</w:t>
      </w:r>
      <w:r w:rsidR="00CB2251" w:rsidRPr="005326B3">
        <w:rPr>
          <w:rFonts w:asciiTheme="minorHAnsi" w:hAnsiTheme="minorHAnsi" w:cstheme="minorHAnsi"/>
          <w:sz w:val="22"/>
          <w:szCs w:val="22"/>
        </w:rPr>
        <w:t xml:space="preserve"> as well as </w:t>
      </w:r>
      <w:r w:rsidR="00E840F0" w:rsidRPr="005326B3">
        <w:rPr>
          <w:rFonts w:asciiTheme="minorHAnsi" w:hAnsiTheme="minorHAnsi" w:cstheme="minorHAnsi"/>
          <w:sz w:val="22"/>
          <w:szCs w:val="22"/>
        </w:rPr>
        <w:t>technical support for Ministry of Education, Youth and Sports</w:t>
      </w:r>
      <w:r w:rsidR="00AA2FE2" w:rsidRPr="005326B3">
        <w:rPr>
          <w:rFonts w:asciiTheme="minorHAnsi" w:hAnsiTheme="minorHAnsi" w:cstheme="minorHAnsi"/>
          <w:sz w:val="22"/>
          <w:szCs w:val="22"/>
        </w:rPr>
        <w:t xml:space="preserve">’ </w:t>
      </w:r>
      <w:r w:rsidR="00D91876" w:rsidRPr="005326B3">
        <w:rPr>
          <w:rFonts w:asciiTheme="minorHAnsi" w:hAnsiTheme="minorHAnsi" w:cstheme="minorHAnsi"/>
          <w:sz w:val="22"/>
          <w:szCs w:val="22"/>
        </w:rPr>
        <w:t>(</w:t>
      </w:r>
      <w:proofErr w:type="spellStart"/>
      <w:r w:rsidR="00D91876" w:rsidRPr="005326B3">
        <w:rPr>
          <w:rFonts w:asciiTheme="minorHAnsi" w:hAnsiTheme="minorHAnsi" w:cstheme="minorHAnsi"/>
          <w:sz w:val="22"/>
          <w:szCs w:val="22"/>
        </w:rPr>
        <w:t>MoEYS</w:t>
      </w:r>
      <w:proofErr w:type="spellEnd"/>
      <w:r w:rsidR="00D91876" w:rsidRPr="005326B3">
        <w:rPr>
          <w:rFonts w:asciiTheme="minorHAnsi" w:hAnsiTheme="minorHAnsi" w:cstheme="minorHAnsi"/>
          <w:sz w:val="22"/>
          <w:szCs w:val="22"/>
        </w:rPr>
        <w:t xml:space="preserve">) </w:t>
      </w:r>
      <w:r w:rsidR="00E840F0" w:rsidRPr="005326B3">
        <w:rPr>
          <w:rFonts w:asciiTheme="minorHAnsi" w:hAnsiTheme="minorHAnsi" w:cstheme="minorHAnsi"/>
          <w:sz w:val="22"/>
          <w:szCs w:val="22"/>
        </w:rPr>
        <w:t xml:space="preserve">policy of mainstreaming the bi-lingual education model into the public school system. </w:t>
      </w:r>
    </w:p>
    <w:p w:rsidR="00A05A6B" w:rsidRPr="005326B3" w:rsidRDefault="00A05A6B" w:rsidP="005326B3">
      <w:pPr>
        <w:jc w:val="both"/>
        <w:rPr>
          <w:rFonts w:asciiTheme="minorHAnsi" w:hAnsiTheme="minorHAnsi" w:cstheme="minorHAnsi"/>
          <w:sz w:val="22"/>
          <w:szCs w:val="22"/>
        </w:rPr>
      </w:pPr>
      <w:r w:rsidRPr="005326B3">
        <w:rPr>
          <w:rFonts w:asciiTheme="minorHAnsi" w:hAnsiTheme="minorHAnsi" w:cstheme="minorHAnsi"/>
          <w:sz w:val="22"/>
          <w:szCs w:val="22"/>
        </w:rPr>
        <w:t xml:space="preserve">The purpose of this study was to clarify the gender and power dynamics influencing the impact group of the marginalised ethnic minority </w:t>
      </w:r>
      <w:r w:rsidR="00852BC1" w:rsidRPr="005326B3">
        <w:rPr>
          <w:rFonts w:asciiTheme="minorHAnsi" w:hAnsiTheme="minorHAnsi" w:cstheme="minorHAnsi"/>
          <w:sz w:val="22"/>
          <w:szCs w:val="22"/>
        </w:rPr>
        <w:t xml:space="preserve">(MEM) </w:t>
      </w:r>
      <w:r w:rsidRPr="005326B3">
        <w:rPr>
          <w:rFonts w:asciiTheme="minorHAnsi" w:hAnsiTheme="minorHAnsi" w:cstheme="minorHAnsi"/>
          <w:sz w:val="22"/>
          <w:szCs w:val="22"/>
        </w:rPr>
        <w:t>program</w:t>
      </w:r>
      <w:r w:rsidR="00AA2FE2" w:rsidRPr="005326B3">
        <w:rPr>
          <w:rFonts w:asciiTheme="minorHAnsi" w:hAnsiTheme="minorHAnsi" w:cstheme="minorHAnsi"/>
          <w:sz w:val="22"/>
          <w:szCs w:val="22"/>
        </w:rPr>
        <w:t xml:space="preserve"> in </w:t>
      </w:r>
      <w:r w:rsidR="00852BC1" w:rsidRPr="005326B3">
        <w:rPr>
          <w:rFonts w:asciiTheme="minorHAnsi" w:hAnsiTheme="minorHAnsi" w:cstheme="minorHAnsi"/>
          <w:sz w:val="22"/>
          <w:szCs w:val="22"/>
        </w:rPr>
        <w:t xml:space="preserve">support of the MEM program goal: </w:t>
      </w:r>
      <w:r w:rsidR="00852BC1" w:rsidRPr="005326B3">
        <w:rPr>
          <w:rFonts w:asciiTheme="minorHAnsi" w:hAnsiTheme="minorHAnsi" w:cstheme="minorHAnsi"/>
          <w:bCs/>
          <w:i/>
          <w:sz w:val="22"/>
          <w:szCs w:val="22"/>
        </w:rPr>
        <w:t>By 2025</w:t>
      </w:r>
      <w:r w:rsidRPr="005326B3">
        <w:rPr>
          <w:rFonts w:asciiTheme="minorHAnsi" w:hAnsiTheme="minorHAnsi" w:cstheme="minorHAnsi"/>
          <w:bCs/>
          <w:i/>
          <w:sz w:val="22"/>
          <w:szCs w:val="22"/>
        </w:rPr>
        <w:t>, marginalised ethnic minorities who are vulnerable to dealing with changing contexts – especially women and girls – enjoy their rights, fully participate in a culturally diverse Cambodian society and equitably benefit from development.</w:t>
      </w:r>
      <w:r w:rsidR="00AA2FE2" w:rsidRPr="005326B3">
        <w:rPr>
          <w:rFonts w:asciiTheme="minorHAnsi" w:hAnsiTheme="minorHAnsi" w:cstheme="minorHAnsi"/>
          <w:bCs/>
          <w:sz w:val="22"/>
          <w:szCs w:val="22"/>
        </w:rPr>
        <w:t xml:space="preserve"> Qualitative methods of participatory action learning exercises, focus group discussions and interviews with key stakeholders were conducted and supported by CARE program documents, research reports and other studies focusing on ethnic minorities in </w:t>
      </w:r>
      <w:r w:rsidR="00AE0967" w:rsidRPr="005326B3">
        <w:rPr>
          <w:rFonts w:asciiTheme="minorHAnsi" w:hAnsiTheme="minorHAnsi" w:cstheme="minorHAnsi"/>
          <w:bCs/>
          <w:sz w:val="22"/>
          <w:szCs w:val="22"/>
        </w:rPr>
        <w:t xml:space="preserve">the </w:t>
      </w:r>
      <w:r w:rsidR="00AA2FE2" w:rsidRPr="005326B3">
        <w:rPr>
          <w:rFonts w:asciiTheme="minorHAnsi" w:hAnsiTheme="minorHAnsi" w:cstheme="minorHAnsi"/>
          <w:bCs/>
          <w:sz w:val="22"/>
          <w:szCs w:val="22"/>
        </w:rPr>
        <w:t>northeast provinces of Cambodia</w:t>
      </w:r>
      <w:r w:rsidR="00AE0967" w:rsidRPr="005326B3">
        <w:rPr>
          <w:rFonts w:asciiTheme="minorHAnsi" w:hAnsiTheme="minorHAnsi" w:cstheme="minorHAnsi"/>
          <w:bCs/>
          <w:sz w:val="22"/>
          <w:szCs w:val="22"/>
        </w:rPr>
        <w:t>.</w:t>
      </w:r>
    </w:p>
    <w:p w:rsidR="005326B3" w:rsidRDefault="005326B3" w:rsidP="005326B3">
      <w:pPr>
        <w:rPr>
          <w:rFonts w:asciiTheme="minorHAnsi" w:hAnsiTheme="minorHAnsi" w:cstheme="minorHAnsi"/>
          <w:b/>
          <w:bCs/>
          <w:sz w:val="22"/>
          <w:szCs w:val="22"/>
        </w:rPr>
      </w:pPr>
    </w:p>
    <w:p w:rsidR="00A05A6B" w:rsidRPr="005326B3" w:rsidRDefault="00AA2FE2" w:rsidP="005326B3">
      <w:pPr>
        <w:rPr>
          <w:rFonts w:asciiTheme="minorHAnsi" w:hAnsiTheme="minorHAnsi" w:cstheme="minorHAnsi"/>
          <w:b/>
          <w:bCs/>
          <w:sz w:val="24"/>
          <w:szCs w:val="24"/>
        </w:rPr>
      </w:pPr>
      <w:r w:rsidRPr="005326B3">
        <w:rPr>
          <w:rFonts w:asciiTheme="minorHAnsi" w:hAnsiTheme="minorHAnsi" w:cstheme="minorHAnsi"/>
          <w:b/>
          <w:bCs/>
          <w:sz w:val="24"/>
          <w:szCs w:val="24"/>
        </w:rPr>
        <w:t>Overview of developments, progress and challenges</w:t>
      </w:r>
    </w:p>
    <w:p w:rsidR="005326B3" w:rsidRDefault="00FF0BD4" w:rsidP="005326B3">
      <w:pPr>
        <w:spacing w:after="120"/>
        <w:jc w:val="both"/>
        <w:rPr>
          <w:rFonts w:asciiTheme="minorHAnsi" w:hAnsiTheme="minorHAnsi" w:cstheme="minorHAnsi"/>
          <w:sz w:val="22"/>
          <w:szCs w:val="22"/>
        </w:rPr>
      </w:pPr>
      <w:r w:rsidRPr="005326B3">
        <w:rPr>
          <w:rFonts w:asciiTheme="minorHAnsi" w:hAnsiTheme="minorHAnsi" w:cstheme="minorHAnsi"/>
          <w:sz w:val="22"/>
          <w:szCs w:val="22"/>
        </w:rPr>
        <w:t xml:space="preserve">Ethnic minority communities in </w:t>
      </w:r>
      <w:proofErr w:type="spellStart"/>
      <w:r w:rsidRPr="005326B3">
        <w:rPr>
          <w:rFonts w:asciiTheme="minorHAnsi" w:hAnsiTheme="minorHAnsi" w:cstheme="minorHAnsi"/>
          <w:sz w:val="22"/>
          <w:szCs w:val="22"/>
        </w:rPr>
        <w:t>Ratanakiri</w:t>
      </w:r>
      <w:proofErr w:type="spellEnd"/>
      <w:r w:rsidRPr="005326B3">
        <w:rPr>
          <w:rFonts w:asciiTheme="minorHAnsi" w:hAnsiTheme="minorHAnsi" w:cstheme="minorHAnsi"/>
          <w:sz w:val="22"/>
          <w:szCs w:val="22"/>
        </w:rPr>
        <w:t xml:space="preserve"> province have been undergoing profound changes in more recent years that are significantly affe</w:t>
      </w:r>
      <w:r w:rsidR="00AE0967" w:rsidRPr="005326B3">
        <w:rPr>
          <w:rFonts w:asciiTheme="minorHAnsi" w:hAnsiTheme="minorHAnsi" w:cstheme="minorHAnsi"/>
          <w:sz w:val="22"/>
          <w:szCs w:val="22"/>
        </w:rPr>
        <w:t xml:space="preserve">cting </w:t>
      </w:r>
      <w:r w:rsidRPr="005326B3">
        <w:rPr>
          <w:rFonts w:asciiTheme="minorHAnsi" w:hAnsiTheme="minorHAnsi" w:cstheme="minorHAnsi"/>
          <w:sz w:val="22"/>
          <w:szCs w:val="22"/>
        </w:rPr>
        <w:t>traditional ways of life, and their social, economic and cultural world.</w:t>
      </w:r>
      <w:r w:rsidR="007F543A" w:rsidRPr="005326B3">
        <w:rPr>
          <w:rFonts w:asciiTheme="minorHAnsi" w:hAnsiTheme="minorHAnsi" w:cstheme="minorHAnsi"/>
          <w:sz w:val="22"/>
          <w:szCs w:val="22"/>
        </w:rPr>
        <w:t xml:space="preserve">  </w:t>
      </w:r>
      <w:r w:rsidR="009B6062" w:rsidRPr="005326B3">
        <w:rPr>
          <w:rFonts w:asciiTheme="minorHAnsi" w:hAnsiTheme="minorHAnsi" w:cstheme="minorHAnsi"/>
          <w:sz w:val="22"/>
          <w:szCs w:val="22"/>
        </w:rPr>
        <w:t>These are viewed and experienced differently by men a</w:t>
      </w:r>
      <w:r w:rsidR="00077338" w:rsidRPr="005326B3">
        <w:rPr>
          <w:rFonts w:asciiTheme="minorHAnsi" w:hAnsiTheme="minorHAnsi" w:cstheme="minorHAnsi"/>
          <w:sz w:val="22"/>
          <w:szCs w:val="22"/>
        </w:rPr>
        <w:t xml:space="preserve">nd women and boys and girls, with </w:t>
      </w:r>
      <w:r w:rsidR="009B6062" w:rsidRPr="005326B3">
        <w:rPr>
          <w:rFonts w:asciiTheme="minorHAnsi" w:hAnsiTheme="minorHAnsi" w:cstheme="minorHAnsi"/>
          <w:sz w:val="22"/>
          <w:szCs w:val="22"/>
        </w:rPr>
        <w:t>both beneficial and negative</w:t>
      </w:r>
      <w:r w:rsidR="00077338" w:rsidRPr="005326B3">
        <w:rPr>
          <w:rFonts w:asciiTheme="minorHAnsi" w:hAnsiTheme="minorHAnsi" w:cstheme="minorHAnsi"/>
          <w:sz w:val="22"/>
          <w:szCs w:val="22"/>
        </w:rPr>
        <w:t xml:space="preserve"> results. </w:t>
      </w:r>
    </w:p>
    <w:p w:rsidR="003B0C1B" w:rsidRPr="005326B3" w:rsidRDefault="003B0C1B" w:rsidP="005326B3">
      <w:pPr>
        <w:spacing w:after="120"/>
        <w:jc w:val="both"/>
        <w:rPr>
          <w:rFonts w:asciiTheme="minorHAnsi" w:hAnsiTheme="minorHAnsi" w:cstheme="minorHAnsi"/>
          <w:sz w:val="22"/>
          <w:szCs w:val="22"/>
          <w:lang w:val="en-US"/>
        </w:rPr>
      </w:pPr>
      <w:r w:rsidRPr="005326B3">
        <w:rPr>
          <w:rFonts w:asciiTheme="minorHAnsi" w:hAnsiTheme="minorHAnsi" w:cstheme="minorHAnsi"/>
          <w:bCs/>
          <w:sz w:val="22"/>
          <w:szCs w:val="22"/>
          <w:lang w:val="en-US"/>
        </w:rPr>
        <w:t xml:space="preserve">The </w:t>
      </w:r>
      <w:r w:rsidRPr="005326B3">
        <w:rPr>
          <w:rFonts w:asciiTheme="minorHAnsi" w:hAnsiTheme="minorHAnsi" w:cstheme="minorHAnsi"/>
          <w:b/>
          <w:bCs/>
          <w:sz w:val="22"/>
          <w:szCs w:val="22"/>
          <w:lang w:val="en-US"/>
        </w:rPr>
        <w:t>improvement of roads</w:t>
      </w:r>
      <w:r w:rsidRPr="005326B3">
        <w:rPr>
          <w:rFonts w:asciiTheme="minorHAnsi" w:hAnsiTheme="minorHAnsi" w:cstheme="minorHAnsi"/>
          <w:bCs/>
          <w:sz w:val="22"/>
          <w:szCs w:val="22"/>
          <w:lang w:val="en-US"/>
        </w:rPr>
        <w:t xml:space="preserve"> has been viewed positively by both men and women and with positive benefits. </w:t>
      </w:r>
      <w:r w:rsidRPr="005326B3">
        <w:rPr>
          <w:rFonts w:asciiTheme="minorHAnsi" w:hAnsiTheme="minorHAnsi" w:cstheme="minorHAnsi"/>
          <w:b/>
          <w:sz w:val="22"/>
          <w:szCs w:val="22"/>
          <w:lang w:val="en-US"/>
        </w:rPr>
        <w:t xml:space="preserve">Health </w:t>
      </w:r>
      <w:r w:rsidRPr="005326B3">
        <w:rPr>
          <w:rFonts w:asciiTheme="minorHAnsi" w:hAnsiTheme="minorHAnsi" w:cstheme="minorHAnsi"/>
          <w:sz w:val="22"/>
          <w:szCs w:val="22"/>
          <w:lang w:val="en-US"/>
        </w:rPr>
        <w:t>clinics, including improved facilities, services and qualified health staff, along with roads, have led to improvements in maternal and child health</w:t>
      </w:r>
      <w:r w:rsidR="007F543A" w:rsidRPr="005326B3">
        <w:rPr>
          <w:rFonts w:asciiTheme="minorHAnsi" w:hAnsiTheme="minorHAnsi" w:cstheme="minorHAnsi"/>
          <w:sz w:val="22"/>
          <w:szCs w:val="22"/>
          <w:lang w:val="en-US"/>
        </w:rPr>
        <w:t>.</w:t>
      </w:r>
      <w:r w:rsidRPr="005326B3">
        <w:rPr>
          <w:rFonts w:asciiTheme="minorHAnsi" w:hAnsiTheme="minorHAnsi" w:cstheme="minorHAnsi"/>
          <w:sz w:val="22"/>
          <w:szCs w:val="22"/>
          <w:lang w:val="en-US"/>
        </w:rPr>
        <w:t xml:space="preserve"> </w:t>
      </w:r>
      <w:r w:rsidR="00E9035E" w:rsidRPr="005326B3">
        <w:rPr>
          <w:rFonts w:asciiTheme="minorHAnsi" w:hAnsiTheme="minorHAnsi" w:cstheme="minorHAnsi"/>
          <w:sz w:val="22"/>
          <w:szCs w:val="22"/>
          <w:lang w:val="en-US"/>
        </w:rPr>
        <w:t xml:space="preserve">Village </w:t>
      </w:r>
      <w:r w:rsidR="00E9035E" w:rsidRPr="005326B3">
        <w:rPr>
          <w:rFonts w:asciiTheme="minorHAnsi" w:hAnsiTheme="minorHAnsi" w:cstheme="minorHAnsi"/>
          <w:b/>
          <w:sz w:val="22"/>
          <w:szCs w:val="22"/>
          <w:lang w:val="en-US"/>
        </w:rPr>
        <w:t>p</w:t>
      </w:r>
      <w:r w:rsidRPr="005326B3">
        <w:rPr>
          <w:rFonts w:asciiTheme="minorHAnsi" w:hAnsiTheme="minorHAnsi" w:cstheme="minorHAnsi"/>
          <w:b/>
          <w:sz w:val="22"/>
          <w:szCs w:val="22"/>
          <w:lang w:val="en-US"/>
        </w:rPr>
        <w:t xml:space="preserve">ump wells </w:t>
      </w:r>
      <w:r w:rsidR="00E9035E" w:rsidRPr="005326B3">
        <w:rPr>
          <w:rFonts w:asciiTheme="minorHAnsi" w:hAnsiTheme="minorHAnsi" w:cstheme="minorHAnsi"/>
          <w:b/>
          <w:sz w:val="22"/>
          <w:szCs w:val="22"/>
          <w:lang w:val="en-US"/>
        </w:rPr>
        <w:t xml:space="preserve">and rice milling machines </w:t>
      </w:r>
      <w:r w:rsidR="00E9035E" w:rsidRPr="005326B3">
        <w:rPr>
          <w:rFonts w:asciiTheme="minorHAnsi" w:hAnsiTheme="minorHAnsi" w:cstheme="minorHAnsi"/>
          <w:sz w:val="22"/>
          <w:szCs w:val="22"/>
          <w:lang w:val="en-US"/>
        </w:rPr>
        <w:t>were attributed to</w:t>
      </w:r>
      <w:r w:rsidR="00E9035E" w:rsidRPr="005326B3">
        <w:rPr>
          <w:rFonts w:asciiTheme="minorHAnsi" w:hAnsiTheme="minorHAnsi" w:cstheme="minorHAnsi"/>
          <w:b/>
          <w:sz w:val="22"/>
          <w:szCs w:val="22"/>
          <w:lang w:val="en-US"/>
        </w:rPr>
        <w:t xml:space="preserve"> </w:t>
      </w:r>
      <w:r w:rsidRPr="005326B3">
        <w:rPr>
          <w:rFonts w:asciiTheme="minorHAnsi" w:hAnsiTheme="minorHAnsi" w:cstheme="minorHAnsi"/>
          <w:sz w:val="22"/>
          <w:szCs w:val="22"/>
          <w:lang w:val="en-US"/>
        </w:rPr>
        <w:t>reducing women’s workload</w:t>
      </w:r>
      <w:r w:rsidR="00E9035E" w:rsidRPr="005326B3">
        <w:rPr>
          <w:rFonts w:asciiTheme="minorHAnsi" w:hAnsiTheme="minorHAnsi" w:cstheme="minorHAnsi"/>
          <w:sz w:val="22"/>
          <w:szCs w:val="22"/>
          <w:lang w:val="en-US"/>
        </w:rPr>
        <w:t>.</w:t>
      </w:r>
    </w:p>
    <w:p w:rsidR="00A05A6B" w:rsidRPr="005326B3" w:rsidRDefault="00AE0967" w:rsidP="005326B3">
      <w:pPr>
        <w:spacing w:after="120"/>
        <w:jc w:val="both"/>
        <w:rPr>
          <w:rFonts w:asciiTheme="minorHAnsi" w:hAnsiTheme="minorHAnsi" w:cstheme="minorHAnsi"/>
          <w:sz w:val="22"/>
          <w:szCs w:val="22"/>
        </w:rPr>
      </w:pPr>
      <w:r w:rsidRPr="005326B3">
        <w:rPr>
          <w:rFonts w:asciiTheme="minorHAnsi" w:hAnsiTheme="minorHAnsi" w:cstheme="minorHAnsi"/>
          <w:sz w:val="22"/>
          <w:szCs w:val="22"/>
          <w:lang w:val="en-US"/>
        </w:rPr>
        <w:t xml:space="preserve">An increase in </w:t>
      </w:r>
      <w:r w:rsidRPr="005326B3">
        <w:rPr>
          <w:rFonts w:asciiTheme="minorHAnsi" w:hAnsiTheme="minorHAnsi" w:cstheme="minorHAnsi"/>
          <w:b/>
          <w:sz w:val="22"/>
          <w:szCs w:val="22"/>
          <w:lang w:val="en-US"/>
        </w:rPr>
        <w:t>primary schools</w:t>
      </w:r>
      <w:r w:rsidRPr="005326B3">
        <w:rPr>
          <w:rFonts w:asciiTheme="minorHAnsi" w:hAnsiTheme="minorHAnsi" w:cstheme="minorHAnsi"/>
          <w:sz w:val="22"/>
          <w:szCs w:val="22"/>
          <w:lang w:val="en-US"/>
        </w:rPr>
        <w:t xml:space="preserve"> </w:t>
      </w:r>
      <w:r w:rsidRPr="005326B3">
        <w:rPr>
          <w:rFonts w:asciiTheme="minorHAnsi" w:hAnsiTheme="minorHAnsi" w:cstheme="minorHAnsi"/>
          <w:b/>
          <w:sz w:val="22"/>
          <w:szCs w:val="22"/>
          <w:lang w:val="en-US"/>
        </w:rPr>
        <w:t>and kindergartens</w:t>
      </w:r>
      <w:r w:rsidRPr="005326B3">
        <w:rPr>
          <w:rFonts w:asciiTheme="minorHAnsi" w:hAnsiTheme="minorHAnsi" w:cstheme="minorHAnsi"/>
          <w:sz w:val="22"/>
          <w:szCs w:val="22"/>
          <w:lang w:val="en-US"/>
        </w:rPr>
        <w:t xml:space="preserve"> has meant </w:t>
      </w:r>
      <w:r w:rsidR="003B0C1B" w:rsidRPr="005326B3">
        <w:rPr>
          <w:rFonts w:asciiTheme="minorHAnsi" w:hAnsiTheme="minorHAnsi" w:cstheme="minorHAnsi"/>
          <w:sz w:val="22"/>
          <w:szCs w:val="22"/>
          <w:lang w:val="en-US"/>
        </w:rPr>
        <w:t xml:space="preserve">more </w:t>
      </w:r>
      <w:r w:rsidRPr="005326B3">
        <w:rPr>
          <w:rFonts w:asciiTheme="minorHAnsi" w:hAnsiTheme="minorHAnsi" w:cstheme="minorHAnsi"/>
          <w:sz w:val="22"/>
          <w:szCs w:val="22"/>
          <w:lang w:val="en-US"/>
        </w:rPr>
        <w:t xml:space="preserve">girls and boys are </w:t>
      </w:r>
      <w:r w:rsidR="003B0C1B" w:rsidRPr="005326B3">
        <w:rPr>
          <w:rFonts w:asciiTheme="minorHAnsi" w:hAnsiTheme="minorHAnsi" w:cstheme="minorHAnsi"/>
          <w:sz w:val="22"/>
          <w:szCs w:val="22"/>
          <w:lang w:val="en-US"/>
        </w:rPr>
        <w:t>attending school</w:t>
      </w:r>
      <w:r w:rsidRPr="005326B3">
        <w:rPr>
          <w:rFonts w:asciiTheme="minorHAnsi" w:hAnsiTheme="minorHAnsi" w:cstheme="minorHAnsi"/>
          <w:sz w:val="22"/>
          <w:szCs w:val="22"/>
          <w:lang w:val="en-US"/>
        </w:rPr>
        <w:t xml:space="preserve"> and</w:t>
      </w:r>
      <w:r w:rsidR="003B0C1B" w:rsidRPr="005326B3">
        <w:rPr>
          <w:rFonts w:asciiTheme="minorHAnsi" w:hAnsiTheme="minorHAnsi" w:cstheme="minorHAnsi"/>
          <w:sz w:val="22"/>
          <w:szCs w:val="22"/>
          <w:lang w:val="en-US"/>
        </w:rPr>
        <w:t xml:space="preserve"> many students can read and write in</w:t>
      </w:r>
      <w:r w:rsidRPr="005326B3">
        <w:rPr>
          <w:rFonts w:asciiTheme="minorHAnsi" w:hAnsiTheme="minorHAnsi" w:cstheme="minorHAnsi"/>
          <w:sz w:val="22"/>
          <w:szCs w:val="22"/>
          <w:lang w:val="en-US"/>
        </w:rPr>
        <w:t xml:space="preserve"> </w:t>
      </w:r>
      <w:r w:rsidR="003B0C1B" w:rsidRPr="005326B3">
        <w:rPr>
          <w:rFonts w:asciiTheme="minorHAnsi" w:hAnsiTheme="minorHAnsi" w:cstheme="minorHAnsi"/>
          <w:sz w:val="22"/>
          <w:szCs w:val="22"/>
          <w:lang w:val="en-US"/>
        </w:rPr>
        <w:t>their mother tongue language and in Khmer.  Both men</w:t>
      </w:r>
      <w:r w:rsidRPr="005326B3">
        <w:rPr>
          <w:rFonts w:asciiTheme="minorHAnsi" w:hAnsiTheme="minorHAnsi" w:cstheme="minorHAnsi"/>
          <w:sz w:val="22"/>
          <w:szCs w:val="22"/>
          <w:lang w:val="en-US"/>
        </w:rPr>
        <w:t xml:space="preserve"> and women are engaging in </w:t>
      </w:r>
      <w:r w:rsidR="003B0C1B" w:rsidRPr="005326B3">
        <w:rPr>
          <w:rFonts w:asciiTheme="minorHAnsi" w:hAnsiTheme="minorHAnsi" w:cstheme="minorHAnsi"/>
          <w:b/>
          <w:sz w:val="22"/>
          <w:szCs w:val="22"/>
          <w:lang w:val="en-US"/>
        </w:rPr>
        <w:t>income generating activities</w:t>
      </w:r>
      <w:r w:rsidR="003B0C1B" w:rsidRPr="005326B3">
        <w:rPr>
          <w:rFonts w:asciiTheme="minorHAnsi" w:hAnsiTheme="minorHAnsi" w:cstheme="minorHAnsi"/>
          <w:sz w:val="22"/>
          <w:szCs w:val="22"/>
          <w:lang w:val="en-US"/>
        </w:rPr>
        <w:t xml:space="preserve"> and sales and many felt their standard of living has improved</w:t>
      </w:r>
      <w:r w:rsidRPr="005326B3">
        <w:rPr>
          <w:rFonts w:asciiTheme="minorHAnsi" w:hAnsiTheme="minorHAnsi" w:cstheme="minorHAnsi"/>
          <w:sz w:val="22"/>
          <w:szCs w:val="22"/>
          <w:lang w:val="en-US"/>
        </w:rPr>
        <w:t xml:space="preserve"> throug</w:t>
      </w:r>
      <w:r w:rsidR="009B6062" w:rsidRPr="005326B3">
        <w:rPr>
          <w:rFonts w:asciiTheme="minorHAnsi" w:hAnsiTheme="minorHAnsi" w:cstheme="minorHAnsi"/>
          <w:sz w:val="22"/>
          <w:szCs w:val="22"/>
          <w:lang w:val="en-US"/>
        </w:rPr>
        <w:t xml:space="preserve">h diversified livelihoods, through </w:t>
      </w:r>
      <w:r w:rsidRPr="005326B3">
        <w:rPr>
          <w:rFonts w:asciiTheme="minorHAnsi" w:hAnsiTheme="minorHAnsi" w:cstheme="minorHAnsi"/>
          <w:sz w:val="22"/>
          <w:szCs w:val="22"/>
          <w:lang w:val="en-US"/>
        </w:rPr>
        <w:t>vegetable gardens, cash crops and handicrafts.</w:t>
      </w:r>
      <w:r w:rsidR="007F543A" w:rsidRPr="005326B3">
        <w:rPr>
          <w:rFonts w:asciiTheme="minorHAnsi" w:hAnsiTheme="minorHAnsi" w:cstheme="minorHAnsi"/>
          <w:sz w:val="22"/>
          <w:szCs w:val="22"/>
          <w:lang w:val="en-US"/>
        </w:rPr>
        <w:t xml:space="preserve"> </w:t>
      </w:r>
      <w:r w:rsidRPr="005326B3">
        <w:rPr>
          <w:rFonts w:asciiTheme="minorHAnsi" w:hAnsiTheme="minorHAnsi" w:cstheme="minorHAnsi"/>
          <w:bCs/>
          <w:sz w:val="22"/>
          <w:szCs w:val="22"/>
          <w:lang w:val="en-US"/>
        </w:rPr>
        <w:t>T</w:t>
      </w:r>
      <w:r w:rsidR="003B0C1B" w:rsidRPr="005326B3">
        <w:rPr>
          <w:rFonts w:asciiTheme="minorHAnsi" w:hAnsiTheme="minorHAnsi" w:cstheme="minorHAnsi"/>
          <w:bCs/>
          <w:sz w:val="22"/>
          <w:szCs w:val="22"/>
          <w:lang w:val="en-US"/>
        </w:rPr>
        <w:t xml:space="preserve">he </w:t>
      </w:r>
      <w:r w:rsidR="003B0C1B" w:rsidRPr="005326B3">
        <w:rPr>
          <w:rFonts w:asciiTheme="minorHAnsi" w:hAnsiTheme="minorHAnsi" w:cstheme="minorHAnsi"/>
          <w:b/>
          <w:bCs/>
          <w:sz w:val="22"/>
          <w:szCs w:val="22"/>
          <w:lang w:val="en-US"/>
        </w:rPr>
        <w:t>promotion of women’s rights and gender equality</w:t>
      </w:r>
      <w:r w:rsidRPr="005326B3">
        <w:rPr>
          <w:rFonts w:asciiTheme="minorHAnsi" w:hAnsiTheme="minorHAnsi" w:cstheme="minorHAnsi"/>
          <w:bCs/>
          <w:sz w:val="22"/>
          <w:szCs w:val="22"/>
          <w:lang w:val="en-US"/>
        </w:rPr>
        <w:t xml:space="preserve"> has meant </w:t>
      </w:r>
      <w:r w:rsidR="003B0C1B" w:rsidRPr="005326B3">
        <w:rPr>
          <w:rFonts w:asciiTheme="minorHAnsi" w:hAnsiTheme="minorHAnsi" w:cstheme="minorHAnsi"/>
          <w:bCs/>
          <w:sz w:val="22"/>
          <w:szCs w:val="22"/>
          <w:lang w:val="en-US"/>
        </w:rPr>
        <w:t>some men were sharing with housework duties</w:t>
      </w:r>
      <w:r w:rsidR="009B6062" w:rsidRPr="005326B3">
        <w:rPr>
          <w:rFonts w:asciiTheme="minorHAnsi" w:hAnsiTheme="minorHAnsi" w:cstheme="minorHAnsi"/>
          <w:bCs/>
          <w:sz w:val="22"/>
          <w:szCs w:val="22"/>
          <w:lang w:val="en-US"/>
        </w:rPr>
        <w:t xml:space="preserve"> </w:t>
      </w:r>
      <w:r w:rsidRPr="005326B3">
        <w:rPr>
          <w:rFonts w:asciiTheme="minorHAnsi" w:hAnsiTheme="minorHAnsi" w:cstheme="minorHAnsi"/>
          <w:bCs/>
          <w:sz w:val="22"/>
          <w:szCs w:val="22"/>
          <w:lang w:val="en-US"/>
        </w:rPr>
        <w:t xml:space="preserve">and </w:t>
      </w:r>
      <w:r w:rsidRPr="005326B3">
        <w:rPr>
          <w:rFonts w:asciiTheme="minorHAnsi" w:hAnsiTheme="minorHAnsi" w:cstheme="minorHAnsi"/>
          <w:b/>
          <w:bCs/>
          <w:sz w:val="22"/>
          <w:szCs w:val="22"/>
          <w:lang w:val="en-US"/>
        </w:rPr>
        <w:t xml:space="preserve">increased </w:t>
      </w:r>
      <w:r w:rsidR="003B0C1B" w:rsidRPr="005326B3">
        <w:rPr>
          <w:rFonts w:asciiTheme="minorHAnsi" w:hAnsiTheme="minorHAnsi" w:cstheme="minorHAnsi"/>
          <w:b/>
          <w:sz w:val="22"/>
          <w:szCs w:val="22"/>
          <w:lang w:val="en-US"/>
        </w:rPr>
        <w:t>participation by women in community development activities</w:t>
      </w:r>
      <w:r w:rsidR="009B6062" w:rsidRPr="005326B3">
        <w:rPr>
          <w:rFonts w:asciiTheme="minorHAnsi" w:hAnsiTheme="minorHAnsi" w:cstheme="minorHAnsi"/>
          <w:sz w:val="22"/>
          <w:szCs w:val="22"/>
          <w:lang w:val="en-US"/>
        </w:rPr>
        <w:t xml:space="preserve"> as</w:t>
      </w:r>
      <w:r w:rsidR="003B0C1B" w:rsidRPr="005326B3">
        <w:rPr>
          <w:rFonts w:asciiTheme="minorHAnsi" w:hAnsiTheme="minorHAnsi" w:cstheme="minorHAnsi"/>
          <w:sz w:val="22"/>
          <w:szCs w:val="22"/>
          <w:lang w:val="en-US"/>
        </w:rPr>
        <w:t xml:space="preserve"> </w:t>
      </w:r>
      <w:r w:rsidRPr="005326B3">
        <w:rPr>
          <w:rFonts w:asciiTheme="minorHAnsi" w:hAnsiTheme="minorHAnsi" w:cstheme="minorHAnsi"/>
          <w:sz w:val="22"/>
          <w:szCs w:val="22"/>
          <w:lang w:val="en-US"/>
        </w:rPr>
        <w:t xml:space="preserve">noted as </w:t>
      </w:r>
      <w:r w:rsidR="009B6062" w:rsidRPr="005326B3">
        <w:rPr>
          <w:rFonts w:asciiTheme="minorHAnsi" w:hAnsiTheme="minorHAnsi" w:cstheme="minorHAnsi"/>
          <w:sz w:val="22"/>
          <w:szCs w:val="22"/>
          <w:lang w:val="en-US"/>
        </w:rPr>
        <w:t xml:space="preserve">having positive </w:t>
      </w:r>
      <w:r w:rsidR="003B0C1B" w:rsidRPr="005326B3">
        <w:rPr>
          <w:rFonts w:asciiTheme="minorHAnsi" w:hAnsiTheme="minorHAnsi" w:cstheme="minorHAnsi"/>
          <w:sz w:val="22"/>
          <w:szCs w:val="22"/>
          <w:lang w:val="en-US"/>
        </w:rPr>
        <w:t>benefits for families and communities</w:t>
      </w:r>
      <w:r w:rsidRPr="005326B3">
        <w:rPr>
          <w:rFonts w:asciiTheme="minorHAnsi" w:hAnsiTheme="minorHAnsi" w:cstheme="minorHAnsi"/>
          <w:sz w:val="22"/>
          <w:szCs w:val="22"/>
          <w:lang w:val="en-US"/>
        </w:rPr>
        <w:t>.</w:t>
      </w:r>
    </w:p>
    <w:p w:rsidR="00BF66D8" w:rsidRPr="005326B3" w:rsidRDefault="00AE0967" w:rsidP="005326B3">
      <w:pPr>
        <w:spacing w:after="120"/>
        <w:jc w:val="both"/>
        <w:rPr>
          <w:rFonts w:asciiTheme="minorHAnsi" w:hAnsiTheme="minorHAnsi" w:cstheme="minorHAnsi"/>
          <w:bCs/>
          <w:sz w:val="22"/>
          <w:szCs w:val="22"/>
          <w:lang w:val="en-US"/>
        </w:rPr>
      </w:pPr>
      <w:r w:rsidRPr="005326B3">
        <w:rPr>
          <w:rFonts w:asciiTheme="minorHAnsi" w:hAnsiTheme="minorHAnsi" w:cstheme="minorHAnsi"/>
          <w:b/>
          <w:bCs/>
          <w:sz w:val="22"/>
          <w:szCs w:val="22"/>
          <w:lang w:val="en-US"/>
        </w:rPr>
        <w:t>Economic land concessions</w:t>
      </w:r>
      <w:r w:rsidRPr="005326B3">
        <w:rPr>
          <w:rFonts w:asciiTheme="minorHAnsi" w:hAnsiTheme="minorHAnsi" w:cstheme="minorHAnsi"/>
          <w:bCs/>
          <w:sz w:val="22"/>
          <w:szCs w:val="22"/>
          <w:lang w:val="en-US"/>
        </w:rPr>
        <w:t xml:space="preserve"> </w:t>
      </w:r>
      <w:r w:rsidRPr="005326B3">
        <w:rPr>
          <w:rFonts w:asciiTheme="minorHAnsi" w:hAnsiTheme="minorHAnsi" w:cstheme="minorHAnsi"/>
          <w:sz w:val="22"/>
          <w:szCs w:val="22"/>
          <w:lang w:val="en-US"/>
        </w:rPr>
        <w:t xml:space="preserve">present perhaps the most significant challenge to ethnic minority communities as they are changing the economic, cultural and social landscape of these communities.  These include </w:t>
      </w:r>
      <w:r w:rsidRPr="005326B3">
        <w:rPr>
          <w:rFonts w:asciiTheme="minorHAnsi" w:hAnsiTheme="minorHAnsi" w:cstheme="minorHAnsi"/>
          <w:b/>
          <w:sz w:val="22"/>
          <w:szCs w:val="22"/>
          <w:lang w:val="en-US"/>
        </w:rPr>
        <w:t>land related problems</w:t>
      </w:r>
      <w:r w:rsidRPr="005326B3">
        <w:rPr>
          <w:rFonts w:asciiTheme="minorHAnsi" w:hAnsiTheme="minorHAnsi" w:cstheme="minorHAnsi"/>
          <w:sz w:val="22"/>
          <w:szCs w:val="22"/>
          <w:lang w:val="en-US"/>
        </w:rPr>
        <w:t xml:space="preserve"> such as loss of community land, on-going land conflicts due to lack of land titles and sales of land which has cascading effects on communities.  </w:t>
      </w:r>
      <w:r w:rsidR="007F543A" w:rsidRPr="005326B3">
        <w:rPr>
          <w:rFonts w:asciiTheme="minorHAnsi" w:hAnsiTheme="minorHAnsi" w:cstheme="minorHAnsi"/>
          <w:sz w:val="22"/>
          <w:szCs w:val="22"/>
          <w:lang w:val="en-US"/>
        </w:rPr>
        <w:t>T</w:t>
      </w:r>
      <w:r w:rsidRPr="005326B3">
        <w:rPr>
          <w:rFonts w:asciiTheme="minorHAnsi" w:hAnsiTheme="minorHAnsi" w:cstheme="minorHAnsi"/>
          <w:bCs/>
          <w:sz w:val="22"/>
          <w:szCs w:val="22"/>
          <w:lang w:val="en-US"/>
        </w:rPr>
        <w:t xml:space="preserve">here has been an increase in ethnic minority people working for </w:t>
      </w:r>
      <w:r w:rsidRPr="005326B3">
        <w:rPr>
          <w:rFonts w:asciiTheme="minorHAnsi" w:hAnsiTheme="minorHAnsi" w:cstheme="minorHAnsi"/>
          <w:b/>
          <w:bCs/>
          <w:sz w:val="22"/>
          <w:szCs w:val="22"/>
          <w:lang w:val="en-US"/>
        </w:rPr>
        <w:t>wages as</w:t>
      </w:r>
      <w:r w:rsidRPr="005326B3">
        <w:rPr>
          <w:rFonts w:asciiTheme="minorHAnsi" w:hAnsiTheme="minorHAnsi" w:cstheme="minorHAnsi"/>
          <w:bCs/>
          <w:sz w:val="22"/>
          <w:szCs w:val="22"/>
          <w:lang w:val="en-US"/>
        </w:rPr>
        <w:t xml:space="preserve"> </w:t>
      </w:r>
      <w:r w:rsidRPr="005326B3">
        <w:rPr>
          <w:rFonts w:asciiTheme="minorHAnsi" w:hAnsiTheme="minorHAnsi" w:cstheme="minorHAnsi"/>
          <w:b/>
          <w:bCs/>
          <w:sz w:val="22"/>
          <w:szCs w:val="22"/>
          <w:lang w:val="en-US"/>
        </w:rPr>
        <w:t>low skilled labor</w:t>
      </w:r>
      <w:r w:rsidR="007F543A" w:rsidRPr="005326B3">
        <w:rPr>
          <w:rFonts w:asciiTheme="minorHAnsi" w:hAnsiTheme="minorHAnsi" w:cstheme="minorHAnsi"/>
          <w:bCs/>
          <w:sz w:val="22"/>
          <w:szCs w:val="22"/>
          <w:lang w:val="en-US"/>
        </w:rPr>
        <w:t xml:space="preserve">, and </w:t>
      </w:r>
      <w:r w:rsidR="00BF66D8" w:rsidRPr="005326B3">
        <w:rPr>
          <w:rFonts w:asciiTheme="minorHAnsi" w:hAnsiTheme="minorHAnsi" w:cstheme="minorHAnsi"/>
          <w:bCs/>
          <w:sz w:val="22"/>
          <w:szCs w:val="22"/>
          <w:lang w:val="en-US"/>
        </w:rPr>
        <w:t xml:space="preserve">the </w:t>
      </w:r>
      <w:r w:rsidR="007F543A" w:rsidRPr="005326B3">
        <w:rPr>
          <w:rFonts w:asciiTheme="minorHAnsi" w:hAnsiTheme="minorHAnsi" w:cstheme="minorHAnsi"/>
          <w:bCs/>
          <w:sz w:val="22"/>
          <w:szCs w:val="22"/>
          <w:lang w:val="en-US"/>
        </w:rPr>
        <w:t xml:space="preserve">increase in </w:t>
      </w:r>
      <w:r w:rsidRPr="005326B3">
        <w:rPr>
          <w:rFonts w:asciiTheme="minorHAnsi" w:hAnsiTheme="minorHAnsi" w:cstheme="minorHAnsi"/>
          <w:b/>
          <w:bCs/>
          <w:sz w:val="22"/>
          <w:szCs w:val="22"/>
          <w:lang w:val="en-US"/>
        </w:rPr>
        <w:t>cash crop</w:t>
      </w:r>
      <w:r w:rsidR="007F543A" w:rsidRPr="005326B3">
        <w:rPr>
          <w:rFonts w:asciiTheme="minorHAnsi" w:hAnsiTheme="minorHAnsi" w:cstheme="minorHAnsi"/>
          <w:b/>
          <w:bCs/>
          <w:sz w:val="22"/>
          <w:szCs w:val="22"/>
          <w:lang w:val="en-US"/>
        </w:rPr>
        <w:t>ping</w:t>
      </w:r>
      <w:r w:rsidR="007F543A" w:rsidRPr="005326B3">
        <w:rPr>
          <w:rFonts w:asciiTheme="minorHAnsi" w:hAnsiTheme="minorHAnsi" w:cstheme="minorHAnsi"/>
          <w:bCs/>
          <w:sz w:val="22"/>
          <w:szCs w:val="22"/>
          <w:lang w:val="en-US"/>
        </w:rPr>
        <w:t xml:space="preserve"> </w:t>
      </w:r>
      <w:r w:rsidRPr="005326B3">
        <w:rPr>
          <w:rFonts w:asciiTheme="minorHAnsi" w:hAnsiTheme="minorHAnsi" w:cstheme="minorHAnsi"/>
          <w:bCs/>
          <w:sz w:val="22"/>
          <w:szCs w:val="22"/>
          <w:lang w:val="en-US"/>
        </w:rPr>
        <w:t xml:space="preserve">and the shift away from rice planting, has meant that famers are more dependent on cash income to meet their food security needs.  </w:t>
      </w:r>
    </w:p>
    <w:p w:rsidR="00AE0967" w:rsidRPr="005326B3" w:rsidRDefault="00AE0967" w:rsidP="00817A20">
      <w:pPr>
        <w:jc w:val="both"/>
        <w:rPr>
          <w:rFonts w:asciiTheme="minorHAnsi" w:hAnsiTheme="minorHAnsi" w:cstheme="minorHAnsi"/>
          <w:sz w:val="22"/>
          <w:szCs w:val="22"/>
          <w:lang w:val="en-US"/>
        </w:rPr>
      </w:pPr>
      <w:r w:rsidRPr="005326B3">
        <w:rPr>
          <w:rFonts w:asciiTheme="minorHAnsi" w:hAnsiTheme="minorHAnsi" w:cstheme="minorHAnsi"/>
          <w:sz w:val="22"/>
          <w:szCs w:val="22"/>
          <w:lang w:val="en-US"/>
        </w:rPr>
        <w:t xml:space="preserve">In communities with </w:t>
      </w:r>
      <w:r w:rsidRPr="005326B3">
        <w:rPr>
          <w:rFonts w:asciiTheme="minorHAnsi" w:hAnsiTheme="minorHAnsi" w:cstheme="minorHAnsi"/>
          <w:b/>
          <w:sz w:val="22"/>
          <w:szCs w:val="22"/>
          <w:lang w:val="en-US"/>
        </w:rPr>
        <w:t>on-going land disputes, children’s school attendance</w:t>
      </w:r>
      <w:r w:rsidRPr="005326B3">
        <w:rPr>
          <w:rFonts w:asciiTheme="minorHAnsi" w:hAnsiTheme="minorHAnsi" w:cstheme="minorHAnsi"/>
          <w:sz w:val="22"/>
          <w:szCs w:val="22"/>
          <w:lang w:val="en-US"/>
        </w:rPr>
        <w:t xml:space="preserve"> was noted to have decreased</w:t>
      </w:r>
      <w:r w:rsidR="007F543A" w:rsidRPr="005326B3">
        <w:rPr>
          <w:rFonts w:asciiTheme="minorHAnsi" w:hAnsiTheme="minorHAnsi" w:cstheme="minorHAnsi"/>
          <w:sz w:val="22"/>
          <w:szCs w:val="22"/>
          <w:lang w:val="en-US"/>
        </w:rPr>
        <w:t xml:space="preserve">. </w:t>
      </w:r>
      <w:r w:rsidR="007F543A" w:rsidRPr="005326B3">
        <w:rPr>
          <w:rFonts w:asciiTheme="minorHAnsi" w:hAnsiTheme="minorHAnsi" w:cstheme="minorHAnsi"/>
          <w:b/>
          <w:sz w:val="22"/>
          <w:szCs w:val="22"/>
          <w:lang w:val="en-US"/>
        </w:rPr>
        <w:t>B</w:t>
      </w:r>
      <w:r w:rsidRPr="005326B3">
        <w:rPr>
          <w:rFonts w:asciiTheme="minorHAnsi" w:hAnsiTheme="minorHAnsi" w:cstheme="minorHAnsi"/>
          <w:b/>
          <w:sz w:val="22"/>
          <w:szCs w:val="22"/>
          <w:lang w:val="en-US"/>
        </w:rPr>
        <w:t>oys will</w:t>
      </w:r>
      <w:r w:rsidRPr="005326B3">
        <w:rPr>
          <w:rFonts w:asciiTheme="minorHAnsi" w:hAnsiTheme="minorHAnsi" w:cstheme="minorHAnsi"/>
          <w:sz w:val="22"/>
          <w:szCs w:val="22"/>
          <w:lang w:val="en-US"/>
        </w:rPr>
        <w:t xml:space="preserve"> </w:t>
      </w:r>
      <w:r w:rsidRPr="005326B3">
        <w:rPr>
          <w:rFonts w:asciiTheme="minorHAnsi" w:hAnsiTheme="minorHAnsi" w:cstheme="minorHAnsi"/>
          <w:b/>
          <w:sz w:val="22"/>
          <w:szCs w:val="22"/>
          <w:lang w:val="en-US"/>
        </w:rPr>
        <w:t>drop out of lower secondary school</w:t>
      </w:r>
      <w:r w:rsidRPr="005326B3">
        <w:rPr>
          <w:rFonts w:asciiTheme="minorHAnsi" w:hAnsiTheme="minorHAnsi" w:cstheme="minorHAnsi"/>
          <w:sz w:val="22"/>
          <w:szCs w:val="22"/>
          <w:lang w:val="en-US"/>
        </w:rPr>
        <w:t xml:space="preserve"> to work as wage labors while </w:t>
      </w:r>
      <w:r w:rsidRPr="005326B3">
        <w:rPr>
          <w:rFonts w:asciiTheme="minorHAnsi" w:hAnsiTheme="minorHAnsi" w:cstheme="minorHAnsi"/>
          <w:b/>
          <w:sz w:val="22"/>
          <w:szCs w:val="22"/>
          <w:lang w:val="en-US"/>
        </w:rPr>
        <w:t xml:space="preserve">girls will leave </w:t>
      </w:r>
      <w:r w:rsidRPr="005326B3">
        <w:rPr>
          <w:rFonts w:asciiTheme="minorHAnsi" w:hAnsiTheme="minorHAnsi" w:cstheme="minorHAnsi"/>
          <w:sz w:val="22"/>
          <w:szCs w:val="22"/>
          <w:lang w:val="en-US"/>
        </w:rPr>
        <w:t>school even earlier to help with</w:t>
      </w:r>
      <w:r w:rsidR="009B6062" w:rsidRPr="005326B3">
        <w:rPr>
          <w:rFonts w:asciiTheme="minorHAnsi" w:hAnsiTheme="minorHAnsi" w:cstheme="minorHAnsi"/>
          <w:sz w:val="22"/>
          <w:szCs w:val="22"/>
          <w:lang w:val="en-US"/>
        </w:rPr>
        <w:t xml:space="preserve"> housework, childcare and </w:t>
      </w:r>
      <w:r w:rsidRPr="005326B3">
        <w:rPr>
          <w:rFonts w:asciiTheme="minorHAnsi" w:hAnsiTheme="minorHAnsi" w:cstheme="minorHAnsi"/>
          <w:sz w:val="22"/>
          <w:szCs w:val="22"/>
          <w:lang w:val="en-US"/>
        </w:rPr>
        <w:t xml:space="preserve">income generating activities.  </w:t>
      </w:r>
      <w:r w:rsidR="007F543A" w:rsidRPr="005326B3">
        <w:rPr>
          <w:rFonts w:asciiTheme="minorHAnsi" w:hAnsiTheme="minorHAnsi" w:cstheme="minorHAnsi"/>
          <w:b/>
          <w:sz w:val="22"/>
          <w:szCs w:val="22"/>
          <w:lang w:val="en-US"/>
        </w:rPr>
        <w:t>Early marriages</w:t>
      </w:r>
      <w:r w:rsidR="007F543A" w:rsidRPr="005326B3">
        <w:rPr>
          <w:rFonts w:asciiTheme="minorHAnsi" w:hAnsiTheme="minorHAnsi" w:cstheme="minorHAnsi"/>
          <w:sz w:val="22"/>
          <w:szCs w:val="22"/>
          <w:lang w:val="en-US"/>
        </w:rPr>
        <w:t xml:space="preserve"> </w:t>
      </w:r>
      <w:r w:rsidR="009B6062" w:rsidRPr="005326B3">
        <w:rPr>
          <w:rFonts w:asciiTheme="minorHAnsi" w:hAnsiTheme="minorHAnsi" w:cstheme="minorHAnsi"/>
          <w:sz w:val="22"/>
          <w:szCs w:val="22"/>
          <w:lang w:val="en-US"/>
        </w:rPr>
        <w:t xml:space="preserve">of girls are of great </w:t>
      </w:r>
      <w:r w:rsidR="002D58D8" w:rsidRPr="005326B3">
        <w:rPr>
          <w:rFonts w:asciiTheme="minorHAnsi" w:hAnsiTheme="minorHAnsi" w:cstheme="minorHAnsi"/>
          <w:sz w:val="22"/>
          <w:szCs w:val="22"/>
          <w:lang w:val="en-US"/>
        </w:rPr>
        <w:t xml:space="preserve">concern and </w:t>
      </w:r>
      <w:r w:rsidR="007F543A" w:rsidRPr="005326B3">
        <w:rPr>
          <w:rFonts w:asciiTheme="minorHAnsi" w:hAnsiTheme="minorHAnsi" w:cstheme="minorHAnsi"/>
          <w:sz w:val="22"/>
          <w:szCs w:val="22"/>
          <w:lang w:val="en-US"/>
        </w:rPr>
        <w:t xml:space="preserve">are </w:t>
      </w:r>
      <w:r w:rsidR="002D58D8" w:rsidRPr="005326B3">
        <w:rPr>
          <w:rFonts w:asciiTheme="minorHAnsi" w:hAnsiTheme="minorHAnsi" w:cstheme="minorHAnsi"/>
          <w:sz w:val="22"/>
          <w:szCs w:val="22"/>
          <w:lang w:val="en-US"/>
        </w:rPr>
        <w:t xml:space="preserve">both </w:t>
      </w:r>
      <w:r w:rsidR="007F543A" w:rsidRPr="005326B3">
        <w:rPr>
          <w:rFonts w:asciiTheme="minorHAnsi" w:hAnsiTheme="minorHAnsi" w:cstheme="minorHAnsi"/>
          <w:sz w:val="22"/>
          <w:szCs w:val="22"/>
          <w:lang w:val="en-US"/>
        </w:rPr>
        <w:t>a cause and effect of girls dropping out of school</w:t>
      </w:r>
      <w:r w:rsidR="002D58D8" w:rsidRPr="005326B3">
        <w:rPr>
          <w:rFonts w:asciiTheme="minorHAnsi" w:hAnsiTheme="minorHAnsi" w:cstheme="minorHAnsi"/>
          <w:sz w:val="22"/>
          <w:szCs w:val="22"/>
          <w:lang w:val="en-US"/>
        </w:rPr>
        <w:t>.</w:t>
      </w:r>
      <w:r w:rsidR="007F543A" w:rsidRPr="005326B3">
        <w:rPr>
          <w:rFonts w:asciiTheme="minorHAnsi" w:hAnsiTheme="minorHAnsi" w:cstheme="minorHAnsi"/>
          <w:sz w:val="22"/>
          <w:szCs w:val="22"/>
          <w:lang w:val="en-US"/>
        </w:rPr>
        <w:t xml:space="preserve"> </w:t>
      </w:r>
      <w:r w:rsidR="009B6062" w:rsidRPr="005326B3">
        <w:rPr>
          <w:rFonts w:asciiTheme="minorHAnsi" w:hAnsiTheme="minorHAnsi" w:cstheme="minorHAnsi"/>
          <w:sz w:val="22"/>
          <w:szCs w:val="22"/>
          <w:lang w:val="en-US"/>
        </w:rPr>
        <w:t xml:space="preserve">Older people </w:t>
      </w:r>
      <w:r w:rsidRPr="005326B3">
        <w:rPr>
          <w:rFonts w:asciiTheme="minorHAnsi" w:hAnsiTheme="minorHAnsi" w:cstheme="minorHAnsi"/>
          <w:sz w:val="22"/>
          <w:szCs w:val="22"/>
          <w:lang w:val="en-US"/>
        </w:rPr>
        <w:t xml:space="preserve">feel that </w:t>
      </w:r>
      <w:r w:rsidRPr="005326B3">
        <w:rPr>
          <w:rFonts w:asciiTheme="minorHAnsi" w:hAnsiTheme="minorHAnsi" w:cstheme="minorHAnsi"/>
          <w:b/>
          <w:sz w:val="22"/>
          <w:szCs w:val="22"/>
          <w:lang w:val="en-US"/>
        </w:rPr>
        <w:t xml:space="preserve">youth are negatively influenced by </w:t>
      </w:r>
      <w:r w:rsidR="009B6062" w:rsidRPr="005326B3">
        <w:rPr>
          <w:rFonts w:asciiTheme="minorHAnsi" w:hAnsiTheme="minorHAnsi" w:cstheme="minorHAnsi"/>
          <w:b/>
          <w:sz w:val="22"/>
          <w:szCs w:val="22"/>
          <w:lang w:val="en-US"/>
        </w:rPr>
        <w:t xml:space="preserve">modern </w:t>
      </w:r>
      <w:r w:rsidRPr="005326B3">
        <w:rPr>
          <w:rFonts w:asciiTheme="minorHAnsi" w:hAnsiTheme="minorHAnsi" w:cstheme="minorHAnsi"/>
          <w:b/>
          <w:sz w:val="22"/>
          <w:szCs w:val="22"/>
          <w:lang w:val="en-US"/>
        </w:rPr>
        <w:t>materialism</w:t>
      </w:r>
      <w:r w:rsidR="002D58D8" w:rsidRPr="005326B3">
        <w:rPr>
          <w:rFonts w:asciiTheme="minorHAnsi" w:hAnsiTheme="minorHAnsi" w:cstheme="minorHAnsi"/>
          <w:sz w:val="22"/>
          <w:szCs w:val="22"/>
          <w:lang w:val="en-US"/>
        </w:rPr>
        <w:t xml:space="preserve"> </w:t>
      </w:r>
      <w:r w:rsidRPr="005326B3">
        <w:rPr>
          <w:rFonts w:asciiTheme="minorHAnsi" w:hAnsiTheme="minorHAnsi" w:cstheme="minorHAnsi"/>
          <w:sz w:val="22"/>
          <w:szCs w:val="22"/>
          <w:lang w:val="en-US"/>
        </w:rPr>
        <w:t xml:space="preserve">and some tensions between generations and traditions were referred to. </w:t>
      </w:r>
    </w:p>
    <w:p w:rsidR="007F543A" w:rsidRPr="005326B3" w:rsidRDefault="007F543A" w:rsidP="005326B3">
      <w:pPr>
        <w:jc w:val="both"/>
        <w:rPr>
          <w:rFonts w:asciiTheme="minorHAnsi" w:hAnsiTheme="minorHAnsi" w:cstheme="minorHAnsi"/>
          <w:sz w:val="22"/>
          <w:szCs w:val="22"/>
          <w:lang w:val="en-US"/>
        </w:rPr>
      </w:pPr>
    </w:p>
    <w:p w:rsidR="00A04377" w:rsidRPr="005326B3" w:rsidRDefault="00B31DB3" w:rsidP="005326B3">
      <w:pPr>
        <w:jc w:val="both"/>
        <w:rPr>
          <w:rFonts w:asciiTheme="minorHAnsi" w:hAnsiTheme="minorHAnsi" w:cstheme="minorHAnsi"/>
          <w:b/>
          <w:sz w:val="24"/>
          <w:szCs w:val="24"/>
          <w:lang w:val="en-US"/>
        </w:rPr>
      </w:pPr>
      <w:r w:rsidRPr="005326B3">
        <w:rPr>
          <w:rFonts w:asciiTheme="minorHAnsi" w:hAnsiTheme="minorHAnsi" w:cstheme="minorHAnsi"/>
          <w:b/>
          <w:sz w:val="24"/>
          <w:szCs w:val="24"/>
          <w:lang w:val="en-US"/>
        </w:rPr>
        <w:lastRenderedPageBreak/>
        <w:t xml:space="preserve">Gender and Power at the </w:t>
      </w:r>
      <w:r w:rsidR="00A01F57" w:rsidRPr="005326B3">
        <w:rPr>
          <w:rFonts w:asciiTheme="minorHAnsi" w:hAnsiTheme="minorHAnsi" w:cstheme="minorHAnsi"/>
          <w:b/>
          <w:sz w:val="24"/>
          <w:szCs w:val="24"/>
          <w:lang w:val="en-US"/>
        </w:rPr>
        <w:t>H</w:t>
      </w:r>
      <w:r w:rsidRPr="005326B3">
        <w:rPr>
          <w:rFonts w:asciiTheme="minorHAnsi" w:hAnsiTheme="minorHAnsi" w:cstheme="minorHAnsi"/>
          <w:b/>
          <w:sz w:val="24"/>
          <w:szCs w:val="24"/>
          <w:lang w:val="en-US"/>
        </w:rPr>
        <w:t xml:space="preserve">ousehold </w:t>
      </w:r>
      <w:r w:rsidR="00A01F57" w:rsidRPr="005326B3">
        <w:rPr>
          <w:rFonts w:asciiTheme="minorHAnsi" w:hAnsiTheme="minorHAnsi" w:cstheme="minorHAnsi"/>
          <w:b/>
          <w:sz w:val="24"/>
          <w:szCs w:val="24"/>
          <w:lang w:val="en-US"/>
        </w:rPr>
        <w:t>l</w:t>
      </w:r>
      <w:r w:rsidRPr="005326B3">
        <w:rPr>
          <w:rFonts w:asciiTheme="minorHAnsi" w:hAnsiTheme="minorHAnsi" w:cstheme="minorHAnsi"/>
          <w:b/>
          <w:sz w:val="24"/>
          <w:szCs w:val="24"/>
          <w:lang w:val="en-US"/>
        </w:rPr>
        <w:t>evel</w:t>
      </w:r>
    </w:p>
    <w:p w:rsidR="00A04377" w:rsidRPr="005326B3" w:rsidRDefault="00BB0F00" w:rsidP="005326B3">
      <w:pPr>
        <w:jc w:val="both"/>
        <w:rPr>
          <w:rFonts w:asciiTheme="minorHAnsi" w:hAnsiTheme="minorHAnsi" w:cstheme="minorHAnsi"/>
          <w:b/>
          <w:sz w:val="22"/>
          <w:szCs w:val="22"/>
          <w:lang w:val="en-US"/>
        </w:rPr>
      </w:pPr>
      <w:r w:rsidRPr="005326B3">
        <w:rPr>
          <w:rFonts w:asciiTheme="minorHAnsi" w:hAnsiTheme="minorHAnsi" w:cstheme="minorHAnsi"/>
          <w:b/>
          <w:sz w:val="22"/>
          <w:szCs w:val="22"/>
          <w:lang w:val="en-US"/>
        </w:rPr>
        <w:t>Boys and Girls:</w:t>
      </w:r>
      <w:r w:rsidR="00A04377" w:rsidRPr="005326B3">
        <w:rPr>
          <w:rFonts w:asciiTheme="minorHAnsi" w:hAnsiTheme="minorHAnsi" w:cstheme="minorHAnsi"/>
          <w:b/>
          <w:sz w:val="22"/>
          <w:szCs w:val="22"/>
          <w:lang w:val="en-US"/>
        </w:rPr>
        <w:t xml:space="preserve"> Education and Workload</w:t>
      </w:r>
      <w:r w:rsidR="005326B3" w:rsidRPr="005326B3">
        <w:rPr>
          <w:rFonts w:asciiTheme="minorHAnsi" w:hAnsiTheme="minorHAnsi" w:cstheme="minorHAnsi"/>
          <w:b/>
          <w:sz w:val="22"/>
          <w:szCs w:val="22"/>
          <w:lang w:val="en-US"/>
        </w:rPr>
        <w:t xml:space="preserve">: </w:t>
      </w:r>
    </w:p>
    <w:p w:rsidR="00E701EB" w:rsidRPr="005326B3" w:rsidRDefault="0022236F" w:rsidP="005326B3">
      <w:pPr>
        <w:spacing w:after="120"/>
        <w:jc w:val="both"/>
        <w:rPr>
          <w:rFonts w:asciiTheme="minorHAnsi" w:hAnsiTheme="minorHAnsi" w:cstheme="minorHAnsi"/>
          <w:sz w:val="22"/>
          <w:szCs w:val="22"/>
          <w:lang w:val="en-US" w:bidi="ar-SA"/>
        </w:rPr>
      </w:pPr>
      <w:r w:rsidRPr="005326B3">
        <w:rPr>
          <w:rFonts w:asciiTheme="minorHAnsi" w:hAnsiTheme="minorHAnsi" w:cstheme="minorHAnsi"/>
          <w:sz w:val="22"/>
          <w:szCs w:val="22"/>
          <w:lang w:val="en-US" w:bidi="ar-SA"/>
        </w:rPr>
        <w:t>CARE Cambodia has been lauded by the government and other organizations for their impressive gains in increasing access to quality education for ethnic minority children, especially girls, yet social norms and pressures</w:t>
      </w:r>
      <w:r w:rsidR="00E701EB" w:rsidRPr="005326B3">
        <w:rPr>
          <w:rFonts w:asciiTheme="minorHAnsi" w:hAnsiTheme="minorHAnsi" w:cstheme="minorHAnsi"/>
          <w:sz w:val="22"/>
          <w:szCs w:val="22"/>
          <w:lang w:val="en-US" w:bidi="ar-SA"/>
        </w:rPr>
        <w:t xml:space="preserve"> including high domestic workloads</w:t>
      </w:r>
      <w:r w:rsidRPr="005326B3">
        <w:rPr>
          <w:rFonts w:asciiTheme="minorHAnsi" w:hAnsiTheme="minorHAnsi" w:cstheme="minorHAnsi"/>
          <w:sz w:val="22"/>
          <w:szCs w:val="22"/>
          <w:lang w:val="en-US" w:bidi="ar-SA"/>
        </w:rPr>
        <w:t>, continue to present obstacles for girls participation in school</w:t>
      </w:r>
      <w:r w:rsidR="00E701EB" w:rsidRPr="005326B3">
        <w:rPr>
          <w:rFonts w:asciiTheme="minorHAnsi" w:hAnsiTheme="minorHAnsi" w:cstheme="minorHAnsi"/>
          <w:sz w:val="22"/>
          <w:szCs w:val="22"/>
          <w:lang w:val="en-US" w:bidi="ar-SA"/>
        </w:rPr>
        <w:t>.</w:t>
      </w:r>
    </w:p>
    <w:p w:rsidR="007E7E09" w:rsidRPr="005326B3" w:rsidRDefault="00432084" w:rsidP="005326B3">
      <w:pPr>
        <w:spacing w:after="120"/>
        <w:jc w:val="both"/>
        <w:rPr>
          <w:rFonts w:asciiTheme="minorHAnsi" w:hAnsiTheme="minorHAnsi" w:cstheme="minorHAnsi"/>
          <w:sz w:val="22"/>
          <w:szCs w:val="22"/>
        </w:rPr>
      </w:pPr>
      <w:r w:rsidRPr="005326B3">
        <w:rPr>
          <w:rFonts w:asciiTheme="minorHAnsi" w:hAnsiTheme="minorHAnsi" w:cstheme="minorHAnsi"/>
          <w:sz w:val="22"/>
          <w:szCs w:val="22"/>
        </w:rPr>
        <w:t>While b</w:t>
      </w:r>
      <w:r w:rsidR="0022236F" w:rsidRPr="005326B3">
        <w:rPr>
          <w:rFonts w:asciiTheme="minorHAnsi" w:hAnsiTheme="minorHAnsi" w:cstheme="minorHAnsi"/>
          <w:sz w:val="22"/>
          <w:szCs w:val="22"/>
        </w:rPr>
        <w:t xml:space="preserve">oth girls and boys </w:t>
      </w:r>
      <w:r w:rsidR="009A5863" w:rsidRPr="005326B3">
        <w:rPr>
          <w:rFonts w:asciiTheme="minorHAnsi" w:hAnsiTheme="minorHAnsi" w:cstheme="minorHAnsi"/>
          <w:sz w:val="22"/>
          <w:szCs w:val="22"/>
        </w:rPr>
        <w:t xml:space="preserve">are </w:t>
      </w:r>
      <w:r w:rsidR="0022236F" w:rsidRPr="005326B3">
        <w:rPr>
          <w:rFonts w:asciiTheme="minorHAnsi" w:hAnsiTheme="minorHAnsi" w:cstheme="minorHAnsi"/>
          <w:sz w:val="22"/>
          <w:szCs w:val="22"/>
        </w:rPr>
        <w:t xml:space="preserve">expected to </w:t>
      </w:r>
      <w:r w:rsidRPr="005326B3">
        <w:rPr>
          <w:rFonts w:asciiTheme="minorHAnsi" w:hAnsiTheme="minorHAnsi" w:cstheme="minorHAnsi"/>
          <w:sz w:val="22"/>
          <w:szCs w:val="22"/>
        </w:rPr>
        <w:t>help the family with farm work, g</w:t>
      </w:r>
      <w:r w:rsidR="009A5863" w:rsidRPr="005326B3">
        <w:rPr>
          <w:rFonts w:asciiTheme="minorHAnsi" w:hAnsiTheme="minorHAnsi" w:cstheme="minorHAnsi"/>
          <w:sz w:val="22"/>
          <w:szCs w:val="22"/>
        </w:rPr>
        <w:t>irls clearly indicate</w:t>
      </w:r>
      <w:r w:rsidRPr="005326B3">
        <w:rPr>
          <w:rFonts w:asciiTheme="minorHAnsi" w:hAnsiTheme="minorHAnsi" w:cstheme="minorHAnsi"/>
          <w:sz w:val="22"/>
          <w:szCs w:val="22"/>
        </w:rPr>
        <w:t>d</w:t>
      </w:r>
      <w:r w:rsidR="009A5863" w:rsidRPr="005326B3">
        <w:rPr>
          <w:rFonts w:asciiTheme="minorHAnsi" w:hAnsiTheme="minorHAnsi" w:cstheme="minorHAnsi"/>
          <w:sz w:val="22"/>
          <w:szCs w:val="22"/>
        </w:rPr>
        <w:t xml:space="preserve"> that household wo</w:t>
      </w:r>
      <w:r w:rsidR="00DB1B86">
        <w:rPr>
          <w:rFonts w:asciiTheme="minorHAnsi" w:hAnsiTheme="minorHAnsi" w:cstheme="minorHAnsi"/>
          <w:sz w:val="22"/>
          <w:szCs w:val="22"/>
        </w:rPr>
        <w:t>rk and</w:t>
      </w:r>
      <w:r w:rsidRPr="005326B3">
        <w:rPr>
          <w:rFonts w:asciiTheme="minorHAnsi" w:hAnsiTheme="minorHAnsi" w:cstheme="minorHAnsi"/>
          <w:sz w:val="22"/>
          <w:szCs w:val="22"/>
        </w:rPr>
        <w:t xml:space="preserve"> taking care of </w:t>
      </w:r>
      <w:r w:rsidR="00DB1B86">
        <w:rPr>
          <w:rFonts w:asciiTheme="minorHAnsi" w:hAnsiTheme="minorHAnsi" w:cstheme="minorHAnsi"/>
          <w:sz w:val="22"/>
          <w:szCs w:val="22"/>
        </w:rPr>
        <w:t>siblings is required of them</w:t>
      </w:r>
      <w:r w:rsidR="009A5863" w:rsidRPr="005326B3">
        <w:rPr>
          <w:rFonts w:asciiTheme="minorHAnsi" w:hAnsiTheme="minorHAnsi" w:cstheme="minorHAnsi"/>
          <w:sz w:val="22"/>
          <w:szCs w:val="22"/>
        </w:rPr>
        <w:t xml:space="preserve">.  </w:t>
      </w:r>
      <w:r w:rsidR="00DB1B86">
        <w:rPr>
          <w:rFonts w:asciiTheme="minorHAnsi" w:hAnsiTheme="minorHAnsi" w:cstheme="minorHAnsi"/>
          <w:sz w:val="22"/>
          <w:szCs w:val="22"/>
        </w:rPr>
        <w:t>G</w:t>
      </w:r>
      <w:r w:rsidRPr="005326B3">
        <w:rPr>
          <w:rFonts w:asciiTheme="minorHAnsi" w:hAnsiTheme="minorHAnsi" w:cstheme="minorHAnsi"/>
          <w:sz w:val="22"/>
          <w:szCs w:val="22"/>
        </w:rPr>
        <w:t>irls are very aware that boys have more free time and freedom to play</w:t>
      </w:r>
      <w:r w:rsidR="00DB1B86">
        <w:rPr>
          <w:rFonts w:asciiTheme="minorHAnsi" w:hAnsiTheme="minorHAnsi" w:cstheme="minorHAnsi"/>
          <w:sz w:val="22"/>
          <w:szCs w:val="22"/>
        </w:rPr>
        <w:t xml:space="preserve">. </w:t>
      </w:r>
      <w:r w:rsidRPr="005326B3">
        <w:rPr>
          <w:rFonts w:asciiTheme="minorHAnsi" w:hAnsiTheme="minorHAnsi" w:cstheme="minorHAnsi"/>
          <w:sz w:val="22"/>
          <w:szCs w:val="22"/>
        </w:rPr>
        <w:t xml:space="preserve">Girls displayed a desire to do well in school but perhaps </w:t>
      </w:r>
      <w:r w:rsidR="00DB1B86">
        <w:rPr>
          <w:rFonts w:asciiTheme="minorHAnsi" w:hAnsiTheme="minorHAnsi" w:cstheme="minorHAnsi"/>
          <w:sz w:val="22"/>
          <w:szCs w:val="22"/>
        </w:rPr>
        <w:t xml:space="preserve">have </w:t>
      </w:r>
      <w:r w:rsidRPr="005326B3">
        <w:rPr>
          <w:rFonts w:asciiTheme="minorHAnsi" w:hAnsiTheme="minorHAnsi" w:cstheme="minorHAnsi"/>
          <w:sz w:val="22"/>
          <w:szCs w:val="22"/>
        </w:rPr>
        <w:t xml:space="preserve">less confidence in their studies, which mirrored some adult reflections that girls are shy and not able to keep up with lessons. </w:t>
      </w:r>
      <w:r w:rsidR="007E7E09" w:rsidRPr="005326B3">
        <w:rPr>
          <w:rFonts w:asciiTheme="minorHAnsi" w:hAnsiTheme="minorHAnsi" w:cstheme="minorHAnsi"/>
          <w:sz w:val="22"/>
          <w:szCs w:val="22"/>
        </w:rPr>
        <w:t>This may indicat</w:t>
      </w:r>
      <w:r w:rsidR="00DB1B86">
        <w:rPr>
          <w:rFonts w:asciiTheme="minorHAnsi" w:hAnsiTheme="minorHAnsi" w:cstheme="minorHAnsi"/>
          <w:sz w:val="22"/>
          <w:szCs w:val="22"/>
        </w:rPr>
        <w:t xml:space="preserve">e a lack of sensitivity of supportive </w:t>
      </w:r>
      <w:r w:rsidR="007E7E09" w:rsidRPr="005326B3">
        <w:rPr>
          <w:rFonts w:asciiTheme="minorHAnsi" w:hAnsiTheme="minorHAnsi" w:cstheme="minorHAnsi"/>
          <w:sz w:val="22"/>
          <w:szCs w:val="22"/>
        </w:rPr>
        <w:t xml:space="preserve">learning environment </w:t>
      </w:r>
      <w:r w:rsidR="00DB1B86">
        <w:rPr>
          <w:rFonts w:asciiTheme="minorHAnsi" w:hAnsiTheme="minorHAnsi" w:cstheme="minorHAnsi"/>
          <w:sz w:val="22"/>
          <w:szCs w:val="22"/>
        </w:rPr>
        <w:t xml:space="preserve">for girls at school and that </w:t>
      </w:r>
      <w:r w:rsidR="007E7E09" w:rsidRPr="005326B3">
        <w:rPr>
          <w:rFonts w:asciiTheme="minorHAnsi" w:hAnsiTheme="minorHAnsi" w:cstheme="minorHAnsi"/>
          <w:sz w:val="22"/>
          <w:szCs w:val="22"/>
        </w:rPr>
        <w:t xml:space="preserve">girls may often be absent from school and fall behind their studies. </w:t>
      </w:r>
    </w:p>
    <w:p w:rsidR="00A04377" w:rsidRPr="005326B3" w:rsidRDefault="00A04377" w:rsidP="005326B3">
      <w:pPr>
        <w:jc w:val="both"/>
        <w:rPr>
          <w:rFonts w:asciiTheme="minorHAnsi" w:hAnsiTheme="minorHAnsi" w:cstheme="minorHAnsi"/>
          <w:b/>
          <w:sz w:val="22"/>
          <w:szCs w:val="22"/>
          <w:lang w:val="en-US"/>
        </w:rPr>
      </w:pPr>
      <w:r w:rsidRPr="005326B3">
        <w:rPr>
          <w:rFonts w:asciiTheme="minorHAnsi" w:hAnsiTheme="minorHAnsi" w:cstheme="minorHAnsi"/>
          <w:b/>
          <w:sz w:val="22"/>
          <w:szCs w:val="22"/>
          <w:lang w:val="en-US"/>
        </w:rPr>
        <w:t>Boys and Girls</w:t>
      </w:r>
      <w:r w:rsidR="00A01F57" w:rsidRPr="005326B3">
        <w:rPr>
          <w:rFonts w:asciiTheme="minorHAnsi" w:hAnsiTheme="minorHAnsi" w:cstheme="minorHAnsi"/>
          <w:b/>
          <w:sz w:val="22"/>
          <w:szCs w:val="22"/>
          <w:lang w:val="en-US"/>
        </w:rPr>
        <w:t>: Decision making on school and marrying</w:t>
      </w:r>
    </w:p>
    <w:p w:rsidR="00446BEF" w:rsidRPr="005326B3" w:rsidRDefault="00D770F4" w:rsidP="005326B3">
      <w:pPr>
        <w:spacing w:after="120"/>
        <w:jc w:val="both"/>
        <w:rPr>
          <w:rFonts w:asciiTheme="minorHAnsi" w:hAnsiTheme="minorHAnsi" w:cstheme="minorHAnsi"/>
          <w:sz w:val="22"/>
          <w:szCs w:val="22"/>
          <w:lang w:val="en-US" w:bidi="ar-SA"/>
        </w:rPr>
      </w:pPr>
      <w:r w:rsidRPr="005326B3">
        <w:rPr>
          <w:rFonts w:asciiTheme="minorHAnsi" w:hAnsiTheme="minorHAnsi" w:cstheme="minorHAnsi"/>
          <w:iCs/>
          <w:sz w:val="22"/>
          <w:szCs w:val="22"/>
          <w:lang w:val="en-US" w:bidi="ar-SA"/>
        </w:rPr>
        <w:t>Previous studies revealed that parents make the decision to send their child to school and are involved with the decision to have their child drop out of school.</w:t>
      </w:r>
      <w:r w:rsidRPr="005326B3">
        <w:rPr>
          <w:rStyle w:val="FootnoteReference"/>
          <w:rFonts w:asciiTheme="minorHAnsi" w:hAnsiTheme="minorHAnsi" w:cstheme="minorHAnsi"/>
          <w:iCs/>
          <w:sz w:val="22"/>
          <w:szCs w:val="22"/>
          <w:lang w:val="en-US" w:bidi="ar-SA"/>
        </w:rPr>
        <w:footnoteReference w:id="1"/>
      </w:r>
      <w:r w:rsidR="0051386B" w:rsidRPr="005326B3">
        <w:rPr>
          <w:rFonts w:asciiTheme="minorHAnsi" w:hAnsiTheme="minorHAnsi" w:cstheme="minorHAnsi"/>
          <w:iCs/>
          <w:sz w:val="22"/>
          <w:szCs w:val="22"/>
          <w:lang w:val="en-US" w:bidi="ar-SA"/>
        </w:rPr>
        <w:t xml:space="preserve"> Most primary school students felt it was their own decision to go to school or not, with girls demonstrating more eagerness to go to school</w:t>
      </w:r>
      <w:r w:rsidR="00E701EB" w:rsidRPr="005326B3">
        <w:rPr>
          <w:rFonts w:asciiTheme="minorHAnsi" w:hAnsiTheme="minorHAnsi" w:cstheme="minorHAnsi"/>
          <w:iCs/>
          <w:sz w:val="22"/>
          <w:szCs w:val="22"/>
          <w:lang w:val="en-US" w:bidi="ar-SA"/>
        </w:rPr>
        <w:t>, perhaps preferring school to housework,</w:t>
      </w:r>
      <w:r w:rsidR="0051386B" w:rsidRPr="005326B3">
        <w:rPr>
          <w:rFonts w:asciiTheme="minorHAnsi" w:hAnsiTheme="minorHAnsi" w:cstheme="minorHAnsi"/>
          <w:iCs/>
          <w:sz w:val="22"/>
          <w:szCs w:val="22"/>
          <w:lang w:val="en-US" w:bidi="ar-SA"/>
        </w:rPr>
        <w:t xml:space="preserve"> and boys sometimes needing additional encouragement as they preferred to stay at home</w:t>
      </w:r>
      <w:r w:rsidR="00E701EB" w:rsidRPr="005326B3">
        <w:rPr>
          <w:rFonts w:asciiTheme="minorHAnsi" w:hAnsiTheme="minorHAnsi" w:cstheme="minorHAnsi"/>
          <w:iCs/>
          <w:sz w:val="22"/>
          <w:szCs w:val="22"/>
          <w:lang w:val="en-US" w:bidi="ar-SA"/>
        </w:rPr>
        <w:t>, where they may enjoy relatively more free time.</w:t>
      </w:r>
      <w:r w:rsidR="0051386B" w:rsidRPr="005326B3">
        <w:rPr>
          <w:rFonts w:asciiTheme="minorHAnsi" w:hAnsiTheme="minorHAnsi" w:cstheme="minorHAnsi"/>
          <w:iCs/>
          <w:sz w:val="22"/>
          <w:szCs w:val="22"/>
          <w:lang w:val="en-US" w:bidi="ar-SA"/>
        </w:rPr>
        <w:t xml:space="preserve"> However </w:t>
      </w:r>
      <w:r w:rsidR="0051386B" w:rsidRPr="005326B3">
        <w:rPr>
          <w:rFonts w:asciiTheme="minorHAnsi" w:hAnsiTheme="minorHAnsi" w:cstheme="minorHAnsi"/>
          <w:sz w:val="22"/>
          <w:szCs w:val="22"/>
          <w:lang w:val="en-US" w:bidi="ar-SA"/>
        </w:rPr>
        <w:t>this situation appears to be different as the girls and boys get older and approach lower secondary school, in part because of girls’</w:t>
      </w:r>
      <w:r w:rsidR="00446BEF" w:rsidRPr="005326B3">
        <w:rPr>
          <w:rFonts w:asciiTheme="minorHAnsi" w:hAnsiTheme="minorHAnsi" w:cstheme="minorHAnsi"/>
          <w:sz w:val="22"/>
          <w:szCs w:val="22"/>
          <w:lang w:val="en-US" w:bidi="ar-SA"/>
        </w:rPr>
        <w:t xml:space="preserve"> obligations towards family. </w:t>
      </w:r>
    </w:p>
    <w:p w:rsidR="00446BEF" w:rsidRPr="005326B3" w:rsidRDefault="0051386B" w:rsidP="005326B3">
      <w:pPr>
        <w:spacing w:after="120"/>
        <w:jc w:val="both"/>
        <w:rPr>
          <w:rFonts w:asciiTheme="minorHAnsi" w:hAnsiTheme="minorHAnsi" w:cstheme="minorHAnsi"/>
          <w:sz w:val="22"/>
          <w:szCs w:val="22"/>
        </w:rPr>
      </w:pPr>
      <w:r w:rsidRPr="005326B3">
        <w:rPr>
          <w:rFonts w:asciiTheme="minorHAnsi" w:hAnsiTheme="minorHAnsi" w:cstheme="minorHAnsi"/>
          <w:sz w:val="22"/>
          <w:szCs w:val="22"/>
        </w:rPr>
        <w:t xml:space="preserve">Boys </w:t>
      </w:r>
      <w:r w:rsidR="00446BEF" w:rsidRPr="005326B3">
        <w:rPr>
          <w:rFonts w:asciiTheme="minorHAnsi" w:hAnsiTheme="minorHAnsi" w:cstheme="minorHAnsi"/>
          <w:sz w:val="22"/>
          <w:szCs w:val="22"/>
        </w:rPr>
        <w:t xml:space="preserve">were seen to </w:t>
      </w:r>
      <w:r w:rsidRPr="005326B3">
        <w:rPr>
          <w:rFonts w:asciiTheme="minorHAnsi" w:hAnsiTheme="minorHAnsi" w:cstheme="minorHAnsi"/>
          <w:sz w:val="22"/>
          <w:szCs w:val="22"/>
        </w:rPr>
        <w:t xml:space="preserve">receive more education </w:t>
      </w:r>
      <w:r w:rsidR="00446BEF" w:rsidRPr="005326B3">
        <w:rPr>
          <w:rFonts w:asciiTheme="minorHAnsi" w:hAnsiTheme="minorHAnsi" w:cstheme="minorHAnsi"/>
          <w:sz w:val="22"/>
          <w:szCs w:val="22"/>
        </w:rPr>
        <w:t xml:space="preserve">as parents’ need their daughters’ to stay home to help with housework, childcare and farming, so these young girls drop out of school and to stay home to help their families, but then in turn marry at a young age and start their own family. </w:t>
      </w:r>
      <w:r w:rsidR="00613387" w:rsidRPr="005326B3">
        <w:rPr>
          <w:rFonts w:asciiTheme="minorHAnsi" w:hAnsiTheme="minorHAnsi" w:cstheme="minorHAnsi"/>
          <w:sz w:val="22"/>
          <w:szCs w:val="22"/>
        </w:rPr>
        <w:t>This then perpetuates the cycle of girls dropping out of school and marrying young, leaving them with few opportunities to advance their own education and studies and limiting their livelihood options.</w:t>
      </w:r>
    </w:p>
    <w:p w:rsidR="0019329D" w:rsidRPr="005326B3" w:rsidRDefault="0019329D" w:rsidP="005326B3">
      <w:pPr>
        <w:spacing w:after="120"/>
        <w:jc w:val="both"/>
        <w:rPr>
          <w:rFonts w:asciiTheme="minorHAnsi" w:hAnsiTheme="minorHAnsi" w:cstheme="minorHAnsi"/>
          <w:b/>
          <w:sz w:val="22"/>
          <w:szCs w:val="22"/>
          <w:lang w:val="en-US"/>
        </w:rPr>
      </w:pPr>
      <w:r w:rsidRPr="005326B3">
        <w:rPr>
          <w:rFonts w:asciiTheme="minorHAnsi" w:hAnsiTheme="minorHAnsi" w:cstheme="minorHAnsi"/>
          <w:sz w:val="22"/>
          <w:szCs w:val="22"/>
        </w:rPr>
        <w:t>Previous studies have noted that young people make the decision to marry themselves, not their parents, and discussions with both girls and boys confirmed this as well.</w:t>
      </w:r>
      <w:r w:rsidR="0051386B" w:rsidRPr="005326B3">
        <w:rPr>
          <w:rFonts w:asciiTheme="minorHAnsi" w:hAnsiTheme="minorHAnsi" w:cstheme="minorHAnsi"/>
          <w:sz w:val="22"/>
          <w:szCs w:val="22"/>
        </w:rPr>
        <w:t xml:space="preserve"> Young men </w:t>
      </w:r>
      <w:r w:rsidR="00D770F4" w:rsidRPr="005326B3">
        <w:rPr>
          <w:rFonts w:asciiTheme="minorHAnsi" w:hAnsiTheme="minorHAnsi" w:cstheme="minorHAnsi"/>
          <w:sz w:val="22"/>
          <w:szCs w:val="22"/>
        </w:rPr>
        <w:t>tend to marry in the early twenties</w:t>
      </w:r>
      <w:r w:rsidR="00446BEF" w:rsidRPr="005326B3">
        <w:rPr>
          <w:rFonts w:asciiTheme="minorHAnsi" w:hAnsiTheme="minorHAnsi" w:cstheme="minorHAnsi"/>
          <w:sz w:val="22"/>
          <w:szCs w:val="22"/>
        </w:rPr>
        <w:t xml:space="preserve">, after receiving basic education or higher, however </w:t>
      </w:r>
      <w:r w:rsidR="00D770F4" w:rsidRPr="005326B3">
        <w:rPr>
          <w:rFonts w:asciiTheme="minorHAnsi" w:hAnsiTheme="minorHAnsi" w:cstheme="minorHAnsi"/>
          <w:sz w:val="22"/>
          <w:szCs w:val="22"/>
          <w:lang w:val="en-US" w:bidi="ar-SA"/>
        </w:rPr>
        <w:t>e</w:t>
      </w:r>
      <w:r w:rsidRPr="005326B3">
        <w:rPr>
          <w:rFonts w:asciiTheme="minorHAnsi" w:hAnsiTheme="minorHAnsi" w:cstheme="minorHAnsi"/>
          <w:sz w:val="22"/>
          <w:szCs w:val="22"/>
          <w:lang w:val="en-US" w:bidi="ar-SA"/>
        </w:rPr>
        <w:t xml:space="preserve">arly marriage of girls </w:t>
      </w:r>
      <w:r w:rsidR="00D770F4" w:rsidRPr="005326B3">
        <w:rPr>
          <w:rFonts w:asciiTheme="minorHAnsi" w:hAnsiTheme="minorHAnsi" w:cstheme="minorHAnsi"/>
          <w:sz w:val="22"/>
          <w:szCs w:val="22"/>
          <w:lang w:val="en-US" w:bidi="ar-SA"/>
        </w:rPr>
        <w:t>was considered a serious problem</w:t>
      </w:r>
      <w:r w:rsidRPr="005326B3">
        <w:rPr>
          <w:rFonts w:asciiTheme="minorHAnsi" w:hAnsiTheme="minorHAnsi" w:cstheme="minorHAnsi"/>
          <w:sz w:val="22"/>
          <w:szCs w:val="22"/>
          <w:lang w:val="en-US" w:bidi="ar-SA"/>
        </w:rPr>
        <w:t xml:space="preserve"> for girls, in terms of limiting educational and employment opportun</w:t>
      </w:r>
      <w:r w:rsidR="00446BEF" w:rsidRPr="005326B3">
        <w:rPr>
          <w:rFonts w:asciiTheme="minorHAnsi" w:hAnsiTheme="minorHAnsi" w:cstheme="minorHAnsi"/>
          <w:sz w:val="22"/>
          <w:szCs w:val="22"/>
          <w:lang w:val="en-US" w:bidi="ar-SA"/>
        </w:rPr>
        <w:t>ities, health implications</w:t>
      </w:r>
      <w:r w:rsidRPr="005326B3">
        <w:rPr>
          <w:rFonts w:asciiTheme="minorHAnsi" w:hAnsiTheme="minorHAnsi" w:cstheme="minorHAnsi"/>
          <w:sz w:val="22"/>
          <w:szCs w:val="22"/>
          <w:lang w:val="en-US" w:bidi="ar-SA"/>
        </w:rPr>
        <w:t xml:space="preserve">, and heavy work at the farm, house and family.   </w:t>
      </w:r>
    </w:p>
    <w:p w:rsidR="00A04377" w:rsidRPr="005326B3" w:rsidRDefault="00A01F57" w:rsidP="005326B3">
      <w:pPr>
        <w:jc w:val="both"/>
        <w:rPr>
          <w:rFonts w:asciiTheme="minorHAnsi" w:hAnsiTheme="minorHAnsi" w:cstheme="minorHAnsi"/>
          <w:b/>
          <w:sz w:val="22"/>
          <w:szCs w:val="22"/>
          <w:lang w:val="en-US"/>
        </w:rPr>
      </w:pPr>
      <w:r w:rsidRPr="005326B3">
        <w:rPr>
          <w:rFonts w:asciiTheme="minorHAnsi" w:hAnsiTheme="minorHAnsi" w:cstheme="minorHAnsi"/>
          <w:b/>
          <w:sz w:val="22"/>
          <w:szCs w:val="22"/>
          <w:lang w:val="en-US"/>
        </w:rPr>
        <w:t>Young Men and Young Women: G</w:t>
      </w:r>
      <w:r w:rsidR="00973BD3" w:rsidRPr="005326B3">
        <w:rPr>
          <w:rFonts w:asciiTheme="minorHAnsi" w:hAnsiTheme="minorHAnsi" w:cstheme="minorHAnsi"/>
          <w:b/>
          <w:sz w:val="22"/>
          <w:szCs w:val="22"/>
          <w:lang w:val="en-US"/>
        </w:rPr>
        <w:t>ender attitudes and Norms</w:t>
      </w:r>
    </w:p>
    <w:p w:rsidR="00973BD3" w:rsidRPr="005326B3" w:rsidRDefault="00973BD3" w:rsidP="005326B3">
      <w:pPr>
        <w:spacing w:after="120"/>
        <w:jc w:val="both"/>
        <w:rPr>
          <w:rFonts w:asciiTheme="minorHAnsi" w:hAnsiTheme="minorHAnsi" w:cstheme="minorHAnsi"/>
          <w:sz w:val="22"/>
          <w:szCs w:val="22"/>
        </w:rPr>
      </w:pPr>
      <w:r w:rsidRPr="005326B3">
        <w:rPr>
          <w:rFonts w:asciiTheme="minorHAnsi" w:hAnsiTheme="minorHAnsi" w:cstheme="minorHAnsi"/>
          <w:sz w:val="22"/>
          <w:szCs w:val="22"/>
        </w:rPr>
        <w:t xml:space="preserve">Young men and young women </w:t>
      </w:r>
      <w:r w:rsidR="00D87AED" w:rsidRPr="005326B3">
        <w:rPr>
          <w:rFonts w:asciiTheme="minorHAnsi" w:hAnsiTheme="minorHAnsi" w:cstheme="minorHAnsi"/>
          <w:sz w:val="22"/>
          <w:szCs w:val="22"/>
        </w:rPr>
        <w:t xml:space="preserve">identified some gender neutral </w:t>
      </w:r>
      <w:r w:rsidRPr="005326B3">
        <w:rPr>
          <w:rFonts w:asciiTheme="minorHAnsi" w:hAnsiTheme="minorHAnsi" w:cstheme="minorHAnsi"/>
          <w:sz w:val="22"/>
          <w:szCs w:val="22"/>
        </w:rPr>
        <w:t xml:space="preserve">characteristics and roles for both women and men such as respecting elders </w:t>
      </w:r>
      <w:r w:rsidR="00D87AED" w:rsidRPr="005326B3">
        <w:rPr>
          <w:rFonts w:asciiTheme="minorHAnsi" w:hAnsiTheme="minorHAnsi" w:cstheme="minorHAnsi"/>
          <w:sz w:val="22"/>
          <w:szCs w:val="22"/>
        </w:rPr>
        <w:t>and other family members and helping parents with work.</w:t>
      </w:r>
      <w:r w:rsidRPr="005326B3">
        <w:rPr>
          <w:rFonts w:asciiTheme="minorHAnsi" w:hAnsiTheme="minorHAnsi" w:cstheme="minorHAnsi"/>
          <w:sz w:val="22"/>
          <w:szCs w:val="22"/>
        </w:rPr>
        <w:t xml:space="preserve"> For women, both young women and young men identified taking care of husband and children, doing housework, and not going out for a “walk” or going out late at night, however m</w:t>
      </w:r>
      <w:r w:rsidR="00D87AED" w:rsidRPr="005326B3">
        <w:rPr>
          <w:rFonts w:asciiTheme="minorHAnsi" w:hAnsiTheme="minorHAnsi" w:cstheme="minorHAnsi"/>
          <w:sz w:val="22"/>
          <w:szCs w:val="22"/>
        </w:rPr>
        <w:t xml:space="preserve">en placed </w:t>
      </w:r>
      <w:r w:rsidRPr="005326B3">
        <w:rPr>
          <w:rFonts w:asciiTheme="minorHAnsi" w:hAnsiTheme="minorHAnsi" w:cstheme="minorHAnsi"/>
          <w:sz w:val="22"/>
          <w:szCs w:val="22"/>
        </w:rPr>
        <w:t xml:space="preserve">more </w:t>
      </w:r>
      <w:r w:rsidR="00D87AED" w:rsidRPr="005326B3">
        <w:rPr>
          <w:rFonts w:asciiTheme="minorHAnsi" w:hAnsiTheme="minorHAnsi" w:cstheme="minorHAnsi"/>
          <w:sz w:val="22"/>
          <w:szCs w:val="22"/>
        </w:rPr>
        <w:t xml:space="preserve">restrictions on </w:t>
      </w:r>
      <w:r w:rsidRPr="005326B3">
        <w:rPr>
          <w:rFonts w:asciiTheme="minorHAnsi" w:hAnsiTheme="minorHAnsi" w:cstheme="minorHAnsi"/>
          <w:sz w:val="22"/>
          <w:szCs w:val="22"/>
        </w:rPr>
        <w:t>women</w:t>
      </w:r>
      <w:r w:rsidR="00D87AED" w:rsidRPr="005326B3">
        <w:rPr>
          <w:rFonts w:asciiTheme="minorHAnsi" w:hAnsiTheme="minorHAnsi" w:cstheme="minorHAnsi"/>
          <w:sz w:val="22"/>
          <w:szCs w:val="22"/>
        </w:rPr>
        <w:t xml:space="preserve">’s behaviours such as </w:t>
      </w:r>
      <w:r w:rsidR="007D6068" w:rsidRPr="005326B3">
        <w:rPr>
          <w:rFonts w:asciiTheme="minorHAnsi" w:hAnsiTheme="minorHAnsi" w:cstheme="minorHAnsi"/>
          <w:sz w:val="22"/>
          <w:szCs w:val="22"/>
        </w:rPr>
        <w:t>discussing</w:t>
      </w:r>
      <w:r w:rsidRPr="005326B3">
        <w:rPr>
          <w:rFonts w:asciiTheme="minorHAnsi" w:hAnsiTheme="minorHAnsi" w:cstheme="minorHAnsi"/>
          <w:sz w:val="22"/>
          <w:szCs w:val="22"/>
        </w:rPr>
        <w:t xml:space="preserve"> spend</w:t>
      </w:r>
      <w:r w:rsidR="00D87AED" w:rsidRPr="005326B3">
        <w:rPr>
          <w:rFonts w:asciiTheme="minorHAnsi" w:hAnsiTheme="minorHAnsi" w:cstheme="minorHAnsi"/>
          <w:sz w:val="22"/>
          <w:szCs w:val="22"/>
        </w:rPr>
        <w:t>ing de</w:t>
      </w:r>
      <w:r w:rsidR="009A5863" w:rsidRPr="005326B3">
        <w:rPr>
          <w:rFonts w:asciiTheme="minorHAnsi" w:hAnsiTheme="minorHAnsi" w:cstheme="minorHAnsi"/>
          <w:sz w:val="22"/>
          <w:szCs w:val="22"/>
        </w:rPr>
        <w:t xml:space="preserve">cisions with husbands, limitations on </w:t>
      </w:r>
      <w:r w:rsidRPr="005326B3">
        <w:rPr>
          <w:rFonts w:asciiTheme="minorHAnsi" w:hAnsiTheme="minorHAnsi" w:cstheme="minorHAnsi"/>
          <w:sz w:val="22"/>
          <w:szCs w:val="22"/>
        </w:rPr>
        <w:t xml:space="preserve">mobility </w:t>
      </w:r>
      <w:r w:rsidR="00D87AED" w:rsidRPr="005326B3">
        <w:rPr>
          <w:rFonts w:asciiTheme="minorHAnsi" w:hAnsiTheme="minorHAnsi" w:cstheme="minorHAnsi"/>
          <w:sz w:val="22"/>
          <w:szCs w:val="22"/>
        </w:rPr>
        <w:t xml:space="preserve">beyond the village </w:t>
      </w:r>
      <w:r w:rsidRPr="005326B3">
        <w:rPr>
          <w:rFonts w:asciiTheme="minorHAnsi" w:hAnsiTheme="minorHAnsi" w:cstheme="minorHAnsi"/>
          <w:sz w:val="22"/>
          <w:szCs w:val="22"/>
        </w:rPr>
        <w:t xml:space="preserve">and </w:t>
      </w:r>
      <w:r w:rsidR="007D6068" w:rsidRPr="005326B3">
        <w:rPr>
          <w:rFonts w:asciiTheme="minorHAnsi" w:hAnsiTheme="minorHAnsi" w:cstheme="minorHAnsi"/>
          <w:sz w:val="22"/>
          <w:szCs w:val="22"/>
        </w:rPr>
        <w:t xml:space="preserve">curbing </w:t>
      </w:r>
      <w:r w:rsidRPr="005326B3">
        <w:rPr>
          <w:rFonts w:asciiTheme="minorHAnsi" w:hAnsiTheme="minorHAnsi" w:cstheme="minorHAnsi"/>
          <w:sz w:val="22"/>
          <w:szCs w:val="22"/>
        </w:rPr>
        <w:t xml:space="preserve">social activities with friends. </w:t>
      </w:r>
    </w:p>
    <w:p w:rsidR="00973BD3" w:rsidRPr="005326B3" w:rsidRDefault="00973BD3" w:rsidP="005326B3">
      <w:pPr>
        <w:spacing w:after="120"/>
        <w:jc w:val="both"/>
        <w:rPr>
          <w:rFonts w:asciiTheme="minorHAnsi" w:hAnsiTheme="minorHAnsi" w:cstheme="minorHAnsi"/>
          <w:sz w:val="22"/>
          <w:szCs w:val="22"/>
        </w:rPr>
      </w:pPr>
      <w:r w:rsidRPr="005326B3">
        <w:rPr>
          <w:rFonts w:asciiTheme="minorHAnsi" w:hAnsiTheme="minorHAnsi" w:cstheme="minorHAnsi"/>
          <w:sz w:val="22"/>
          <w:szCs w:val="22"/>
        </w:rPr>
        <w:t xml:space="preserve">Young </w:t>
      </w:r>
      <w:r w:rsidR="00D87AED" w:rsidRPr="005326B3">
        <w:rPr>
          <w:rFonts w:asciiTheme="minorHAnsi" w:hAnsiTheme="minorHAnsi" w:cstheme="minorHAnsi"/>
          <w:sz w:val="22"/>
          <w:szCs w:val="22"/>
        </w:rPr>
        <w:t xml:space="preserve">women mentioned </w:t>
      </w:r>
      <w:r w:rsidRPr="005326B3">
        <w:rPr>
          <w:rFonts w:asciiTheme="minorHAnsi" w:hAnsiTheme="minorHAnsi" w:cstheme="minorHAnsi"/>
          <w:sz w:val="22"/>
          <w:szCs w:val="22"/>
        </w:rPr>
        <w:t>being literate, ha</w:t>
      </w:r>
      <w:r w:rsidR="007D6068" w:rsidRPr="005326B3">
        <w:rPr>
          <w:rFonts w:asciiTheme="minorHAnsi" w:hAnsiTheme="minorHAnsi" w:cstheme="minorHAnsi"/>
          <w:sz w:val="22"/>
          <w:szCs w:val="22"/>
        </w:rPr>
        <w:t>ving knowledge and</w:t>
      </w:r>
      <w:r w:rsidRPr="005326B3">
        <w:rPr>
          <w:rFonts w:asciiTheme="minorHAnsi" w:hAnsiTheme="minorHAnsi" w:cstheme="minorHAnsi"/>
          <w:sz w:val="22"/>
          <w:szCs w:val="22"/>
        </w:rPr>
        <w:t xml:space="preserve"> a job as positive characteristics </w:t>
      </w:r>
      <w:r w:rsidR="00D87AED" w:rsidRPr="005326B3">
        <w:rPr>
          <w:rFonts w:asciiTheme="minorHAnsi" w:hAnsiTheme="minorHAnsi" w:cstheme="minorHAnsi"/>
          <w:sz w:val="22"/>
          <w:szCs w:val="22"/>
        </w:rPr>
        <w:t xml:space="preserve">for women </w:t>
      </w:r>
      <w:r w:rsidRPr="005326B3">
        <w:rPr>
          <w:rFonts w:asciiTheme="minorHAnsi" w:hAnsiTheme="minorHAnsi" w:cstheme="minorHAnsi"/>
          <w:sz w:val="22"/>
          <w:szCs w:val="22"/>
        </w:rPr>
        <w:t>while the young men did not mention education for women at all.  This has implications for power relations and dynamics among young married couples as well as for girls and daughter’s education opportunities in the future.</w:t>
      </w:r>
    </w:p>
    <w:p w:rsidR="00973BD3" w:rsidRPr="005326B3" w:rsidRDefault="007D6068" w:rsidP="005326B3">
      <w:pPr>
        <w:spacing w:after="120"/>
        <w:jc w:val="both"/>
        <w:rPr>
          <w:rFonts w:asciiTheme="minorHAnsi" w:hAnsiTheme="minorHAnsi" w:cstheme="minorHAnsi"/>
          <w:sz w:val="22"/>
          <w:szCs w:val="22"/>
        </w:rPr>
      </w:pPr>
      <w:r w:rsidRPr="005326B3">
        <w:rPr>
          <w:rFonts w:asciiTheme="minorHAnsi" w:hAnsiTheme="minorHAnsi" w:cstheme="minorHAnsi"/>
          <w:sz w:val="22"/>
          <w:szCs w:val="22"/>
        </w:rPr>
        <w:t xml:space="preserve">There are more shared views around positive roles for men including studying, increasing knowledge and capacity </w:t>
      </w:r>
      <w:r w:rsidR="009A5863" w:rsidRPr="005326B3">
        <w:rPr>
          <w:rFonts w:asciiTheme="minorHAnsi" w:hAnsiTheme="minorHAnsi" w:cstheme="minorHAnsi"/>
          <w:sz w:val="22"/>
          <w:szCs w:val="22"/>
        </w:rPr>
        <w:t xml:space="preserve">and having work to do </w:t>
      </w:r>
      <w:r w:rsidRPr="005326B3">
        <w:rPr>
          <w:rFonts w:asciiTheme="minorHAnsi" w:hAnsiTheme="minorHAnsi" w:cstheme="minorHAnsi"/>
          <w:sz w:val="22"/>
          <w:szCs w:val="22"/>
        </w:rPr>
        <w:t xml:space="preserve">as well as </w:t>
      </w:r>
      <w:r w:rsidR="00D87AED" w:rsidRPr="005326B3">
        <w:rPr>
          <w:rFonts w:asciiTheme="minorHAnsi" w:hAnsiTheme="minorHAnsi" w:cstheme="minorHAnsi"/>
          <w:sz w:val="22"/>
          <w:szCs w:val="22"/>
        </w:rPr>
        <w:t xml:space="preserve">behaviours </w:t>
      </w:r>
      <w:r w:rsidRPr="005326B3">
        <w:rPr>
          <w:rFonts w:asciiTheme="minorHAnsi" w:hAnsiTheme="minorHAnsi" w:cstheme="minorHAnsi"/>
          <w:sz w:val="22"/>
          <w:szCs w:val="22"/>
        </w:rPr>
        <w:t xml:space="preserve">men should avoid such as fighting, using violence, and </w:t>
      </w:r>
      <w:r w:rsidR="009A5863" w:rsidRPr="005326B3">
        <w:rPr>
          <w:rFonts w:asciiTheme="minorHAnsi" w:hAnsiTheme="minorHAnsi" w:cstheme="minorHAnsi"/>
          <w:sz w:val="22"/>
          <w:szCs w:val="22"/>
        </w:rPr>
        <w:t>drinking alcohol. H</w:t>
      </w:r>
      <w:r w:rsidR="00D87AED" w:rsidRPr="005326B3">
        <w:rPr>
          <w:rFonts w:asciiTheme="minorHAnsi" w:hAnsiTheme="minorHAnsi" w:cstheme="minorHAnsi"/>
          <w:sz w:val="22"/>
          <w:szCs w:val="22"/>
        </w:rPr>
        <w:t>elping w</w:t>
      </w:r>
      <w:r w:rsidRPr="005326B3">
        <w:rPr>
          <w:rFonts w:asciiTheme="minorHAnsi" w:hAnsiTheme="minorHAnsi" w:cstheme="minorHAnsi"/>
          <w:sz w:val="22"/>
          <w:szCs w:val="22"/>
        </w:rPr>
        <w:t xml:space="preserve">ith housework </w:t>
      </w:r>
      <w:r w:rsidR="009A5863" w:rsidRPr="005326B3">
        <w:rPr>
          <w:rFonts w:asciiTheme="minorHAnsi" w:hAnsiTheme="minorHAnsi" w:cstheme="minorHAnsi"/>
          <w:sz w:val="22"/>
          <w:szCs w:val="22"/>
        </w:rPr>
        <w:t xml:space="preserve">was also mentioned by both men and women </w:t>
      </w:r>
      <w:r w:rsidRPr="005326B3">
        <w:rPr>
          <w:rFonts w:asciiTheme="minorHAnsi" w:hAnsiTheme="minorHAnsi" w:cstheme="minorHAnsi"/>
          <w:sz w:val="22"/>
          <w:szCs w:val="22"/>
        </w:rPr>
        <w:t xml:space="preserve">which may be an </w:t>
      </w:r>
      <w:r w:rsidR="00D87AED" w:rsidRPr="005326B3">
        <w:rPr>
          <w:rFonts w:asciiTheme="minorHAnsi" w:hAnsiTheme="minorHAnsi" w:cstheme="minorHAnsi"/>
          <w:sz w:val="22"/>
          <w:szCs w:val="22"/>
        </w:rPr>
        <w:t>indication of changi</w:t>
      </w:r>
      <w:r w:rsidR="009A5863" w:rsidRPr="005326B3">
        <w:rPr>
          <w:rFonts w:asciiTheme="minorHAnsi" w:hAnsiTheme="minorHAnsi" w:cstheme="minorHAnsi"/>
          <w:sz w:val="22"/>
          <w:szCs w:val="22"/>
        </w:rPr>
        <w:t>ng attitudes in younger people</w:t>
      </w:r>
      <w:r w:rsidR="00D87AED" w:rsidRPr="005326B3">
        <w:rPr>
          <w:rFonts w:asciiTheme="minorHAnsi" w:hAnsiTheme="minorHAnsi" w:cstheme="minorHAnsi"/>
          <w:sz w:val="22"/>
          <w:szCs w:val="22"/>
        </w:rPr>
        <w:t xml:space="preserve"> towards shared </w:t>
      </w:r>
      <w:r w:rsidRPr="005326B3">
        <w:rPr>
          <w:rFonts w:asciiTheme="minorHAnsi" w:hAnsiTheme="minorHAnsi" w:cstheme="minorHAnsi"/>
          <w:sz w:val="22"/>
          <w:szCs w:val="22"/>
        </w:rPr>
        <w:t xml:space="preserve">responsibility of </w:t>
      </w:r>
      <w:r w:rsidR="009A5863" w:rsidRPr="005326B3">
        <w:rPr>
          <w:rFonts w:asciiTheme="minorHAnsi" w:hAnsiTheme="minorHAnsi" w:cstheme="minorHAnsi"/>
          <w:sz w:val="22"/>
          <w:szCs w:val="22"/>
        </w:rPr>
        <w:t xml:space="preserve">household </w:t>
      </w:r>
      <w:r w:rsidRPr="005326B3">
        <w:rPr>
          <w:rFonts w:asciiTheme="minorHAnsi" w:hAnsiTheme="minorHAnsi" w:cstheme="minorHAnsi"/>
          <w:sz w:val="22"/>
          <w:szCs w:val="22"/>
        </w:rPr>
        <w:t>w</w:t>
      </w:r>
      <w:r w:rsidR="00D87AED" w:rsidRPr="005326B3">
        <w:rPr>
          <w:rFonts w:asciiTheme="minorHAnsi" w:hAnsiTheme="minorHAnsi" w:cstheme="minorHAnsi"/>
          <w:sz w:val="22"/>
          <w:szCs w:val="22"/>
        </w:rPr>
        <w:t>ork</w:t>
      </w:r>
      <w:r w:rsidRPr="005326B3">
        <w:rPr>
          <w:rFonts w:asciiTheme="minorHAnsi" w:hAnsiTheme="minorHAnsi" w:cstheme="minorHAnsi"/>
          <w:sz w:val="22"/>
          <w:szCs w:val="22"/>
        </w:rPr>
        <w:t>loads</w:t>
      </w:r>
      <w:r w:rsidR="00D87AED" w:rsidRPr="005326B3">
        <w:rPr>
          <w:rFonts w:asciiTheme="minorHAnsi" w:hAnsiTheme="minorHAnsi" w:cstheme="minorHAnsi"/>
          <w:sz w:val="22"/>
          <w:szCs w:val="22"/>
        </w:rPr>
        <w:t xml:space="preserve"> by both men and women.</w:t>
      </w:r>
    </w:p>
    <w:p w:rsidR="00A04377" w:rsidRPr="005326B3" w:rsidRDefault="00A01F57" w:rsidP="005326B3">
      <w:pPr>
        <w:jc w:val="both"/>
        <w:rPr>
          <w:rFonts w:asciiTheme="minorHAnsi" w:hAnsiTheme="minorHAnsi" w:cstheme="minorHAnsi"/>
          <w:b/>
          <w:sz w:val="22"/>
          <w:szCs w:val="22"/>
          <w:lang w:val="en-US"/>
        </w:rPr>
      </w:pPr>
      <w:r w:rsidRPr="005326B3">
        <w:rPr>
          <w:rFonts w:asciiTheme="minorHAnsi" w:hAnsiTheme="minorHAnsi" w:cstheme="minorHAnsi"/>
          <w:b/>
          <w:sz w:val="22"/>
          <w:szCs w:val="22"/>
          <w:lang w:val="en-US"/>
        </w:rPr>
        <w:lastRenderedPageBreak/>
        <w:t>Men and Women</w:t>
      </w:r>
      <w:r w:rsidR="009A5863" w:rsidRPr="005326B3">
        <w:rPr>
          <w:rFonts w:asciiTheme="minorHAnsi" w:hAnsiTheme="minorHAnsi" w:cstheme="minorHAnsi"/>
          <w:b/>
          <w:sz w:val="22"/>
          <w:szCs w:val="22"/>
          <w:lang w:val="en-US"/>
        </w:rPr>
        <w:t xml:space="preserve">:  Household economy and </w:t>
      </w:r>
      <w:r w:rsidRPr="005326B3">
        <w:rPr>
          <w:rFonts w:asciiTheme="minorHAnsi" w:hAnsiTheme="minorHAnsi" w:cstheme="minorHAnsi"/>
          <w:b/>
          <w:sz w:val="22"/>
          <w:szCs w:val="22"/>
          <w:lang w:val="en-US"/>
        </w:rPr>
        <w:t>power dynamics</w:t>
      </w:r>
    </w:p>
    <w:p w:rsidR="009A5863" w:rsidRPr="005326B3" w:rsidRDefault="00D202BF" w:rsidP="005326B3">
      <w:pPr>
        <w:spacing w:after="120"/>
        <w:jc w:val="both"/>
        <w:rPr>
          <w:rFonts w:asciiTheme="minorHAnsi" w:hAnsiTheme="minorHAnsi" w:cstheme="minorHAnsi"/>
          <w:sz w:val="22"/>
          <w:szCs w:val="22"/>
          <w:lang w:val="en-US" w:bidi="ar-SA"/>
        </w:rPr>
      </w:pPr>
      <w:r w:rsidRPr="005326B3">
        <w:rPr>
          <w:rFonts w:asciiTheme="minorHAnsi" w:hAnsiTheme="minorHAnsi" w:cstheme="minorHAnsi"/>
          <w:sz w:val="22"/>
          <w:szCs w:val="22"/>
          <w:lang w:val="en-US" w:bidi="ar-SA"/>
        </w:rPr>
        <w:t xml:space="preserve">Men’s feelings of power encompassed </w:t>
      </w:r>
      <w:r w:rsidR="00416259" w:rsidRPr="005326B3">
        <w:rPr>
          <w:rFonts w:asciiTheme="minorHAnsi" w:hAnsiTheme="minorHAnsi" w:cstheme="minorHAnsi"/>
          <w:sz w:val="22"/>
          <w:szCs w:val="22"/>
          <w:lang w:val="en-US" w:bidi="ar-SA"/>
        </w:rPr>
        <w:t>earning money</w:t>
      </w:r>
      <w:r w:rsidR="009A5863" w:rsidRPr="005326B3">
        <w:rPr>
          <w:rFonts w:asciiTheme="minorHAnsi" w:hAnsiTheme="minorHAnsi" w:cstheme="minorHAnsi"/>
          <w:sz w:val="22"/>
          <w:szCs w:val="22"/>
          <w:lang w:val="en-US" w:bidi="ar-SA"/>
        </w:rPr>
        <w:t xml:space="preserve"> and having </w:t>
      </w:r>
      <w:r w:rsidRPr="005326B3">
        <w:rPr>
          <w:rFonts w:asciiTheme="minorHAnsi" w:hAnsiTheme="minorHAnsi" w:cstheme="minorHAnsi"/>
          <w:sz w:val="22"/>
          <w:szCs w:val="22"/>
          <w:lang w:val="en-US" w:bidi="ar-SA"/>
        </w:rPr>
        <w:t>work aside from farming</w:t>
      </w:r>
      <w:r w:rsidR="00A2649C" w:rsidRPr="005326B3">
        <w:rPr>
          <w:rFonts w:asciiTheme="minorHAnsi" w:hAnsiTheme="minorHAnsi" w:cstheme="minorHAnsi"/>
          <w:sz w:val="22"/>
          <w:szCs w:val="22"/>
          <w:lang w:val="en-US" w:bidi="ar-SA"/>
        </w:rPr>
        <w:t xml:space="preserve">, </w:t>
      </w:r>
      <w:r w:rsidR="000F5D9C" w:rsidRPr="005326B3">
        <w:rPr>
          <w:rFonts w:asciiTheme="minorHAnsi" w:hAnsiTheme="minorHAnsi" w:cstheme="minorHAnsi"/>
          <w:sz w:val="22"/>
          <w:szCs w:val="22"/>
          <w:lang w:val="en-US" w:bidi="ar-SA"/>
        </w:rPr>
        <w:t>and felt powerless when they could not earn money and support their family.</w:t>
      </w:r>
      <w:r w:rsidR="001F232D" w:rsidRPr="005326B3">
        <w:rPr>
          <w:rFonts w:asciiTheme="minorHAnsi" w:hAnsiTheme="minorHAnsi" w:cstheme="minorHAnsi"/>
          <w:sz w:val="22"/>
          <w:szCs w:val="22"/>
          <w:lang w:val="en-US" w:bidi="ar-SA"/>
        </w:rPr>
        <w:t xml:space="preserve"> </w:t>
      </w:r>
      <w:r w:rsidR="00A2649C" w:rsidRPr="005326B3">
        <w:rPr>
          <w:rFonts w:asciiTheme="minorHAnsi" w:hAnsiTheme="minorHAnsi" w:cstheme="minorHAnsi"/>
          <w:sz w:val="22"/>
          <w:szCs w:val="22"/>
          <w:lang w:val="en-US" w:bidi="ar-SA"/>
        </w:rPr>
        <w:t>Me</w:t>
      </w:r>
      <w:r w:rsidR="009A5863" w:rsidRPr="005326B3">
        <w:rPr>
          <w:rFonts w:asciiTheme="minorHAnsi" w:hAnsiTheme="minorHAnsi" w:cstheme="minorHAnsi"/>
          <w:sz w:val="22"/>
          <w:szCs w:val="22"/>
          <w:lang w:val="en-US" w:bidi="ar-SA"/>
        </w:rPr>
        <w:t>n saw education as a prerequisite for having a job</w:t>
      </w:r>
      <w:r w:rsidR="00A2649C" w:rsidRPr="005326B3">
        <w:rPr>
          <w:rFonts w:asciiTheme="minorHAnsi" w:hAnsiTheme="minorHAnsi" w:cstheme="minorHAnsi"/>
          <w:sz w:val="22"/>
          <w:szCs w:val="22"/>
          <w:lang w:val="en-US" w:bidi="ar-SA"/>
        </w:rPr>
        <w:t>.  M</w:t>
      </w:r>
      <w:r w:rsidR="001F232D" w:rsidRPr="005326B3">
        <w:rPr>
          <w:rFonts w:asciiTheme="minorHAnsi" w:hAnsiTheme="minorHAnsi" w:cstheme="minorHAnsi"/>
          <w:sz w:val="22"/>
          <w:szCs w:val="22"/>
          <w:lang w:val="en-US" w:bidi="ar-SA"/>
        </w:rPr>
        <w:t xml:space="preserve">en </w:t>
      </w:r>
      <w:r w:rsidR="00A2649C" w:rsidRPr="005326B3">
        <w:rPr>
          <w:rFonts w:asciiTheme="minorHAnsi" w:hAnsiTheme="minorHAnsi" w:cstheme="minorHAnsi"/>
          <w:sz w:val="22"/>
          <w:szCs w:val="22"/>
          <w:lang w:val="en-US" w:bidi="ar-SA"/>
        </w:rPr>
        <w:t xml:space="preserve">also </w:t>
      </w:r>
      <w:r w:rsidR="001F232D" w:rsidRPr="005326B3">
        <w:rPr>
          <w:rFonts w:asciiTheme="minorHAnsi" w:hAnsiTheme="minorHAnsi" w:cstheme="minorHAnsi"/>
          <w:sz w:val="22"/>
          <w:szCs w:val="22"/>
          <w:lang w:val="en-US" w:bidi="ar-SA"/>
        </w:rPr>
        <w:t xml:space="preserve">saw </w:t>
      </w:r>
      <w:r w:rsidR="00A2649C" w:rsidRPr="005326B3">
        <w:rPr>
          <w:rFonts w:asciiTheme="minorHAnsi" w:hAnsiTheme="minorHAnsi" w:cstheme="minorHAnsi"/>
          <w:sz w:val="22"/>
          <w:szCs w:val="22"/>
          <w:lang w:val="en-US" w:bidi="ar-SA"/>
        </w:rPr>
        <w:t xml:space="preserve">literacy and education as sources of </w:t>
      </w:r>
      <w:r w:rsidR="001F232D" w:rsidRPr="005326B3">
        <w:rPr>
          <w:rFonts w:asciiTheme="minorHAnsi" w:hAnsiTheme="minorHAnsi" w:cstheme="minorHAnsi"/>
          <w:sz w:val="22"/>
          <w:szCs w:val="22"/>
          <w:lang w:val="en-US" w:bidi="ar-SA"/>
        </w:rPr>
        <w:t xml:space="preserve">power </w:t>
      </w:r>
      <w:r w:rsidR="00A2649C" w:rsidRPr="005326B3">
        <w:rPr>
          <w:rFonts w:asciiTheme="minorHAnsi" w:hAnsiTheme="minorHAnsi" w:cstheme="minorHAnsi"/>
          <w:sz w:val="22"/>
          <w:szCs w:val="22"/>
          <w:lang w:val="en-US" w:bidi="ar-SA"/>
        </w:rPr>
        <w:t xml:space="preserve">for women </w:t>
      </w:r>
      <w:r w:rsidR="001F232D" w:rsidRPr="005326B3">
        <w:rPr>
          <w:rFonts w:asciiTheme="minorHAnsi" w:hAnsiTheme="minorHAnsi" w:cstheme="minorHAnsi"/>
          <w:sz w:val="22"/>
          <w:szCs w:val="22"/>
          <w:lang w:val="en-US" w:bidi="ar-SA"/>
        </w:rPr>
        <w:t xml:space="preserve">as they can </w:t>
      </w:r>
      <w:r w:rsidRPr="005326B3">
        <w:rPr>
          <w:rFonts w:asciiTheme="minorHAnsi" w:hAnsiTheme="minorHAnsi" w:cstheme="minorHAnsi"/>
          <w:sz w:val="22"/>
          <w:szCs w:val="22"/>
          <w:lang w:val="en-US" w:bidi="ar-SA"/>
        </w:rPr>
        <w:t>do</w:t>
      </w:r>
      <w:r w:rsidR="001F232D" w:rsidRPr="005326B3">
        <w:rPr>
          <w:rFonts w:asciiTheme="minorHAnsi" w:hAnsiTheme="minorHAnsi" w:cstheme="minorHAnsi"/>
          <w:sz w:val="22"/>
          <w:szCs w:val="22"/>
          <w:lang w:val="en-US" w:bidi="ar-SA"/>
        </w:rPr>
        <w:t xml:space="preserve"> small business or </w:t>
      </w:r>
      <w:r w:rsidRPr="005326B3">
        <w:rPr>
          <w:rFonts w:asciiTheme="minorHAnsi" w:hAnsiTheme="minorHAnsi" w:cstheme="minorHAnsi"/>
          <w:sz w:val="22"/>
          <w:szCs w:val="22"/>
          <w:lang w:val="en-US" w:bidi="ar-SA"/>
        </w:rPr>
        <w:t xml:space="preserve">have </w:t>
      </w:r>
      <w:r w:rsidR="00A2649C" w:rsidRPr="005326B3">
        <w:rPr>
          <w:rFonts w:asciiTheme="minorHAnsi" w:hAnsiTheme="minorHAnsi" w:cstheme="minorHAnsi"/>
          <w:sz w:val="22"/>
          <w:szCs w:val="22"/>
          <w:lang w:val="en-US" w:bidi="ar-SA"/>
        </w:rPr>
        <w:t xml:space="preserve">a job, yet women felt that men don’t want their wives to have an education as this makes men feel powerless. </w:t>
      </w:r>
    </w:p>
    <w:p w:rsidR="00620153" w:rsidRPr="005326B3" w:rsidRDefault="00620153" w:rsidP="005326B3">
      <w:pPr>
        <w:spacing w:after="120"/>
        <w:jc w:val="both"/>
        <w:rPr>
          <w:rFonts w:asciiTheme="minorHAnsi" w:hAnsiTheme="minorHAnsi" w:cstheme="minorHAnsi"/>
          <w:sz w:val="22"/>
          <w:szCs w:val="22"/>
          <w:lang w:val="en-US" w:bidi="ar-SA"/>
        </w:rPr>
      </w:pPr>
      <w:r w:rsidRPr="005326B3">
        <w:rPr>
          <w:rFonts w:asciiTheme="minorHAnsi" w:hAnsiTheme="minorHAnsi" w:cstheme="minorHAnsi"/>
          <w:sz w:val="22"/>
          <w:szCs w:val="22"/>
          <w:lang w:val="en-US" w:bidi="ar-SA"/>
        </w:rPr>
        <w:t>W</w:t>
      </w:r>
      <w:r w:rsidR="000F5D9C" w:rsidRPr="005326B3">
        <w:rPr>
          <w:rFonts w:asciiTheme="minorHAnsi" w:hAnsiTheme="minorHAnsi" w:cstheme="minorHAnsi"/>
          <w:sz w:val="22"/>
          <w:szCs w:val="22"/>
          <w:lang w:val="en-US" w:bidi="ar-SA"/>
        </w:rPr>
        <w:t xml:space="preserve">omen’s feelings of power all centered </w:t>
      </w:r>
      <w:r w:rsidR="00A2649C" w:rsidRPr="005326B3">
        <w:rPr>
          <w:rFonts w:asciiTheme="minorHAnsi" w:hAnsiTheme="minorHAnsi" w:cstheme="minorHAnsi"/>
          <w:sz w:val="22"/>
          <w:szCs w:val="22"/>
          <w:lang w:val="en-US" w:bidi="ar-SA"/>
        </w:rPr>
        <w:t>on</w:t>
      </w:r>
      <w:r w:rsidR="000F5D9C" w:rsidRPr="005326B3">
        <w:rPr>
          <w:rFonts w:asciiTheme="minorHAnsi" w:hAnsiTheme="minorHAnsi" w:cstheme="minorHAnsi"/>
          <w:sz w:val="22"/>
          <w:szCs w:val="22"/>
          <w:lang w:val="en-US" w:bidi="ar-SA"/>
        </w:rPr>
        <w:t xml:space="preserve"> family situations such as choosing a husband, educating th</w:t>
      </w:r>
      <w:r w:rsidR="002D2656" w:rsidRPr="005326B3">
        <w:rPr>
          <w:rFonts w:asciiTheme="minorHAnsi" w:hAnsiTheme="minorHAnsi" w:cstheme="minorHAnsi"/>
          <w:sz w:val="22"/>
          <w:szCs w:val="22"/>
          <w:lang w:val="en-US" w:bidi="ar-SA"/>
        </w:rPr>
        <w:t xml:space="preserve">eir children </w:t>
      </w:r>
      <w:r w:rsidR="000F5D9C" w:rsidRPr="005326B3">
        <w:rPr>
          <w:rFonts w:asciiTheme="minorHAnsi" w:hAnsiTheme="minorHAnsi" w:cstheme="minorHAnsi"/>
          <w:sz w:val="22"/>
          <w:szCs w:val="22"/>
          <w:lang w:val="en-US" w:bidi="ar-SA"/>
        </w:rPr>
        <w:t xml:space="preserve">and living with their extended family. </w:t>
      </w:r>
      <w:r w:rsidR="002D2656" w:rsidRPr="005326B3">
        <w:rPr>
          <w:rFonts w:asciiTheme="minorHAnsi" w:hAnsiTheme="minorHAnsi" w:cstheme="minorHAnsi"/>
          <w:sz w:val="22"/>
          <w:szCs w:val="22"/>
          <w:lang w:val="en-US" w:bidi="ar-SA"/>
        </w:rPr>
        <w:t>The women described feeling powerless due to their heavy w</w:t>
      </w:r>
      <w:r w:rsidR="009A5863" w:rsidRPr="005326B3">
        <w:rPr>
          <w:rFonts w:asciiTheme="minorHAnsi" w:hAnsiTheme="minorHAnsi" w:cstheme="minorHAnsi"/>
          <w:sz w:val="22"/>
          <w:szCs w:val="22"/>
          <w:lang w:val="en-US" w:bidi="ar-SA"/>
        </w:rPr>
        <w:t>orkload, if</w:t>
      </w:r>
      <w:r w:rsidR="00D202BF" w:rsidRPr="005326B3">
        <w:rPr>
          <w:rFonts w:asciiTheme="minorHAnsi" w:hAnsiTheme="minorHAnsi" w:cstheme="minorHAnsi"/>
          <w:sz w:val="22"/>
          <w:szCs w:val="22"/>
          <w:lang w:val="en-US" w:bidi="ar-SA"/>
        </w:rPr>
        <w:t xml:space="preserve"> farming was not productive</w:t>
      </w:r>
      <w:r w:rsidR="002D2656" w:rsidRPr="005326B3">
        <w:rPr>
          <w:rFonts w:asciiTheme="minorHAnsi" w:hAnsiTheme="minorHAnsi" w:cstheme="minorHAnsi"/>
          <w:sz w:val="22"/>
          <w:szCs w:val="22"/>
          <w:lang w:val="en-US" w:bidi="ar-SA"/>
        </w:rPr>
        <w:t xml:space="preserve"> and </w:t>
      </w:r>
      <w:r w:rsidR="00D202BF" w:rsidRPr="005326B3">
        <w:rPr>
          <w:rFonts w:asciiTheme="minorHAnsi" w:hAnsiTheme="minorHAnsi" w:cstheme="minorHAnsi"/>
          <w:sz w:val="22"/>
          <w:szCs w:val="22"/>
          <w:lang w:val="en-US" w:bidi="ar-SA"/>
        </w:rPr>
        <w:t>when fighting with their husbands</w:t>
      </w:r>
      <w:r w:rsidR="00A2649C" w:rsidRPr="005326B3">
        <w:rPr>
          <w:rFonts w:asciiTheme="minorHAnsi" w:hAnsiTheme="minorHAnsi" w:cstheme="minorHAnsi"/>
          <w:sz w:val="22"/>
          <w:szCs w:val="22"/>
          <w:lang w:val="en-US" w:bidi="ar-SA"/>
        </w:rPr>
        <w:t xml:space="preserve">. </w:t>
      </w:r>
      <w:r w:rsidR="002D2656" w:rsidRPr="005326B3">
        <w:rPr>
          <w:rFonts w:asciiTheme="minorHAnsi" w:hAnsiTheme="minorHAnsi" w:cstheme="minorHAnsi"/>
          <w:sz w:val="22"/>
          <w:szCs w:val="22"/>
          <w:lang w:val="en-US" w:bidi="ar-SA"/>
        </w:rPr>
        <w:t xml:space="preserve"> </w:t>
      </w:r>
      <w:r w:rsidRPr="005326B3">
        <w:rPr>
          <w:rFonts w:asciiTheme="minorHAnsi" w:hAnsiTheme="minorHAnsi" w:cstheme="minorHAnsi"/>
          <w:sz w:val="22"/>
          <w:szCs w:val="22"/>
          <w:lang w:val="en-US" w:bidi="ar-SA"/>
        </w:rPr>
        <w:t xml:space="preserve">Discussions around gender equality, </w:t>
      </w:r>
      <w:r w:rsidR="009A5863" w:rsidRPr="005326B3">
        <w:rPr>
          <w:rFonts w:asciiTheme="minorHAnsi" w:hAnsiTheme="minorHAnsi" w:cstheme="minorHAnsi"/>
          <w:sz w:val="22"/>
          <w:szCs w:val="22"/>
          <w:lang w:val="en-US" w:bidi="ar-SA"/>
        </w:rPr>
        <w:t xml:space="preserve">shared </w:t>
      </w:r>
      <w:r w:rsidRPr="005326B3">
        <w:rPr>
          <w:rFonts w:asciiTheme="minorHAnsi" w:hAnsiTheme="minorHAnsi" w:cstheme="minorHAnsi"/>
          <w:sz w:val="22"/>
          <w:szCs w:val="22"/>
          <w:lang w:val="en-US" w:bidi="ar-SA"/>
        </w:rPr>
        <w:t>workloads and power relations amongst men and women together could create a better understanding of the gendered expectations that empower and restrict women and girls, as well as men and boys.</w:t>
      </w:r>
      <w:r w:rsidRPr="005326B3">
        <w:rPr>
          <w:rFonts w:asciiTheme="minorHAnsi" w:hAnsiTheme="minorHAnsi" w:cstheme="minorHAnsi"/>
          <w:color w:val="FF0000"/>
          <w:sz w:val="22"/>
          <w:szCs w:val="22"/>
          <w:lang w:val="en-US" w:bidi="ar-SA"/>
        </w:rPr>
        <w:t xml:space="preserve">  </w:t>
      </w:r>
    </w:p>
    <w:p w:rsidR="00D25B2E" w:rsidRPr="005326B3" w:rsidRDefault="00D25B2E" w:rsidP="005326B3">
      <w:pPr>
        <w:spacing w:after="120"/>
        <w:jc w:val="both"/>
        <w:rPr>
          <w:rFonts w:asciiTheme="minorHAnsi" w:hAnsiTheme="minorHAnsi" w:cstheme="minorHAnsi"/>
          <w:sz w:val="22"/>
          <w:szCs w:val="22"/>
          <w:lang w:val="en-US" w:bidi="ar-SA"/>
        </w:rPr>
      </w:pPr>
      <w:r w:rsidRPr="005326B3">
        <w:rPr>
          <w:rFonts w:asciiTheme="minorHAnsi" w:hAnsiTheme="minorHAnsi" w:cstheme="minorHAnsi"/>
          <w:b/>
          <w:sz w:val="22"/>
          <w:szCs w:val="22"/>
          <w:lang w:val="en-US" w:bidi="ar-SA"/>
        </w:rPr>
        <w:t>Dom</w:t>
      </w:r>
      <w:r w:rsidR="006A04E0" w:rsidRPr="005326B3">
        <w:rPr>
          <w:rFonts w:asciiTheme="minorHAnsi" w:hAnsiTheme="minorHAnsi" w:cstheme="minorHAnsi"/>
          <w:b/>
          <w:sz w:val="22"/>
          <w:szCs w:val="22"/>
          <w:lang w:val="en-US" w:bidi="ar-SA"/>
        </w:rPr>
        <w:t>estic violence</w:t>
      </w:r>
      <w:r w:rsidR="006A04E0" w:rsidRPr="005326B3">
        <w:rPr>
          <w:rFonts w:asciiTheme="minorHAnsi" w:hAnsiTheme="minorHAnsi" w:cstheme="minorHAnsi"/>
          <w:sz w:val="22"/>
          <w:szCs w:val="22"/>
          <w:lang w:val="en-US" w:bidi="ar-SA"/>
        </w:rPr>
        <w:t xml:space="preserve"> was felt to have decreased </w:t>
      </w:r>
      <w:r w:rsidRPr="005326B3">
        <w:rPr>
          <w:rFonts w:asciiTheme="minorHAnsi" w:hAnsiTheme="minorHAnsi" w:cstheme="minorHAnsi"/>
          <w:sz w:val="22"/>
          <w:szCs w:val="22"/>
          <w:lang w:val="en-US" w:bidi="ar-SA"/>
        </w:rPr>
        <w:t xml:space="preserve">in recent years </w:t>
      </w:r>
      <w:r w:rsidR="006A04E0" w:rsidRPr="005326B3">
        <w:rPr>
          <w:rFonts w:asciiTheme="minorHAnsi" w:hAnsiTheme="minorHAnsi" w:cstheme="minorHAnsi"/>
          <w:sz w:val="22"/>
          <w:szCs w:val="22"/>
          <w:lang w:val="en-US" w:bidi="ar-SA"/>
        </w:rPr>
        <w:t>due in large part to awareness raising efforts on law on the prevention of domestic violence and promotion of women’s rights. H</w:t>
      </w:r>
      <w:r w:rsidRPr="005326B3">
        <w:rPr>
          <w:rFonts w:asciiTheme="minorHAnsi" w:hAnsiTheme="minorHAnsi" w:cstheme="minorHAnsi"/>
          <w:sz w:val="22"/>
          <w:szCs w:val="22"/>
          <w:lang w:val="en-US" w:bidi="ar-SA"/>
        </w:rPr>
        <w:t xml:space="preserve">owever it is still viewed as a serious problem </w:t>
      </w:r>
      <w:r w:rsidR="006A04E0" w:rsidRPr="005326B3">
        <w:rPr>
          <w:rFonts w:asciiTheme="minorHAnsi" w:hAnsiTheme="minorHAnsi" w:cstheme="minorHAnsi"/>
          <w:sz w:val="22"/>
          <w:szCs w:val="22"/>
          <w:lang w:val="en-US" w:bidi="ar-SA"/>
        </w:rPr>
        <w:t xml:space="preserve">as the underlying harmful attitudes that men feel they are justified in using violence against their wives may not have changed. </w:t>
      </w:r>
      <w:r w:rsidR="0003245F" w:rsidRPr="005326B3">
        <w:rPr>
          <w:rFonts w:asciiTheme="minorHAnsi" w:hAnsiTheme="minorHAnsi" w:cstheme="minorHAnsi"/>
          <w:sz w:val="22"/>
          <w:szCs w:val="22"/>
          <w:lang w:val="en-US" w:bidi="ar-SA"/>
        </w:rPr>
        <w:t>B</w:t>
      </w:r>
      <w:r w:rsidR="006A04E0" w:rsidRPr="005326B3">
        <w:rPr>
          <w:rFonts w:asciiTheme="minorHAnsi" w:hAnsiTheme="minorHAnsi" w:cstheme="minorHAnsi"/>
          <w:sz w:val="22"/>
          <w:szCs w:val="22"/>
          <w:lang w:val="en-US" w:bidi="ar-SA"/>
        </w:rPr>
        <w:t>oth</w:t>
      </w:r>
      <w:r w:rsidRPr="005326B3">
        <w:rPr>
          <w:rFonts w:asciiTheme="minorHAnsi" w:hAnsiTheme="minorHAnsi" w:cstheme="minorHAnsi"/>
          <w:sz w:val="22"/>
          <w:szCs w:val="22"/>
          <w:lang w:val="en-US" w:bidi="ar-SA"/>
        </w:rPr>
        <w:t xml:space="preserve"> men and women viewed women as powerless</w:t>
      </w:r>
      <w:r w:rsidR="006A04E0" w:rsidRPr="005326B3">
        <w:rPr>
          <w:rFonts w:asciiTheme="minorHAnsi" w:hAnsiTheme="minorHAnsi" w:cstheme="minorHAnsi"/>
          <w:sz w:val="22"/>
          <w:szCs w:val="22"/>
          <w:lang w:val="en-US" w:bidi="ar-SA"/>
        </w:rPr>
        <w:t xml:space="preserve"> when fighting or arguing with their husband, </w:t>
      </w:r>
      <w:r w:rsidR="0003245F" w:rsidRPr="005326B3">
        <w:rPr>
          <w:rFonts w:asciiTheme="minorHAnsi" w:hAnsiTheme="minorHAnsi" w:cstheme="minorHAnsi"/>
          <w:sz w:val="22"/>
          <w:szCs w:val="22"/>
          <w:lang w:val="en-US" w:bidi="ar-SA"/>
        </w:rPr>
        <w:t xml:space="preserve">and while women clearly saw men having power over in using violence with wives and children, men did not </w:t>
      </w:r>
      <w:r w:rsidRPr="005326B3">
        <w:rPr>
          <w:rFonts w:asciiTheme="minorHAnsi" w:hAnsiTheme="minorHAnsi" w:cstheme="minorHAnsi"/>
          <w:sz w:val="22"/>
          <w:szCs w:val="22"/>
          <w:lang w:val="en-US" w:bidi="ar-SA"/>
        </w:rPr>
        <w:t>mention fighting, arguing or domestic violence in ter</w:t>
      </w:r>
      <w:r w:rsidR="0003245F" w:rsidRPr="005326B3">
        <w:rPr>
          <w:rFonts w:asciiTheme="minorHAnsi" w:hAnsiTheme="minorHAnsi" w:cstheme="minorHAnsi"/>
          <w:sz w:val="22"/>
          <w:szCs w:val="22"/>
          <w:lang w:val="en-US" w:bidi="ar-SA"/>
        </w:rPr>
        <w:t xml:space="preserve">ms of men having or using power. </w:t>
      </w:r>
    </w:p>
    <w:p w:rsidR="000F2C98" w:rsidRPr="005326B3" w:rsidRDefault="00DB5D3D" w:rsidP="005326B3">
      <w:pPr>
        <w:jc w:val="both"/>
        <w:rPr>
          <w:rFonts w:asciiTheme="minorHAnsi" w:hAnsiTheme="minorHAnsi" w:cstheme="minorHAnsi"/>
          <w:b/>
          <w:sz w:val="22"/>
          <w:szCs w:val="22"/>
          <w:lang w:val="en-US"/>
        </w:rPr>
      </w:pPr>
      <w:r w:rsidRPr="005326B3">
        <w:rPr>
          <w:rFonts w:asciiTheme="minorHAnsi" w:hAnsiTheme="minorHAnsi" w:cstheme="minorHAnsi"/>
          <w:bCs/>
          <w:sz w:val="22"/>
          <w:szCs w:val="22"/>
          <w:lang w:val="en-US"/>
        </w:rPr>
        <w:t xml:space="preserve">An increase in the </w:t>
      </w:r>
      <w:r w:rsidRPr="005326B3">
        <w:rPr>
          <w:rFonts w:asciiTheme="minorHAnsi" w:hAnsiTheme="minorHAnsi" w:cstheme="minorHAnsi"/>
          <w:b/>
          <w:bCs/>
          <w:sz w:val="22"/>
          <w:szCs w:val="22"/>
          <w:lang w:val="en-US"/>
        </w:rPr>
        <w:t>cash crop economy</w:t>
      </w:r>
      <w:r w:rsidRPr="005326B3">
        <w:rPr>
          <w:rFonts w:asciiTheme="minorHAnsi" w:hAnsiTheme="minorHAnsi" w:cstheme="minorHAnsi"/>
          <w:bCs/>
          <w:sz w:val="22"/>
          <w:szCs w:val="22"/>
          <w:lang w:val="en-US"/>
        </w:rPr>
        <w:t xml:space="preserve"> </w:t>
      </w:r>
      <w:r w:rsidR="00BF66D8" w:rsidRPr="005326B3">
        <w:rPr>
          <w:rFonts w:asciiTheme="minorHAnsi" w:hAnsiTheme="minorHAnsi" w:cstheme="minorHAnsi"/>
          <w:bCs/>
          <w:sz w:val="22"/>
          <w:szCs w:val="22"/>
          <w:lang w:val="en-US"/>
        </w:rPr>
        <w:t xml:space="preserve">is </w:t>
      </w:r>
      <w:r w:rsidR="006F1EE4" w:rsidRPr="005326B3">
        <w:rPr>
          <w:rFonts w:asciiTheme="minorHAnsi" w:hAnsiTheme="minorHAnsi" w:cstheme="minorHAnsi"/>
          <w:bCs/>
          <w:sz w:val="22"/>
          <w:szCs w:val="22"/>
          <w:lang w:val="en-US"/>
        </w:rPr>
        <w:t xml:space="preserve">viewed </w:t>
      </w:r>
      <w:r w:rsidRPr="005326B3">
        <w:rPr>
          <w:rFonts w:asciiTheme="minorHAnsi" w:hAnsiTheme="minorHAnsi" w:cstheme="minorHAnsi"/>
          <w:bCs/>
          <w:sz w:val="22"/>
          <w:szCs w:val="22"/>
          <w:lang w:val="en-US"/>
        </w:rPr>
        <w:t xml:space="preserve">as </w:t>
      </w:r>
      <w:r w:rsidR="006F1EE4" w:rsidRPr="005326B3">
        <w:rPr>
          <w:rFonts w:asciiTheme="minorHAnsi" w:hAnsiTheme="minorHAnsi" w:cstheme="minorHAnsi"/>
          <w:bCs/>
          <w:sz w:val="22"/>
          <w:szCs w:val="22"/>
          <w:lang w:val="en-US"/>
        </w:rPr>
        <w:t xml:space="preserve">having </w:t>
      </w:r>
      <w:r w:rsidRPr="005326B3">
        <w:rPr>
          <w:rFonts w:asciiTheme="minorHAnsi" w:hAnsiTheme="minorHAnsi" w:cstheme="minorHAnsi"/>
          <w:bCs/>
          <w:sz w:val="22"/>
          <w:szCs w:val="22"/>
          <w:lang w:val="en-US"/>
        </w:rPr>
        <w:t>increas</w:t>
      </w:r>
      <w:r w:rsidR="006F1EE4" w:rsidRPr="005326B3">
        <w:rPr>
          <w:rFonts w:asciiTheme="minorHAnsi" w:hAnsiTheme="minorHAnsi" w:cstheme="minorHAnsi"/>
          <w:bCs/>
          <w:sz w:val="22"/>
          <w:szCs w:val="22"/>
          <w:lang w:val="en-US"/>
        </w:rPr>
        <w:t>ed</w:t>
      </w:r>
      <w:r w:rsidRPr="005326B3">
        <w:rPr>
          <w:rFonts w:asciiTheme="minorHAnsi" w:hAnsiTheme="minorHAnsi" w:cstheme="minorHAnsi"/>
          <w:bCs/>
          <w:sz w:val="22"/>
          <w:szCs w:val="22"/>
          <w:lang w:val="en-US"/>
        </w:rPr>
        <w:t xml:space="preserve"> the control of men over decision ma</w:t>
      </w:r>
      <w:r w:rsidR="00BF66D8" w:rsidRPr="005326B3">
        <w:rPr>
          <w:rFonts w:asciiTheme="minorHAnsi" w:hAnsiTheme="minorHAnsi" w:cstheme="minorHAnsi"/>
          <w:bCs/>
          <w:sz w:val="22"/>
          <w:szCs w:val="22"/>
          <w:lang w:val="en-US"/>
        </w:rPr>
        <w:t xml:space="preserve">king processes within families, </w:t>
      </w:r>
      <w:r w:rsidR="006F1EE4" w:rsidRPr="005326B3">
        <w:rPr>
          <w:rFonts w:asciiTheme="minorHAnsi" w:hAnsiTheme="minorHAnsi" w:cstheme="minorHAnsi"/>
          <w:bCs/>
          <w:sz w:val="22"/>
          <w:szCs w:val="22"/>
          <w:lang w:val="en-US"/>
        </w:rPr>
        <w:t>which may have negative implications on families as m</w:t>
      </w:r>
      <w:r w:rsidRPr="005326B3">
        <w:rPr>
          <w:rFonts w:asciiTheme="minorHAnsi" w:hAnsiTheme="minorHAnsi" w:cstheme="minorHAnsi"/>
          <w:bCs/>
          <w:sz w:val="22"/>
          <w:szCs w:val="22"/>
          <w:lang w:val="en-US"/>
        </w:rPr>
        <w:t>en</w:t>
      </w:r>
      <w:r w:rsidR="00BF66D8" w:rsidRPr="005326B3">
        <w:rPr>
          <w:rFonts w:asciiTheme="minorHAnsi" w:hAnsiTheme="minorHAnsi" w:cstheme="minorHAnsi"/>
          <w:bCs/>
          <w:sz w:val="22"/>
          <w:szCs w:val="22"/>
          <w:lang w:val="en-US"/>
        </w:rPr>
        <w:t>’s</w:t>
      </w:r>
      <w:r w:rsidRPr="005326B3">
        <w:rPr>
          <w:rFonts w:asciiTheme="minorHAnsi" w:hAnsiTheme="minorHAnsi" w:cstheme="minorHAnsi"/>
          <w:bCs/>
          <w:sz w:val="22"/>
          <w:szCs w:val="22"/>
          <w:lang w:val="en-US"/>
        </w:rPr>
        <w:t xml:space="preserve"> spending priorities </w:t>
      </w:r>
      <w:r w:rsidR="00BF66D8" w:rsidRPr="005326B3">
        <w:rPr>
          <w:rFonts w:asciiTheme="minorHAnsi" w:hAnsiTheme="minorHAnsi" w:cstheme="minorHAnsi"/>
          <w:bCs/>
          <w:sz w:val="22"/>
          <w:szCs w:val="22"/>
          <w:lang w:val="en-US"/>
        </w:rPr>
        <w:t xml:space="preserve">are </w:t>
      </w:r>
      <w:r w:rsidRPr="005326B3">
        <w:rPr>
          <w:rFonts w:asciiTheme="minorHAnsi" w:hAnsiTheme="minorHAnsi" w:cstheme="minorHAnsi"/>
          <w:bCs/>
          <w:sz w:val="22"/>
          <w:szCs w:val="22"/>
          <w:lang w:val="en-US"/>
        </w:rPr>
        <w:t>no</w:t>
      </w:r>
      <w:r w:rsidR="006F1EE4" w:rsidRPr="005326B3">
        <w:rPr>
          <w:rFonts w:asciiTheme="minorHAnsi" w:hAnsiTheme="minorHAnsi" w:cstheme="minorHAnsi"/>
          <w:bCs/>
          <w:sz w:val="22"/>
          <w:szCs w:val="22"/>
          <w:lang w:val="en-US"/>
        </w:rPr>
        <w:t xml:space="preserve">t always directed at </w:t>
      </w:r>
      <w:r w:rsidRPr="005326B3">
        <w:rPr>
          <w:rFonts w:asciiTheme="minorHAnsi" w:hAnsiTheme="minorHAnsi" w:cstheme="minorHAnsi"/>
          <w:bCs/>
          <w:sz w:val="22"/>
          <w:szCs w:val="22"/>
          <w:lang w:val="en-US"/>
        </w:rPr>
        <w:t xml:space="preserve">household needs. </w:t>
      </w:r>
      <w:r w:rsidR="006F1EE4" w:rsidRPr="005326B3">
        <w:rPr>
          <w:rFonts w:asciiTheme="minorHAnsi" w:hAnsiTheme="minorHAnsi" w:cstheme="minorHAnsi"/>
          <w:bCs/>
          <w:sz w:val="22"/>
          <w:szCs w:val="22"/>
          <w:lang w:val="en-US"/>
        </w:rPr>
        <w:t xml:space="preserve"> However others have expressed a more participatory style of decision making between husbands and wives, which may be more related to advances in gender equality and women’s empowerment than </w:t>
      </w:r>
      <w:r w:rsidR="00D91876" w:rsidRPr="005326B3">
        <w:rPr>
          <w:rFonts w:asciiTheme="minorHAnsi" w:hAnsiTheme="minorHAnsi" w:cstheme="minorHAnsi"/>
          <w:bCs/>
          <w:sz w:val="22"/>
          <w:szCs w:val="22"/>
          <w:lang w:val="en-US"/>
        </w:rPr>
        <w:t xml:space="preserve">a result of </w:t>
      </w:r>
      <w:r w:rsidR="006F1EE4" w:rsidRPr="005326B3">
        <w:rPr>
          <w:rFonts w:asciiTheme="minorHAnsi" w:hAnsiTheme="minorHAnsi" w:cstheme="minorHAnsi"/>
          <w:bCs/>
          <w:sz w:val="22"/>
          <w:szCs w:val="22"/>
          <w:lang w:val="en-US"/>
        </w:rPr>
        <w:t xml:space="preserve">changes in family livelihoods.  </w:t>
      </w:r>
    </w:p>
    <w:p w:rsidR="005326B3" w:rsidRDefault="005326B3" w:rsidP="005326B3">
      <w:pPr>
        <w:jc w:val="both"/>
        <w:rPr>
          <w:rFonts w:asciiTheme="minorHAnsi" w:hAnsiTheme="minorHAnsi" w:cstheme="minorHAnsi"/>
          <w:b/>
          <w:sz w:val="24"/>
          <w:szCs w:val="24"/>
          <w:lang w:val="en-US"/>
        </w:rPr>
      </w:pPr>
    </w:p>
    <w:p w:rsidR="00B31DB3" w:rsidRPr="005326B3" w:rsidRDefault="00B31DB3" w:rsidP="005326B3">
      <w:pPr>
        <w:jc w:val="both"/>
        <w:rPr>
          <w:rFonts w:asciiTheme="minorHAnsi" w:hAnsiTheme="minorHAnsi" w:cstheme="minorHAnsi"/>
          <w:b/>
          <w:sz w:val="24"/>
          <w:szCs w:val="24"/>
          <w:lang w:val="en-US"/>
        </w:rPr>
      </w:pPr>
      <w:r w:rsidRPr="005326B3">
        <w:rPr>
          <w:rFonts w:asciiTheme="minorHAnsi" w:hAnsiTheme="minorHAnsi" w:cstheme="minorHAnsi"/>
          <w:b/>
          <w:sz w:val="24"/>
          <w:szCs w:val="24"/>
          <w:lang w:val="en-US"/>
        </w:rPr>
        <w:t xml:space="preserve">Gender and Power at the </w:t>
      </w:r>
      <w:r w:rsidR="00A01F57" w:rsidRPr="005326B3">
        <w:rPr>
          <w:rFonts w:asciiTheme="minorHAnsi" w:hAnsiTheme="minorHAnsi" w:cstheme="minorHAnsi"/>
          <w:b/>
          <w:sz w:val="24"/>
          <w:szCs w:val="24"/>
          <w:lang w:val="en-US"/>
        </w:rPr>
        <w:t>C</w:t>
      </w:r>
      <w:r w:rsidRPr="005326B3">
        <w:rPr>
          <w:rFonts w:asciiTheme="minorHAnsi" w:hAnsiTheme="minorHAnsi" w:cstheme="minorHAnsi"/>
          <w:b/>
          <w:sz w:val="24"/>
          <w:szCs w:val="24"/>
          <w:lang w:val="en-US"/>
        </w:rPr>
        <w:t>ommunity level</w:t>
      </w:r>
    </w:p>
    <w:p w:rsidR="00581056" w:rsidRPr="005326B3" w:rsidRDefault="00D4328E" w:rsidP="005326B3">
      <w:pPr>
        <w:spacing w:after="120"/>
        <w:jc w:val="both"/>
        <w:rPr>
          <w:rFonts w:asciiTheme="minorHAnsi" w:hAnsiTheme="minorHAnsi" w:cstheme="minorHAnsi"/>
          <w:sz w:val="22"/>
          <w:szCs w:val="22"/>
          <w:lang w:val="en-US"/>
        </w:rPr>
      </w:pPr>
      <w:r w:rsidRPr="005326B3">
        <w:rPr>
          <w:rFonts w:asciiTheme="minorHAnsi" w:hAnsiTheme="minorHAnsi" w:cstheme="minorHAnsi"/>
          <w:sz w:val="22"/>
          <w:szCs w:val="22"/>
          <w:lang w:val="en-US"/>
        </w:rPr>
        <w:t>P</w:t>
      </w:r>
      <w:r w:rsidR="00D844EB" w:rsidRPr="005326B3">
        <w:rPr>
          <w:rFonts w:asciiTheme="minorHAnsi" w:hAnsiTheme="minorHAnsi" w:cstheme="minorHAnsi"/>
          <w:sz w:val="22"/>
          <w:szCs w:val="22"/>
          <w:lang w:val="en-US"/>
        </w:rPr>
        <w:t xml:space="preserve">articipation of women </w:t>
      </w:r>
      <w:r w:rsidRPr="005326B3">
        <w:rPr>
          <w:rFonts w:asciiTheme="minorHAnsi" w:hAnsiTheme="minorHAnsi" w:cstheme="minorHAnsi"/>
          <w:sz w:val="22"/>
          <w:szCs w:val="22"/>
          <w:lang w:val="en-US"/>
        </w:rPr>
        <w:t xml:space="preserve">was noted to be </w:t>
      </w:r>
      <w:r w:rsidR="00D844EB" w:rsidRPr="005326B3">
        <w:rPr>
          <w:rFonts w:asciiTheme="minorHAnsi" w:hAnsiTheme="minorHAnsi" w:cstheme="minorHAnsi"/>
          <w:sz w:val="22"/>
          <w:szCs w:val="22"/>
          <w:lang w:val="en-US"/>
        </w:rPr>
        <w:t xml:space="preserve">higher than men </w:t>
      </w:r>
      <w:r w:rsidRPr="005326B3">
        <w:rPr>
          <w:rFonts w:asciiTheme="minorHAnsi" w:hAnsiTheme="minorHAnsi" w:cstheme="minorHAnsi"/>
          <w:sz w:val="22"/>
          <w:szCs w:val="22"/>
          <w:lang w:val="en-US"/>
        </w:rPr>
        <w:t xml:space="preserve">in some community activities </w:t>
      </w:r>
      <w:r w:rsidR="00D844EB" w:rsidRPr="005326B3">
        <w:rPr>
          <w:rFonts w:asciiTheme="minorHAnsi" w:hAnsiTheme="minorHAnsi" w:cstheme="minorHAnsi"/>
          <w:sz w:val="22"/>
          <w:szCs w:val="22"/>
          <w:lang w:val="en-US"/>
        </w:rPr>
        <w:t xml:space="preserve">and was often attributed to women’s </w:t>
      </w:r>
      <w:r w:rsidRPr="005326B3">
        <w:rPr>
          <w:rFonts w:asciiTheme="minorHAnsi" w:hAnsiTheme="minorHAnsi" w:cstheme="minorHAnsi"/>
          <w:sz w:val="22"/>
          <w:szCs w:val="22"/>
          <w:lang w:val="en-US"/>
        </w:rPr>
        <w:t xml:space="preserve">increased capacity through involvement in </w:t>
      </w:r>
      <w:r w:rsidR="00C318E8" w:rsidRPr="005326B3">
        <w:rPr>
          <w:rFonts w:asciiTheme="minorHAnsi" w:hAnsiTheme="minorHAnsi" w:cstheme="minorHAnsi"/>
          <w:sz w:val="22"/>
          <w:szCs w:val="22"/>
          <w:lang w:val="en-US"/>
        </w:rPr>
        <w:t>NGO</w:t>
      </w:r>
      <w:r w:rsidR="00D844EB" w:rsidRPr="005326B3">
        <w:rPr>
          <w:rFonts w:asciiTheme="minorHAnsi" w:hAnsiTheme="minorHAnsi" w:cstheme="minorHAnsi"/>
          <w:sz w:val="22"/>
          <w:szCs w:val="22"/>
          <w:lang w:val="en-US"/>
        </w:rPr>
        <w:t xml:space="preserve"> and government</w:t>
      </w:r>
      <w:r w:rsidRPr="005326B3">
        <w:rPr>
          <w:rFonts w:asciiTheme="minorHAnsi" w:hAnsiTheme="minorHAnsi" w:cstheme="minorHAnsi"/>
          <w:sz w:val="22"/>
          <w:szCs w:val="22"/>
          <w:lang w:val="en-US"/>
        </w:rPr>
        <w:t xml:space="preserve"> programs</w:t>
      </w:r>
      <w:r w:rsidR="00D844EB" w:rsidRPr="005326B3">
        <w:rPr>
          <w:rFonts w:asciiTheme="minorHAnsi" w:hAnsiTheme="minorHAnsi" w:cstheme="minorHAnsi"/>
          <w:sz w:val="22"/>
          <w:szCs w:val="22"/>
          <w:lang w:val="en-US"/>
        </w:rPr>
        <w:t xml:space="preserve">. </w:t>
      </w:r>
      <w:r w:rsidR="00C318E8" w:rsidRPr="005326B3">
        <w:rPr>
          <w:rFonts w:asciiTheme="minorHAnsi" w:hAnsiTheme="minorHAnsi" w:cstheme="minorHAnsi"/>
          <w:sz w:val="22"/>
          <w:szCs w:val="22"/>
          <w:lang w:val="en-US"/>
        </w:rPr>
        <w:t xml:space="preserve"> Women’s </w:t>
      </w:r>
      <w:r w:rsidR="005D19EF" w:rsidRPr="005326B3">
        <w:rPr>
          <w:rFonts w:asciiTheme="minorHAnsi" w:hAnsiTheme="minorHAnsi" w:cstheme="minorHAnsi"/>
          <w:sz w:val="22"/>
          <w:szCs w:val="22"/>
          <w:lang w:val="en-US"/>
        </w:rPr>
        <w:t xml:space="preserve">confidence to </w:t>
      </w:r>
      <w:r w:rsidR="00C318E8" w:rsidRPr="005326B3">
        <w:rPr>
          <w:rFonts w:asciiTheme="minorHAnsi" w:hAnsiTheme="minorHAnsi" w:cstheme="minorHAnsi"/>
          <w:sz w:val="22"/>
          <w:szCs w:val="22"/>
          <w:lang w:val="en-US"/>
        </w:rPr>
        <w:t>voice their opinions has increased</w:t>
      </w:r>
      <w:r w:rsidR="005D19EF" w:rsidRPr="005326B3">
        <w:rPr>
          <w:rFonts w:asciiTheme="minorHAnsi" w:hAnsiTheme="minorHAnsi" w:cstheme="minorHAnsi"/>
          <w:sz w:val="22"/>
          <w:szCs w:val="22"/>
          <w:lang w:val="en-US"/>
        </w:rPr>
        <w:t xml:space="preserve"> </w:t>
      </w:r>
      <w:r w:rsidR="00C318E8" w:rsidRPr="005326B3">
        <w:rPr>
          <w:rFonts w:asciiTheme="minorHAnsi" w:hAnsiTheme="minorHAnsi" w:cstheme="minorHAnsi"/>
          <w:sz w:val="22"/>
          <w:szCs w:val="22"/>
          <w:lang w:val="en-US"/>
        </w:rPr>
        <w:t xml:space="preserve">however </w:t>
      </w:r>
      <w:r w:rsidR="00766F36" w:rsidRPr="005326B3">
        <w:rPr>
          <w:rFonts w:asciiTheme="minorHAnsi" w:hAnsiTheme="minorHAnsi" w:cstheme="minorHAnsi"/>
          <w:sz w:val="22"/>
          <w:szCs w:val="22"/>
          <w:lang w:val="en-US"/>
        </w:rPr>
        <w:t xml:space="preserve">men </w:t>
      </w:r>
      <w:r w:rsidRPr="005326B3">
        <w:rPr>
          <w:rFonts w:asciiTheme="minorHAnsi" w:hAnsiTheme="minorHAnsi" w:cstheme="minorHAnsi"/>
          <w:sz w:val="22"/>
          <w:szCs w:val="22"/>
          <w:lang w:val="en-US"/>
        </w:rPr>
        <w:t xml:space="preserve">were noted as </w:t>
      </w:r>
      <w:r w:rsidR="00766F36" w:rsidRPr="005326B3">
        <w:rPr>
          <w:rFonts w:asciiTheme="minorHAnsi" w:hAnsiTheme="minorHAnsi" w:cstheme="minorHAnsi"/>
          <w:sz w:val="22"/>
          <w:szCs w:val="22"/>
          <w:lang w:val="en-US"/>
        </w:rPr>
        <w:t>rais</w:t>
      </w:r>
      <w:r w:rsidRPr="005326B3">
        <w:rPr>
          <w:rFonts w:asciiTheme="minorHAnsi" w:hAnsiTheme="minorHAnsi" w:cstheme="minorHAnsi"/>
          <w:sz w:val="22"/>
          <w:szCs w:val="22"/>
          <w:lang w:val="en-US"/>
        </w:rPr>
        <w:t xml:space="preserve">ing and discussing </w:t>
      </w:r>
      <w:r w:rsidR="00D844EB" w:rsidRPr="005326B3">
        <w:rPr>
          <w:rFonts w:asciiTheme="minorHAnsi" w:hAnsiTheme="minorHAnsi" w:cstheme="minorHAnsi"/>
          <w:sz w:val="22"/>
          <w:szCs w:val="22"/>
          <w:lang w:val="en-US"/>
        </w:rPr>
        <w:t xml:space="preserve">issues more </w:t>
      </w:r>
      <w:r w:rsidR="00766F36" w:rsidRPr="005326B3">
        <w:rPr>
          <w:rFonts w:asciiTheme="minorHAnsi" w:hAnsiTheme="minorHAnsi" w:cstheme="minorHAnsi"/>
          <w:sz w:val="22"/>
          <w:szCs w:val="22"/>
          <w:lang w:val="en-US"/>
        </w:rPr>
        <w:t>t</w:t>
      </w:r>
      <w:r w:rsidR="00D844EB" w:rsidRPr="005326B3">
        <w:rPr>
          <w:rFonts w:asciiTheme="minorHAnsi" w:hAnsiTheme="minorHAnsi" w:cstheme="minorHAnsi"/>
          <w:sz w:val="22"/>
          <w:szCs w:val="22"/>
          <w:lang w:val="en-US"/>
        </w:rPr>
        <w:t xml:space="preserve">han women. </w:t>
      </w:r>
      <w:r w:rsidR="00766F36" w:rsidRPr="005326B3">
        <w:rPr>
          <w:rFonts w:asciiTheme="minorHAnsi" w:hAnsiTheme="minorHAnsi" w:cstheme="minorHAnsi"/>
          <w:sz w:val="22"/>
          <w:szCs w:val="22"/>
          <w:lang w:val="en-US"/>
        </w:rPr>
        <w:t xml:space="preserve">In addition, women participated in meetings on women and health issues, while men joined key decision making </w:t>
      </w:r>
      <w:r w:rsidR="00BB0F00" w:rsidRPr="005326B3">
        <w:rPr>
          <w:rFonts w:asciiTheme="minorHAnsi" w:hAnsiTheme="minorHAnsi" w:cstheme="minorHAnsi"/>
          <w:sz w:val="22"/>
          <w:szCs w:val="22"/>
          <w:lang w:val="en-US"/>
        </w:rPr>
        <w:t xml:space="preserve">meetings </w:t>
      </w:r>
      <w:r w:rsidRPr="005326B3">
        <w:rPr>
          <w:rFonts w:asciiTheme="minorHAnsi" w:hAnsiTheme="minorHAnsi" w:cstheme="minorHAnsi"/>
          <w:sz w:val="22"/>
          <w:szCs w:val="22"/>
          <w:lang w:val="en-US"/>
        </w:rPr>
        <w:t xml:space="preserve">on </w:t>
      </w:r>
      <w:r w:rsidR="00766F36" w:rsidRPr="005326B3">
        <w:rPr>
          <w:rFonts w:asciiTheme="minorHAnsi" w:hAnsiTheme="minorHAnsi" w:cstheme="minorHAnsi"/>
          <w:sz w:val="22"/>
          <w:szCs w:val="22"/>
          <w:lang w:val="en-US"/>
        </w:rPr>
        <w:t xml:space="preserve">infrastructure and planning. This </w:t>
      </w:r>
      <w:r w:rsidRPr="005326B3">
        <w:rPr>
          <w:rFonts w:asciiTheme="minorHAnsi" w:hAnsiTheme="minorHAnsi" w:cstheme="minorHAnsi"/>
          <w:sz w:val="22"/>
          <w:szCs w:val="22"/>
          <w:lang w:val="en-US"/>
        </w:rPr>
        <w:t xml:space="preserve">imbalance </w:t>
      </w:r>
      <w:r w:rsidR="00766F36" w:rsidRPr="005326B3">
        <w:rPr>
          <w:rFonts w:asciiTheme="minorHAnsi" w:hAnsiTheme="minorHAnsi" w:cstheme="minorHAnsi"/>
          <w:sz w:val="22"/>
          <w:szCs w:val="22"/>
          <w:lang w:val="en-US"/>
        </w:rPr>
        <w:t>was viewed as an obstacle to further promoting an understanding of gender issues among men and to addressing gender inequalities and discrimination.</w:t>
      </w:r>
    </w:p>
    <w:p w:rsidR="00BB0F00" w:rsidRPr="005326B3" w:rsidRDefault="00D844EB" w:rsidP="005326B3">
      <w:pPr>
        <w:jc w:val="both"/>
        <w:rPr>
          <w:rFonts w:asciiTheme="minorHAnsi" w:hAnsiTheme="minorHAnsi" w:cstheme="minorHAnsi"/>
          <w:b/>
          <w:sz w:val="22"/>
          <w:szCs w:val="22"/>
          <w:lang w:val="en-US"/>
        </w:rPr>
      </w:pPr>
      <w:r w:rsidRPr="005326B3">
        <w:rPr>
          <w:rFonts w:asciiTheme="minorHAnsi" w:hAnsiTheme="minorHAnsi" w:cstheme="minorHAnsi"/>
          <w:sz w:val="22"/>
          <w:szCs w:val="22"/>
        </w:rPr>
        <w:t>Both girls and boys are involved in youth clubs at the community level and many have participated in skills and leadership training programs, enabling them to personally advance and in some cases pursue higher education. Yet e</w:t>
      </w:r>
      <w:r w:rsidR="001E442A" w:rsidRPr="005326B3">
        <w:rPr>
          <w:rFonts w:asciiTheme="minorHAnsi" w:hAnsiTheme="minorHAnsi" w:cstheme="minorHAnsi"/>
          <w:sz w:val="22"/>
          <w:szCs w:val="22"/>
        </w:rPr>
        <w:t xml:space="preserve">thnic minority youth are considered some of the most vulnerable in all of Cambodia. </w:t>
      </w:r>
      <w:r w:rsidR="007E45EE" w:rsidRPr="005326B3">
        <w:rPr>
          <w:rFonts w:asciiTheme="minorHAnsi" w:hAnsiTheme="minorHAnsi" w:cstheme="minorHAnsi"/>
          <w:sz w:val="22"/>
          <w:szCs w:val="22"/>
        </w:rPr>
        <w:t xml:space="preserve">The increase in </w:t>
      </w:r>
      <w:r w:rsidR="001E442A" w:rsidRPr="005326B3">
        <w:rPr>
          <w:rFonts w:asciiTheme="minorHAnsi" w:hAnsiTheme="minorHAnsi" w:cstheme="minorHAnsi"/>
          <w:sz w:val="22"/>
          <w:szCs w:val="22"/>
        </w:rPr>
        <w:t xml:space="preserve">drinking by young men and boys, </w:t>
      </w:r>
      <w:r w:rsidR="007E45EE" w:rsidRPr="005326B3">
        <w:rPr>
          <w:rFonts w:asciiTheme="minorHAnsi" w:hAnsiTheme="minorHAnsi" w:cstheme="minorHAnsi"/>
          <w:sz w:val="22"/>
          <w:szCs w:val="22"/>
        </w:rPr>
        <w:t>particularly youth n</w:t>
      </w:r>
      <w:r w:rsidR="001E442A" w:rsidRPr="005326B3">
        <w:rPr>
          <w:rFonts w:asciiTheme="minorHAnsi" w:hAnsiTheme="minorHAnsi" w:cstheme="minorHAnsi"/>
          <w:sz w:val="22"/>
          <w:szCs w:val="22"/>
        </w:rPr>
        <w:t xml:space="preserve">ot in school and </w:t>
      </w:r>
      <w:r w:rsidR="007E45EE" w:rsidRPr="005326B3">
        <w:rPr>
          <w:rFonts w:asciiTheme="minorHAnsi" w:hAnsiTheme="minorHAnsi" w:cstheme="minorHAnsi"/>
          <w:sz w:val="22"/>
          <w:szCs w:val="22"/>
        </w:rPr>
        <w:t xml:space="preserve">unemployed, but </w:t>
      </w:r>
      <w:r w:rsidR="00AA0FBF" w:rsidRPr="005326B3">
        <w:rPr>
          <w:rFonts w:asciiTheme="minorHAnsi" w:hAnsiTheme="minorHAnsi" w:cstheme="minorHAnsi"/>
          <w:sz w:val="22"/>
          <w:szCs w:val="22"/>
        </w:rPr>
        <w:t xml:space="preserve">also </w:t>
      </w:r>
      <w:r w:rsidR="007E45EE" w:rsidRPr="005326B3">
        <w:rPr>
          <w:rFonts w:asciiTheme="minorHAnsi" w:hAnsiTheme="minorHAnsi" w:cstheme="minorHAnsi"/>
          <w:sz w:val="22"/>
          <w:szCs w:val="22"/>
        </w:rPr>
        <w:t xml:space="preserve">those working as </w:t>
      </w:r>
      <w:r w:rsidR="00AA0FBF" w:rsidRPr="005326B3">
        <w:rPr>
          <w:rFonts w:asciiTheme="minorHAnsi" w:hAnsiTheme="minorHAnsi" w:cstheme="minorHAnsi"/>
          <w:sz w:val="22"/>
          <w:szCs w:val="22"/>
        </w:rPr>
        <w:t xml:space="preserve">wage </w:t>
      </w:r>
      <w:proofErr w:type="spellStart"/>
      <w:r w:rsidR="007E45EE" w:rsidRPr="005326B3">
        <w:rPr>
          <w:rFonts w:asciiTheme="minorHAnsi" w:hAnsiTheme="minorHAnsi" w:cstheme="minorHAnsi"/>
          <w:sz w:val="22"/>
          <w:szCs w:val="22"/>
        </w:rPr>
        <w:t>laborers</w:t>
      </w:r>
      <w:proofErr w:type="spellEnd"/>
      <w:r w:rsidR="007E45EE" w:rsidRPr="005326B3">
        <w:rPr>
          <w:rFonts w:asciiTheme="minorHAnsi" w:hAnsiTheme="minorHAnsi" w:cstheme="minorHAnsi"/>
          <w:sz w:val="22"/>
          <w:szCs w:val="22"/>
        </w:rPr>
        <w:t xml:space="preserve">, was viewed as a serious </w:t>
      </w:r>
      <w:r w:rsidR="00AA0FBF" w:rsidRPr="005326B3">
        <w:rPr>
          <w:rFonts w:asciiTheme="minorHAnsi" w:hAnsiTheme="minorHAnsi" w:cstheme="minorHAnsi"/>
          <w:sz w:val="22"/>
          <w:szCs w:val="22"/>
        </w:rPr>
        <w:t xml:space="preserve">social </w:t>
      </w:r>
      <w:r w:rsidR="007E45EE" w:rsidRPr="005326B3">
        <w:rPr>
          <w:rFonts w:asciiTheme="minorHAnsi" w:hAnsiTheme="minorHAnsi" w:cstheme="minorHAnsi"/>
          <w:sz w:val="22"/>
          <w:szCs w:val="22"/>
        </w:rPr>
        <w:t xml:space="preserve">problem, with </w:t>
      </w:r>
      <w:r w:rsidR="00AA0FBF" w:rsidRPr="005326B3">
        <w:rPr>
          <w:rFonts w:asciiTheme="minorHAnsi" w:hAnsiTheme="minorHAnsi" w:cstheme="minorHAnsi"/>
          <w:sz w:val="22"/>
          <w:szCs w:val="22"/>
        </w:rPr>
        <w:t xml:space="preserve">detrimental </w:t>
      </w:r>
      <w:r w:rsidR="007E45EE" w:rsidRPr="005326B3">
        <w:rPr>
          <w:rFonts w:asciiTheme="minorHAnsi" w:hAnsiTheme="minorHAnsi" w:cstheme="minorHAnsi"/>
          <w:sz w:val="22"/>
          <w:szCs w:val="22"/>
        </w:rPr>
        <w:t xml:space="preserve">effects to community cohesion, family life and personal relationships. Girls dropping out of school and marrying at a young age is </w:t>
      </w:r>
      <w:r w:rsidR="00AA0FBF" w:rsidRPr="005326B3">
        <w:rPr>
          <w:rFonts w:asciiTheme="minorHAnsi" w:hAnsiTheme="minorHAnsi" w:cstheme="minorHAnsi"/>
          <w:sz w:val="22"/>
          <w:szCs w:val="22"/>
        </w:rPr>
        <w:t xml:space="preserve">perpetuating gender inequality and limiting young women’s education and livelihood opportunities.  </w:t>
      </w:r>
      <w:r w:rsidR="007E45EE" w:rsidRPr="005326B3">
        <w:rPr>
          <w:rFonts w:asciiTheme="minorHAnsi" w:hAnsiTheme="minorHAnsi" w:cstheme="minorHAnsi"/>
          <w:sz w:val="22"/>
          <w:szCs w:val="22"/>
        </w:rPr>
        <w:t xml:space="preserve">     </w:t>
      </w:r>
      <w:r w:rsidR="001E442A" w:rsidRPr="005326B3">
        <w:rPr>
          <w:rFonts w:asciiTheme="minorHAnsi" w:hAnsiTheme="minorHAnsi" w:cstheme="minorHAnsi"/>
          <w:sz w:val="22"/>
          <w:szCs w:val="22"/>
        </w:rPr>
        <w:t xml:space="preserve"> </w:t>
      </w:r>
    </w:p>
    <w:p w:rsidR="005326B3" w:rsidRDefault="005326B3" w:rsidP="005326B3">
      <w:pPr>
        <w:jc w:val="both"/>
        <w:rPr>
          <w:rFonts w:asciiTheme="minorHAnsi" w:hAnsiTheme="minorHAnsi" w:cstheme="minorHAnsi"/>
          <w:b/>
          <w:sz w:val="24"/>
          <w:szCs w:val="24"/>
          <w:lang w:val="en-US"/>
        </w:rPr>
      </w:pPr>
    </w:p>
    <w:p w:rsidR="00B31DB3" w:rsidRPr="005326B3" w:rsidRDefault="00B31DB3" w:rsidP="005326B3">
      <w:pPr>
        <w:jc w:val="both"/>
        <w:rPr>
          <w:rFonts w:asciiTheme="minorHAnsi" w:hAnsiTheme="minorHAnsi" w:cstheme="minorHAnsi"/>
          <w:b/>
          <w:sz w:val="24"/>
          <w:szCs w:val="24"/>
          <w:lang w:val="en-US"/>
        </w:rPr>
      </w:pPr>
      <w:r w:rsidRPr="005326B3">
        <w:rPr>
          <w:rFonts w:asciiTheme="minorHAnsi" w:hAnsiTheme="minorHAnsi" w:cstheme="minorHAnsi"/>
          <w:b/>
          <w:sz w:val="24"/>
          <w:szCs w:val="24"/>
          <w:lang w:val="en-US"/>
        </w:rPr>
        <w:t xml:space="preserve">Gender and Power at the </w:t>
      </w:r>
      <w:r w:rsidR="00A01F57" w:rsidRPr="005326B3">
        <w:rPr>
          <w:rFonts w:asciiTheme="minorHAnsi" w:hAnsiTheme="minorHAnsi" w:cstheme="minorHAnsi"/>
          <w:b/>
          <w:sz w:val="24"/>
          <w:szCs w:val="24"/>
          <w:lang w:val="en-US"/>
        </w:rPr>
        <w:t>Commune and P</w:t>
      </w:r>
      <w:r w:rsidRPr="005326B3">
        <w:rPr>
          <w:rFonts w:asciiTheme="minorHAnsi" w:hAnsiTheme="minorHAnsi" w:cstheme="minorHAnsi"/>
          <w:b/>
          <w:sz w:val="24"/>
          <w:szCs w:val="24"/>
          <w:lang w:val="en-US"/>
        </w:rPr>
        <w:t>rovince level</w:t>
      </w:r>
    </w:p>
    <w:p w:rsidR="009F3656" w:rsidRPr="005326B3" w:rsidRDefault="00693F56" w:rsidP="005326B3">
      <w:pPr>
        <w:autoSpaceDE w:val="0"/>
        <w:autoSpaceDN w:val="0"/>
        <w:adjustRightInd w:val="0"/>
        <w:spacing w:after="120"/>
        <w:jc w:val="both"/>
        <w:rPr>
          <w:rFonts w:asciiTheme="minorHAnsi" w:hAnsiTheme="minorHAnsi" w:cstheme="minorHAnsi"/>
          <w:sz w:val="22"/>
          <w:szCs w:val="22"/>
        </w:rPr>
      </w:pPr>
      <w:r w:rsidRPr="005326B3">
        <w:rPr>
          <w:rFonts w:asciiTheme="minorHAnsi" w:hAnsiTheme="minorHAnsi" w:cstheme="minorHAnsi"/>
          <w:sz w:val="22"/>
          <w:szCs w:val="22"/>
        </w:rPr>
        <w:t xml:space="preserve">Women’s participation at the </w:t>
      </w:r>
      <w:r w:rsidR="009F3656" w:rsidRPr="005326B3">
        <w:rPr>
          <w:rFonts w:asciiTheme="minorHAnsi" w:hAnsiTheme="minorHAnsi" w:cstheme="minorHAnsi"/>
          <w:sz w:val="22"/>
          <w:szCs w:val="22"/>
        </w:rPr>
        <w:t>c</w:t>
      </w:r>
      <w:r w:rsidRPr="005326B3">
        <w:rPr>
          <w:rFonts w:asciiTheme="minorHAnsi" w:hAnsiTheme="minorHAnsi" w:cstheme="minorHAnsi"/>
          <w:sz w:val="22"/>
          <w:szCs w:val="22"/>
        </w:rPr>
        <w:t xml:space="preserve">ommune, </w:t>
      </w:r>
      <w:r w:rsidR="009F3656" w:rsidRPr="005326B3">
        <w:rPr>
          <w:rFonts w:asciiTheme="minorHAnsi" w:hAnsiTheme="minorHAnsi" w:cstheme="minorHAnsi"/>
          <w:sz w:val="22"/>
          <w:szCs w:val="22"/>
        </w:rPr>
        <w:t>district and p</w:t>
      </w:r>
      <w:r w:rsidRPr="005326B3">
        <w:rPr>
          <w:rFonts w:asciiTheme="minorHAnsi" w:hAnsiTheme="minorHAnsi" w:cstheme="minorHAnsi"/>
          <w:sz w:val="22"/>
          <w:szCs w:val="22"/>
        </w:rPr>
        <w:t xml:space="preserve">rovincial levels of government has increased, largely due to promotion of positions </w:t>
      </w:r>
      <w:r w:rsidR="0022548A" w:rsidRPr="005326B3">
        <w:rPr>
          <w:rFonts w:asciiTheme="minorHAnsi" w:hAnsiTheme="minorHAnsi" w:cstheme="minorHAnsi"/>
          <w:sz w:val="22"/>
          <w:szCs w:val="22"/>
        </w:rPr>
        <w:t xml:space="preserve">and quotas for women set </w:t>
      </w:r>
      <w:r w:rsidR="005326B3">
        <w:rPr>
          <w:rFonts w:asciiTheme="minorHAnsi" w:hAnsiTheme="minorHAnsi" w:cstheme="minorHAnsi"/>
          <w:sz w:val="22"/>
          <w:szCs w:val="22"/>
        </w:rPr>
        <w:t xml:space="preserve">through government policy </w:t>
      </w:r>
      <w:r w:rsidRPr="005326B3">
        <w:rPr>
          <w:rFonts w:asciiTheme="minorHAnsi" w:hAnsiTheme="minorHAnsi" w:cstheme="minorHAnsi"/>
          <w:sz w:val="22"/>
          <w:szCs w:val="22"/>
        </w:rPr>
        <w:t xml:space="preserve">directives. </w:t>
      </w:r>
      <w:r w:rsidR="008B32AE" w:rsidRPr="005326B3">
        <w:rPr>
          <w:rFonts w:asciiTheme="minorHAnsi" w:hAnsiTheme="minorHAnsi" w:cstheme="minorHAnsi"/>
          <w:sz w:val="22"/>
          <w:szCs w:val="22"/>
        </w:rPr>
        <w:t xml:space="preserve">This has been supported through women’s empowerment initiatives and promotion of gender equality through NGO and government </w:t>
      </w:r>
      <w:r w:rsidR="009F3656" w:rsidRPr="005326B3">
        <w:rPr>
          <w:rFonts w:asciiTheme="minorHAnsi" w:hAnsiTheme="minorHAnsi" w:cstheme="minorHAnsi"/>
          <w:sz w:val="22"/>
          <w:szCs w:val="22"/>
        </w:rPr>
        <w:t>programs</w:t>
      </w:r>
      <w:r w:rsidR="008B32AE" w:rsidRPr="005326B3">
        <w:rPr>
          <w:rFonts w:asciiTheme="minorHAnsi" w:hAnsiTheme="minorHAnsi" w:cstheme="minorHAnsi"/>
          <w:sz w:val="22"/>
          <w:szCs w:val="22"/>
        </w:rPr>
        <w:t xml:space="preserve">, and as women have become more actively involved in community affairs, they have been recognised for their achievements and served as role </w:t>
      </w:r>
      <w:r w:rsidR="008B32AE" w:rsidRPr="005326B3">
        <w:rPr>
          <w:rFonts w:asciiTheme="minorHAnsi" w:hAnsiTheme="minorHAnsi" w:cstheme="minorHAnsi"/>
          <w:sz w:val="22"/>
          <w:szCs w:val="22"/>
        </w:rPr>
        <w:lastRenderedPageBreak/>
        <w:t xml:space="preserve">models for other women. </w:t>
      </w:r>
      <w:r w:rsidR="00D844EB" w:rsidRPr="005326B3">
        <w:rPr>
          <w:rFonts w:asciiTheme="minorHAnsi" w:hAnsiTheme="minorHAnsi" w:cstheme="minorHAnsi"/>
          <w:sz w:val="22"/>
          <w:szCs w:val="22"/>
        </w:rPr>
        <w:t xml:space="preserve">The </w:t>
      </w:r>
      <w:r w:rsidR="009F3656" w:rsidRPr="005326B3">
        <w:rPr>
          <w:rFonts w:asciiTheme="minorHAnsi" w:hAnsiTheme="minorHAnsi" w:cstheme="minorHAnsi"/>
          <w:sz w:val="22"/>
          <w:szCs w:val="22"/>
        </w:rPr>
        <w:t>Commune Committee</w:t>
      </w:r>
      <w:r w:rsidR="00D844EB" w:rsidRPr="005326B3">
        <w:rPr>
          <w:rFonts w:asciiTheme="minorHAnsi" w:hAnsiTheme="minorHAnsi" w:cstheme="minorHAnsi"/>
          <w:sz w:val="22"/>
          <w:szCs w:val="22"/>
        </w:rPr>
        <w:t xml:space="preserve">s for Women and Children </w:t>
      </w:r>
      <w:r w:rsidR="005326B3" w:rsidRPr="005326B3">
        <w:rPr>
          <w:rFonts w:asciiTheme="minorHAnsi" w:hAnsiTheme="minorHAnsi" w:cstheme="minorHAnsi"/>
          <w:sz w:val="22"/>
          <w:szCs w:val="22"/>
        </w:rPr>
        <w:t xml:space="preserve">(CCWC) </w:t>
      </w:r>
      <w:r w:rsidR="00446902" w:rsidRPr="005326B3">
        <w:rPr>
          <w:rFonts w:asciiTheme="minorHAnsi" w:hAnsiTheme="minorHAnsi" w:cstheme="minorHAnsi"/>
          <w:sz w:val="22"/>
          <w:szCs w:val="22"/>
        </w:rPr>
        <w:t>provides an</w:t>
      </w:r>
      <w:r w:rsidR="00D844EB" w:rsidRPr="005326B3">
        <w:rPr>
          <w:rFonts w:asciiTheme="minorHAnsi" w:hAnsiTheme="minorHAnsi" w:cstheme="minorHAnsi"/>
          <w:sz w:val="22"/>
          <w:szCs w:val="22"/>
        </w:rPr>
        <w:t xml:space="preserve"> </w:t>
      </w:r>
      <w:r w:rsidR="00446902" w:rsidRPr="005326B3">
        <w:rPr>
          <w:rFonts w:asciiTheme="minorHAnsi" w:hAnsiTheme="minorHAnsi" w:cstheme="minorHAnsi"/>
          <w:sz w:val="22"/>
          <w:szCs w:val="22"/>
        </w:rPr>
        <w:t xml:space="preserve">entry point </w:t>
      </w:r>
      <w:r w:rsidR="009F3656" w:rsidRPr="005326B3">
        <w:rPr>
          <w:rFonts w:asciiTheme="minorHAnsi" w:hAnsiTheme="minorHAnsi" w:cstheme="minorHAnsi"/>
          <w:sz w:val="22"/>
          <w:szCs w:val="22"/>
        </w:rPr>
        <w:t xml:space="preserve">for CARE to support local development planning processes </w:t>
      </w:r>
      <w:r w:rsidR="00446902" w:rsidRPr="005326B3">
        <w:rPr>
          <w:rFonts w:asciiTheme="minorHAnsi" w:hAnsiTheme="minorHAnsi" w:cstheme="minorHAnsi"/>
          <w:sz w:val="22"/>
          <w:szCs w:val="22"/>
        </w:rPr>
        <w:t>that are child- and gender-sensitive, and linked to national-level sector policies.</w:t>
      </w:r>
    </w:p>
    <w:p w:rsidR="00B31DB3" w:rsidRPr="005326B3" w:rsidRDefault="00446902" w:rsidP="005326B3">
      <w:pPr>
        <w:autoSpaceDE w:val="0"/>
        <w:autoSpaceDN w:val="0"/>
        <w:adjustRightInd w:val="0"/>
        <w:jc w:val="both"/>
        <w:rPr>
          <w:rFonts w:asciiTheme="minorHAnsi" w:hAnsiTheme="minorHAnsi" w:cstheme="minorHAnsi"/>
          <w:sz w:val="22"/>
          <w:szCs w:val="22"/>
        </w:rPr>
      </w:pPr>
      <w:r w:rsidRPr="005326B3">
        <w:rPr>
          <w:rFonts w:asciiTheme="minorHAnsi" w:hAnsiTheme="minorHAnsi" w:cstheme="minorHAnsi"/>
          <w:sz w:val="22"/>
          <w:szCs w:val="22"/>
        </w:rPr>
        <w:t xml:space="preserve">Participation of ethnic minorities is high (92%) in Commune Councils however obstacles remain </w:t>
      </w:r>
      <w:r w:rsidR="00553C9C" w:rsidRPr="005326B3">
        <w:rPr>
          <w:rFonts w:asciiTheme="minorHAnsi" w:hAnsiTheme="minorHAnsi" w:cstheme="minorHAnsi"/>
          <w:sz w:val="22"/>
          <w:szCs w:val="22"/>
        </w:rPr>
        <w:t>for women to fully participate in decision-making in public affairs</w:t>
      </w:r>
      <w:r w:rsidRPr="005326B3">
        <w:rPr>
          <w:rFonts w:asciiTheme="minorHAnsi" w:hAnsiTheme="minorHAnsi" w:cstheme="minorHAnsi"/>
          <w:sz w:val="22"/>
          <w:szCs w:val="22"/>
        </w:rPr>
        <w:t>. These</w:t>
      </w:r>
      <w:r w:rsidR="00553C9C" w:rsidRPr="005326B3">
        <w:rPr>
          <w:rFonts w:asciiTheme="minorHAnsi" w:hAnsiTheme="minorHAnsi" w:cstheme="minorHAnsi"/>
          <w:sz w:val="22"/>
          <w:szCs w:val="22"/>
        </w:rPr>
        <w:t xml:space="preserve"> </w:t>
      </w:r>
      <w:r w:rsidRPr="005326B3">
        <w:rPr>
          <w:rFonts w:asciiTheme="minorHAnsi" w:hAnsiTheme="minorHAnsi" w:cstheme="minorHAnsi"/>
          <w:sz w:val="22"/>
          <w:szCs w:val="22"/>
        </w:rPr>
        <w:t xml:space="preserve">include </w:t>
      </w:r>
      <w:r w:rsidR="00553C9C" w:rsidRPr="005326B3">
        <w:rPr>
          <w:rFonts w:asciiTheme="minorHAnsi" w:hAnsiTheme="minorHAnsi" w:cstheme="minorHAnsi"/>
          <w:sz w:val="22"/>
          <w:szCs w:val="22"/>
        </w:rPr>
        <w:t>literacy, Khmer language skills,</w:t>
      </w:r>
      <w:r w:rsidR="009F3656" w:rsidRPr="005326B3">
        <w:rPr>
          <w:rFonts w:asciiTheme="minorHAnsi" w:hAnsiTheme="minorHAnsi" w:cstheme="minorHAnsi"/>
          <w:sz w:val="22"/>
          <w:szCs w:val="22"/>
        </w:rPr>
        <w:t xml:space="preserve"> </w:t>
      </w:r>
      <w:proofErr w:type="gramStart"/>
      <w:r w:rsidR="009F3656" w:rsidRPr="005326B3">
        <w:rPr>
          <w:rFonts w:asciiTheme="minorHAnsi" w:hAnsiTheme="minorHAnsi" w:cstheme="minorHAnsi"/>
          <w:sz w:val="22"/>
          <w:szCs w:val="22"/>
        </w:rPr>
        <w:t>male</w:t>
      </w:r>
      <w:proofErr w:type="gramEnd"/>
      <w:r w:rsidR="009F3656" w:rsidRPr="005326B3">
        <w:rPr>
          <w:rFonts w:asciiTheme="minorHAnsi" w:hAnsiTheme="minorHAnsi" w:cstheme="minorHAnsi"/>
          <w:sz w:val="22"/>
          <w:szCs w:val="22"/>
        </w:rPr>
        <w:t xml:space="preserve"> attitudes towards </w:t>
      </w:r>
      <w:r w:rsidRPr="005326B3">
        <w:rPr>
          <w:rFonts w:asciiTheme="minorHAnsi" w:hAnsiTheme="minorHAnsi" w:cstheme="minorHAnsi"/>
          <w:sz w:val="22"/>
          <w:szCs w:val="22"/>
        </w:rPr>
        <w:t>women in leadership positions,</w:t>
      </w:r>
      <w:r w:rsidR="009F3656" w:rsidRPr="005326B3">
        <w:rPr>
          <w:rFonts w:asciiTheme="minorHAnsi" w:hAnsiTheme="minorHAnsi" w:cstheme="minorHAnsi"/>
          <w:sz w:val="22"/>
          <w:szCs w:val="22"/>
        </w:rPr>
        <w:t xml:space="preserve"> husband’s reluctance to allow their </w:t>
      </w:r>
      <w:r w:rsidR="00F67352" w:rsidRPr="005326B3">
        <w:rPr>
          <w:rFonts w:asciiTheme="minorHAnsi" w:hAnsiTheme="minorHAnsi" w:cstheme="minorHAnsi"/>
          <w:sz w:val="22"/>
          <w:szCs w:val="22"/>
        </w:rPr>
        <w:t xml:space="preserve">wives to join </w:t>
      </w:r>
      <w:r w:rsidR="00553C9C" w:rsidRPr="005326B3">
        <w:rPr>
          <w:rFonts w:asciiTheme="minorHAnsi" w:hAnsiTheme="minorHAnsi" w:cstheme="minorHAnsi"/>
          <w:sz w:val="22"/>
          <w:szCs w:val="22"/>
        </w:rPr>
        <w:t xml:space="preserve">and women’s burden in household </w:t>
      </w:r>
      <w:r w:rsidR="00F67352" w:rsidRPr="005326B3">
        <w:rPr>
          <w:rFonts w:asciiTheme="minorHAnsi" w:hAnsiTheme="minorHAnsi" w:cstheme="minorHAnsi"/>
          <w:sz w:val="22"/>
          <w:szCs w:val="22"/>
        </w:rPr>
        <w:t xml:space="preserve">duties, </w:t>
      </w:r>
      <w:r w:rsidR="00553C9C" w:rsidRPr="005326B3">
        <w:rPr>
          <w:rFonts w:asciiTheme="minorHAnsi" w:hAnsiTheme="minorHAnsi" w:cstheme="minorHAnsi"/>
          <w:sz w:val="22"/>
          <w:szCs w:val="22"/>
        </w:rPr>
        <w:t>childcare</w:t>
      </w:r>
      <w:r w:rsidR="00F67352" w:rsidRPr="005326B3">
        <w:rPr>
          <w:rFonts w:asciiTheme="minorHAnsi" w:hAnsiTheme="minorHAnsi" w:cstheme="minorHAnsi"/>
          <w:sz w:val="22"/>
          <w:szCs w:val="22"/>
        </w:rPr>
        <w:t xml:space="preserve"> and livelihoods</w:t>
      </w:r>
      <w:r w:rsidR="00553C9C" w:rsidRPr="005326B3">
        <w:rPr>
          <w:rFonts w:asciiTheme="minorHAnsi" w:hAnsiTheme="minorHAnsi" w:cstheme="minorHAnsi"/>
          <w:sz w:val="22"/>
          <w:szCs w:val="22"/>
        </w:rPr>
        <w:t>.</w:t>
      </w:r>
      <w:r w:rsidR="009F3656" w:rsidRPr="005326B3">
        <w:rPr>
          <w:rFonts w:asciiTheme="minorHAnsi" w:hAnsiTheme="minorHAnsi" w:cstheme="minorHAnsi"/>
          <w:sz w:val="22"/>
          <w:szCs w:val="22"/>
        </w:rPr>
        <w:t xml:space="preserve"> </w:t>
      </w:r>
    </w:p>
    <w:p w:rsidR="005326B3" w:rsidRDefault="005326B3" w:rsidP="00DB1B86">
      <w:pPr>
        <w:rPr>
          <w:rFonts w:asciiTheme="minorHAnsi" w:hAnsiTheme="minorHAnsi" w:cstheme="minorHAnsi"/>
          <w:b/>
          <w:bCs/>
          <w:sz w:val="22"/>
          <w:szCs w:val="22"/>
        </w:rPr>
      </w:pPr>
    </w:p>
    <w:p w:rsidR="00144002" w:rsidRPr="005326B3" w:rsidRDefault="00FF0BD4" w:rsidP="005326B3">
      <w:pPr>
        <w:rPr>
          <w:rFonts w:asciiTheme="minorHAnsi" w:hAnsiTheme="minorHAnsi" w:cstheme="minorHAnsi"/>
          <w:b/>
          <w:bCs/>
          <w:sz w:val="24"/>
          <w:szCs w:val="24"/>
        </w:rPr>
      </w:pPr>
      <w:r w:rsidRPr="005326B3">
        <w:rPr>
          <w:rFonts w:asciiTheme="minorHAnsi" w:hAnsiTheme="minorHAnsi" w:cstheme="minorHAnsi"/>
          <w:b/>
          <w:bCs/>
          <w:sz w:val="24"/>
          <w:szCs w:val="24"/>
        </w:rPr>
        <w:t xml:space="preserve">Conclusions and </w:t>
      </w:r>
      <w:r w:rsidR="00A05A6B" w:rsidRPr="005326B3">
        <w:rPr>
          <w:rFonts w:asciiTheme="minorHAnsi" w:hAnsiTheme="minorHAnsi" w:cstheme="minorHAnsi"/>
          <w:b/>
          <w:bCs/>
          <w:sz w:val="24"/>
          <w:szCs w:val="24"/>
        </w:rPr>
        <w:t>Recommendations</w:t>
      </w:r>
    </w:p>
    <w:p w:rsidR="00B5174D" w:rsidRPr="005326B3" w:rsidRDefault="00446902" w:rsidP="005326B3">
      <w:pPr>
        <w:spacing w:after="120"/>
        <w:jc w:val="both"/>
        <w:rPr>
          <w:rFonts w:asciiTheme="minorHAnsi" w:hAnsiTheme="minorHAnsi" w:cstheme="minorHAnsi"/>
          <w:sz w:val="22"/>
          <w:szCs w:val="22"/>
        </w:rPr>
      </w:pPr>
      <w:r w:rsidRPr="005326B3">
        <w:rPr>
          <w:rFonts w:asciiTheme="minorHAnsi" w:hAnsiTheme="minorHAnsi" w:cstheme="minorHAnsi"/>
          <w:sz w:val="22"/>
          <w:szCs w:val="22"/>
        </w:rPr>
        <w:t xml:space="preserve">Ethnic minority men and women, as well as many committed stakeholders, </w:t>
      </w:r>
      <w:r w:rsidR="00B5174D" w:rsidRPr="005326B3">
        <w:rPr>
          <w:rFonts w:asciiTheme="minorHAnsi" w:hAnsiTheme="minorHAnsi" w:cstheme="minorHAnsi"/>
          <w:sz w:val="22"/>
          <w:szCs w:val="22"/>
        </w:rPr>
        <w:t xml:space="preserve">envision the future of their communities to include a strong </w:t>
      </w:r>
      <w:r w:rsidRPr="005326B3">
        <w:rPr>
          <w:rFonts w:asciiTheme="minorHAnsi" w:hAnsiTheme="minorHAnsi" w:cstheme="minorHAnsi"/>
          <w:sz w:val="22"/>
          <w:szCs w:val="22"/>
        </w:rPr>
        <w:t>foc</w:t>
      </w:r>
      <w:r w:rsidR="00B5174D" w:rsidRPr="005326B3">
        <w:rPr>
          <w:rFonts w:asciiTheme="minorHAnsi" w:hAnsiTheme="minorHAnsi" w:cstheme="minorHAnsi"/>
          <w:sz w:val="22"/>
          <w:szCs w:val="22"/>
        </w:rPr>
        <w:t>us on education for both boys and girls</w:t>
      </w:r>
      <w:r w:rsidRPr="005326B3">
        <w:rPr>
          <w:rFonts w:asciiTheme="minorHAnsi" w:hAnsiTheme="minorHAnsi" w:cstheme="minorHAnsi"/>
          <w:sz w:val="22"/>
          <w:szCs w:val="22"/>
        </w:rPr>
        <w:t>, vocational and bus</w:t>
      </w:r>
      <w:r w:rsidR="00B5174D" w:rsidRPr="005326B3">
        <w:rPr>
          <w:rFonts w:asciiTheme="minorHAnsi" w:hAnsiTheme="minorHAnsi" w:cstheme="minorHAnsi"/>
          <w:sz w:val="22"/>
          <w:szCs w:val="22"/>
        </w:rPr>
        <w:t xml:space="preserve">iness skills training for youth </w:t>
      </w:r>
      <w:r w:rsidRPr="005326B3">
        <w:rPr>
          <w:rFonts w:asciiTheme="minorHAnsi" w:hAnsiTheme="minorHAnsi" w:cstheme="minorHAnsi"/>
          <w:sz w:val="22"/>
          <w:szCs w:val="22"/>
        </w:rPr>
        <w:t xml:space="preserve">and women, </w:t>
      </w:r>
      <w:r w:rsidR="00B5174D" w:rsidRPr="005326B3">
        <w:rPr>
          <w:rFonts w:asciiTheme="minorHAnsi" w:hAnsiTheme="minorHAnsi" w:cstheme="minorHAnsi"/>
          <w:sz w:val="22"/>
          <w:szCs w:val="22"/>
        </w:rPr>
        <w:t xml:space="preserve">and increased knowledge and skills for future generations to gain opportunities for </w:t>
      </w:r>
      <w:r w:rsidRPr="005326B3">
        <w:rPr>
          <w:rFonts w:asciiTheme="minorHAnsi" w:hAnsiTheme="minorHAnsi" w:cstheme="minorHAnsi"/>
          <w:sz w:val="22"/>
          <w:szCs w:val="22"/>
        </w:rPr>
        <w:t xml:space="preserve">work in </w:t>
      </w:r>
      <w:r w:rsidR="00B5174D" w:rsidRPr="005326B3">
        <w:rPr>
          <w:rFonts w:asciiTheme="minorHAnsi" w:hAnsiTheme="minorHAnsi" w:cstheme="minorHAnsi"/>
          <w:sz w:val="22"/>
          <w:szCs w:val="22"/>
        </w:rPr>
        <w:t xml:space="preserve">other sectors </w:t>
      </w:r>
      <w:r w:rsidRPr="005326B3">
        <w:rPr>
          <w:rFonts w:asciiTheme="minorHAnsi" w:hAnsiTheme="minorHAnsi" w:cstheme="minorHAnsi"/>
          <w:sz w:val="22"/>
          <w:szCs w:val="22"/>
        </w:rPr>
        <w:t xml:space="preserve">beyond farming. </w:t>
      </w:r>
      <w:r w:rsidR="00F67352" w:rsidRPr="005326B3">
        <w:rPr>
          <w:rFonts w:asciiTheme="minorHAnsi" w:hAnsiTheme="minorHAnsi" w:cstheme="minorHAnsi"/>
          <w:sz w:val="22"/>
          <w:szCs w:val="22"/>
        </w:rPr>
        <w:t xml:space="preserve"> The following are </w:t>
      </w:r>
      <w:r w:rsidR="00B5174D" w:rsidRPr="005326B3">
        <w:rPr>
          <w:rFonts w:asciiTheme="minorHAnsi" w:hAnsiTheme="minorHAnsi" w:cstheme="minorHAnsi"/>
          <w:sz w:val="22"/>
          <w:szCs w:val="22"/>
        </w:rPr>
        <w:t>suggested interventions that CARE may wish t</w:t>
      </w:r>
      <w:r w:rsidR="00F67352" w:rsidRPr="005326B3">
        <w:rPr>
          <w:rFonts w:asciiTheme="minorHAnsi" w:hAnsiTheme="minorHAnsi" w:cstheme="minorHAnsi"/>
          <w:sz w:val="22"/>
          <w:szCs w:val="22"/>
        </w:rPr>
        <w:t xml:space="preserve">o </w:t>
      </w:r>
      <w:r w:rsidR="00B5174D" w:rsidRPr="005326B3">
        <w:rPr>
          <w:rFonts w:asciiTheme="minorHAnsi" w:hAnsiTheme="minorHAnsi" w:cstheme="minorHAnsi"/>
          <w:sz w:val="22"/>
          <w:szCs w:val="22"/>
        </w:rPr>
        <w:t xml:space="preserve">explore in promoting gender equality and women’s empowerment </w:t>
      </w:r>
      <w:r w:rsidR="00F67352" w:rsidRPr="005326B3">
        <w:rPr>
          <w:rFonts w:asciiTheme="minorHAnsi" w:hAnsiTheme="minorHAnsi" w:cstheme="minorHAnsi"/>
          <w:sz w:val="22"/>
          <w:szCs w:val="22"/>
        </w:rPr>
        <w:t xml:space="preserve">to achieve the </w:t>
      </w:r>
      <w:r w:rsidR="00B5174D" w:rsidRPr="005326B3">
        <w:rPr>
          <w:rFonts w:asciiTheme="minorHAnsi" w:hAnsiTheme="minorHAnsi" w:cstheme="minorHAnsi"/>
          <w:sz w:val="22"/>
          <w:szCs w:val="22"/>
        </w:rPr>
        <w:t xml:space="preserve">MEM </w:t>
      </w:r>
      <w:r w:rsidR="00F67352" w:rsidRPr="005326B3">
        <w:rPr>
          <w:rFonts w:asciiTheme="minorHAnsi" w:hAnsiTheme="minorHAnsi" w:cstheme="minorHAnsi"/>
          <w:sz w:val="22"/>
          <w:szCs w:val="22"/>
        </w:rPr>
        <w:t>p</w:t>
      </w:r>
      <w:r w:rsidR="00B5174D" w:rsidRPr="005326B3">
        <w:rPr>
          <w:rFonts w:asciiTheme="minorHAnsi" w:hAnsiTheme="minorHAnsi" w:cstheme="minorHAnsi"/>
          <w:sz w:val="22"/>
          <w:szCs w:val="22"/>
        </w:rPr>
        <w:t>rogram</w:t>
      </w:r>
      <w:r w:rsidR="00F67352" w:rsidRPr="005326B3">
        <w:rPr>
          <w:rFonts w:asciiTheme="minorHAnsi" w:hAnsiTheme="minorHAnsi" w:cstheme="minorHAnsi"/>
          <w:sz w:val="22"/>
          <w:szCs w:val="22"/>
        </w:rPr>
        <w:t xml:space="preserve"> goal.</w:t>
      </w:r>
    </w:p>
    <w:p w:rsidR="0066040B" w:rsidRPr="00166BAD" w:rsidRDefault="0066040B" w:rsidP="00166BAD">
      <w:pPr>
        <w:spacing w:after="120"/>
        <w:jc w:val="both"/>
        <w:rPr>
          <w:rFonts w:asciiTheme="minorHAnsi" w:hAnsiTheme="minorHAnsi" w:cstheme="minorHAnsi"/>
          <w:b/>
          <w:sz w:val="22"/>
          <w:szCs w:val="22"/>
          <w:lang w:val="en-US"/>
        </w:rPr>
      </w:pPr>
      <w:r w:rsidRPr="001C1497">
        <w:rPr>
          <w:rFonts w:asciiTheme="minorHAnsi" w:hAnsiTheme="minorHAnsi" w:cstheme="minorHAnsi"/>
          <w:b/>
          <w:sz w:val="22"/>
          <w:szCs w:val="22"/>
          <w:lang w:val="en-US"/>
        </w:rPr>
        <w:t xml:space="preserve">Efforts to increase </w:t>
      </w:r>
      <w:r>
        <w:rPr>
          <w:rFonts w:asciiTheme="minorHAnsi" w:hAnsiTheme="minorHAnsi" w:cstheme="minorHAnsi"/>
          <w:b/>
          <w:sz w:val="22"/>
          <w:szCs w:val="22"/>
          <w:lang w:val="en-US"/>
        </w:rPr>
        <w:t xml:space="preserve">the voice of women </w:t>
      </w:r>
      <w:r w:rsidRPr="00B56CB6">
        <w:rPr>
          <w:rFonts w:asciiTheme="minorHAnsi" w:hAnsiTheme="minorHAnsi" w:cstheme="minorHAnsi"/>
          <w:sz w:val="22"/>
          <w:szCs w:val="22"/>
          <w:lang w:val="en-US"/>
        </w:rPr>
        <w:t>in matters that affect themselves, their families and communities,</w:t>
      </w:r>
      <w:r>
        <w:rPr>
          <w:rFonts w:asciiTheme="minorHAnsi" w:hAnsiTheme="minorHAnsi" w:cstheme="minorHAnsi"/>
          <w:b/>
          <w:sz w:val="22"/>
          <w:szCs w:val="22"/>
          <w:lang w:val="en-US"/>
        </w:rPr>
        <w:t xml:space="preserve"> including boosting </w:t>
      </w:r>
      <w:r w:rsidRPr="001C1497">
        <w:rPr>
          <w:rFonts w:asciiTheme="minorHAnsi" w:hAnsiTheme="minorHAnsi" w:cstheme="minorHAnsi"/>
          <w:b/>
          <w:sz w:val="22"/>
          <w:szCs w:val="22"/>
          <w:lang w:val="en-US"/>
        </w:rPr>
        <w:t>women’s self-confidence and self-esteem</w:t>
      </w:r>
      <w:r>
        <w:rPr>
          <w:rFonts w:asciiTheme="minorHAnsi" w:hAnsiTheme="minorHAnsi" w:cstheme="minorHAnsi"/>
          <w:sz w:val="22"/>
          <w:szCs w:val="22"/>
          <w:lang w:val="en-US"/>
        </w:rPr>
        <w:t xml:space="preserve">, </w:t>
      </w:r>
      <w:r w:rsidRPr="00E115E4">
        <w:rPr>
          <w:rFonts w:asciiTheme="minorHAnsi" w:hAnsiTheme="minorHAnsi" w:cstheme="minorHAnsi"/>
          <w:sz w:val="22"/>
          <w:szCs w:val="22"/>
          <w:lang w:val="en-US"/>
        </w:rPr>
        <w:t xml:space="preserve">will also increase the quality of participation of women </w:t>
      </w:r>
      <w:r>
        <w:rPr>
          <w:rFonts w:asciiTheme="minorHAnsi" w:hAnsiTheme="minorHAnsi" w:cstheme="minorHAnsi"/>
          <w:sz w:val="22"/>
          <w:szCs w:val="22"/>
          <w:lang w:val="en-US"/>
        </w:rPr>
        <w:t xml:space="preserve">in development activities </w:t>
      </w:r>
      <w:r w:rsidRPr="00E115E4">
        <w:rPr>
          <w:rFonts w:asciiTheme="minorHAnsi" w:hAnsiTheme="minorHAnsi" w:cstheme="minorHAnsi"/>
          <w:sz w:val="22"/>
          <w:szCs w:val="22"/>
          <w:lang w:val="en-US"/>
        </w:rPr>
        <w:t>as well as promote gender equality.</w:t>
      </w:r>
      <w:r w:rsidRPr="00277416">
        <w:rPr>
          <w:rFonts w:asciiTheme="minorHAnsi" w:hAnsiTheme="minorHAnsi" w:cstheme="minorHAnsi"/>
          <w:sz w:val="22"/>
          <w:szCs w:val="22"/>
          <w:lang w:val="en-US"/>
        </w:rPr>
        <w:t xml:space="preserve"> </w:t>
      </w:r>
      <w:r w:rsidRPr="00E115E4">
        <w:rPr>
          <w:rFonts w:asciiTheme="minorHAnsi" w:hAnsiTheme="minorHAnsi" w:cstheme="minorHAnsi"/>
          <w:b/>
          <w:bCs/>
          <w:sz w:val="22"/>
          <w:szCs w:val="22"/>
          <w:lang w:val="en-US"/>
        </w:rPr>
        <w:t xml:space="preserve">Incorporate awareness </w:t>
      </w:r>
      <w:proofErr w:type="gramStart"/>
      <w:r w:rsidRPr="00E115E4">
        <w:rPr>
          <w:rFonts w:asciiTheme="minorHAnsi" w:hAnsiTheme="minorHAnsi" w:cstheme="minorHAnsi"/>
          <w:b/>
          <w:bCs/>
          <w:sz w:val="22"/>
          <w:szCs w:val="22"/>
          <w:lang w:val="en-US"/>
        </w:rPr>
        <w:t>raising</w:t>
      </w:r>
      <w:proofErr w:type="gramEnd"/>
      <w:r w:rsidRPr="00E115E4">
        <w:rPr>
          <w:rFonts w:asciiTheme="minorHAnsi" w:hAnsiTheme="minorHAnsi" w:cstheme="minorHAnsi"/>
          <w:b/>
          <w:bCs/>
          <w:sz w:val="22"/>
          <w:szCs w:val="22"/>
          <w:lang w:val="en-US"/>
        </w:rPr>
        <w:t xml:space="preserve"> on </w:t>
      </w:r>
      <w:r>
        <w:rPr>
          <w:rFonts w:asciiTheme="minorHAnsi" w:hAnsiTheme="minorHAnsi" w:cstheme="minorHAnsi"/>
          <w:b/>
          <w:bCs/>
          <w:sz w:val="22"/>
          <w:szCs w:val="22"/>
          <w:lang w:val="en-US"/>
        </w:rPr>
        <w:t xml:space="preserve">prevention of </w:t>
      </w:r>
      <w:r w:rsidRPr="00E115E4">
        <w:rPr>
          <w:rFonts w:asciiTheme="minorHAnsi" w:hAnsiTheme="minorHAnsi" w:cstheme="minorHAnsi"/>
          <w:b/>
          <w:bCs/>
          <w:sz w:val="22"/>
          <w:szCs w:val="22"/>
          <w:lang w:val="en-US"/>
        </w:rPr>
        <w:t>domestic violence and g</w:t>
      </w:r>
      <w:r>
        <w:rPr>
          <w:rFonts w:asciiTheme="minorHAnsi" w:hAnsiTheme="minorHAnsi" w:cstheme="minorHAnsi"/>
          <w:b/>
          <w:bCs/>
          <w:sz w:val="22"/>
          <w:szCs w:val="22"/>
          <w:lang w:val="en-US"/>
        </w:rPr>
        <w:t>ender-</w:t>
      </w:r>
      <w:r w:rsidRPr="00E115E4">
        <w:rPr>
          <w:rFonts w:asciiTheme="minorHAnsi" w:hAnsiTheme="minorHAnsi" w:cstheme="minorHAnsi"/>
          <w:b/>
          <w:bCs/>
          <w:sz w:val="22"/>
          <w:szCs w:val="22"/>
          <w:lang w:val="en-US"/>
        </w:rPr>
        <w:t xml:space="preserve">based violence </w:t>
      </w:r>
      <w:r w:rsidRPr="00E115E4">
        <w:rPr>
          <w:rFonts w:asciiTheme="minorHAnsi" w:hAnsiTheme="minorHAnsi" w:cstheme="minorHAnsi"/>
          <w:b/>
          <w:sz w:val="22"/>
          <w:szCs w:val="22"/>
          <w:lang w:val="en-US"/>
        </w:rPr>
        <w:t>into other activities</w:t>
      </w:r>
      <w:r w:rsidR="00DB1B86">
        <w:rPr>
          <w:rFonts w:asciiTheme="minorHAnsi" w:hAnsiTheme="minorHAnsi" w:cstheme="minorHAnsi"/>
          <w:sz w:val="22"/>
          <w:szCs w:val="22"/>
          <w:lang w:val="en-US" w:bidi="ar-SA"/>
        </w:rPr>
        <w:t>, including</w:t>
      </w:r>
      <w:r>
        <w:rPr>
          <w:rFonts w:asciiTheme="minorHAnsi" w:hAnsiTheme="minorHAnsi" w:cstheme="minorHAnsi"/>
          <w:sz w:val="22"/>
          <w:szCs w:val="22"/>
          <w:lang w:val="en-US" w:bidi="ar-SA"/>
        </w:rPr>
        <w:t xml:space="preserve"> </w:t>
      </w:r>
      <w:r w:rsidRPr="00EA62F4">
        <w:rPr>
          <w:rFonts w:asciiTheme="minorHAnsi" w:hAnsiTheme="minorHAnsi" w:cstheme="minorHAnsi"/>
          <w:b/>
          <w:sz w:val="22"/>
          <w:szCs w:val="22"/>
          <w:lang w:val="en-US" w:bidi="ar-SA"/>
        </w:rPr>
        <w:t>engaging men and boys</w:t>
      </w:r>
      <w:r>
        <w:rPr>
          <w:rFonts w:asciiTheme="minorHAnsi" w:hAnsiTheme="minorHAnsi" w:cstheme="minorHAnsi"/>
          <w:sz w:val="22"/>
          <w:szCs w:val="22"/>
          <w:lang w:val="en-US" w:bidi="ar-SA"/>
        </w:rPr>
        <w:t xml:space="preserve"> in activities to address gender attitudes and norms and promote gender equality. </w:t>
      </w:r>
    </w:p>
    <w:p w:rsidR="0066040B" w:rsidRPr="00166BAD" w:rsidRDefault="0066040B" w:rsidP="00166BAD">
      <w:pPr>
        <w:spacing w:after="120"/>
        <w:jc w:val="both"/>
        <w:rPr>
          <w:rFonts w:asciiTheme="minorHAnsi" w:hAnsiTheme="minorHAnsi" w:cstheme="minorHAnsi"/>
          <w:sz w:val="22"/>
          <w:szCs w:val="22"/>
        </w:rPr>
      </w:pPr>
      <w:r w:rsidRPr="00B56CB6">
        <w:rPr>
          <w:rFonts w:asciiTheme="minorHAnsi" w:hAnsiTheme="minorHAnsi" w:cstheme="minorHAnsi"/>
          <w:b/>
          <w:bCs/>
          <w:sz w:val="22"/>
          <w:szCs w:val="22"/>
          <w:lang w:val="en-US"/>
        </w:rPr>
        <w:t>Engagement with Commune Councils for Women and Children</w:t>
      </w:r>
      <w:r w:rsidR="00B56CB6" w:rsidRPr="00B56CB6">
        <w:rPr>
          <w:rFonts w:asciiTheme="minorHAnsi" w:hAnsiTheme="minorHAnsi" w:cstheme="minorHAnsi"/>
          <w:b/>
          <w:bCs/>
          <w:sz w:val="22"/>
          <w:szCs w:val="22"/>
          <w:lang w:val="en-US"/>
        </w:rPr>
        <w:t xml:space="preserve"> </w:t>
      </w:r>
      <w:r w:rsidRPr="00B56CB6">
        <w:rPr>
          <w:rFonts w:asciiTheme="minorHAnsi" w:hAnsiTheme="minorHAnsi" w:cstheme="minorHAnsi"/>
          <w:bCs/>
          <w:sz w:val="22"/>
          <w:szCs w:val="22"/>
          <w:lang w:val="en-US"/>
        </w:rPr>
        <w:t xml:space="preserve">for mutual support in </w:t>
      </w:r>
      <w:r w:rsidRPr="00B56CB6">
        <w:rPr>
          <w:rFonts w:asciiTheme="minorHAnsi" w:hAnsiTheme="minorHAnsi" w:cstheme="minorHAnsi"/>
          <w:sz w:val="22"/>
          <w:szCs w:val="22"/>
          <w:lang w:val="en-US"/>
        </w:rPr>
        <w:t>promotion of women, children and youth issues, including basic education, Khmer literacy, basic health and sanitation, as well as advocacy for inclusion of budget support in commune development plans</w:t>
      </w:r>
      <w:r w:rsidR="00B56CB6" w:rsidRPr="00B56CB6">
        <w:rPr>
          <w:rFonts w:asciiTheme="minorHAnsi" w:hAnsiTheme="minorHAnsi" w:cstheme="minorHAnsi"/>
          <w:sz w:val="22"/>
          <w:szCs w:val="22"/>
          <w:lang w:val="en-US"/>
        </w:rPr>
        <w:t xml:space="preserve">. </w:t>
      </w:r>
      <w:r w:rsidR="00B56CB6" w:rsidRPr="00B56CB6">
        <w:rPr>
          <w:rFonts w:asciiTheme="minorHAnsi" w:hAnsiTheme="minorHAnsi" w:cstheme="minorHAnsi"/>
          <w:b/>
          <w:sz w:val="22"/>
          <w:szCs w:val="22"/>
        </w:rPr>
        <w:t>Re-align, broaden and strengthen CARE’s engagement</w:t>
      </w:r>
      <w:r w:rsidR="00B56CB6" w:rsidRPr="00B56CB6">
        <w:rPr>
          <w:rFonts w:asciiTheme="minorHAnsi" w:hAnsiTheme="minorHAnsi" w:cstheme="minorHAnsi"/>
          <w:sz w:val="22"/>
          <w:szCs w:val="22"/>
        </w:rPr>
        <w:t xml:space="preserve"> with relevant government institutions at national and sub-national levels, including Ministry of Women’s Affairs, Ministry of Health, Provincial and District Councils and other departments, to ensure policies and programs are sensitive to and inclusive of ethnic minority communities, especially women.</w:t>
      </w:r>
    </w:p>
    <w:p w:rsidR="0066040B" w:rsidRDefault="0066040B" w:rsidP="00166BAD">
      <w:pPr>
        <w:spacing w:after="120"/>
        <w:jc w:val="both"/>
        <w:rPr>
          <w:rFonts w:asciiTheme="minorHAnsi" w:hAnsiTheme="minorHAnsi" w:cstheme="minorHAnsi"/>
          <w:color w:val="FF0000"/>
          <w:sz w:val="22"/>
          <w:szCs w:val="22"/>
          <w:lang w:val="en-US"/>
        </w:rPr>
      </w:pPr>
      <w:r w:rsidRPr="00B56CB6">
        <w:rPr>
          <w:rFonts w:asciiTheme="minorHAnsi" w:hAnsiTheme="minorHAnsi" w:cstheme="minorHAnsi"/>
          <w:b/>
          <w:bCs/>
          <w:sz w:val="22"/>
          <w:szCs w:val="22"/>
          <w:lang w:val="en-US"/>
        </w:rPr>
        <w:t>Focus on youth</w:t>
      </w:r>
      <w:r w:rsidR="00B56CB6">
        <w:rPr>
          <w:rFonts w:asciiTheme="minorHAnsi" w:hAnsiTheme="minorHAnsi" w:cstheme="minorHAnsi"/>
          <w:b/>
          <w:bCs/>
          <w:sz w:val="22"/>
          <w:szCs w:val="22"/>
          <w:lang w:val="en-US"/>
        </w:rPr>
        <w:t xml:space="preserve"> in and out of school</w:t>
      </w:r>
      <w:r w:rsidRPr="00B56CB6">
        <w:rPr>
          <w:rFonts w:asciiTheme="minorHAnsi" w:hAnsiTheme="minorHAnsi" w:cstheme="minorHAnsi"/>
          <w:b/>
          <w:bCs/>
          <w:sz w:val="22"/>
          <w:szCs w:val="22"/>
          <w:lang w:val="en-US"/>
        </w:rPr>
        <w:t xml:space="preserve">, both boys and girls, </w:t>
      </w:r>
      <w:r w:rsidR="00B56CB6" w:rsidRPr="003F0B03">
        <w:rPr>
          <w:rFonts w:asciiTheme="minorHAnsi" w:hAnsiTheme="minorHAnsi" w:cstheme="minorHAnsi"/>
          <w:bCs/>
          <w:sz w:val="22"/>
          <w:szCs w:val="22"/>
          <w:lang w:val="en-US"/>
        </w:rPr>
        <w:t xml:space="preserve">with </w:t>
      </w:r>
      <w:r w:rsidRPr="00B56CB6">
        <w:rPr>
          <w:rFonts w:asciiTheme="minorHAnsi" w:hAnsiTheme="minorHAnsi" w:cstheme="minorHAnsi"/>
          <w:sz w:val="22"/>
          <w:szCs w:val="22"/>
        </w:rPr>
        <w:t>different strategies such as youth clubs and associations</w:t>
      </w:r>
      <w:r w:rsidR="00B56CB6">
        <w:rPr>
          <w:rFonts w:asciiTheme="minorHAnsi" w:hAnsiTheme="minorHAnsi" w:cstheme="minorHAnsi"/>
          <w:sz w:val="22"/>
          <w:szCs w:val="22"/>
        </w:rPr>
        <w:t xml:space="preserve"> </w:t>
      </w:r>
      <w:r w:rsidRPr="00B56CB6">
        <w:rPr>
          <w:rFonts w:asciiTheme="minorHAnsi" w:hAnsiTheme="minorHAnsi" w:cstheme="minorHAnsi"/>
          <w:sz w:val="22"/>
          <w:szCs w:val="22"/>
        </w:rPr>
        <w:t>and non-formal e</w:t>
      </w:r>
      <w:r w:rsidR="00B56CB6">
        <w:rPr>
          <w:rFonts w:asciiTheme="minorHAnsi" w:hAnsiTheme="minorHAnsi" w:cstheme="minorHAnsi"/>
          <w:sz w:val="22"/>
          <w:szCs w:val="22"/>
        </w:rPr>
        <w:t>ducation.</w:t>
      </w:r>
      <w:r w:rsidRPr="00B56CB6">
        <w:rPr>
          <w:rFonts w:asciiTheme="minorHAnsi" w:hAnsiTheme="minorHAnsi" w:cstheme="minorHAnsi"/>
          <w:sz w:val="22"/>
          <w:szCs w:val="22"/>
        </w:rPr>
        <w:t xml:space="preserve"> </w:t>
      </w:r>
      <w:r w:rsidR="00B56CB6">
        <w:rPr>
          <w:rFonts w:asciiTheme="minorHAnsi" w:hAnsiTheme="minorHAnsi" w:cstheme="minorHAnsi"/>
          <w:sz w:val="22"/>
          <w:szCs w:val="22"/>
        </w:rPr>
        <w:t>A</w:t>
      </w:r>
      <w:r w:rsidRPr="00B56CB6">
        <w:rPr>
          <w:rFonts w:asciiTheme="minorHAnsi" w:hAnsiTheme="minorHAnsi" w:cstheme="minorHAnsi"/>
          <w:sz w:val="22"/>
          <w:szCs w:val="22"/>
        </w:rPr>
        <w:t xml:space="preserve">dapting CARE’s success with </w:t>
      </w:r>
      <w:r w:rsidRPr="00B56CB6">
        <w:rPr>
          <w:rFonts w:asciiTheme="minorHAnsi" w:hAnsiTheme="minorHAnsi" w:cstheme="minorHAnsi"/>
          <w:b/>
          <w:sz w:val="22"/>
          <w:szCs w:val="22"/>
        </w:rPr>
        <w:t>peer educators</w:t>
      </w:r>
      <w:r w:rsidRPr="00B56CB6">
        <w:rPr>
          <w:rFonts w:asciiTheme="minorHAnsi" w:hAnsiTheme="minorHAnsi" w:cstheme="minorHAnsi"/>
          <w:sz w:val="22"/>
          <w:szCs w:val="22"/>
        </w:rPr>
        <w:t xml:space="preserve"> </w:t>
      </w:r>
      <w:r w:rsidRPr="00B56CB6">
        <w:rPr>
          <w:rFonts w:asciiTheme="minorHAnsi" w:hAnsiTheme="minorHAnsi" w:cstheme="minorHAnsi"/>
          <w:b/>
          <w:sz w:val="22"/>
          <w:szCs w:val="22"/>
        </w:rPr>
        <w:t>in other education and life skills</w:t>
      </w:r>
      <w:r w:rsidR="003F0B03">
        <w:rPr>
          <w:rFonts w:asciiTheme="minorHAnsi" w:hAnsiTheme="minorHAnsi" w:cstheme="minorHAnsi"/>
          <w:sz w:val="22"/>
          <w:szCs w:val="22"/>
        </w:rPr>
        <w:t xml:space="preserve"> programs could </w:t>
      </w:r>
      <w:r w:rsidRPr="00B56CB6">
        <w:rPr>
          <w:rFonts w:asciiTheme="minorHAnsi" w:hAnsiTheme="minorHAnsi" w:cstheme="minorHAnsi"/>
          <w:sz w:val="22"/>
          <w:szCs w:val="22"/>
        </w:rPr>
        <w:t xml:space="preserve">address social and health issues </w:t>
      </w:r>
      <w:r w:rsidR="003F0B03">
        <w:rPr>
          <w:rFonts w:asciiTheme="minorHAnsi" w:hAnsiTheme="minorHAnsi" w:cstheme="minorHAnsi"/>
          <w:sz w:val="22"/>
          <w:szCs w:val="22"/>
        </w:rPr>
        <w:t xml:space="preserve">pertinent to youth and further empowering young women. </w:t>
      </w:r>
      <w:r w:rsidRPr="003F0B03">
        <w:rPr>
          <w:rFonts w:asciiTheme="minorHAnsi" w:hAnsiTheme="minorHAnsi" w:cstheme="minorHAnsi"/>
          <w:b/>
          <w:sz w:val="22"/>
          <w:szCs w:val="22"/>
          <w:lang w:val="en-US"/>
        </w:rPr>
        <w:t xml:space="preserve">Consider expanding into vocational and technical training, </w:t>
      </w:r>
      <w:r w:rsidR="003F0B03">
        <w:rPr>
          <w:rFonts w:asciiTheme="minorHAnsi" w:hAnsiTheme="minorHAnsi" w:cstheme="minorHAnsi"/>
          <w:b/>
          <w:sz w:val="22"/>
          <w:szCs w:val="22"/>
          <w:lang w:val="en-US"/>
        </w:rPr>
        <w:t xml:space="preserve">beyond agriculture </w:t>
      </w:r>
      <w:r w:rsidR="003F0B03" w:rsidRPr="003F0B03">
        <w:rPr>
          <w:rFonts w:asciiTheme="minorHAnsi" w:hAnsiTheme="minorHAnsi" w:cstheme="minorHAnsi"/>
          <w:sz w:val="22"/>
          <w:szCs w:val="22"/>
          <w:lang w:val="en-US"/>
        </w:rPr>
        <w:t xml:space="preserve">so </w:t>
      </w:r>
      <w:r w:rsidRPr="003F0B03">
        <w:rPr>
          <w:rFonts w:asciiTheme="minorHAnsi" w:hAnsiTheme="minorHAnsi" w:cstheme="minorHAnsi"/>
          <w:sz w:val="22"/>
          <w:szCs w:val="22"/>
          <w:lang w:val="en-US"/>
        </w:rPr>
        <w:t>youth</w:t>
      </w:r>
      <w:r w:rsidR="003F0B03" w:rsidRPr="003F0B03">
        <w:rPr>
          <w:rFonts w:asciiTheme="minorHAnsi" w:hAnsiTheme="minorHAnsi" w:cstheme="minorHAnsi"/>
          <w:sz w:val="22"/>
          <w:szCs w:val="22"/>
          <w:lang w:val="en-US"/>
        </w:rPr>
        <w:t xml:space="preserve"> and </w:t>
      </w:r>
      <w:r w:rsidRPr="003F0B03">
        <w:rPr>
          <w:rFonts w:asciiTheme="minorHAnsi" w:hAnsiTheme="minorHAnsi" w:cstheme="minorHAnsi"/>
          <w:sz w:val="22"/>
          <w:szCs w:val="22"/>
          <w:lang w:val="en-US"/>
        </w:rPr>
        <w:t>women</w:t>
      </w:r>
      <w:r w:rsidR="003F0B03" w:rsidRPr="003F0B03">
        <w:rPr>
          <w:rFonts w:asciiTheme="minorHAnsi" w:hAnsiTheme="minorHAnsi" w:cstheme="minorHAnsi"/>
          <w:sz w:val="22"/>
          <w:szCs w:val="22"/>
          <w:lang w:val="en-US"/>
        </w:rPr>
        <w:t xml:space="preserve"> can take advantage of</w:t>
      </w:r>
      <w:r w:rsidRPr="003F0B03">
        <w:rPr>
          <w:rFonts w:asciiTheme="minorHAnsi" w:hAnsiTheme="minorHAnsi" w:cstheme="minorHAnsi"/>
          <w:sz w:val="22"/>
          <w:szCs w:val="22"/>
          <w:lang w:val="en-US"/>
        </w:rPr>
        <w:t xml:space="preserve"> </w:t>
      </w:r>
      <w:r w:rsidR="003F0B03" w:rsidRPr="003F0B03">
        <w:rPr>
          <w:rFonts w:asciiTheme="minorHAnsi" w:hAnsiTheme="minorHAnsi" w:cstheme="minorHAnsi"/>
          <w:sz w:val="22"/>
          <w:szCs w:val="22"/>
          <w:lang w:val="en-US"/>
        </w:rPr>
        <w:t>emerging opportunities and changes in their communities.</w:t>
      </w:r>
      <w:r w:rsidR="003F0B03">
        <w:rPr>
          <w:rFonts w:asciiTheme="minorHAnsi" w:hAnsiTheme="minorHAnsi" w:cstheme="minorHAnsi"/>
          <w:b/>
          <w:sz w:val="22"/>
          <w:szCs w:val="22"/>
          <w:lang w:val="en-US"/>
        </w:rPr>
        <w:t xml:space="preserve"> </w:t>
      </w:r>
    </w:p>
    <w:p w:rsidR="0066040B" w:rsidRPr="00166BAD" w:rsidRDefault="0066040B" w:rsidP="00166BAD">
      <w:pPr>
        <w:spacing w:after="120"/>
        <w:jc w:val="both"/>
        <w:rPr>
          <w:rFonts w:asciiTheme="minorHAnsi" w:hAnsiTheme="minorHAnsi" w:cstheme="minorHAnsi"/>
          <w:sz w:val="22"/>
          <w:szCs w:val="22"/>
        </w:rPr>
      </w:pPr>
      <w:r>
        <w:rPr>
          <w:rFonts w:asciiTheme="minorHAnsi" w:hAnsiTheme="minorHAnsi" w:cstheme="minorHAnsi"/>
          <w:b/>
          <w:bCs/>
          <w:sz w:val="22"/>
          <w:szCs w:val="22"/>
          <w:lang w:val="en-US"/>
        </w:rPr>
        <w:t>Support for land re</w:t>
      </w:r>
      <w:r w:rsidRPr="006C23E1">
        <w:rPr>
          <w:rFonts w:asciiTheme="minorHAnsi" w:hAnsiTheme="minorHAnsi" w:cstheme="minorHAnsi"/>
          <w:b/>
          <w:bCs/>
          <w:sz w:val="22"/>
          <w:szCs w:val="22"/>
          <w:lang w:val="en-US"/>
        </w:rPr>
        <w:t>gistration</w:t>
      </w:r>
      <w:r w:rsidRPr="006C23E1">
        <w:rPr>
          <w:rFonts w:asciiTheme="minorHAnsi" w:hAnsiTheme="minorHAnsi" w:cstheme="minorHAnsi"/>
          <w:b/>
          <w:sz w:val="22"/>
          <w:szCs w:val="22"/>
          <w:lang w:val="en-US"/>
        </w:rPr>
        <w:t xml:space="preserve"> </w:t>
      </w:r>
      <w:r>
        <w:rPr>
          <w:rFonts w:asciiTheme="minorHAnsi" w:hAnsiTheme="minorHAnsi" w:cstheme="minorHAnsi"/>
          <w:b/>
          <w:sz w:val="22"/>
          <w:szCs w:val="22"/>
          <w:lang w:val="en-US"/>
        </w:rPr>
        <w:t xml:space="preserve">and titling </w:t>
      </w:r>
      <w:r w:rsidRPr="003F0B03">
        <w:rPr>
          <w:rFonts w:asciiTheme="minorHAnsi" w:hAnsiTheme="minorHAnsi" w:cstheme="minorHAnsi"/>
          <w:sz w:val="22"/>
          <w:szCs w:val="22"/>
          <w:lang w:val="en-US"/>
        </w:rPr>
        <w:t xml:space="preserve">of community land to assist ethnic minority communities in protecting </w:t>
      </w:r>
      <w:r w:rsidR="003F0B03" w:rsidRPr="003F0B03">
        <w:rPr>
          <w:rFonts w:asciiTheme="minorHAnsi" w:hAnsiTheme="minorHAnsi" w:cstheme="minorHAnsi"/>
          <w:sz w:val="22"/>
          <w:szCs w:val="22"/>
          <w:lang w:val="en-US"/>
        </w:rPr>
        <w:t xml:space="preserve">their </w:t>
      </w:r>
      <w:r w:rsidRPr="003F0B03">
        <w:rPr>
          <w:rFonts w:asciiTheme="minorHAnsi" w:hAnsiTheme="minorHAnsi" w:cstheme="minorHAnsi"/>
          <w:sz w:val="22"/>
          <w:szCs w:val="22"/>
          <w:lang w:val="en-US"/>
        </w:rPr>
        <w:t>land, cultural identity and traditions</w:t>
      </w:r>
      <w:r>
        <w:rPr>
          <w:rFonts w:asciiTheme="minorHAnsi" w:hAnsiTheme="minorHAnsi" w:cstheme="minorHAnsi"/>
          <w:b/>
          <w:sz w:val="22"/>
          <w:szCs w:val="22"/>
          <w:lang w:val="en-US"/>
        </w:rPr>
        <w:t xml:space="preserve">. </w:t>
      </w:r>
      <w:r>
        <w:rPr>
          <w:rFonts w:asciiTheme="minorHAnsi" w:hAnsiTheme="minorHAnsi" w:cstheme="minorHAnsi"/>
          <w:b/>
          <w:sz w:val="22"/>
          <w:szCs w:val="22"/>
        </w:rPr>
        <w:t>Where land is available</w:t>
      </w:r>
      <w:r w:rsidR="003F0B03">
        <w:rPr>
          <w:rFonts w:asciiTheme="minorHAnsi" w:hAnsiTheme="minorHAnsi" w:cstheme="minorHAnsi"/>
          <w:b/>
          <w:sz w:val="22"/>
          <w:szCs w:val="22"/>
        </w:rPr>
        <w:t xml:space="preserve">, support for </w:t>
      </w:r>
      <w:r w:rsidR="00166BAD">
        <w:rPr>
          <w:rFonts w:asciiTheme="minorHAnsi" w:hAnsiTheme="minorHAnsi" w:cstheme="minorHAnsi"/>
          <w:b/>
          <w:sz w:val="22"/>
          <w:szCs w:val="22"/>
        </w:rPr>
        <w:t xml:space="preserve">enhanced </w:t>
      </w:r>
      <w:r w:rsidR="003F0B03">
        <w:rPr>
          <w:rFonts w:asciiTheme="minorHAnsi" w:hAnsiTheme="minorHAnsi" w:cstheme="minorHAnsi"/>
          <w:b/>
          <w:sz w:val="22"/>
          <w:szCs w:val="22"/>
        </w:rPr>
        <w:t>a</w:t>
      </w:r>
      <w:r w:rsidRPr="008F3316">
        <w:rPr>
          <w:rFonts w:asciiTheme="minorHAnsi" w:hAnsiTheme="minorHAnsi" w:cstheme="minorHAnsi"/>
          <w:b/>
          <w:sz w:val="22"/>
          <w:szCs w:val="22"/>
        </w:rPr>
        <w:t>griculture</w:t>
      </w:r>
      <w:r w:rsidR="00166BAD">
        <w:rPr>
          <w:rFonts w:asciiTheme="minorHAnsi" w:hAnsiTheme="minorHAnsi" w:cstheme="minorHAnsi"/>
          <w:b/>
          <w:sz w:val="22"/>
          <w:szCs w:val="22"/>
        </w:rPr>
        <w:t xml:space="preserve"> </w:t>
      </w:r>
      <w:r w:rsidR="003F0B03">
        <w:rPr>
          <w:rFonts w:asciiTheme="minorHAnsi" w:hAnsiTheme="minorHAnsi" w:cstheme="minorHAnsi"/>
          <w:b/>
          <w:sz w:val="22"/>
          <w:szCs w:val="22"/>
        </w:rPr>
        <w:t>and food s</w:t>
      </w:r>
      <w:r w:rsidRPr="008F3316">
        <w:rPr>
          <w:rFonts w:asciiTheme="minorHAnsi" w:hAnsiTheme="minorHAnsi" w:cstheme="minorHAnsi"/>
          <w:b/>
          <w:sz w:val="22"/>
          <w:szCs w:val="22"/>
        </w:rPr>
        <w:t xml:space="preserve">ecurity </w:t>
      </w:r>
      <w:r w:rsidRPr="008F3316">
        <w:rPr>
          <w:rFonts w:asciiTheme="minorHAnsi" w:hAnsiTheme="minorHAnsi" w:cstheme="minorHAnsi"/>
          <w:sz w:val="22"/>
          <w:szCs w:val="22"/>
        </w:rPr>
        <w:t xml:space="preserve">with small scale </w:t>
      </w:r>
      <w:r w:rsidR="00166BAD">
        <w:rPr>
          <w:rFonts w:asciiTheme="minorHAnsi" w:hAnsiTheme="minorHAnsi" w:cstheme="minorHAnsi"/>
          <w:sz w:val="22"/>
          <w:szCs w:val="22"/>
        </w:rPr>
        <w:t xml:space="preserve">farmers remains important </w:t>
      </w:r>
      <w:r>
        <w:rPr>
          <w:rFonts w:asciiTheme="minorHAnsi" w:hAnsiTheme="minorHAnsi" w:cstheme="minorHAnsi"/>
          <w:sz w:val="22"/>
          <w:szCs w:val="22"/>
        </w:rPr>
        <w:t xml:space="preserve">while also pursuing parallel </w:t>
      </w:r>
      <w:r w:rsidR="00166BAD">
        <w:rPr>
          <w:rFonts w:asciiTheme="minorHAnsi" w:hAnsiTheme="minorHAnsi" w:cstheme="minorHAnsi"/>
          <w:sz w:val="22"/>
          <w:szCs w:val="22"/>
        </w:rPr>
        <w:t xml:space="preserve">livelihood </w:t>
      </w:r>
      <w:r>
        <w:rPr>
          <w:rFonts w:asciiTheme="minorHAnsi" w:hAnsiTheme="minorHAnsi" w:cstheme="minorHAnsi"/>
          <w:sz w:val="22"/>
          <w:szCs w:val="22"/>
        </w:rPr>
        <w:t xml:space="preserve">strategies of vocational and technical skills trainings </w:t>
      </w:r>
      <w:r w:rsidR="00166BAD">
        <w:rPr>
          <w:rFonts w:asciiTheme="minorHAnsi" w:hAnsiTheme="minorHAnsi" w:cstheme="minorHAnsi"/>
          <w:sz w:val="22"/>
          <w:szCs w:val="22"/>
        </w:rPr>
        <w:t xml:space="preserve">as </w:t>
      </w:r>
      <w:r>
        <w:rPr>
          <w:rFonts w:asciiTheme="minorHAnsi" w:hAnsiTheme="minorHAnsi" w:cstheme="minorHAnsi"/>
          <w:sz w:val="22"/>
          <w:szCs w:val="22"/>
        </w:rPr>
        <w:t>described above.</w:t>
      </w:r>
      <w:r w:rsidRPr="008F3316">
        <w:rPr>
          <w:rFonts w:asciiTheme="minorHAnsi" w:hAnsiTheme="minorHAnsi" w:cstheme="minorHAnsi"/>
          <w:sz w:val="22"/>
          <w:szCs w:val="22"/>
        </w:rPr>
        <w:t xml:space="preserve">  </w:t>
      </w:r>
    </w:p>
    <w:p w:rsidR="0066040B" w:rsidRPr="00166BAD" w:rsidRDefault="0066040B" w:rsidP="00166BAD">
      <w:pPr>
        <w:spacing w:after="120"/>
        <w:jc w:val="both"/>
        <w:rPr>
          <w:rFonts w:asciiTheme="minorHAnsi" w:hAnsiTheme="minorHAnsi" w:cstheme="minorHAnsi"/>
          <w:color w:val="FF0000"/>
          <w:sz w:val="22"/>
          <w:szCs w:val="22"/>
        </w:rPr>
      </w:pPr>
      <w:r w:rsidRPr="00B56CB6">
        <w:rPr>
          <w:rFonts w:asciiTheme="minorHAnsi" w:hAnsiTheme="minorHAnsi" w:cstheme="minorHAnsi"/>
          <w:b/>
          <w:sz w:val="22"/>
          <w:szCs w:val="22"/>
          <w:lang w:val="en-US"/>
        </w:rPr>
        <w:t>Continue to address different reasons for boys and girls dropping out of school,</w:t>
      </w:r>
      <w:r w:rsidRPr="00B56CB6">
        <w:rPr>
          <w:rFonts w:asciiTheme="minorHAnsi" w:hAnsiTheme="minorHAnsi" w:cstheme="minorHAnsi"/>
          <w:sz w:val="22"/>
          <w:szCs w:val="22"/>
          <w:lang w:val="en-US"/>
        </w:rPr>
        <w:t xml:space="preserve"> and low transition ra</w:t>
      </w:r>
      <w:r w:rsidR="00B56CB6" w:rsidRPr="00B56CB6">
        <w:rPr>
          <w:rFonts w:asciiTheme="minorHAnsi" w:hAnsiTheme="minorHAnsi" w:cstheme="minorHAnsi"/>
          <w:sz w:val="22"/>
          <w:szCs w:val="22"/>
          <w:lang w:val="en-US"/>
        </w:rPr>
        <w:t xml:space="preserve">tes to lower secondary school, </w:t>
      </w:r>
      <w:r w:rsidRPr="00B56CB6">
        <w:rPr>
          <w:rFonts w:asciiTheme="minorHAnsi" w:hAnsiTheme="minorHAnsi" w:cstheme="minorHAnsi"/>
          <w:sz w:val="22"/>
          <w:szCs w:val="22"/>
          <w:lang w:val="en-US"/>
        </w:rPr>
        <w:t xml:space="preserve">emphasizing </w:t>
      </w:r>
      <w:r w:rsidRPr="00B56CB6">
        <w:rPr>
          <w:rFonts w:asciiTheme="minorHAnsi" w:hAnsiTheme="minorHAnsi" w:cstheme="minorHAnsi"/>
          <w:b/>
          <w:sz w:val="22"/>
          <w:szCs w:val="22"/>
          <w:lang w:val="en-US"/>
        </w:rPr>
        <w:t>reducing the workload of girls</w:t>
      </w:r>
      <w:r w:rsidR="00B56CB6" w:rsidRPr="00B56CB6">
        <w:rPr>
          <w:rFonts w:asciiTheme="minorHAnsi" w:hAnsiTheme="minorHAnsi" w:cstheme="minorHAnsi"/>
          <w:b/>
          <w:sz w:val="22"/>
          <w:szCs w:val="22"/>
          <w:lang w:val="en-US"/>
        </w:rPr>
        <w:t>.</w:t>
      </w:r>
      <w:r w:rsidRPr="00B56CB6">
        <w:rPr>
          <w:rFonts w:asciiTheme="minorHAnsi" w:hAnsiTheme="minorHAnsi" w:cstheme="minorHAnsi"/>
          <w:sz w:val="22"/>
          <w:szCs w:val="22"/>
          <w:lang w:val="en-US"/>
        </w:rPr>
        <w:t xml:space="preserve"> </w:t>
      </w:r>
      <w:r w:rsidRPr="00B56CB6">
        <w:rPr>
          <w:rFonts w:asciiTheme="minorHAnsi" w:hAnsiTheme="minorHAnsi" w:cstheme="minorHAnsi"/>
          <w:b/>
          <w:bCs/>
          <w:sz w:val="22"/>
          <w:szCs w:val="22"/>
          <w:lang w:val="en-US"/>
        </w:rPr>
        <w:t>Continue to provide technical support the Ministry of Education, Youth and Sports efforts to further scale up the bilingual education program</w:t>
      </w:r>
      <w:r w:rsidR="00B56CB6" w:rsidRPr="00B56CB6">
        <w:rPr>
          <w:rFonts w:asciiTheme="minorHAnsi" w:hAnsiTheme="minorHAnsi" w:cstheme="minorHAnsi"/>
          <w:b/>
          <w:bCs/>
          <w:sz w:val="22"/>
          <w:szCs w:val="22"/>
          <w:lang w:val="en-US"/>
        </w:rPr>
        <w:t xml:space="preserve">, including teacher training to </w:t>
      </w:r>
      <w:r w:rsidRPr="00B56CB6">
        <w:rPr>
          <w:rFonts w:asciiTheme="minorHAnsi" w:hAnsiTheme="minorHAnsi" w:cstheme="minorHAnsi"/>
          <w:sz w:val="22"/>
          <w:szCs w:val="22"/>
          <w:lang w:val="en-US"/>
        </w:rPr>
        <w:t xml:space="preserve">build ownership and </w:t>
      </w:r>
      <w:r w:rsidRPr="00B56CB6">
        <w:rPr>
          <w:rFonts w:asciiTheme="minorHAnsi" w:hAnsiTheme="minorHAnsi" w:cstheme="minorHAnsi"/>
          <w:sz w:val="22"/>
          <w:szCs w:val="22"/>
        </w:rPr>
        <w:t>ensure sustainability of education advancements</w:t>
      </w:r>
      <w:r w:rsidR="00B56CB6" w:rsidRPr="00B56CB6">
        <w:rPr>
          <w:rFonts w:asciiTheme="minorHAnsi" w:hAnsiTheme="minorHAnsi" w:cstheme="minorHAnsi"/>
          <w:sz w:val="22"/>
          <w:szCs w:val="22"/>
        </w:rPr>
        <w:t>.</w:t>
      </w:r>
      <w:r w:rsidRPr="00B56CB6">
        <w:rPr>
          <w:rFonts w:asciiTheme="minorHAnsi" w:hAnsiTheme="minorHAnsi" w:cstheme="minorHAnsi"/>
          <w:sz w:val="22"/>
          <w:szCs w:val="22"/>
        </w:rPr>
        <w:t xml:space="preserve"> </w:t>
      </w:r>
    </w:p>
    <w:p w:rsidR="008155CF" w:rsidRPr="00166BAD" w:rsidRDefault="00166BAD" w:rsidP="00166BAD">
      <w:pPr>
        <w:spacing w:after="120"/>
        <w:jc w:val="both"/>
        <w:rPr>
          <w:rFonts w:asciiTheme="minorHAnsi" w:hAnsiTheme="minorHAnsi" w:cstheme="minorHAnsi"/>
          <w:sz w:val="22"/>
          <w:szCs w:val="22"/>
        </w:rPr>
      </w:pPr>
      <w:r>
        <w:rPr>
          <w:rFonts w:asciiTheme="minorHAnsi" w:hAnsiTheme="minorHAnsi" w:cstheme="minorHAnsi"/>
          <w:b/>
          <w:sz w:val="22"/>
          <w:szCs w:val="22"/>
        </w:rPr>
        <w:t>Finally, c</w:t>
      </w:r>
      <w:r w:rsidR="0066040B" w:rsidRPr="00B56CB6">
        <w:rPr>
          <w:rFonts w:asciiTheme="minorHAnsi" w:hAnsiTheme="minorHAnsi" w:cstheme="minorHAnsi"/>
          <w:b/>
          <w:sz w:val="22"/>
          <w:szCs w:val="22"/>
        </w:rPr>
        <w:t>onduct more in-depth research</w:t>
      </w:r>
      <w:r w:rsidR="0066040B" w:rsidRPr="00B56CB6">
        <w:rPr>
          <w:rFonts w:asciiTheme="minorHAnsi" w:hAnsiTheme="minorHAnsi" w:cstheme="minorHAnsi"/>
          <w:sz w:val="22"/>
          <w:szCs w:val="22"/>
        </w:rPr>
        <w:t xml:space="preserve"> into the health issues of women and early marriages of young women and girls, with particular emphasis on identifying strategies to improve health status of women and girls.  </w:t>
      </w:r>
      <w:r w:rsidR="008155CF">
        <w:rPr>
          <w:rFonts w:asciiTheme="minorHAnsi" w:hAnsiTheme="minorHAnsi" w:cstheme="minorHAnsi"/>
          <w:b/>
          <w:sz w:val="22"/>
          <w:szCs w:val="22"/>
        </w:rPr>
        <w:br w:type="page"/>
      </w:r>
    </w:p>
    <w:p w:rsidR="008E2AA7" w:rsidRPr="008E2AA7" w:rsidRDefault="008E2AA7" w:rsidP="00C21516">
      <w:pPr>
        <w:pStyle w:val="Heading1"/>
        <w:numPr>
          <w:ilvl w:val="1"/>
          <w:numId w:val="1"/>
        </w:numPr>
        <w:pBdr>
          <w:top w:val="single" w:sz="4" w:space="1" w:color="auto"/>
          <w:left w:val="single" w:sz="4" w:space="4" w:color="auto"/>
          <w:bottom w:val="single" w:sz="4" w:space="1" w:color="auto"/>
          <w:right w:val="single" w:sz="4" w:space="4" w:color="auto"/>
        </w:pBdr>
        <w:shd w:val="clear" w:color="auto" w:fill="C2D69B" w:themeFill="accent3" w:themeFillTint="99"/>
        <w:ind w:hanging="720"/>
      </w:pPr>
      <w:bookmarkStart w:id="1" w:name="_Toc327267015"/>
      <w:r w:rsidRPr="008E2AA7">
        <w:lastRenderedPageBreak/>
        <w:t>Introduction</w:t>
      </w:r>
      <w:bookmarkEnd w:id="1"/>
      <w:r w:rsidRPr="008E2AA7">
        <w:t xml:space="preserve"> </w:t>
      </w:r>
    </w:p>
    <w:p w:rsidR="008E2AA7" w:rsidRPr="008E2AA7" w:rsidRDefault="008E2AA7" w:rsidP="009763C8">
      <w:pPr>
        <w:pStyle w:val="Heading2"/>
        <w:pBdr>
          <w:left w:val="single" w:sz="4" w:space="4" w:color="auto"/>
          <w:bottom w:val="single" w:sz="4" w:space="1" w:color="auto"/>
        </w:pBdr>
        <w:shd w:val="clear" w:color="auto" w:fill="D6E3BC" w:themeFill="accent3" w:themeFillTint="66"/>
        <w:rPr>
          <w:rFonts w:asciiTheme="majorHAnsi" w:hAnsiTheme="majorHAnsi"/>
          <w:i w:val="0"/>
        </w:rPr>
      </w:pPr>
      <w:bookmarkStart w:id="2" w:name="_Toc327267016"/>
      <w:r w:rsidRPr="008E2AA7">
        <w:rPr>
          <w:rFonts w:asciiTheme="majorHAnsi" w:hAnsiTheme="majorHAnsi"/>
          <w:i w:val="0"/>
        </w:rPr>
        <w:t xml:space="preserve">1.1 </w:t>
      </w:r>
      <w:r w:rsidR="00B2293A">
        <w:rPr>
          <w:rFonts w:asciiTheme="majorHAnsi" w:hAnsiTheme="majorHAnsi"/>
          <w:i w:val="0"/>
        </w:rPr>
        <w:tab/>
      </w:r>
      <w:r w:rsidRPr="008E2AA7">
        <w:rPr>
          <w:rFonts w:asciiTheme="majorHAnsi" w:hAnsiTheme="majorHAnsi"/>
          <w:i w:val="0"/>
        </w:rPr>
        <w:t>Background</w:t>
      </w:r>
      <w:bookmarkEnd w:id="2"/>
    </w:p>
    <w:p w:rsidR="00DC5639" w:rsidRDefault="00DC5639" w:rsidP="00957C78">
      <w:pPr>
        <w:autoSpaceDE w:val="0"/>
        <w:autoSpaceDN w:val="0"/>
        <w:adjustRightInd w:val="0"/>
        <w:jc w:val="both"/>
        <w:rPr>
          <w:rFonts w:asciiTheme="minorHAnsi" w:hAnsiTheme="minorHAnsi" w:cstheme="minorHAnsi"/>
          <w:sz w:val="22"/>
          <w:szCs w:val="22"/>
        </w:rPr>
      </w:pPr>
    </w:p>
    <w:p w:rsidR="00957C78" w:rsidRPr="00E76397" w:rsidRDefault="00957C78" w:rsidP="00957C78">
      <w:pPr>
        <w:autoSpaceDE w:val="0"/>
        <w:autoSpaceDN w:val="0"/>
        <w:adjustRightInd w:val="0"/>
        <w:jc w:val="both"/>
        <w:rPr>
          <w:rFonts w:asciiTheme="minorHAnsi" w:hAnsiTheme="minorHAnsi" w:cstheme="minorHAnsi"/>
          <w:sz w:val="22"/>
          <w:szCs w:val="22"/>
        </w:rPr>
      </w:pPr>
      <w:r w:rsidRPr="00E76397">
        <w:rPr>
          <w:rFonts w:asciiTheme="minorHAnsi" w:hAnsiTheme="minorHAnsi" w:cstheme="minorHAnsi"/>
          <w:sz w:val="22"/>
          <w:szCs w:val="22"/>
        </w:rPr>
        <w:t>CARE International in Cambodia has been working with poor and marginalised people in many communi</w:t>
      </w:r>
      <w:r>
        <w:rPr>
          <w:rFonts w:asciiTheme="minorHAnsi" w:hAnsiTheme="minorHAnsi" w:cstheme="minorHAnsi"/>
          <w:sz w:val="22"/>
          <w:szCs w:val="22"/>
        </w:rPr>
        <w:t xml:space="preserve">ties for many years. CARE has increasingly focused their </w:t>
      </w:r>
      <w:r w:rsidRPr="00E76397">
        <w:rPr>
          <w:rFonts w:asciiTheme="minorHAnsi" w:hAnsiTheme="minorHAnsi" w:cstheme="minorHAnsi"/>
          <w:sz w:val="22"/>
          <w:szCs w:val="22"/>
        </w:rPr>
        <w:t>attention on the root causes of poverty: injustice, discrimination and exclusion, particularly of women and girls. Research shows that poverty disproportionately affects women. Women are more likely than men to be poor and at risk of hunger because of the systematic discrimination they face in education, health care, employment, household and community decision-making and control of assets.</w:t>
      </w:r>
    </w:p>
    <w:p w:rsidR="00957C78" w:rsidRPr="00E76397" w:rsidRDefault="00957C78" w:rsidP="00957C78">
      <w:pPr>
        <w:jc w:val="both"/>
        <w:rPr>
          <w:rFonts w:asciiTheme="minorHAnsi" w:hAnsiTheme="minorHAnsi" w:cstheme="minorHAnsi"/>
          <w:sz w:val="22"/>
          <w:szCs w:val="22"/>
        </w:rPr>
      </w:pPr>
    </w:p>
    <w:p w:rsidR="00957C78" w:rsidRPr="00E76397" w:rsidRDefault="00957C78" w:rsidP="00957C78">
      <w:pPr>
        <w:autoSpaceDE w:val="0"/>
        <w:autoSpaceDN w:val="0"/>
        <w:adjustRightInd w:val="0"/>
        <w:jc w:val="both"/>
        <w:rPr>
          <w:rFonts w:asciiTheme="minorHAnsi" w:hAnsiTheme="minorHAnsi" w:cstheme="minorHAnsi"/>
          <w:sz w:val="22"/>
          <w:szCs w:val="22"/>
        </w:rPr>
      </w:pPr>
      <w:r w:rsidRPr="00E76397">
        <w:rPr>
          <w:rFonts w:asciiTheme="minorHAnsi" w:hAnsiTheme="minorHAnsi" w:cstheme="minorHAnsi"/>
          <w:sz w:val="22"/>
          <w:szCs w:val="22"/>
        </w:rPr>
        <w:t>CARE seeks to promote equal realization of dignity and human rights for girls, women, boys, and men and the eliminat</w:t>
      </w:r>
      <w:r>
        <w:rPr>
          <w:rFonts w:asciiTheme="minorHAnsi" w:hAnsiTheme="minorHAnsi" w:cstheme="minorHAnsi"/>
          <w:sz w:val="22"/>
          <w:szCs w:val="22"/>
        </w:rPr>
        <w:t xml:space="preserve">ion of poverty and injustice. </w:t>
      </w:r>
      <w:r w:rsidRPr="00E76397">
        <w:rPr>
          <w:rFonts w:asciiTheme="minorHAnsi" w:hAnsiTheme="minorHAnsi" w:cstheme="minorHAnsi"/>
          <w:sz w:val="22"/>
          <w:szCs w:val="22"/>
        </w:rPr>
        <w:t xml:space="preserve">CARE International </w:t>
      </w:r>
      <w:r>
        <w:rPr>
          <w:rFonts w:asciiTheme="minorHAnsi" w:hAnsiTheme="minorHAnsi" w:cstheme="minorHAnsi"/>
          <w:sz w:val="22"/>
          <w:szCs w:val="22"/>
        </w:rPr>
        <w:t xml:space="preserve">endorsed the Gender Policy in February 2009 and </w:t>
      </w:r>
      <w:r w:rsidRPr="00E76397">
        <w:rPr>
          <w:rFonts w:asciiTheme="minorHAnsi" w:hAnsiTheme="minorHAnsi" w:cstheme="minorHAnsi"/>
          <w:sz w:val="22"/>
          <w:szCs w:val="22"/>
        </w:rPr>
        <w:t>has recently adopted a program appro</w:t>
      </w:r>
      <w:r>
        <w:rPr>
          <w:rFonts w:asciiTheme="minorHAnsi" w:hAnsiTheme="minorHAnsi" w:cstheme="minorHAnsi"/>
          <w:sz w:val="22"/>
          <w:szCs w:val="22"/>
        </w:rPr>
        <w:t xml:space="preserve">ach while also placing </w:t>
      </w:r>
      <w:r w:rsidRPr="00E76397">
        <w:rPr>
          <w:rFonts w:asciiTheme="minorHAnsi" w:hAnsiTheme="minorHAnsi" w:cstheme="minorHAnsi"/>
          <w:sz w:val="22"/>
          <w:szCs w:val="22"/>
        </w:rPr>
        <w:t xml:space="preserve">women’s empowerment at the core of development activities.  </w:t>
      </w:r>
      <w:r>
        <w:rPr>
          <w:rFonts w:asciiTheme="minorHAnsi" w:hAnsiTheme="minorHAnsi" w:cstheme="minorHAnsi"/>
          <w:sz w:val="22"/>
          <w:szCs w:val="22"/>
        </w:rPr>
        <w:t xml:space="preserve">One aspect of </w:t>
      </w:r>
      <w:r w:rsidR="00A30B51">
        <w:rPr>
          <w:rFonts w:asciiTheme="minorHAnsi" w:hAnsiTheme="minorHAnsi" w:cstheme="minorHAnsi"/>
          <w:sz w:val="22"/>
          <w:szCs w:val="22"/>
        </w:rPr>
        <w:t xml:space="preserve">the </w:t>
      </w:r>
      <w:r>
        <w:rPr>
          <w:rFonts w:asciiTheme="minorHAnsi" w:hAnsiTheme="minorHAnsi" w:cstheme="minorHAnsi"/>
          <w:sz w:val="22"/>
          <w:szCs w:val="22"/>
        </w:rPr>
        <w:t xml:space="preserve">program approach is to </w:t>
      </w:r>
      <w:r w:rsidRPr="00E76397">
        <w:rPr>
          <w:rFonts w:asciiTheme="minorHAnsi" w:hAnsiTheme="minorHAnsi" w:cstheme="minorHAnsi"/>
          <w:sz w:val="22"/>
          <w:szCs w:val="22"/>
        </w:rPr>
        <w:t>focus on I</w:t>
      </w:r>
      <w:r w:rsidR="00A30B51">
        <w:rPr>
          <w:rFonts w:asciiTheme="minorHAnsi" w:hAnsiTheme="minorHAnsi" w:cstheme="minorHAnsi"/>
          <w:sz w:val="22"/>
          <w:szCs w:val="22"/>
        </w:rPr>
        <w:t>mpac</w:t>
      </w:r>
      <w:r w:rsidR="00243C22">
        <w:rPr>
          <w:rFonts w:asciiTheme="minorHAnsi" w:hAnsiTheme="minorHAnsi" w:cstheme="minorHAnsi"/>
          <w:sz w:val="22"/>
          <w:szCs w:val="22"/>
        </w:rPr>
        <w:t xml:space="preserve">t Groups rather than sectors. Recently </w:t>
      </w:r>
      <w:r w:rsidRPr="00E76397">
        <w:rPr>
          <w:rFonts w:asciiTheme="minorHAnsi" w:hAnsiTheme="minorHAnsi" w:cstheme="minorHAnsi"/>
          <w:sz w:val="22"/>
          <w:szCs w:val="22"/>
        </w:rPr>
        <w:t>CARE Cambodia</w:t>
      </w:r>
      <w:r w:rsidR="002E449A">
        <w:rPr>
          <w:rFonts w:asciiTheme="minorHAnsi" w:hAnsiTheme="minorHAnsi" w:cstheme="minorHAnsi"/>
          <w:sz w:val="22"/>
          <w:szCs w:val="22"/>
        </w:rPr>
        <w:t xml:space="preserve"> </w:t>
      </w:r>
      <w:r w:rsidRPr="00E76397">
        <w:rPr>
          <w:rFonts w:asciiTheme="minorHAnsi" w:hAnsiTheme="minorHAnsi" w:cstheme="minorHAnsi"/>
          <w:sz w:val="22"/>
          <w:szCs w:val="22"/>
        </w:rPr>
        <w:t>has identified three Impact Groups: Vulnerable Women, Marginalised Ethnic Minorities (MEM), and the Rural Poor.</w:t>
      </w:r>
    </w:p>
    <w:p w:rsidR="00EE7880" w:rsidRPr="00FC0C51" w:rsidRDefault="00934B74" w:rsidP="009763C8">
      <w:pPr>
        <w:pStyle w:val="Heading2"/>
        <w:pBdr>
          <w:left w:val="single" w:sz="4" w:space="4" w:color="auto"/>
          <w:bottom w:val="single" w:sz="4" w:space="1" w:color="auto"/>
        </w:pBdr>
        <w:shd w:val="clear" w:color="auto" w:fill="D6E3BC" w:themeFill="accent3" w:themeFillTint="66"/>
        <w:rPr>
          <w:rFonts w:asciiTheme="majorHAnsi" w:hAnsiTheme="majorHAnsi"/>
          <w:i w:val="0"/>
        </w:rPr>
      </w:pPr>
      <w:bookmarkStart w:id="3" w:name="_Toc327267017"/>
      <w:r>
        <w:rPr>
          <w:rFonts w:asciiTheme="majorHAnsi" w:hAnsiTheme="majorHAnsi"/>
          <w:i w:val="0"/>
        </w:rPr>
        <w:t>1.2</w:t>
      </w:r>
      <w:r>
        <w:rPr>
          <w:rFonts w:asciiTheme="majorHAnsi" w:hAnsiTheme="majorHAnsi"/>
          <w:i w:val="0"/>
        </w:rPr>
        <w:tab/>
      </w:r>
      <w:r w:rsidR="00DC7451">
        <w:rPr>
          <w:rFonts w:asciiTheme="majorHAnsi" w:hAnsiTheme="majorHAnsi"/>
          <w:i w:val="0"/>
        </w:rPr>
        <w:t xml:space="preserve">CARE </w:t>
      </w:r>
      <w:r>
        <w:rPr>
          <w:rFonts w:asciiTheme="majorHAnsi" w:hAnsiTheme="majorHAnsi"/>
          <w:i w:val="0"/>
        </w:rPr>
        <w:t xml:space="preserve">Programs in </w:t>
      </w:r>
      <w:proofErr w:type="spellStart"/>
      <w:r>
        <w:rPr>
          <w:rFonts w:asciiTheme="majorHAnsi" w:hAnsiTheme="majorHAnsi"/>
          <w:i w:val="0"/>
        </w:rPr>
        <w:t>Ratanakiri</w:t>
      </w:r>
      <w:bookmarkEnd w:id="3"/>
      <w:proofErr w:type="spellEnd"/>
      <w:r w:rsidR="00B2293A">
        <w:rPr>
          <w:rFonts w:asciiTheme="majorHAnsi" w:hAnsiTheme="majorHAnsi"/>
          <w:i w:val="0"/>
        </w:rPr>
        <w:tab/>
      </w:r>
    </w:p>
    <w:p w:rsidR="00DC5639" w:rsidRDefault="00DC5639" w:rsidP="008B2B39">
      <w:pPr>
        <w:jc w:val="both"/>
        <w:rPr>
          <w:rFonts w:asciiTheme="minorHAnsi" w:hAnsiTheme="minorHAnsi" w:cstheme="minorHAnsi"/>
          <w:sz w:val="22"/>
          <w:szCs w:val="22"/>
        </w:rPr>
      </w:pPr>
    </w:p>
    <w:p w:rsidR="00957C78" w:rsidRPr="0034431F" w:rsidRDefault="00EE7880" w:rsidP="008B2B39">
      <w:pPr>
        <w:jc w:val="both"/>
        <w:rPr>
          <w:rFonts w:asciiTheme="minorHAnsi" w:hAnsiTheme="minorHAnsi" w:cstheme="minorHAnsi"/>
          <w:color w:val="FF0000"/>
          <w:sz w:val="22"/>
          <w:szCs w:val="22"/>
        </w:rPr>
      </w:pPr>
      <w:r w:rsidRPr="00C40E3D">
        <w:rPr>
          <w:rFonts w:asciiTheme="minorHAnsi" w:hAnsiTheme="minorHAnsi" w:cstheme="minorHAnsi"/>
          <w:sz w:val="22"/>
          <w:szCs w:val="22"/>
        </w:rPr>
        <w:t xml:space="preserve">CARE Cambodia began the Highland Community Education Program (HCEP) in 2002 in six villages in </w:t>
      </w:r>
      <w:r w:rsidR="0037037C" w:rsidRPr="00C40E3D">
        <w:rPr>
          <w:rFonts w:asciiTheme="minorHAnsi" w:hAnsiTheme="minorHAnsi" w:cstheme="minorHAnsi"/>
          <w:sz w:val="22"/>
          <w:szCs w:val="22"/>
        </w:rPr>
        <w:t>5</w:t>
      </w:r>
      <w:r w:rsidR="00E84615">
        <w:rPr>
          <w:rFonts w:asciiTheme="minorHAnsi" w:hAnsiTheme="minorHAnsi" w:cstheme="minorHAnsi"/>
          <w:color w:val="FF0000"/>
          <w:sz w:val="22"/>
          <w:szCs w:val="22"/>
        </w:rPr>
        <w:t xml:space="preserve"> </w:t>
      </w:r>
      <w:r w:rsidR="00E84615" w:rsidRPr="00C40E3D">
        <w:rPr>
          <w:rFonts w:asciiTheme="minorHAnsi" w:hAnsiTheme="minorHAnsi" w:cstheme="minorHAnsi"/>
          <w:sz w:val="22"/>
          <w:szCs w:val="22"/>
        </w:rPr>
        <w:t xml:space="preserve">communes in 2 </w:t>
      </w:r>
      <w:r w:rsidRPr="00C40E3D">
        <w:rPr>
          <w:rFonts w:asciiTheme="minorHAnsi" w:hAnsiTheme="minorHAnsi" w:cstheme="minorHAnsi"/>
          <w:sz w:val="22"/>
          <w:szCs w:val="22"/>
        </w:rPr>
        <w:t xml:space="preserve">districts in </w:t>
      </w:r>
      <w:proofErr w:type="spellStart"/>
      <w:r w:rsidR="008B2B39" w:rsidRPr="00C40E3D">
        <w:rPr>
          <w:rFonts w:asciiTheme="minorHAnsi" w:hAnsiTheme="minorHAnsi" w:cstheme="minorHAnsi"/>
          <w:sz w:val="22"/>
          <w:szCs w:val="22"/>
        </w:rPr>
        <w:t>Ratanakiri</w:t>
      </w:r>
      <w:proofErr w:type="spellEnd"/>
      <w:r w:rsidR="008B2B39" w:rsidRPr="00C40E3D">
        <w:rPr>
          <w:rFonts w:asciiTheme="minorHAnsi" w:hAnsiTheme="minorHAnsi" w:cstheme="minorHAnsi"/>
          <w:sz w:val="22"/>
          <w:szCs w:val="22"/>
        </w:rPr>
        <w:t xml:space="preserve"> province. The HCEP started as a pilot project that implemented</w:t>
      </w:r>
      <w:r w:rsidR="008B2B39">
        <w:rPr>
          <w:rFonts w:asciiTheme="minorHAnsi" w:hAnsiTheme="minorHAnsi" w:cstheme="minorHAnsi"/>
          <w:sz w:val="22"/>
          <w:szCs w:val="22"/>
        </w:rPr>
        <w:t xml:space="preserve"> bilingual education in village schools that were governed </w:t>
      </w:r>
      <w:r w:rsidR="009C7DE6">
        <w:rPr>
          <w:rFonts w:asciiTheme="minorHAnsi" w:hAnsiTheme="minorHAnsi" w:cstheme="minorHAnsi"/>
          <w:sz w:val="22"/>
          <w:szCs w:val="22"/>
        </w:rPr>
        <w:t xml:space="preserve">by local school boards and </w:t>
      </w:r>
      <w:r w:rsidR="008B2B39">
        <w:rPr>
          <w:rFonts w:asciiTheme="minorHAnsi" w:hAnsiTheme="minorHAnsi" w:cstheme="minorHAnsi"/>
          <w:sz w:val="22"/>
          <w:szCs w:val="22"/>
        </w:rPr>
        <w:t xml:space="preserve">taught by community teachers that were selected by school boards and trained by CARE.   Bending Bamboo </w:t>
      </w:r>
      <w:r w:rsidR="008B2B39" w:rsidRPr="00C40E3D">
        <w:rPr>
          <w:rFonts w:asciiTheme="minorHAnsi" w:hAnsiTheme="minorHAnsi" w:cstheme="minorHAnsi"/>
          <w:sz w:val="22"/>
          <w:szCs w:val="22"/>
        </w:rPr>
        <w:t xml:space="preserve">(BB) started in 2005 in 7 villages in </w:t>
      </w:r>
      <w:r w:rsidR="0037037C" w:rsidRPr="00C40E3D">
        <w:rPr>
          <w:rFonts w:asciiTheme="minorHAnsi" w:hAnsiTheme="minorHAnsi" w:cstheme="minorHAnsi"/>
          <w:sz w:val="22"/>
          <w:szCs w:val="22"/>
        </w:rPr>
        <w:t>2</w:t>
      </w:r>
      <w:r w:rsidR="00E84615" w:rsidRPr="00C40E3D">
        <w:rPr>
          <w:rFonts w:asciiTheme="minorHAnsi" w:hAnsiTheme="minorHAnsi" w:cstheme="minorHAnsi"/>
          <w:sz w:val="22"/>
          <w:szCs w:val="22"/>
        </w:rPr>
        <w:t xml:space="preserve"> communes in 2 </w:t>
      </w:r>
      <w:r w:rsidR="008B2B39" w:rsidRPr="00C40E3D">
        <w:rPr>
          <w:rFonts w:asciiTheme="minorHAnsi" w:hAnsiTheme="minorHAnsi" w:cstheme="minorHAnsi"/>
          <w:sz w:val="22"/>
          <w:szCs w:val="22"/>
        </w:rPr>
        <w:t>districts and was designed to build on the work</w:t>
      </w:r>
      <w:r w:rsidR="008B2B39">
        <w:rPr>
          <w:rFonts w:asciiTheme="minorHAnsi" w:hAnsiTheme="minorHAnsi" w:cstheme="minorHAnsi"/>
          <w:sz w:val="22"/>
          <w:szCs w:val="22"/>
        </w:rPr>
        <w:t xml:space="preserve"> of HCEP but with a specific focus on girls.  The Cambodian Highland Integrated Food Secu</w:t>
      </w:r>
      <w:r w:rsidR="00DF3CC8">
        <w:rPr>
          <w:rFonts w:asciiTheme="minorHAnsi" w:hAnsiTheme="minorHAnsi" w:cstheme="minorHAnsi"/>
          <w:sz w:val="22"/>
          <w:szCs w:val="22"/>
        </w:rPr>
        <w:t>r</w:t>
      </w:r>
      <w:r w:rsidR="008B2B39">
        <w:rPr>
          <w:rFonts w:asciiTheme="minorHAnsi" w:hAnsiTheme="minorHAnsi" w:cstheme="minorHAnsi"/>
          <w:sz w:val="22"/>
          <w:szCs w:val="22"/>
        </w:rPr>
        <w:t xml:space="preserve">ity Program (CHIFS) began </w:t>
      </w:r>
      <w:r w:rsidR="008B2B39" w:rsidRPr="00C937CD">
        <w:rPr>
          <w:rFonts w:asciiTheme="minorHAnsi" w:hAnsiTheme="minorHAnsi" w:cstheme="minorHAnsi"/>
          <w:sz w:val="22"/>
          <w:szCs w:val="22"/>
        </w:rPr>
        <w:t xml:space="preserve">in </w:t>
      </w:r>
      <w:r w:rsidR="009C7DE6" w:rsidRPr="00C937CD">
        <w:rPr>
          <w:rFonts w:asciiTheme="minorHAnsi" w:hAnsiTheme="minorHAnsi" w:cstheme="minorHAnsi"/>
          <w:sz w:val="22"/>
          <w:szCs w:val="22"/>
        </w:rPr>
        <w:t xml:space="preserve">2008 and was designed to improve food security through </w:t>
      </w:r>
      <w:r w:rsidR="00E84615" w:rsidRPr="00C937CD">
        <w:rPr>
          <w:rFonts w:asciiTheme="minorHAnsi" w:hAnsiTheme="minorHAnsi" w:cstheme="minorHAnsi"/>
          <w:sz w:val="22"/>
          <w:szCs w:val="22"/>
        </w:rPr>
        <w:t xml:space="preserve">a focus on diversified </w:t>
      </w:r>
      <w:r w:rsidR="009C7DE6" w:rsidRPr="00C937CD">
        <w:rPr>
          <w:rFonts w:asciiTheme="minorHAnsi" w:hAnsiTheme="minorHAnsi" w:cstheme="minorHAnsi"/>
          <w:sz w:val="22"/>
          <w:szCs w:val="22"/>
        </w:rPr>
        <w:t>agricultu</w:t>
      </w:r>
      <w:r w:rsidR="00E84615" w:rsidRPr="00C937CD">
        <w:rPr>
          <w:rFonts w:asciiTheme="minorHAnsi" w:hAnsiTheme="minorHAnsi" w:cstheme="minorHAnsi"/>
          <w:sz w:val="22"/>
          <w:szCs w:val="22"/>
        </w:rPr>
        <w:t>re and livelihood activities</w:t>
      </w:r>
      <w:r w:rsidR="009C7DE6" w:rsidRPr="00C937CD">
        <w:rPr>
          <w:rFonts w:asciiTheme="minorHAnsi" w:hAnsiTheme="minorHAnsi" w:cstheme="minorHAnsi"/>
          <w:sz w:val="22"/>
          <w:szCs w:val="22"/>
        </w:rPr>
        <w:t>.</w:t>
      </w:r>
      <w:r w:rsidR="0034431F" w:rsidRPr="00C937CD">
        <w:rPr>
          <w:rFonts w:asciiTheme="minorHAnsi" w:hAnsiTheme="minorHAnsi" w:cstheme="minorHAnsi"/>
          <w:sz w:val="22"/>
          <w:szCs w:val="22"/>
        </w:rPr>
        <w:t xml:space="preserve">  CARE has recently made a 15 year commitment to working in the Northeast of Cambodia as part of the Marginalised Ethnic Minority Program and is continuing to develop other projects to secure land tenure</w:t>
      </w:r>
      <w:r w:rsidR="00FC0C51" w:rsidRPr="00C937CD">
        <w:rPr>
          <w:rFonts w:asciiTheme="minorHAnsi" w:hAnsiTheme="minorHAnsi" w:cstheme="minorHAnsi"/>
          <w:sz w:val="22"/>
          <w:szCs w:val="22"/>
        </w:rPr>
        <w:t xml:space="preserve"> for et</w:t>
      </w:r>
      <w:r w:rsidR="005802F4" w:rsidRPr="00C937CD">
        <w:rPr>
          <w:rFonts w:asciiTheme="minorHAnsi" w:hAnsiTheme="minorHAnsi" w:cstheme="minorHAnsi"/>
          <w:sz w:val="22"/>
          <w:szCs w:val="22"/>
        </w:rPr>
        <w:t xml:space="preserve">hnic minority people, </w:t>
      </w:r>
      <w:r w:rsidR="0034431F" w:rsidRPr="00C937CD">
        <w:rPr>
          <w:rFonts w:asciiTheme="minorHAnsi" w:hAnsiTheme="minorHAnsi" w:cstheme="minorHAnsi"/>
          <w:sz w:val="22"/>
          <w:szCs w:val="22"/>
        </w:rPr>
        <w:t>water and sanitation projects</w:t>
      </w:r>
      <w:r w:rsidR="005802F4" w:rsidRPr="00C937CD">
        <w:rPr>
          <w:rFonts w:asciiTheme="minorHAnsi" w:hAnsiTheme="minorHAnsi" w:cstheme="minorHAnsi"/>
          <w:sz w:val="22"/>
          <w:szCs w:val="22"/>
        </w:rPr>
        <w:t xml:space="preserve"> and others</w:t>
      </w:r>
      <w:r w:rsidR="0034431F" w:rsidRPr="00C937CD">
        <w:rPr>
          <w:rFonts w:asciiTheme="minorHAnsi" w:hAnsiTheme="minorHAnsi" w:cstheme="minorHAnsi"/>
          <w:sz w:val="22"/>
          <w:szCs w:val="22"/>
        </w:rPr>
        <w:t>.</w:t>
      </w:r>
      <w:r w:rsidR="00FC0C51">
        <w:rPr>
          <w:rFonts w:asciiTheme="minorHAnsi" w:hAnsiTheme="minorHAnsi" w:cstheme="minorHAnsi"/>
          <w:color w:val="FF0000"/>
          <w:sz w:val="22"/>
          <w:szCs w:val="22"/>
        </w:rPr>
        <w:t xml:space="preserve"> </w:t>
      </w:r>
    </w:p>
    <w:p w:rsidR="008E2AA7" w:rsidRPr="008E2AA7" w:rsidRDefault="00E84615" w:rsidP="009763C8">
      <w:pPr>
        <w:pStyle w:val="Heading2"/>
        <w:pBdr>
          <w:left w:val="single" w:sz="4" w:space="4" w:color="auto"/>
          <w:bottom w:val="single" w:sz="4" w:space="1" w:color="auto"/>
        </w:pBdr>
        <w:shd w:val="clear" w:color="auto" w:fill="D6E3BC" w:themeFill="accent3" w:themeFillTint="66"/>
        <w:rPr>
          <w:rFonts w:asciiTheme="majorHAnsi" w:hAnsiTheme="majorHAnsi"/>
          <w:i w:val="0"/>
        </w:rPr>
      </w:pPr>
      <w:bookmarkStart w:id="4" w:name="_Toc327267018"/>
      <w:r>
        <w:rPr>
          <w:rFonts w:asciiTheme="majorHAnsi" w:hAnsiTheme="majorHAnsi"/>
          <w:i w:val="0"/>
        </w:rPr>
        <w:t>1.4</w:t>
      </w:r>
      <w:r w:rsidR="00957C78">
        <w:rPr>
          <w:rFonts w:asciiTheme="majorHAnsi" w:hAnsiTheme="majorHAnsi"/>
          <w:i w:val="0"/>
        </w:rPr>
        <w:tab/>
      </w:r>
      <w:r w:rsidR="008E2AA7" w:rsidRPr="008E2AA7">
        <w:rPr>
          <w:rFonts w:asciiTheme="majorHAnsi" w:hAnsiTheme="majorHAnsi"/>
          <w:i w:val="0"/>
        </w:rPr>
        <w:t>Purpose</w:t>
      </w:r>
      <w:bookmarkEnd w:id="4"/>
    </w:p>
    <w:p w:rsidR="00DC5639" w:rsidRDefault="00DC5639" w:rsidP="00A6573C">
      <w:pPr>
        <w:jc w:val="both"/>
        <w:rPr>
          <w:rFonts w:asciiTheme="minorHAnsi" w:hAnsiTheme="minorHAnsi" w:cstheme="minorHAnsi"/>
          <w:sz w:val="22"/>
          <w:szCs w:val="22"/>
        </w:rPr>
      </w:pPr>
    </w:p>
    <w:p w:rsidR="008E2AA7" w:rsidRPr="008E2AA7" w:rsidRDefault="00A6573C" w:rsidP="00A6573C">
      <w:pPr>
        <w:jc w:val="both"/>
        <w:rPr>
          <w:rFonts w:asciiTheme="minorHAnsi" w:hAnsiTheme="minorHAnsi" w:cstheme="minorHAnsi"/>
          <w:sz w:val="22"/>
          <w:szCs w:val="22"/>
        </w:rPr>
      </w:pPr>
      <w:r>
        <w:rPr>
          <w:rFonts w:asciiTheme="minorHAnsi" w:hAnsiTheme="minorHAnsi" w:cstheme="minorHAnsi"/>
          <w:sz w:val="22"/>
          <w:szCs w:val="22"/>
        </w:rPr>
        <w:t>The purpose of the research is to clarify the gender and power dynamics influencing the impact group of the marginalised ethnic minority program. The analysis is meant to inform the further development of CARE’s Cambodia’s MEM program design and strategy.</w:t>
      </w:r>
    </w:p>
    <w:p w:rsidR="008E2AA7" w:rsidRDefault="008E2AA7" w:rsidP="00A6573C">
      <w:pPr>
        <w:jc w:val="both"/>
        <w:rPr>
          <w:rFonts w:asciiTheme="minorHAnsi" w:hAnsiTheme="minorHAnsi" w:cstheme="minorHAnsi"/>
          <w:sz w:val="22"/>
          <w:szCs w:val="22"/>
        </w:rPr>
      </w:pPr>
    </w:p>
    <w:p w:rsidR="00A6573C" w:rsidRPr="008E2AA7" w:rsidRDefault="00A6573C" w:rsidP="00A6573C">
      <w:pPr>
        <w:jc w:val="both"/>
        <w:rPr>
          <w:rFonts w:asciiTheme="minorHAnsi" w:hAnsiTheme="minorHAnsi" w:cstheme="minorHAnsi"/>
          <w:sz w:val="22"/>
          <w:szCs w:val="22"/>
        </w:rPr>
      </w:pPr>
      <w:r>
        <w:rPr>
          <w:rFonts w:asciiTheme="minorHAnsi" w:hAnsiTheme="minorHAnsi" w:cstheme="minorHAnsi"/>
          <w:sz w:val="22"/>
          <w:szCs w:val="22"/>
        </w:rPr>
        <w:t>The specific objectives of the gender and power analysis research are to a) analyse the impact group and sub-impact groups of the MEM program b) analyse the gender and power dynamics at household, community, commune and provincial level, c) analyse the power and gender relations, including social, political, legal, economic or cultural dynamics, and d) to analyse the barriers, priorities and opportunities for change.</w:t>
      </w:r>
    </w:p>
    <w:p w:rsidR="008E2AA7" w:rsidRPr="008E2AA7" w:rsidRDefault="00501EF6" w:rsidP="009763C8">
      <w:pPr>
        <w:pStyle w:val="Heading2"/>
        <w:pBdr>
          <w:left w:val="single" w:sz="4" w:space="4" w:color="auto"/>
          <w:bottom w:val="single" w:sz="4" w:space="1" w:color="auto"/>
        </w:pBdr>
        <w:shd w:val="clear" w:color="auto" w:fill="D6E3BC" w:themeFill="accent3" w:themeFillTint="66"/>
        <w:rPr>
          <w:rFonts w:asciiTheme="majorHAnsi" w:hAnsiTheme="majorHAnsi" w:cstheme="minorHAnsi"/>
          <w:i w:val="0"/>
        </w:rPr>
      </w:pPr>
      <w:bookmarkStart w:id="5" w:name="_Toc327267019"/>
      <w:r>
        <w:rPr>
          <w:rFonts w:asciiTheme="majorHAnsi" w:hAnsiTheme="majorHAnsi" w:cstheme="minorHAnsi"/>
          <w:i w:val="0"/>
        </w:rPr>
        <w:t>1.5</w:t>
      </w:r>
      <w:r w:rsidR="008E2AA7" w:rsidRPr="008E2AA7">
        <w:rPr>
          <w:rFonts w:asciiTheme="majorHAnsi" w:hAnsiTheme="majorHAnsi" w:cstheme="minorHAnsi"/>
          <w:i w:val="0"/>
        </w:rPr>
        <w:t xml:space="preserve"> </w:t>
      </w:r>
      <w:r w:rsidR="00B2293A">
        <w:rPr>
          <w:rFonts w:asciiTheme="majorHAnsi" w:hAnsiTheme="majorHAnsi" w:cstheme="minorHAnsi"/>
          <w:i w:val="0"/>
        </w:rPr>
        <w:tab/>
      </w:r>
      <w:r w:rsidR="003F33AE">
        <w:rPr>
          <w:rFonts w:asciiTheme="majorHAnsi" w:hAnsiTheme="majorHAnsi" w:cstheme="minorHAnsi"/>
          <w:i w:val="0"/>
        </w:rPr>
        <w:t>Methodology</w:t>
      </w:r>
      <w:bookmarkEnd w:id="5"/>
    </w:p>
    <w:p w:rsidR="008E2AA7" w:rsidRPr="003F33AE" w:rsidRDefault="00501EF6" w:rsidP="00D64699">
      <w:pPr>
        <w:pStyle w:val="Heading3"/>
        <w:spacing w:after="120"/>
        <w:rPr>
          <w:rFonts w:asciiTheme="majorHAnsi" w:hAnsiTheme="majorHAnsi"/>
        </w:rPr>
      </w:pPr>
      <w:bookmarkStart w:id="6" w:name="_Toc327267020"/>
      <w:r>
        <w:rPr>
          <w:rFonts w:asciiTheme="majorHAnsi" w:hAnsiTheme="majorHAnsi"/>
        </w:rPr>
        <w:t>1.5</w:t>
      </w:r>
      <w:r w:rsidR="003F33AE" w:rsidRPr="003F33AE">
        <w:rPr>
          <w:rFonts w:asciiTheme="majorHAnsi" w:hAnsiTheme="majorHAnsi"/>
        </w:rPr>
        <w:t>.1</w:t>
      </w:r>
      <w:r w:rsidR="003F33AE" w:rsidRPr="003F33AE">
        <w:rPr>
          <w:rFonts w:asciiTheme="majorHAnsi" w:hAnsiTheme="majorHAnsi"/>
        </w:rPr>
        <w:tab/>
        <w:t>Approach</w:t>
      </w:r>
      <w:bookmarkEnd w:id="6"/>
    </w:p>
    <w:p w:rsidR="003F33AE" w:rsidRPr="00CC10B7" w:rsidRDefault="00040D04" w:rsidP="00040D04">
      <w:pPr>
        <w:jc w:val="both"/>
        <w:rPr>
          <w:rFonts w:asciiTheme="minorHAnsi" w:hAnsiTheme="minorHAnsi" w:cstheme="minorHAnsi"/>
          <w:sz w:val="22"/>
          <w:szCs w:val="22"/>
        </w:rPr>
      </w:pPr>
      <w:r>
        <w:rPr>
          <w:rFonts w:asciiTheme="minorHAnsi" w:hAnsiTheme="minorHAnsi" w:cstheme="minorHAnsi"/>
          <w:sz w:val="22"/>
          <w:szCs w:val="22"/>
        </w:rPr>
        <w:t xml:space="preserve">This gender and power analysis </w:t>
      </w:r>
      <w:r w:rsidR="00501EF6">
        <w:rPr>
          <w:rFonts w:asciiTheme="minorHAnsi" w:hAnsiTheme="minorHAnsi" w:cstheme="minorHAnsi"/>
          <w:sz w:val="22"/>
          <w:szCs w:val="22"/>
        </w:rPr>
        <w:t xml:space="preserve">field work </w:t>
      </w:r>
      <w:r>
        <w:rPr>
          <w:rFonts w:asciiTheme="minorHAnsi" w:hAnsiTheme="minorHAnsi" w:cstheme="minorHAnsi"/>
          <w:sz w:val="22"/>
          <w:szCs w:val="22"/>
        </w:rPr>
        <w:t xml:space="preserve">used a combination of different qualitative methods and tools primarily drawn from the CARE International gender toolkit.  These included participatory </w:t>
      </w:r>
      <w:r>
        <w:rPr>
          <w:rFonts w:asciiTheme="minorHAnsi" w:hAnsiTheme="minorHAnsi" w:cstheme="minorHAnsi"/>
          <w:sz w:val="22"/>
          <w:szCs w:val="22"/>
        </w:rPr>
        <w:lastRenderedPageBreak/>
        <w:t xml:space="preserve">learning </w:t>
      </w:r>
      <w:r w:rsidR="00A04B89">
        <w:rPr>
          <w:rFonts w:asciiTheme="minorHAnsi" w:hAnsiTheme="minorHAnsi" w:cstheme="minorHAnsi"/>
          <w:sz w:val="22"/>
          <w:szCs w:val="22"/>
        </w:rPr>
        <w:t xml:space="preserve">and </w:t>
      </w:r>
      <w:r>
        <w:rPr>
          <w:rFonts w:asciiTheme="minorHAnsi" w:hAnsiTheme="minorHAnsi" w:cstheme="minorHAnsi"/>
          <w:sz w:val="22"/>
          <w:szCs w:val="22"/>
        </w:rPr>
        <w:t>action (PLA) exercises, focus group discussions (FGD) and key informant interviews (KII) with stakeholders.  Differe</w:t>
      </w:r>
      <w:r w:rsidR="00763989">
        <w:rPr>
          <w:rFonts w:asciiTheme="minorHAnsi" w:hAnsiTheme="minorHAnsi" w:cstheme="minorHAnsi"/>
          <w:sz w:val="22"/>
          <w:szCs w:val="22"/>
        </w:rPr>
        <w:t xml:space="preserve">nt PLA exercises were selected and adapted </w:t>
      </w:r>
      <w:r>
        <w:rPr>
          <w:rFonts w:asciiTheme="minorHAnsi" w:hAnsiTheme="minorHAnsi" w:cstheme="minorHAnsi"/>
          <w:sz w:val="22"/>
          <w:szCs w:val="22"/>
        </w:rPr>
        <w:t>for each FGD using the</w:t>
      </w:r>
      <w:r w:rsidR="00501EF6">
        <w:rPr>
          <w:rFonts w:asciiTheme="minorHAnsi" w:hAnsiTheme="minorHAnsi" w:cstheme="minorHAnsi"/>
          <w:sz w:val="22"/>
          <w:szCs w:val="22"/>
        </w:rPr>
        <w:t xml:space="preserve"> CARE gender tool</w:t>
      </w:r>
      <w:r w:rsidR="00763989">
        <w:rPr>
          <w:rFonts w:asciiTheme="minorHAnsi" w:hAnsiTheme="minorHAnsi" w:cstheme="minorHAnsi"/>
          <w:sz w:val="22"/>
          <w:szCs w:val="22"/>
        </w:rPr>
        <w:t xml:space="preserve">kit and were </w:t>
      </w:r>
      <w:r w:rsidR="00AB3E5E">
        <w:rPr>
          <w:rFonts w:asciiTheme="minorHAnsi" w:hAnsiTheme="minorHAnsi" w:cstheme="minorHAnsi"/>
          <w:sz w:val="22"/>
          <w:szCs w:val="22"/>
        </w:rPr>
        <w:t xml:space="preserve">furthered </w:t>
      </w:r>
      <w:r>
        <w:rPr>
          <w:rFonts w:asciiTheme="minorHAnsi" w:hAnsiTheme="minorHAnsi" w:cstheme="minorHAnsi"/>
          <w:sz w:val="22"/>
          <w:szCs w:val="22"/>
        </w:rPr>
        <w:t xml:space="preserve">tailored for the specific target group. Semi structured interview </w:t>
      </w:r>
      <w:r w:rsidRPr="00CC10B7">
        <w:rPr>
          <w:rFonts w:asciiTheme="minorHAnsi" w:hAnsiTheme="minorHAnsi" w:cstheme="minorHAnsi"/>
          <w:sz w:val="22"/>
          <w:szCs w:val="22"/>
        </w:rPr>
        <w:t xml:space="preserve">guides were developed for the interviews with government officials, NGOs and </w:t>
      </w:r>
      <w:r w:rsidR="00763989" w:rsidRPr="00CC10B7">
        <w:rPr>
          <w:rFonts w:asciiTheme="minorHAnsi" w:hAnsiTheme="minorHAnsi" w:cstheme="minorHAnsi"/>
          <w:sz w:val="22"/>
          <w:szCs w:val="22"/>
        </w:rPr>
        <w:t xml:space="preserve">the </w:t>
      </w:r>
      <w:r w:rsidRPr="00CC10B7">
        <w:rPr>
          <w:rFonts w:asciiTheme="minorHAnsi" w:hAnsiTheme="minorHAnsi" w:cstheme="minorHAnsi"/>
          <w:sz w:val="22"/>
          <w:szCs w:val="22"/>
        </w:rPr>
        <w:t xml:space="preserve">CARE </w:t>
      </w:r>
      <w:proofErr w:type="spellStart"/>
      <w:r w:rsidRPr="00CC10B7">
        <w:rPr>
          <w:rFonts w:asciiTheme="minorHAnsi" w:hAnsiTheme="minorHAnsi" w:cstheme="minorHAnsi"/>
          <w:sz w:val="22"/>
          <w:szCs w:val="22"/>
        </w:rPr>
        <w:t>Ratanakiri</w:t>
      </w:r>
      <w:proofErr w:type="spellEnd"/>
      <w:r w:rsidRPr="00CC10B7">
        <w:rPr>
          <w:rFonts w:asciiTheme="minorHAnsi" w:hAnsiTheme="minorHAnsi" w:cstheme="minorHAnsi"/>
          <w:sz w:val="22"/>
          <w:szCs w:val="22"/>
        </w:rPr>
        <w:t xml:space="preserve"> </w:t>
      </w:r>
      <w:r w:rsidR="007964E3" w:rsidRPr="00CC10B7">
        <w:rPr>
          <w:rFonts w:asciiTheme="minorHAnsi" w:hAnsiTheme="minorHAnsi" w:cstheme="minorHAnsi"/>
          <w:sz w:val="22"/>
          <w:szCs w:val="22"/>
        </w:rPr>
        <w:t xml:space="preserve">staff and </w:t>
      </w:r>
      <w:r w:rsidRPr="00CC10B7">
        <w:rPr>
          <w:rFonts w:asciiTheme="minorHAnsi" w:hAnsiTheme="minorHAnsi" w:cstheme="minorHAnsi"/>
          <w:sz w:val="22"/>
          <w:szCs w:val="22"/>
        </w:rPr>
        <w:t xml:space="preserve">Team Leaders. </w:t>
      </w:r>
      <w:r w:rsidR="00FB2EE6" w:rsidRPr="00CC10B7">
        <w:rPr>
          <w:rFonts w:asciiTheme="minorHAnsi" w:hAnsiTheme="minorHAnsi" w:cstheme="minorHAnsi"/>
          <w:sz w:val="22"/>
          <w:szCs w:val="22"/>
        </w:rPr>
        <w:t xml:space="preserve">Previous research and situational analysis reports for the CARE </w:t>
      </w:r>
      <w:proofErr w:type="spellStart"/>
      <w:r w:rsidR="00FB2EE6" w:rsidRPr="00CC10B7">
        <w:rPr>
          <w:rFonts w:asciiTheme="minorHAnsi" w:hAnsiTheme="minorHAnsi" w:cstheme="minorHAnsi"/>
          <w:sz w:val="22"/>
          <w:szCs w:val="22"/>
        </w:rPr>
        <w:t>Ratanakiri</w:t>
      </w:r>
      <w:proofErr w:type="spellEnd"/>
      <w:r w:rsidR="00FB2EE6" w:rsidRPr="00CC10B7">
        <w:rPr>
          <w:rFonts w:asciiTheme="minorHAnsi" w:hAnsiTheme="minorHAnsi" w:cstheme="minorHAnsi"/>
          <w:sz w:val="22"/>
          <w:szCs w:val="22"/>
        </w:rPr>
        <w:t xml:space="preserve"> program and on indigenous people in Cambodia provide</w:t>
      </w:r>
      <w:r w:rsidR="005F3C4F" w:rsidRPr="00CC10B7">
        <w:rPr>
          <w:rFonts w:asciiTheme="minorHAnsi" w:hAnsiTheme="minorHAnsi" w:cstheme="minorHAnsi"/>
          <w:sz w:val="22"/>
          <w:szCs w:val="22"/>
        </w:rPr>
        <w:t>d</w:t>
      </w:r>
      <w:r w:rsidR="00FB2EE6" w:rsidRPr="00CC10B7">
        <w:rPr>
          <w:rFonts w:asciiTheme="minorHAnsi" w:hAnsiTheme="minorHAnsi" w:cstheme="minorHAnsi"/>
          <w:sz w:val="22"/>
          <w:szCs w:val="22"/>
        </w:rPr>
        <w:t xml:space="preserve"> valuable information and helped frame the </w:t>
      </w:r>
      <w:r w:rsidR="0070611D" w:rsidRPr="00CC10B7">
        <w:rPr>
          <w:rFonts w:asciiTheme="minorHAnsi" w:hAnsiTheme="minorHAnsi" w:cstheme="minorHAnsi"/>
          <w:sz w:val="22"/>
          <w:szCs w:val="22"/>
        </w:rPr>
        <w:t xml:space="preserve">specific </w:t>
      </w:r>
      <w:r w:rsidR="005F3C4F" w:rsidRPr="00CC10B7">
        <w:rPr>
          <w:rFonts w:asciiTheme="minorHAnsi" w:hAnsiTheme="minorHAnsi" w:cstheme="minorHAnsi"/>
          <w:sz w:val="22"/>
          <w:szCs w:val="22"/>
        </w:rPr>
        <w:t>exercises and discussion guides</w:t>
      </w:r>
      <w:r w:rsidR="00FB2EE6" w:rsidRPr="00CC10B7">
        <w:rPr>
          <w:rFonts w:asciiTheme="minorHAnsi" w:hAnsiTheme="minorHAnsi" w:cstheme="minorHAnsi"/>
          <w:sz w:val="22"/>
          <w:szCs w:val="22"/>
        </w:rPr>
        <w:t xml:space="preserve">. </w:t>
      </w:r>
      <w:r w:rsidR="00934B74" w:rsidRPr="00CC10B7">
        <w:rPr>
          <w:rFonts w:asciiTheme="minorHAnsi" w:hAnsiTheme="minorHAnsi" w:cstheme="minorHAnsi"/>
          <w:sz w:val="22"/>
          <w:szCs w:val="22"/>
        </w:rPr>
        <w:t xml:space="preserve"> (Please see</w:t>
      </w:r>
      <w:r w:rsidR="008C00C0" w:rsidRPr="00CC10B7">
        <w:rPr>
          <w:rFonts w:asciiTheme="minorHAnsi" w:hAnsiTheme="minorHAnsi" w:cstheme="minorHAnsi"/>
          <w:sz w:val="22"/>
          <w:szCs w:val="22"/>
        </w:rPr>
        <w:t xml:space="preserve"> Annex 5.5 </w:t>
      </w:r>
      <w:r w:rsidR="00934B74" w:rsidRPr="00CC10B7">
        <w:rPr>
          <w:rFonts w:asciiTheme="minorHAnsi" w:hAnsiTheme="minorHAnsi" w:cstheme="minorHAnsi"/>
          <w:sz w:val="22"/>
          <w:szCs w:val="22"/>
        </w:rPr>
        <w:t xml:space="preserve">for FGD </w:t>
      </w:r>
      <w:r w:rsidR="00372304">
        <w:rPr>
          <w:rFonts w:asciiTheme="minorHAnsi" w:hAnsiTheme="minorHAnsi" w:cstheme="minorHAnsi"/>
          <w:sz w:val="22"/>
          <w:szCs w:val="22"/>
        </w:rPr>
        <w:t>Exercises</w:t>
      </w:r>
      <w:r w:rsidR="003721A5" w:rsidRPr="00CC10B7">
        <w:rPr>
          <w:rFonts w:asciiTheme="minorHAnsi" w:hAnsiTheme="minorHAnsi" w:cstheme="minorHAnsi"/>
          <w:sz w:val="22"/>
          <w:szCs w:val="22"/>
        </w:rPr>
        <w:t xml:space="preserve"> </w:t>
      </w:r>
      <w:r w:rsidR="00934B74" w:rsidRPr="00CC10B7">
        <w:rPr>
          <w:rFonts w:asciiTheme="minorHAnsi" w:hAnsiTheme="minorHAnsi" w:cstheme="minorHAnsi"/>
          <w:sz w:val="22"/>
          <w:szCs w:val="22"/>
        </w:rPr>
        <w:t xml:space="preserve">and </w:t>
      </w:r>
      <w:r w:rsidR="003721A5" w:rsidRPr="00CC10B7">
        <w:rPr>
          <w:rFonts w:asciiTheme="minorHAnsi" w:hAnsiTheme="minorHAnsi" w:cstheme="minorHAnsi"/>
          <w:sz w:val="22"/>
          <w:szCs w:val="22"/>
        </w:rPr>
        <w:t xml:space="preserve">Annex 5.6 for </w:t>
      </w:r>
      <w:r w:rsidR="00934B74" w:rsidRPr="00CC10B7">
        <w:rPr>
          <w:rFonts w:asciiTheme="minorHAnsi" w:hAnsiTheme="minorHAnsi" w:cstheme="minorHAnsi"/>
          <w:sz w:val="22"/>
          <w:szCs w:val="22"/>
        </w:rPr>
        <w:t>KII Guides)</w:t>
      </w:r>
    </w:p>
    <w:p w:rsidR="00763989" w:rsidRDefault="00763989" w:rsidP="00040D04">
      <w:pPr>
        <w:jc w:val="both"/>
        <w:rPr>
          <w:rFonts w:asciiTheme="minorHAnsi" w:hAnsiTheme="minorHAnsi" w:cstheme="minorHAnsi"/>
          <w:sz w:val="22"/>
          <w:szCs w:val="22"/>
        </w:rPr>
      </w:pPr>
    </w:p>
    <w:p w:rsidR="005F3C4F" w:rsidRDefault="005F3C4F" w:rsidP="00040D04">
      <w:pPr>
        <w:jc w:val="both"/>
        <w:rPr>
          <w:rFonts w:asciiTheme="minorHAnsi" w:hAnsiTheme="minorHAnsi" w:cstheme="minorHAnsi"/>
          <w:sz w:val="22"/>
          <w:szCs w:val="22"/>
        </w:rPr>
      </w:pPr>
      <w:r>
        <w:rPr>
          <w:rFonts w:asciiTheme="minorHAnsi" w:hAnsiTheme="minorHAnsi" w:cstheme="minorHAnsi"/>
          <w:sz w:val="22"/>
          <w:szCs w:val="22"/>
        </w:rPr>
        <w:t xml:space="preserve">The </w:t>
      </w:r>
      <w:r w:rsidR="002B0A8B">
        <w:rPr>
          <w:rFonts w:asciiTheme="minorHAnsi" w:hAnsiTheme="minorHAnsi" w:cstheme="minorHAnsi"/>
          <w:sz w:val="22"/>
          <w:szCs w:val="22"/>
        </w:rPr>
        <w:t>CARE research team was divided into t</w:t>
      </w:r>
      <w:r w:rsidR="00DC7451">
        <w:rPr>
          <w:rFonts w:asciiTheme="minorHAnsi" w:hAnsiTheme="minorHAnsi" w:cstheme="minorHAnsi"/>
          <w:sz w:val="22"/>
          <w:szCs w:val="22"/>
        </w:rPr>
        <w:t>wo teams, one male and one female team, with three persons for each team.</w:t>
      </w:r>
      <w:r w:rsidR="002B0A8B">
        <w:rPr>
          <w:rFonts w:asciiTheme="minorHAnsi" w:hAnsiTheme="minorHAnsi" w:cstheme="minorHAnsi"/>
          <w:sz w:val="22"/>
          <w:szCs w:val="22"/>
        </w:rPr>
        <w:t xml:space="preserve"> Each </w:t>
      </w:r>
      <w:r w:rsidR="00EA7F34">
        <w:rPr>
          <w:rFonts w:asciiTheme="minorHAnsi" w:hAnsiTheme="minorHAnsi" w:cstheme="minorHAnsi"/>
          <w:sz w:val="22"/>
          <w:szCs w:val="22"/>
        </w:rPr>
        <w:t xml:space="preserve">CARE </w:t>
      </w:r>
      <w:r w:rsidR="002B0A8B">
        <w:rPr>
          <w:rFonts w:asciiTheme="minorHAnsi" w:hAnsiTheme="minorHAnsi" w:cstheme="minorHAnsi"/>
          <w:sz w:val="22"/>
          <w:szCs w:val="22"/>
        </w:rPr>
        <w:t>team consisted of a facilitator, documenter and translator</w:t>
      </w:r>
      <w:r w:rsidR="00EA7F34">
        <w:rPr>
          <w:rFonts w:asciiTheme="minorHAnsi" w:hAnsiTheme="minorHAnsi" w:cstheme="minorHAnsi"/>
          <w:sz w:val="22"/>
          <w:szCs w:val="22"/>
        </w:rPr>
        <w:t>.  The CARE men’s team facilitated discussions wit</w:t>
      </w:r>
      <w:r w:rsidR="00DC7451">
        <w:rPr>
          <w:rFonts w:asciiTheme="minorHAnsi" w:hAnsiTheme="minorHAnsi" w:cstheme="minorHAnsi"/>
          <w:sz w:val="22"/>
          <w:szCs w:val="22"/>
        </w:rPr>
        <w:t xml:space="preserve">h ethnic minority men and boys </w:t>
      </w:r>
      <w:r w:rsidR="00EA7F34">
        <w:rPr>
          <w:rFonts w:asciiTheme="minorHAnsi" w:hAnsiTheme="minorHAnsi" w:cstheme="minorHAnsi"/>
          <w:sz w:val="22"/>
          <w:szCs w:val="22"/>
        </w:rPr>
        <w:t>while the CARE women’s team facilitated discussions with ethnic minority women and girls.  Each CARE team con</w:t>
      </w:r>
      <w:r w:rsidR="00DC7451">
        <w:rPr>
          <w:rFonts w:asciiTheme="minorHAnsi" w:hAnsiTheme="minorHAnsi" w:cstheme="minorHAnsi"/>
          <w:sz w:val="22"/>
          <w:szCs w:val="22"/>
        </w:rPr>
        <w:t xml:space="preserve">ducted four different PLA/FGDs with their selected </w:t>
      </w:r>
      <w:r w:rsidR="00EA7F34">
        <w:rPr>
          <w:rFonts w:asciiTheme="minorHAnsi" w:hAnsiTheme="minorHAnsi" w:cstheme="minorHAnsi"/>
          <w:sz w:val="22"/>
          <w:szCs w:val="22"/>
        </w:rPr>
        <w:t>target group</w:t>
      </w:r>
      <w:r w:rsidR="00DC7451">
        <w:rPr>
          <w:rFonts w:asciiTheme="minorHAnsi" w:hAnsiTheme="minorHAnsi" w:cstheme="minorHAnsi"/>
          <w:sz w:val="22"/>
          <w:szCs w:val="22"/>
        </w:rPr>
        <w:t>s</w:t>
      </w:r>
      <w:r w:rsidR="00EA7F34">
        <w:rPr>
          <w:rFonts w:asciiTheme="minorHAnsi" w:hAnsiTheme="minorHAnsi" w:cstheme="minorHAnsi"/>
          <w:sz w:val="22"/>
          <w:szCs w:val="22"/>
        </w:rPr>
        <w:t>.</w:t>
      </w:r>
      <w:r w:rsidR="00DC7451">
        <w:rPr>
          <w:rFonts w:asciiTheme="minorHAnsi" w:hAnsiTheme="minorHAnsi" w:cstheme="minorHAnsi"/>
          <w:sz w:val="22"/>
          <w:szCs w:val="22"/>
        </w:rPr>
        <w:t xml:space="preserve"> Four separate target groups were identified and FGDs were held separately with women and girls by the CARE</w:t>
      </w:r>
      <w:r w:rsidR="008107FB">
        <w:rPr>
          <w:rFonts w:asciiTheme="minorHAnsi" w:hAnsiTheme="minorHAnsi" w:cstheme="minorHAnsi"/>
          <w:sz w:val="22"/>
          <w:szCs w:val="22"/>
        </w:rPr>
        <w:t xml:space="preserve"> </w:t>
      </w:r>
      <w:r w:rsidR="00DC7451">
        <w:rPr>
          <w:rFonts w:asciiTheme="minorHAnsi" w:hAnsiTheme="minorHAnsi" w:cstheme="minorHAnsi"/>
          <w:sz w:val="22"/>
          <w:szCs w:val="22"/>
        </w:rPr>
        <w:t>female research team and with men and boys by the CARE ma</w:t>
      </w:r>
      <w:r w:rsidR="008107FB">
        <w:rPr>
          <w:rFonts w:asciiTheme="minorHAnsi" w:hAnsiTheme="minorHAnsi" w:cstheme="minorHAnsi"/>
          <w:sz w:val="22"/>
          <w:szCs w:val="22"/>
        </w:rPr>
        <w:t>le research team.</w:t>
      </w:r>
    </w:p>
    <w:p w:rsidR="005F3C4F" w:rsidRDefault="005F3C4F" w:rsidP="00040D04">
      <w:pPr>
        <w:jc w:val="both"/>
        <w:rPr>
          <w:rFonts w:asciiTheme="minorHAnsi" w:hAnsiTheme="minorHAnsi" w:cstheme="minorHAnsi"/>
          <w:sz w:val="22"/>
          <w:szCs w:val="22"/>
        </w:rPr>
      </w:pPr>
    </w:p>
    <w:p w:rsidR="00CC077B" w:rsidRDefault="007964E3" w:rsidP="00040D04">
      <w:pPr>
        <w:jc w:val="both"/>
        <w:rPr>
          <w:rFonts w:asciiTheme="minorHAnsi" w:hAnsiTheme="minorHAnsi" w:cstheme="minorHAnsi"/>
          <w:sz w:val="22"/>
          <w:szCs w:val="22"/>
        </w:rPr>
      </w:pPr>
      <w:r>
        <w:rPr>
          <w:rFonts w:asciiTheme="minorHAnsi" w:hAnsiTheme="minorHAnsi" w:cstheme="minorHAnsi"/>
          <w:sz w:val="22"/>
          <w:szCs w:val="22"/>
        </w:rPr>
        <w:t>The consultant conduct</w:t>
      </w:r>
      <w:r w:rsidR="00501EF6">
        <w:rPr>
          <w:rFonts w:asciiTheme="minorHAnsi" w:hAnsiTheme="minorHAnsi" w:cstheme="minorHAnsi"/>
          <w:sz w:val="22"/>
          <w:szCs w:val="22"/>
        </w:rPr>
        <w:t xml:space="preserve">ed a focus group discussion </w:t>
      </w:r>
      <w:r>
        <w:rPr>
          <w:rFonts w:asciiTheme="minorHAnsi" w:hAnsiTheme="minorHAnsi" w:cstheme="minorHAnsi"/>
          <w:sz w:val="22"/>
          <w:szCs w:val="22"/>
        </w:rPr>
        <w:t xml:space="preserve">with selected </w:t>
      </w:r>
      <w:r w:rsidR="00CC077B">
        <w:rPr>
          <w:rFonts w:asciiTheme="minorHAnsi" w:hAnsiTheme="minorHAnsi" w:cstheme="minorHAnsi"/>
          <w:sz w:val="22"/>
          <w:szCs w:val="22"/>
        </w:rPr>
        <w:t xml:space="preserve">CARE </w:t>
      </w:r>
      <w:proofErr w:type="spellStart"/>
      <w:r w:rsidR="00CC077B">
        <w:rPr>
          <w:rFonts w:asciiTheme="minorHAnsi" w:hAnsiTheme="minorHAnsi" w:cstheme="minorHAnsi"/>
          <w:sz w:val="22"/>
          <w:szCs w:val="22"/>
        </w:rPr>
        <w:t>Ratanakiri</w:t>
      </w:r>
      <w:proofErr w:type="spellEnd"/>
      <w:r w:rsidR="00CC077B">
        <w:rPr>
          <w:rFonts w:asciiTheme="minorHAnsi" w:hAnsiTheme="minorHAnsi" w:cstheme="minorHAnsi"/>
          <w:sz w:val="22"/>
          <w:szCs w:val="22"/>
        </w:rPr>
        <w:t xml:space="preserve"> ethnic minority staff across four different units. The discussions were held in Khmer with translation by one of the FGD participants. </w:t>
      </w:r>
      <w:r w:rsidR="00501EF6">
        <w:rPr>
          <w:rFonts w:asciiTheme="minorHAnsi" w:hAnsiTheme="minorHAnsi" w:cstheme="minorHAnsi"/>
          <w:sz w:val="22"/>
          <w:szCs w:val="22"/>
        </w:rPr>
        <w:t>The consultant conducted semi-structured inter</w:t>
      </w:r>
      <w:r w:rsidR="00C21516">
        <w:rPr>
          <w:rFonts w:asciiTheme="minorHAnsi" w:hAnsiTheme="minorHAnsi" w:cstheme="minorHAnsi"/>
          <w:sz w:val="22"/>
          <w:szCs w:val="22"/>
        </w:rPr>
        <w:t xml:space="preserve">views with the CARE </w:t>
      </w:r>
      <w:proofErr w:type="spellStart"/>
      <w:r w:rsidR="00C21516">
        <w:rPr>
          <w:rFonts w:asciiTheme="minorHAnsi" w:hAnsiTheme="minorHAnsi" w:cstheme="minorHAnsi"/>
          <w:sz w:val="22"/>
          <w:szCs w:val="22"/>
        </w:rPr>
        <w:t>Ratanakiri</w:t>
      </w:r>
      <w:proofErr w:type="spellEnd"/>
      <w:r w:rsidR="00C21516">
        <w:rPr>
          <w:rFonts w:asciiTheme="minorHAnsi" w:hAnsiTheme="minorHAnsi" w:cstheme="minorHAnsi"/>
          <w:sz w:val="22"/>
          <w:szCs w:val="22"/>
        </w:rPr>
        <w:t xml:space="preserve"> ethnic minority team l</w:t>
      </w:r>
      <w:r w:rsidR="00501EF6">
        <w:rPr>
          <w:rFonts w:asciiTheme="minorHAnsi" w:hAnsiTheme="minorHAnsi" w:cstheme="minorHAnsi"/>
          <w:sz w:val="22"/>
          <w:szCs w:val="22"/>
        </w:rPr>
        <w:t xml:space="preserve">eaders, in English and with some discussion in Khmer as well. </w:t>
      </w:r>
      <w:r w:rsidR="00CC077B">
        <w:rPr>
          <w:rFonts w:asciiTheme="minorHAnsi" w:hAnsiTheme="minorHAnsi" w:cstheme="minorHAnsi"/>
          <w:sz w:val="22"/>
          <w:szCs w:val="22"/>
        </w:rPr>
        <w:t xml:space="preserve"> The consultant</w:t>
      </w:r>
      <w:r>
        <w:rPr>
          <w:rFonts w:asciiTheme="minorHAnsi" w:hAnsiTheme="minorHAnsi" w:cstheme="minorHAnsi"/>
          <w:sz w:val="22"/>
          <w:szCs w:val="22"/>
        </w:rPr>
        <w:t>, with assistance from the Gender Advisor and the P</w:t>
      </w:r>
      <w:r w:rsidR="00C21516">
        <w:rPr>
          <w:rFonts w:asciiTheme="minorHAnsi" w:hAnsiTheme="minorHAnsi" w:cstheme="minorHAnsi"/>
          <w:sz w:val="22"/>
          <w:szCs w:val="22"/>
        </w:rPr>
        <w:t xml:space="preserve">rogram </w:t>
      </w:r>
      <w:r>
        <w:rPr>
          <w:rFonts w:asciiTheme="minorHAnsi" w:hAnsiTheme="minorHAnsi" w:cstheme="minorHAnsi"/>
          <w:sz w:val="22"/>
          <w:szCs w:val="22"/>
        </w:rPr>
        <w:t>Q</w:t>
      </w:r>
      <w:r w:rsidR="00C21516">
        <w:rPr>
          <w:rFonts w:asciiTheme="minorHAnsi" w:hAnsiTheme="minorHAnsi" w:cstheme="minorHAnsi"/>
          <w:sz w:val="22"/>
          <w:szCs w:val="22"/>
        </w:rPr>
        <w:t xml:space="preserve">uality </w:t>
      </w:r>
      <w:r>
        <w:rPr>
          <w:rFonts w:asciiTheme="minorHAnsi" w:hAnsiTheme="minorHAnsi" w:cstheme="minorHAnsi"/>
          <w:sz w:val="22"/>
          <w:szCs w:val="22"/>
        </w:rPr>
        <w:t>U</w:t>
      </w:r>
      <w:r w:rsidR="00C21516">
        <w:rPr>
          <w:rFonts w:asciiTheme="minorHAnsi" w:hAnsiTheme="minorHAnsi" w:cstheme="minorHAnsi"/>
          <w:sz w:val="22"/>
          <w:szCs w:val="22"/>
        </w:rPr>
        <w:t>nit</w:t>
      </w:r>
      <w:r>
        <w:rPr>
          <w:rFonts w:asciiTheme="minorHAnsi" w:hAnsiTheme="minorHAnsi" w:cstheme="minorHAnsi"/>
          <w:sz w:val="22"/>
          <w:szCs w:val="22"/>
        </w:rPr>
        <w:t xml:space="preserve"> Manager,</w:t>
      </w:r>
      <w:r w:rsidR="00501EF6">
        <w:rPr>
          <w:rFonts w:asciiTheme="minorHAnsi" w:hAnsiTheme="minorHAnsi" w:cstheme="minorHAnsi"/>
          <w:sz w:val="22"/>
          <w:szCs w:val="22"/>
        </w:rPr>
        <w:t xml:space="preserve"> held semi-</w:t>
      </w:r>
      <w:r w:rsidR="00C21516">
        <w:rPr>
          <w:rFonts w:asciiTheme="minorHAnsi" w:hAnsiTheme="minorHAnsi" w:cstheme="minorHAnsi"/>
          <w:sz w:val="22"/>
          <w:szCs w:val="22"/>
        </w:rPr>
        <w:t xml:space="preserve">structured interviews with </w:t>
      </w:r>
      <w:r>
        <w:rPr>
          <w:rFonts w:asciiTheme="minorHAnsi" w:hAnsiTheme="minorHAnsi" w:cstheme="minorHAnsi"/>
          <w:sz w:val="22"/>
          <w:szCs w:val="22"/>
        </w:rPr>
        <w:t xml:space="preserve">government officials at the provincial and district level and NGOs working in </w:t>
      </w:r>
      <w:proofErr w:type="spellStart"/>
      <w:r>
        <w:rPr>
          <w:rFonts w:asciiTheme="minorHAnsi" w:hAnsiTheme="minorHAnsi" w:cstheme="minorHAnsi"/>
          <w:sz w:val="22"/>
          <w:szCs w:val="22"/>
        </w:rPr>
        <w:t>Ratanakiri</w:t>
      </w:r>
      <w:proofErr w:type="spellEnd"/>
      <w:r>
        <w:rPr>
          <w:rFonts w:asciiTheme="minorHAnsi" w:hAnsiTheme="minorHAnsi" w:cstheme="minorHAnsi"/>
          <w:sz w:val="22"/>
          <w:szCs w:val="22"/>
        </w:rPr>
        <w:t xml:space="preserve">. </w:t>
      </w:r>
      <w:r w:rsidR="00CC077B">
        <w:rPr>
          <w:rFonts w:asciiTheme="minorHAnsi" w:hAnsiTheme="minorHAnsi" w:cstheme="minorHAnsi"/>
          <w:sz w:val="22"/>
          <w:szCs w:val="22"/>
        </w:rPr>
        <w:t xml:space="preserve"> </w:t>
      </w:r>
    </w:p>
    <w:p w:rsidR="007964E3" w:rsidRDefault="007964E3" w:rsidP="00040D04">
      <w:pPr>
        <w:jc w:val="both"/>
        <w:rPr>
          <w:rFonts w:asciiTheme="minorHAnsi" w:hAnsiTheme="minorHAnsi" w:cstheme="minorHAnsi"/>
          <w:sz w:val="22"/>
          <w:szCs w:val="22"/>
        </w:rPr>
      </w:pPr>
    </w:p>
    <w:p w:rsidR="008C73B4" w:rsidRPr="009763C8" w:rsidRDefault="008C73B4" w:rsidP="00040D04">
      <w:pPr>
        <w:jc w:val="both"/>
        <w:rPr>
          <w:rFonts w:asciiTheme="minorHAnsi" w:hAnsiTheme="minorHAnsi" w:cstheme="minorHAnsi"/>
          <w:sz w:val="22"/>
          <w:szCs w:val="22"/>
        </w:rPr>
      </w:pPr>
      <w:r>
        <w:rPr>
          <w:rFonts w:asciiTheme="minorHAnsi" w:hAnsiTheme="minorHAnsi" w:cstheme="minorHAnsi"/>
          <w:sz w:val="22"/>
          <w:szCs w:val="22"/>
        </w:rPr>
        <w:t>Prior to conducting th</w:t>
      </w:r>
      <w:r w:rsidR="00C21516">
        <w:rPr>
          <w:rFonts w:asciiTheme="minorHAnsi" w:hAnsiTheme="minorHAnsi" w:cstheme="minorHAnsi"/>
          <w:sz w:val="22"/>
          <w:szCs w:val="22"/>
        </w:rPr>
        <w:t>e PLA/FGDs, a 3-</w:t>
      </w:r>
      <w:r>
        <w:rPr>
          <w:rFonts w:asciiTheme="minorHAnsi" w:hAnsiTheme="minorHAnsi" w:cstheme="minorHAnsi"/>
          <w:sz w:val="22"/>
          <w:szCs w:val="22"/>
        </w:rPr>
        <w:t>day t</w:t>
      </w:r>
      <w:r w:rsidR="00C21516">
        <w:rPr>
          <w:rFonts w:asciiTheme="minorHAnsi" w:hAnsiTheme="minorHAnsi" w:cstheme="minorHAnsi"/>
          <w:sz w:val="22"/>
          <w:szCs w:val="22"/>
        </w:rPr>
        <w:t xml:space="preserve">raining and preparation session </w:t>
      </w:r>
      <w:r w:rsidR="00FF4A50">
        <w:rPr>
          <w:rFonts w:asciiTheme="minorHAnsi" w:hAnsiTheme="minorHAnsi" w:cstheme="minorHAnsi"/>
          <w:sz w:val="22"/>
          <w:szCs w:val="22"/>
        </w:rPr>
        <w:t xml:space="preserve">from 2-4 May 2012 </w:t>
      </w:r>
      <w:r w:rsidR="00C21516">
        <w:rPr>
          <w:rFonts w:asciiTheme="minorHAnsi" w:hAnsiTheme="minorHAnsi" w:cstheme="minorHAnsi"/>
          <w:sz w:val="22"/>
          <w:szCs w:val="22"/>
        </w:rPr>
        <w:t xml:space="preserve">was conducted </w:t>
      </w:r>
      <w:r w:rsidR="00FF4A50">
        <w:rPr>
          <w:rFonts w:asciiTheme="minorHAnsi" w:hAnsiTheme="minorHAnsi" w:cstheme="minorHAnsi"/>
          <w:sz w:val="22"/>
          <w:szCs w:val="22"/>
        </w:rPr>
        <w:t>with the research t</w:t>
      </w:r>
      <w:r>
        <w:rPr>
          <w:rFonts w:asciiTheme="minorHAnsi" w:hAnsiTheme="minorHAnsi" w:cstheme="minorHAnsi"/>
          <w:sz w:val="22"/>
          <w:szCs w:val="22"/>
        </w:rPr>
        <w:t xml:space="preserve">eam at the CARE </w:t>
      </w:r>
      <w:proofErr w:type="spellStart"/>
      <w:r>
        <w:rPr>
          <w:rFonts w:asciiTheme="minorHAnsi" w:hAnsiTheme="minorHAnsi" w:cstheme="minorHAnsi"/>
          <w:sz w:val="22"/>
          <w:szCs w:val="22"/>
        </w:rPr>
        <w:t>Ratanakiri</w:t>
      </w:r>
      <w:proofErr w:type="spellEnd"/>
      <w:r>
        <w:rPr>
          <w:rFonts w:asciiTheme="minorHAnsi" w:hAnsiTheme="minorHAnsi" w:cstheme="minorHAnsi"/>
          <w:sz w:val="22"/>
          <w:szCs w:val="22"/>
        </w:rPr>
        <w:t xml:space="preserve"> Office.  The training session was intended for the research team to understand the purpose of the research, t</w:t>
      </w:r>
      <w:r w:rsidR="00FF4A50">
        <w:rPr>
          <w:rFonts w:asciiTheme="minorHAnsi" w:hAnsiTheme="minorHAnsi" w:cstheme="minorHAnsi"/>
          <w:sz w:val="22"/>
          <w:szCs w:val="22"/>
        </w:rPr>
        <w:t xml:space="preserve">o become more familiar with some </w:t>
      </w:r>
      <w:r>
        <w:rPr>
          <w:rFonts w:asciiTheme="minorHAnsi" w:hAnsiTheme="minorHAnsi" w:cstheme="minorHAnsi"/>
          <w:sz w:val="22"/>
          <w:szCs w:val="22"/>
        </w:rPr>
        <w:t>gender and po</w:t>
      </w:r>
      <w:r w:rsidR="00D53AFD">
        <w:rPr>
          <w:rFonts w:asciiTheme="minorHAnsi" w:hAnsiTheme="minorHAnsi" w:cstheme="minorHAnsi"/>
          <w:sz w:val="22"/>
          <w:szCs w:val="22"/>
        </w:rPr>
        <w:t xml:space="preserve">wer concepts and to be able to </w:t>
      </w:r>
      <w:r>
        <w:rPr>
          <w:rFonts w:asciiTheme="minorHAnsi" w:hAnsiTheme="minorHAnsi" w:cstheme="minorHAnsi"/>
          <w:sz w:val="22"/>
          <w:szCs w:val="22"/>
        </w:rPr>
        <w:t>practice and feel confident with the different PLA/FGD ex</w:t>
      </w:r>
      <w:r w:rsidR="00D53AFD">
        <w:rPr>
          <w:rFonts w:asciiTheme="minorHAnsi" w:hAnsiTheme="minorHAnsi" w:cstheme="minorHAnsi"/>
          <w:sz w:val="22"/>
          <w:szCs w:val="22"/>
        </w:rPr>
        <w:t xml:space="preserve">ercises. During the training session, the </w:t>
      </w:r>
      <w:r>
        <w:rPr>
          <w:rFonts w:asciiTheme="minorHAnsi" w:hAnsiTheme="minorHAnsi" w:cstheme="minorHAnsi"/>
          <w:sz w:val="22"/>
          <w:szCs w:val="22"/>
        </w:rPr>
        <w:t xml:space="preserve">tools were </w:t>
      </w:r>
      <w:r w:rsidR="00D53AFD">
        <w:rPr>
          <w:rFonts w:asciiTheme="minorHAnsi" w:hAnsiTheme="minorHAnsi" w:cstheme="minorHAnsi"/>
          <w:sz w:val="22"/>
          <w:szCs w:val="22"/>
        </w:rPr>
        <w:t>reviewed extensively</w:t>
      </w:r>
      <w:r w:rsidR="00C21516">
        <w:rPr>
          <w:rFonts w:asciiTheme="minorHAnsi" w:hAnsiTheme="minorHAnsi" w:cstheme="minorHAnsi"/>
          <w:sz w:val="22"/>
          <w:szCs w:val="22"/>
        </w:rPr>
        <w:t xml:space="preserve">, </w:t>
      </w:r>
      <w:r w:rsidR="00D53AFD">
        <w:rPr>
          <w:rFonts w:asciiTheme="minorHAnsi" w:hAnsiTheme="minorHAnsi" w:cstheme="minorHAnsi"/>
          <w:sz w:val="22"/>
          <w:szCs w:val="22"/>
        </w:rPr>
        <w:t xml:space="preserve">some </w:t>
      </w:r>
      <w:r w:rsidR="00C21516">
        <w:rPr>
          <w:rFonts w:asciiTheme="minorHAnsi" w:hAnsiTheme="minorHAnsi" w:cstheme="minorHAnsi"/>
          <w:sz w:val="22"/>
          <w:szCs w:val="22"/>
        </w:rPr>
        <w:t xml:space="preserve">exercises </w:t>
      </w:r>
      <w:r w:rsidR="00D53AFD">
        <w:rPr>
          <w:rFonts w:asciiTheme="minorHAnsi" w:hAnsiTheme="minorHAnsi" w:cstheme="minorHAnsi"/>
          <w:sz w:val="22"/>
          <w:szCs w:val="22"/>
        </w:rPr>
        <w:t xml:space="preserve">were simplified and others </w:t>
      </w:r>
      <w:r w:rsidR="00C21516">
        <w:rPr>
          <w:rFonts w:asciiTheme="minorHAnsi" w:hAnsiTheme="minorHAnsi" w:cstheme="minorHAnsi"/>
          <w:sz w:val="22"/>
          <w:szCs w:val="22"/>
        </w:rPr>
        <w:t xml:space="preserve">were revised after </w:t>
      </w:r>
      <w:r>
        <w:rPr>
          <w:rFonts w:asciiTheme="minorHAnsi" w:hAnsiTheme="minorHAnsi" w:cstheme="minorHAnsi"/>
          <w:sz w:val="22"/>
          <w:szCs w:val="22"/>
        </w:rPr>
        <w:t xml:space="preserve">discussion amongst the </w:t>
      </w:r>
      <w:r w:rsidRPr="009763C8">
        <w:rPr>
          <w:rFonts w:asciiTheme="minorHAnsi" w:hAnsiTheme="minorHAnsi" w:cstheme="minorHAnsi"/>
          <w:sz w:val="22"/>
          <w:szCs w:val="22"/>
        </w:rPr>
        <w:t xml:space="preserve">team members. </w:t>
      </w:r>
      <w:r w:rsidR="006E38F5" w:rsidRPr="009763C8">
        <w:rPr>
          <w:rFonts w:asciiTheme="minorHAnsi" w:hAnsiTheme="minorHAnsi" w:cstheme="minorHAnsi"/>
          <w:sz w:val="22"/>
          <w:szCs w:val="22"/>
        </w:rPr>
        <w:t xml:space="preserve"> (Please see Annex </w:t>
      </w:r>
      <w:r w:rsidR="008C00C0" w:rsidRPr="009763C8">
        <w:rPr>
          <w:rFonts w:asciiTheme="minorHAnsi" w:hAnsiTheme="minorHAnsi" w:cstheme="minorHAnsi"/>
          <w:sz w:val="22"/>
          <w:szCs w:val="22"/>
        </w:rPr>
        <w:t xml:space="preserve">5.4 </w:t>
      </w:r>
      <w:r w:rsidR="00934B74" w:rsidRPr="009763C8">
        <w:rPr>
          <w:rFonts w:asciiTheme="minorHAnsi" w:hAnsiTheme="minorHAnsi" w:cstheme="minorHAnsi"/>
          <w:sz w:val="22"/>
          <w:szCs w:val="22"/>
        </w:rPr>
        <w:t xml:space="preserve">for </w:t>
      </w:r>
      <w:r w:rsidR="00DF3CC8" w:rsidRPr="009763C8">
        <w:rPr>
          <w:rFonts w:asciiTheme="minorHAnsi" w:hAnsiTheme="minorHAnsi" w:cstheme="minorHAnsi"/>
          <w:sz w:val="22"/>
          <w:szCs w:val="22"/>
        </w:rPr>
        <w:t xml:space="preserve">Summary </w:t>
      </w:r>
      <w:r w:rsidR="00934B74" w:rsidRPr="009763C8">
        <w:rPr>
          <w:rFonts w:asciiTheme="minorHAnsi" w:hAnsiTheme="minorHAnsi" w:cstheme="minorHAnsi"/>
          <w:sz w:val="22"/>
          <w:szCs w:val="22"/>
        </w:rPr>
        <w:t>Training Agenda</w:t>
      </w:r>
      <w:r w:rsidR="00DF3CC8" w:rsidRPr="009763C8">
        <w:rPr>
          <w:rFonts w:asciiTheme="minorHAnsi" w:hAnsiTheme="minorHAnsi" w:cstheme="minorHAnsi"/>
          <w:sz w:val="22"/>
          <w:szCs w:val="22"/>
        </w:rPr>
        <w:t xml:space="preserve"> for Field Work</w:t>
      </w:r>
      <w:r w:rsidR="00934B74" w:rsidRPr="009763C8">
        <w:rPr>
          <w:rFonts w:asciiTheme="minorHAnsi" w:hAnsiTheme="minorHAnsi" w:cstheme="minorHAnsi"/>
          <w:sz w:val="22"/>
          <w:szCs w:val="22"/>
        </w:rPr>
        <w:t>)</w:t>
      </w:r>
    </w:p>
    <w:p w:rsidR="008C73B4" w:rsidRDefault="008C73B4" w:rsidP="00040D04">
      <w:pPr>
        <w:jc w:val="both"/>
        <w:rPr>
          <w:rFonts w:asciiTheme="minorHAnsi" w:hAnsiTheme="minorHAnsi" w:cstheme="minorHAnsi"/>
          <w:sz w:val="22"/>
          <w:szCs w:val="22"/>
        </w:rPr>
      </w:pPr>
    </w:p>
    <w:p w:rsidR="006E38F5" w:rsidRPr="009763C8" w:rsidRDefault="00763989" w:rsidP="002F0064">
      <w:pPr>
        <w:spacing w:after="80"/>
        <w:jc w:val="both"/>
        <w:rPr>
          <w:rFonts w:asciiTheme="minorHAnsi" w:hAnsiTheme="minorHAnsi" w:cstheme="minorHAnsi"/>
          <w:sz w:val="22"/>
          <w:szCs w:val="22"/>
        </w:rPr>
      </w:pPr>
      <w:r w:rsidRPr="002F0064">
        <w:rPr>
          <w:rFonts w:asciiTheme="minorHAnsi" w:hAnsiTheme="minorHAnsi" w:cstheme="minorHAnsi"/>
          <w:sz w:val="22"/>
          <w:szCs w:val="22"/>
        </w:rPr>
        <w:t>The literature review</w:t>
      </w:r>
      <w:r w:rsidR="00B36A5B" w:rsidRPr="002F0064">
        <w:rPr>
          <w:rFonts w:asciiTheme="minorHAnsi" w:hAnsiTheme="minorHAnsi" w:cstheme="minorHAnsi"/>
          <w:sz w:val="22"/>
          <w:szCs w:val="22"/>
        </w:rPr>
        <w:t xml:space="preserve"> </w:t>
      </w:r>
      <w:r w:rsidR="00EB11AA" w:rsidRPr="002F0064">
        <w:rPr>
          <w:rFonts w:asciiTheme="minorHAnsi" w:hAnsiTheme="minorHAnsi" w:cstheme="minorHAnsi"/>
          <w:sz w:val="22"/>
          <w:szCs w:val="22"/>
        </w:rPr>
        <w:t xml:space="preserve">and existing documentation of various research and programs contributed extensively to the information and analysis of this report, especially given the limited </w:t>
      </w:r>
      <w:r w:rsidR="00D32136" w:rsidRPr="002F0064">
        <w:rPr>
          <w:rFonts w:asciiTheme="minorHAnsi" w:hAnsiTheme="minorHAnsi" w:cstheme="minorHAnsi"/>
          <w:sz w:val="22"/>
          <w:szCs w:val="22"/>
        </w:rPr>
        <w:t xml:space="preserve">time frame </w:t>
      </w:r>
      <w:r w:rsidR="009C7DE6" w:rsidRPr="002F0064">
        <w:rPr>
          <w:rFonts w:asciiTheme="minorHAnsi" w:hAnsiTheme="minorHAnsi" w:cstheme="minorHAnsi"/>
          <w:sz w:val="22"/>
          <w:szCs w:val="22"/>
        </w:rPr>
        <w:t xml:space="preserve">for field work and data collection </w:t>
      </w:r>
      <w:r w:rsidR="00D32136" w:rsidRPr="002F0064">
        <w:rPr>
          <w:rFonts w:asciiTheme="minorHAnsi" w:hAnsiTheme="minorHAnsi" w:cstheme="minorHAnsi"/>
          <w:sz w:val="22"/>
          <w:szCs w:val="22"/>
        </w:rPr>
        <w:t xml:space="preserve">and </w:t>
      </w:r>
      <w:r w:rsidR="009C7DE6" w:rsidRPr="002F0064">
        <w:rPr>
          <w:rFonts w:asciiTheme="minorHAnsi" w:hAnsiTheme="minorHAnsi" w:cstheme="minorHAnsi"/>
          <w:sz w:val="22"/>
          <w:szCs w:val="22"/>
        </w:rPr>
        <w:t xml:space="preserve">the </w:t>
      </w:r>
      <w:r w:rsidR="00D32136" w:rsidRPr="002F0064">
        <w:rPr>
          <w:rFonts w:asciiTheme="minorHAnsi" w:hAnsiTheme="minorHAnsi" w:cstheme="minorHAnsi"/>
          <w:sz w:val="22"/>
          <w:szCs w:val="22"/>
        </w:rPr>
        <w:t xml:space="preserve">small </w:t>
      </w:r>
      <w:r w:rsidR="00EB11AA" w:rsidRPr="002F0064">
        <w:rPr>
          <w:rFonts w:asciiTheme="minorHAnsi" w:hAnsiTheme="minorHAnsi" w:cstheme="minorHAnsi"/>
          <w:sz w:val="22"/>
          <w:szCs w:val="22"/>
        </w:rPr>
        <w:t xml:space="preserve">number of focus group discussions and individuals interviewed. </w:t>
      </w:r>
      <w:r w:rsidR="009C7DE6" w:rsidRPr="002F0064">
        <w:rPr>
          <w:rFonts w:asciiTheme="minorHAnsi" w:hAnsiTheme="minorHAnsi" w:cstheme="minorHAnsi"/>
          <w:sz w:val="22"/>
          <w:szCs w:val="22"/>
        </w:rPr>
        <w:t xml:space="preserve"> The key documents contributing to this report include</w:t>
      </w:r>
      <w:r w:rsidR="006E38F5" w:rsidRPr="002F0064">
        <w:rPr>
          <w:rFonts w:asciiTheme="minorHAnsi" w:hAnsiTheme="minorHAnsi" w:cstheme="minorHAnsi"/>
          <w:sz w:val="22"/>
          <w:szCs w:val="22"/>
        </w:rPr>
        <w:t xml:space="preserve"> CARE Cambodia </w:t>
      </w:r>
      <w:r w:rsidR="00934B74" w:rsidRPr="002F0064">
        <w:rPr>
          <w:rFonts w:asciiTheme="minorHAnsi" w:hAnsiTheme="minorHAnsi" w:cstheme="minorHAnsi"/>
          <w:sz w:val="22"/>
          <w:szCs w:val="22"/>
        </w:rPr>
        <w:t xml:space="preserve">HCEP: Bending Bamboo Situational Analysis </w:t>
      </w:r>
      <w:r w:rsidR="00573CA6" w:rsidRPr="002F0064">
        <w:rPr>
          <w:rFonts w:asciiTheme="minorHAnsi" w:hAnsiTheme="minorHAnsi" w:cstheme="minorHAnsi"/>
          <w:sz w:val="22"/>
          <w:szCs w:val="22"/>
        </w:rPr>
        <w:t>(</w:t>
      </w:r>
      <w:r w:rsidR="00934B74" w:rsidRPr="002F0064">
        <w:rPr>
          <w:rFonts w:asciiTheme="minorHAnsi" w:hAnsiTheme="minorHAnsi" w:cstheme="minorHAnsi"/>
          <w:sz w:val="22"/>
          <w:szCs w:val="22"/>
        </w:rPr>
        <w:t>2008</w:t>
      </w:r>
      <w:r w:rsidR="00573CA6" w:rsidRPr="002F0064">
        <w:rPr>
          <w:rFonts w:asciiTheme="minorHAnsi" w:hAnsiTheme="minorHAnsi" w:cstheme="minorHAnsi"/>
          <w:sz w:val="22"/>
          <w:szCs w:val="22"/>
        </w:rPr>
        <w:t>)</w:t>
      </w:r>
      <w:r w:rsidR="00E6798F" w:rsidRPr="002F0064">
        <w:rPr>
          <w:rFonts w:asciiTheme="minorHAnsi" w:hAnsiTheme="minorHAnsi" w:cstheme="minorHAnsi"/>
          <w:sz w:val="22"/>
          <w:szCs w:val="22"/>
        </w:rPr>
        <w:t>, CARE Cambodia Bending Bamboo</w:t>
      </w:r>
      <w:r w:rsidR="00934B74" w:rsidRPr="002F0064">
        <w:rPr>
          <w:rFonts w:asciiTheme="minorHAnsi" w:hAnsiTheme="minorHAnsi" w:cstheme="minorHAnsi"/>
          <w:sz w:val="22"/>
          <w:szCs w:val="22"/>
        </w:rPr>
        <w:t xml:space="preserve"> Report: Assembly on Workload of Girls (June 2011), </w:t>
      </w:r>
      <w:r w:rsidR="006E38F5" w:rsidRPr="002F0064">
        <w:rPr>
          <w:rFonts w:asciiTheme="minorHAnsi" w:hAnsiTheme="minorHAnsi" w:cstheme="minorHAnsi"/>
          <w:sz w:val="22"/>
          <w:szCs w:val="22"/>
        </w:rPr>
        <w:t>CARE Cambodia HCEP</w:t>
      </w:r>
      <w:r w:rsidR="00573CA6" w:rsidRPr="002F0064">
        <w:rPr>
          <w:rFonts w:asciiTheme="minorHAnsi" w:hAnsiTheme="minorHAnsi" w:cstheme="minorHAnsi"/>
          <w:sz w:val="22"/>
          <w:szCs w:val="22"/>
        </w:rPr>
        <w:t>:</w:t>
      </w:r>
      <w:r w:rsidR="006E38F5" w:rsidRPr="002F0064">
        <w:rPr>
          <w:rFonts w:asciiTheme="minorHAnsi" w:hAnsiTheme="minorHAnsi" w:cstheme="minorHAnsi"/>
          <w:sz w:val="22"/>
          <w:szCs w:val="22"/>
        </w:rPr>
        <w:t xml:space="preserve"> Decision Making and Conflic</w:t>
      </w:r>
      <w:r w:rsidR="00C21516">
        <w:rPr>
          <w:rFonts w:asciiTheme="minorHAnsi" w:hAnsiTheme="minorHAnsi" w:cstheme="minorHAnsi"/>
          <w:sz w:val="22"/>
          <w:szCs w:val="22"/>
        </w:rPr>
        <w:t>t Resolution Report (2006), An I</w:t>
      </w:r>
      <w:r w:rsidR="006E38F5" w:rsidRPr="002F0064">
        <w:rPr>
          <w:rFonts w:asciiTheme="minorHAnsi" w:hAnsiTheme="minorHAnsi" w:cstheme="minorHAnsi"/>
          <w:sz w:val="22"/>
          <w:szCs w:val="22"/>
        </w:rPr>
        <w:t xml:space="preserve">nvestigation of Gender and Land Use Change in </w:t>
      </w:r>
      <w:proofErr w:type="spellStart"/>
      <w:r w:rsidR="006E38F5" w:rsidRPr="002F0064">
        <w:rPr>
          <w:rFonts w:asciiTheme="minorHAnsi" w:hAnsiTheme="minorHAnsi" w:cstheme="minorHAnsi"/>
          <w:sz w:val="22"/>
          <w:szCs w:val="22"/>
        </w:rPr>
        <w:t>Ratanakiri</w:t>
      </w:r>
      <w:proofErr w:type="spellEnd"/>
      <w:r w:rsidR="006E38F5" w:rsidRPr="002F0064">
        <w:rPr>
          <w:rFonts w:asciiTheme="minorHAnsi" w:hAnsiTheme="minorHAnsi" w:cstheme="minorHAnsi"/>
          <w:sz w:val="22"/>
          <w:szCs w:val="22"/>
        </w:rPr>
        <w:t xml:space="preserve">, </w:t>
      </w:r>
      <w:r w:rsidR="00C21516">
        <w:rPr>
          <w:rFonts w:asciiTheme="minorHAnsi" w:hAnsiTheme="minorHAnsi" w:cstheme="minorHAnsi"/>
          <w:sz w:val="22"/>
          <w:szCs w:val="22"/>
        </w:rPr>
        <w:t xml:space="preserve">(CARE Cambodia </w:t>
      </w:r>
      <w:r w:rsidR="006E38F5" w:rsidRPr="002F0064">
        <w:rPr>
          <w:rFonts w:asciiTheme="minorHAnsi" w:hAnsiTheme="minorHAnsi" w:cstheme="minorHAnsi"/>
          <w:sz w:val="22"/>
          <w:szCs w:val="22"/>
        </w:rPr>
        <w:t xml:space="preserve">2011), and </w:t>
      </w:r>
      <w:r w:rsidR="002F0064" w:rsidRPr="002F0064">
        <w:rPr>
          <w:rFonts w:asciiTheme="minorHAnsi" w:hAnsiTheme="minorHAnsi" w:cstheme="minorHAnsi"/>
          <w:sz w:val="22"/>
          <w:szCs w:val="22"/>
        </w:rPr>
        <w:t>Rapid Policy and Institutional Analysis with reference to CARE’s Marginalised Ethnic M</w:t>
      </w:r>
      <w:r w:rsidR="00C21516">
        <w:rPr>
          <w:rFonts w:asciiTheme="minorHAnsi" w:hAnsiTheme="minorHAnsi" w:cstheme="minorHAnsi"/>
          <w:sz w:val="22"/>
          <w:szCs w:val="22"/>
        </w:rPr>
        <w:t>inority Impact Group,  (</w:t>
      </w:r>
      <w:r w:rsidR="002F0064" w:rsidRPr="002F0064">
        <w:rPr>
          <w:rFonts w:asciiTheme="minorHAnsi" w:hAnsiTheme="minorHAnsi" w:cstheme="minorHAnsi"/>
          <w:sz w:val="22"/>
          <w:szCs w:val="22"/>
        </w:rPr>
        <w:t>CARE</w:t>
      </w:r>
      <w:r w:rsidR="00C21516">
        <w:rPr>
          <w:rFonts w:asciiTheme="minorHAnsi" w:hAnsiTheme="minorHAnsi" w:cstheme="minorHAnsi"/>
          <w:sz w:val="22"/>
          <w:szCs w:val="22"/>
        </w:rPr>
        <w:t xml:space="preserve"> Cambodia </w:t>
      </w:r>
      <w:r w:rsidR="002F0064" w:rsidRPr="002F0064">
        <w:rPr>
          <w:rFonts w:asciiTheme="minorHAnsi" w:hAnsiTheme="minorHAnsi" w:cstheme="minorHAnsi"/>
          <w:sz w:val="22"/>
          <w:szCs w:val="22"/>
        </w:rPr>
        <w:t>2010</w:t>
      </w:r>
      <w:r w:rsidR="00C21516">
        <w:rPr>
          <w:rFonts w:asciiTheme="minorHAnsi" w:hAnsiTheme="minorHAnsi" w:cstheme="minorHAnsi"/>
          <w:sz w:val="22"/>
          <w:szCs w:val="22"/>
        </w:rPr>
        <w:t>),</w:t>
      </w:r>
      <w:r w:rsidR="002F0064">
        <w:rPr>
          <w:rFonts w:asciiTheme="minorHAnsi" w:hAnsiTheme="minorHAnsi" w:cstheme="minorHAnsi"/>
          <w:sz w:val="22"/>
          <w:szCs w:val="22"/>
        </w:rPr>
        <w:t xml:space="preserve"> with others referenced in </w:t>
      </w:r>
      <w:r w:rsidR="002F0064" w:rsidRPr="009763C8">
        <w:rPr>
          <w:rFonts w:asciiTheme="minorHAnsi" w:hAnsiTheme="minorHAnsi" w:cstheme="minorHAnsi"/>
          <w:sz w:val="22"/>
          <w:szCs w:val="22"/>
        </w:rPr>
        <w:t xml:space="preserve">the bibliography. </w:t>
      </w:r>
      <w:r w:rsidR="006E38F5" w:rsidRPr="009763C8">
        <w:rPr>
          <w:rFonts w:asciiTheme="minorHAnsi" w:hAnsiTheme="minorHAnsi" w:cstheme="minorHAnsi"/>
          <w:sz w:val="22"/>
          <w:szCs w:val="22"/>
        </w:rPr>
        <w:t xml:space="preserve"> (Please see Annex </w:t>
      </w:r>
      <w:r w:rsidR="00DF3CC8" w:rsidRPr="009763C8">
        <w:rPr>
          <w:rFonts w:asciiTheme="minorHAnsi" w:hAnsiTheme="minorHAnsi" w:cstheme="minorHAnsi"/>
          <w:sz w:val="22"/>
          <w:szCs w:val="22"/>
        </w:rPr>
        <w:t>5.</w:t>
      </w:r>
      <w:r w:rsidR="006E38F5" w:rsidRPr="009763C8">
        <w:rPr>
          <w:rFonts w:asciiTheme="minorHAnsi" w:hAnsiTheme="minorHAnsi" w:cstheme="minorHAnsi"/>
          <w:sz w:val="22"/>
          <w:szCs w:val="22"/>
        </w:rPr>
        <w:t xml:space="preserve">1 </w:t>
      </w:r>
      <w:r w:rsidR="00F071F5" w:rsidRPr="009763C8">
        <w:rPr>
          <w:rFonts w:asciiTheme="minorHAnsi" w:hAnsiTheme="minorHAnsi" w:cstheme="minorHAnsi"/>
          <w:sz w:val="22"/>
          <w:szCs w:val="22"/>
        </w:rPr>
        <w:t>for Bibliography</w:t>
      </w:r>
      <w:r w:rsidR="006E38F5" w:rsidRPr="009763C8">
        <w:rPr>
          <w:rFonts w:asciiTheme="minorHAnsi" w:hAnsiTheme="minorHAnsi" w:cstheme="minorHAnsi"/>
          <w:sz w:val="22"/>
          <w:szCs w:val="22"/>
        </w:rPr>
        <w:t>)</w:t>
      </w:r>
    </w:p>
    <w:p w:rsidR="003F33AE" w:rsidRDefault="00501EF6" w:rsidP="00D64699">
      <w:pPr>
        <w:pStyle w:val="Heading3"/>
        <w:spacing w:after="120"/>
        <w:rPr>
          <w:rFonts w:asciiTheme="majorHAnsi" w:hAnsiTheme="majorHAnsi"/>
        </w:rPr>
      </w:pPr>
      <w:bookmarkStart w:id="7" w:name="_Toc327267021"/>
      <w:r>
        <w:rPr>
          <w:rFonts w:asciiTheme="majorHAnsi" w:hAnsiTheme="majorHAnsi"/>
        </w:rPr>
        <w:t>1.5</w:t>
      </w:r>
      <w:r w:rsidR="003F33AE" w:rsidRPr="003F33AE">
        <w:rPr>
          <w:rFonts w:asciiTheme="majorHAnsi" w:hAnsiTheme="majorHAnsi"/>
        </w:rPr>
        <w:t>.2</w:t>
      </w:r>
      <w:r w:rsidR="003F33AE" w:rsidRPr="003F33AE">
        <w:rPr>
          <w:rFonts w:asciiTheme="majorHAnsi" w:hAnsiTheme="majorHAnsi"/>
        </w:rPr>
        <w:tab/>
        <w:t>Data Collection and Processing</w:t>
      </w:r>
      <w:bookmarkEnd w:id="7"/>
    </w:p>
    <w:p w:rsidR="005F3C4F" w:rsidRPr="009763C8" w:rsidRDefault="004E09DA" w:rsidP="008107FB">
      <w:pPr>
        <w:jc w:val="both"/>
        <w:rPr>
          <w:rFonts w:asciiTheme="minorHAnsi" w:hAnsiTheme="minorHAnsi" w:cstheme="minorHAnsi"/>
          <w:sz w:val="22"/>
          <w:szCs w:val="22"/>
        </w:rPr>
      </w:pPr>
      <w:r>
        <w:rPr>
          <w:rFonts w:asciiTheme="minorHAnsi" w:hAnsiTheme="minorHAnsi" w:cstheme="minorHAnsi"/>
          <w:sz w:val="22"/>
          <w:szCs w:val="22"/>
        </w:rPr>
        <w:t>E</w:t>
      </w:r>
      <w:r w:rsidR="005F3C4F">
        <w:rPr>
          <w:rFonts w:asciiTheme="minorHAnsi" w:hAnsiTheme="minorHAnsi" w:cstheme="minorHAnsi"/>
          <w:sz w:val="22"/>
          <w:szCs w:val="22"/>
        </w:rPr>
        <w:t>ight PLA exercises/FGDs were conducted with different ethnic minority groups</w:t>
      </w:r>
      <w:r>
        <w:rPr>
          <w:rFonts w:asciiTheme="minorHAnsi" w:hAnsiTheme="minorHAnsi" w:cstheme="minorHAnsi"/>
          <w:sz w:val="22"/>
          <w:szCs w:val="22"/>
        </w:rPr>
        <w:t xml:space="preserve"> across different </w:t>
      </w:r>
      <w:r w:rsidR="002B0A8B">
        <w:rPr>
          <w:rFonts w:asciiTheme="minorHAnsi" w:hAnsiTheme="minorHAnsi" w:cstheme="minorHAnsi"/>
          <w:sz w:val="22"/>
          <w:szCs w:val="22"/>
        </w:rPr>
        <w:t xml:space="preserve">age groups </w:t>
      </w:r>
      <w:r w:rsidR="005F3C4F">
        <w:rPr>
          <w:rFonts w:asciiTheme="minorHAnsi" w:hAnsiTheme="minorHAnsi" w:cstheme="minorHAnsi"/>
          <w:sz w:val="22"/>
          <w:szCs w:val="22"/>
        </w:rPr>
        <w:t xml:space="preserve">in four different target villages of CARE’s program.  </w:t>
      </w:r>
      <w:r w:rsidR="00DC7451">
        <w:rPr>
          <w:rFonts w:asciiTheme="minorHAnsi" w:hAnsiTheme="minorHAnsi" w:cstheme="minorHAnsi"/>
          <w:sz w:val="22"/>
          <w:szCs w:val="22"/>
        </w:rPr>
        <w:t xml:space="preserve">A total of 48 persons participated in the 8 FGDs, comprising 25 women and girls and 23 men and boys. </w:t>
      </w:r>
      <w:r w:rsidR="005F3C4F">
        <w:rPr>
          <w:rFonts w:asciiTheme="minorHAnsi" w:hAnsiTheme="minorHAnsi" w:cstheme="minorHAnsi"/>
          <w:sz w:val="22"/>
          <w:szCs w:val="22"/>
        </w:rPr>
        <w:t xml:space="preserve"> </w:t>
      </w:r>
      <w:r w:rsidR="008107FB">
        <w:rPr>
          <w:rFonts w:asciiTheme="minorHAnsi" w:hAnsiTheme="minorHAnsi" w:cstheme="minorHAnsi"/>
          <w:sz w:val="22"/>
          <w:szCs w:val="22"/>
        </w:rPr>
        <w:t>Two FGDs were conducted separately with married men and women over the age of 25 years, two FGDs were held separately with young men/boys and young women/gir</w:t>
      </w:r>
      <w:r w:rsidR="009F0B9B">
        <w:rPr>
          <w:rFonts w:asciiTheme="minorHAnsi" w:hAnsiTheme="minorHAnsi" w:cstheme="minorHAnsi"/>
          <w:sz w:val="22"/>
          <w:szCs w:val="22"/>
        </w:rPr>
        <w:t>ls between the ages of 15 and 22</w:t>
      </w:r>
      <w:r w:rsidR="008107FB">
        <w:rPr>
          <w:rFonts w:asciiTheme="minorHAnsi" w:hAnsiTheme="minorHAnsi" w:cstheme="minorHAnsi"/>
          <w:sz w:val="22"/>
          <w:szCs w:val="22"/>
        </w:rPr>
        <w:t xml:space="preserve"> years old and two FGDs were held separately with school age </w:t>
      </w:r>
      <w:r w:rsidR="009F0B9B">
        <w:rPr>
          <w:rFonts w:asciiTheme="minorHAnsi" w:hAnsiTheme="minorHAnsi" w:cstheme="minorHAnsi"/>
          <w:sz w:val="22"/>
          <w:szCs w:val="22"/>
        </w:rPr>
        <w:t>boys and girls between 10 and 17</w:t>
      </w:r>
      <w:r w:rsidR="008107FB">
        <w:rPr>
          <w:rFonts w:asciiTheme="minorHAnsi" w:hAnsiTheme="minorHAnsi" w:cstheme="minorHAnsi"/>
          <w:sz w:val="22"/>
          <w:szCs w:val="22"/>
        </w:rPr>
        <w:t xml:space="preserve"> years old. One FGD was held with 3 </w:t>
      </w:r>
      <w:r w:rsidR="008107FB">
        <w:rPr>
          <w:rFonts w:asciiTheme="minorHAnsi" w:hAnsiTheme="minorHAnsi" w:cstheme="minorHAnsi"/>
          <w:sz w:val="22"/>
          <w:szCs w:val="22"/>
        </w:rPr>
        <w:lastRenderedPageBreak/>
        <w:t xml:space="preserve">persons from the Commune Council and Village Chief (all male) while another FGD was conducted with </w:t>
      </w:r>
      <w:r>
        <w:rPr>
          <w:rFonts w:asciiTheme="minorHAnsi" w:hAnsiTheme="minorHAnsi" w:cstheme="minorHAnsi"/>
          <w:sz w:val="22"/>
          <w:szCs w:val="22"/>
        </w:rPr>
        <w:t xml:space="preserve">3 </w:t>
      </w:r>
      <w:r w:rsidR="008107FB">
        <w:rPr>
          <w:rFonts w:asciiTheme="minorHAnsi" w:hAnsiTheme="minorHAnsi" w:cstheme="minorHAnsi"/>
          <w:sz w:val="22"/>
          <w:szCs w:val="22"/>
        </w:rPr>
        <w:t xml:space="preserve">women involved with the Commune Committee for Women and Children (CCWC). </w:t>
      </w:r>
      <w:r w:rsidR="00934B74">
        <w:rPr>
          <w:rFonts w:asciiTheme="minorHAnsi" w:hAnsiTheme="minorHAnsi" w:cstheme="minorHAnsi"/>
          <w:sz w:val="22"/>
          <w:szCs w:val="22"/>
        </w:rPr>
        <w:t xml:space="preserve"> </w:t>
      </w:r>
      <w:r w:rsidR="008C00C0" w:rsidRPr="009763C8">
        <w:rPr>
          <w:rFonts w:asciiTheme="minorHAnsi" w:hAnsiTheme="minorHAnsi" w:cstheme="minorHAnsi"/>
          <w:sz w:val="22"/>
          <w:szCs w:val="22"/>
        </w:rPr>
        <w:t>(Please see Annex 5.2 for List of F</w:t>
      </w:r>
      <w:r w:rsidR="00F071F5" w:rsidRPr="009763C8">
        <w:rPr>
          <w:rFonts w:asciiTheme="minorHAnsi" w:hAnsiTheme="minorHAnsi" w:cstheme="minorHAnsi"/>
          <w:sz w:val="22"/>
          <w:szCs w:val="22"/>
        </w:rPr>
        <w:t xml:space="preserve">ocus </w:t>
      </w:r>
      <w:r w:rsidR="008C00C0" w:rsidRPr="009763C8">
        <w:rPr>
          <w:rFonts w:asciiTheme="minorHAnsi" w:hAnsiTheme="minorHAnsi" w:cstheme="minorHAnsi"/>
          <w:sz w:val="22"/>
          <w:szCs w:val="22"/>
        </w:rPr>
        <w:t>G</w:t>
      </w:r>
      <w:r w:rsidR="00F071F5" w:rsidRPr="009763C8">
        <w:rPr>
          <w:rFonts w:asciiTheme="minorHAnsi" w:hAnsiTheme="minorHAnsi" w:cstheme="minorHAnsi"/>
          <w:sz w:val="22"/>
          <w:szCs w:val="22"/>
        </w:rPr>
        <w:t xml:space="preserve">roup </w:t>
      </w:r>
      <w:r w:rsidR="008C00C0" w:rsidRPr="009763C8">
        <w:rPr>
          <w:rFonts w:asciiTheme="minorHAnsi" w:hAnsiTheme="minorHAnsi" w:cstheme="minorHAnsi"/>
          <w:sz w:val="22"/>
          <w:szCs w:val="22"/>
        </w:rPr>
        <w:t>D</w:t>
      </w:r>
      <w:r w:rsidR="00F071F5" w:rsidRPr="009763C8">
        <w:rPr>
          <w:rFonts w:asciiTheme="minorHAnsi" w:hAnsiTheme="minorHAnsi" w:cstheme="minorHAnsi"/>
          <w:sz w:val="22"/>
          <w:szCs w:val="22"/>
        </w:rPr>
        <w:t>iscussions</w:t>
      </w:r>
      <w:r w:rsidR="008C00C0" w:rsidRPr="009763C8">
        <w:rPr>
          <w:rFonts w:asciiTheme="minorHAnsi" w:hAnsiTheme="minorHAnsi" w:cstheme="minorHAnsi"/>
          <w:sz w:val="22"/>
          <w:szCs w:val="22"/>
        </w:rPr>
        <w:t>)</w:t>
      </w:r>
    </w:p>
    <w:p w:rsidR="008107FB" w:rsidRDefault="008107FB" w:rsidP="003F33AE">
      <w:pPr>
        <w:rPr>
          <w:rFonts w:asciiTheme="minorHAnsi" w:hAnsiTheme="minorHAnsi" w:cstheme="minorHAnsi"/>
          <w:sz w:val="22"/>
          <w:szCs w:val="22"/>
        </w:rPr>
      </w:pPr>
    </w:p>
    <w:p w:rsidR="00EA7F34" w:rsidRDefault="008107FB" w:rsidP="007964E3">
      <w:pPr>
        <w:jc w:val="both"/>
        <w:rPr>
          <w:rFonts w:asciiTheme="minorHAnsi" w:hAnsiTheme="minorHAnsi" w:cstheme="minorHAnsi"/>
          <w:sz w:val="22"/>
          <w:szCs w:val="22"/>
        </w:rPr>
      </w:pPr>
      <w:r>
        <w:rPr>
          <w:rFonts w:asciiTheme="minorHAnsi" w:hAnsiTheme="minorHAnsi" w:cstheme="minorHAnsi"/>
          <w:sz w:val="22"/>
          <w:szCs w:val="22"/>
        </w:rPr>
        <w:t xml:space="preserve">All FGDs were conducted in Khmer by the CARE facilitator </w:t>
      </w:r>
      <w:r w:rsidR="006E38F5">
        <w:rPr>
          <w:rFonts w:asciiTheme="minorHAnsi" w:hAnsiTheme="minorHAnsi" w:cstheme="minorHAnsi"/>
          <w:sz w:val="22"/>
          <w:szCs w:val="22"/>
        </w:rPr>
        <w:t xml:space="preserve">and translated into either </w:t>
      </w:r>
      <w:proofErr w:type="spellStart"/>
      <w:r w:rsidR="006E38F5">
        <w:rPr>
          <w:rFonts w:asciiTheme="minorHAnsi" w:hAnsiTheme="minorHAnsi" w:cstheme="minorHAnsi"/>
          <w:sz w:val="22"/>
          <w:szCs w:val="22"/>
        </w:rPr>
        <w:t>Tamp</w:t>
      </w:r>
      <w:r>
        <w:rPr>
          <w:rFonts w:asciiTheme="minorHAnsi" w:hAnsiTheme="minorHAnsi" w:cstheme="minorHAnsi"/>
          <w:sz w:val="22"/>
          <w:szCs w:val="22"/>
        </w:rPr>
        <w:t>u</w:t>
      </w:r>
      <w:r w:rsidR="006E38F5">
        <w:rPr>
          <w:rFonts w:asciiTheme="minorHAnsi" w:hAnsiTheme="minorHAnsi" w:cstheme="minorHAnsi"/>
          <w:sz w:val="22"/>
          <w:szCs w:val="22"/>
        </w:rPr>
        <w:t>e</w:t>
      </w:r>
      <w:r>
        <w:rPr>
          <w:rFonts w:asciiTheme="minorHAnsi" w:hAnsiTheme="minorHAnsi" w:cstheme="minorHAnsi"/>
          <w:sz w:val="22"/>
          <w:szCs w:val="22"/>
        </w:rPr>
        <w:t>n</w:t>
      </w:r>
      <w:proofErr w:type="spellEnd"/>
      <w:r>
        <w:rPr>
          <w:rFonts w:asciiTheme="minorHAnsi" w:hAnsiTheme="minorHAnsi" w:cstheme="minorHAnsi"/>
          <w:sz w:val="22"/>
          <w:szCs w:val="22"/>
        </w:rPr>
        <w:t xml:space="preserve"> or </w:t>
      </w:r>
      <w:proofErr w:type="spellStart"/>
      <w:r>
        <w:rPr>
          <w:rFonts w:asciiTheme="minorHAnsi" w:hAnsiTheme="minorHAnsi" w:cstheme="minorHAnsi"/>
          <w:sz w:val="22"/>
          <w:szCs w:val="22"/>
        </w:rPr>
        <w:t>Kreung</w:t>
      </w:r>
      <w:proofErr w:type="spellEnd"/>
      <w:r>
        <w:rPr>
          <w:rFonts w:asciiTheme="minorHAnsi" w:hAnsiTheme="minorHAnsi" w:cstheme="minorHAnsi"/>
          <w:sz w:val="22"/>
          <w:szCs w:val="22"/>
        </w:rPr>
        <w:t xml:space="preserve"> language</w:t>
      </w:r>
      <w:r w:rsidR="00D53AFD">
        <w:rPr>
          <w:rFonts w:asciiTheme="minorHAnsi" w:hAnsiTheme="minorHAnsi" w:cstheme="minorHAnsi"/>
          <w:sz w:val="22"/>
          <w:szCs w:val="22"/>
        </w:rPr>
        <w:t xml:space="preserve"> by the CARE staff translator</w:t>
      </w:r>
      <w:r>
        <w:rPr>
          <w:rFonts w:asciiTheme="minorHAnsi" w:hAnsiTheme="minorHAnsi" w:cstheme="minorHAnsi"/>
          <w:sz w:val="22"/>
          <w:szCs w:val="22"/>
        </w:rPr>
        <w:t>.  Discussions and replies</w:t>
      </w:r>
      <w:r w:rsidR="00D53AFD">
        <w:rPr>
          <w:rFonts w:asciiTheme="minorHAnsi" w:hAnsiTheme="minorHAnsi" w:cstheme="minorHAnsi"/>
          <w:sz w:val="22"/>
          <w:szCs w:val="22"/>
        </w:rPr>
        <w:t xml:space="preserve"> were translated from the </w:t>
      </w:r>
      <w:proofErr w:type="spellStart"/>
      <w:r w:rsidR="00D53AFD">
        <w:rPr>
          <w:rFonts w:asciiTheme="minorHAnsi" w:hAnsiTheme="minorHAnsi" w:cstheme="minorHAnsi"/>
          <w:sz w:val="22"/>
          <w:szCs w:val="22"/>
        </w:rPr>
        <w:t>Tam</w:t>
      </w:r>
      <w:r w:rsidR="006E38F5">
        <w:rPr>
          <w:rFonts w:asciiTheme="minorHAnsi" w:hAnsiTheme="minorHAnsi" w:cstheme="minorHAnsi"/>
          <w:sz w:val="22"/>
          <w:szCs w:val="22"/>
        </w:rPr>
        <w:t>p</w:t>
      </w:r>
      <w:r w:rsidR="00D53AFD">
        <w:rPr>
          <w:rFonts w:asciiTheme="minorHAnsi" w:hAnsiTheme="minorHAnsi" w:cstheme="minorHAnsi"/>
          <w:sz w:val="22"/>
          <w:szCs w:val="22"/>
        </w:rPr>
        <w:t>u</w:t>
      </w:r>
      <w:r w:rsidR="006E38F5">
        <w:rPr>
          <w:rFonts w:asciiTheme="minorHAnsi" w:hAnsiTheme="minorHAnsi" w:cstheme="minorHAnsi"/>
          <w:sz w:val="22"/>
          <w:szCs w:val="22"/>
        </w:rPr>
        <w:t>e</w:t>
      </w:r>
      <w:r w:rsidR="00D53AFD">
        <w:rPr>
          <w:rFonts w:asciiTheme="minorHAnsi" w:hAnsiTheme="minorHAnsi" w:cstheme="minorHAnsi"/>
          <w:sz w:val="22"/>
          <w:szCs w:val="22"/>
        </w:rPr>
        <w:t>n</w:t>
      </w:r>
      <w:proofErr w:type="spellEnd"/>
      <w:r w:rsidR="00D53AFD">
        <w:rPr>
          <w:rFonts w:asciiTheme="minorHAnsi" w:hAnsiTheme="minorHAnsi" w:cstheme="minorHAnsi"/>
          <w:sz w:val="22"/>
          <w:szCs w:val="22"/>
        </w:rPr>
        <w:t xml:space="preserve"> or </w:t>
      </w:r>
      <w:proofErr w:type="spellStart"/>
      <w:r w:rsidR="00D53AFD">
        <w:rPr>
          <w:rFonts w:asciiTheme="minorHAnsi" w:hAnsiTheme="minorHAnsi" w:cstheme="minorHAnsi"/>
          <w:sz w:val="22"/>
          <w:szCs w:val="22"/>
        </w:rPr>
        <w:t>Kreung</w:t>
      </w:r>
      <w:proofErr w:type="spellEnd"/>
      <w:r w:rsidR="00D53AFD">
        <w:rPr>
          <w:rFonts w:asciiTheme="minorHAnsi" w:hAnsiTheme="minorHAnsi" w:cstheme="minorHAnsi"/>
          <w:sz w:val="22"/>
          <w:szCs w:val="22"/>
        </w:rPr>
        <w:t xml:space="preserve"> </w:t>
      </w:r>
      <w:r>
        <w:rPr>
          <w:rFonts w:asciiTheme="minorHAnsi" w:hAnsiTheme="minorHAnsi" w:cstheme="minorHAnsi"/>
          <w:sz w:val="22"/>
          <w:szCs w:val="22"/>
        </w:rPr>
        <w:t>language back into Khmer</w:t>
      </w:r>
      <w:r w:rsidR="00D53AFD">
        <w:rPr>
          <w:rFonts w:asciiTheme="minorHAnsi" w:hAnsiTheme="minorHAnsi" w:cstheme="minorHAnsi"/>
          <w:sz w:val="22"/>
          <w:szCs w:val="22"/>
        </w:rPr>
        <w:t xml:space="preserve"> for the facilitator to process and for </w:t>
      </w:r>
      <w:r w:rsidR="006934DE">
        <w:rPr>
          <w:rFonts w:asciiTheme="minorHAnsi" w:hAnsiTheme="minorHAnsi" w:cstheme="minorHAnsi"/>
          <w:sz w:val="22"/>
          <w:szCs w:val="22"/>
        </w:rPr>
        <w:t xml:space="preserve">the </w:t>
      </w:r>
      <w:r w:rsidR="00D53AFD">
        <w:rPr>
          <w:rFonts w:asciiTheme="minorHAnsi" w:hAnsiTheme="minorHAnsi" w:cstheme="minorHAnsi"/>
          <w:sz w:val="22"/>
          <w:szCs w:val="22"/>
        </w:rPr>
        <w:t>documenter to record</w:t>
      </w:r>
      <w:r>
        <w:rPr>
          <w:rFonts w:asciiTheme="minorHAnsi" w:hAnsiTheme="minorHAnsi" w:cstheme="minorHAnsi"/>
          <w:sz w:val="22"/>
          <w:szCs w:val="22"/>
        </w:rPr>
        <w:t xml:space="preserve">.  Written instructions and answers were </w:t>
      </w:r>
      <w:r w:rsidR="00D53AFD">
        <w:rPr>
          <w:rFonts w:asciiTheme="minorHAnsi" w:hAnsiTheme="minorHAnsi" w:cstheme="minorHAnsi"/>
          <w:sz w:val="22"/>
          <w:szCs w:val="22"/>
        </w:rPr>
        <w:t xml:space="preserve">provided </w:t>
      </w:r>
      <w:r>
        <w:rPr>
          <w:rFonts w:asciiTheme="minorHAnsi" w:hAnsiTheme="minorHAnsi" w:cstheme="minorHAnsi"/>
          <w:sz w:val="22"/>
          <w:szCs w:val="22"/>
        </w:rPr>
        <w:t>in Khme</w:t>
      </w:r>
      <w:r w:rsidR="004E09DA">
        <w:rPr>
          <w:rFonts w:asciiTheme="minorHAnsi" w:hAnsiTheme="minorHAnsi" w:cstheme="minorHAnsi"/>
          <w:sz w:val="22"/>
          <w:szCs w:val="22"/>
        </w:rPr>
        <w:t>r language and</w:t>
      </w:r>
      <w:r>
        <w:rPr>
          <w:rFonts w:asciiTheme="minorHAnsi" w:hAnsiTheme="minorHAnsi" w:cstheme="minorHAnsi"/>
          <w:sz w:val="22"/>
          <w:szCs w:val="22"/>
        </w:rPr>
        <w:t xml:space="preserve"> verbally translated into either </w:t>
      </w:r>
      <w:proofErr w:type="spellStart"/>
      <w:r>
        <w:rPr>
          <w:rFonts w:asciiTheme="minorHAnsi" w:hAnsiTheme="minorHAnsi" w:cstheme="minorHAnsi"/>
          <w:sz w:val="22"/>
          <w:szCs w:val="22"/>
        </w:rPr>
        <w:t>Tampuen</w:t>
      </w:r>
      <w:proofErr w:type="spellEnd"/>
      <w:r>
        <w:rPr>
          <w:rFonts w:asciiTheme="minorHAnsi" w:hAnsiTheme="minorHAnsi" w:cstheme="minorHAnsi"/>
          <w:sz w:val="22"/>
          <w:szCs w:val="22"/>
        </w:rPr>
        <w:t xml:space="preserve"> or </w:t>
      </w:r>
      <w:proofErr w:type="spellStart"/>
      <w:r>
        <w:rPr>
          <w:rFonts w:asciiTheme="minorHAnsi" w:hAnsiTheme="minorHAnsi" w:cstheme="minorHAnsi"/>
          <w:sz w:val="22"/>
          <w:szCs w:val="22"/>
        </w:rPr>
        <w:t>Kreung</w:t>
      </w:r>
      <w:proofErr w:type="spellEnd"/>
      <w:r w:rsidR="00D53AFD">
        <w:rPr>
          <w:rFonts w:asciiTheme="minorHAnsi" w:hAnsiTheme="minorHAnsi" w:cstheme="minorHAnsi"/>
          <w:sz w:val="22"/>
          <w:szCs w:val="22"/>
        </w:rPr>
        <w:t xml:space="preserve"> language</w:t>
      </w:r>
      <w:r>
        <w:rPr>
          <w:rFonts w:asciiTheme="minorHAnsi" w:hAnsiTheme="minorHAnsi" w:cstheme="minorHAnsi"/>
          <w:sz w:val="22"/>
          <w:szCs w:val="22"/>
        </w:rPr>
        <w:t xml:space="preserve">. </w:t>
      </w:r>
      <w:r w:rsidR="00EA7F34">
        <w:rPr>
          <w:rFonts w:asciiTheme="minorHAnsi" w:hAnsiTheme="minorHAnsi" w:cstheme="minorHAnsi"/>
          <w:sz w:val="22"/>
          <w:szCs w:val="22"/>
        </w:rPr>
        <w:t xml:space="preserve">All participants were informed of the purpose of the focus group discussions and interviews, asked for their consent, and all accepted to be part of the discussions and interviews.  </w:t>
      </w:r>
      <w:r w:rsidR="00CC077B">
        <w:rPr>
          <w:rFonts w:asciiTheme="minorHAnsi" w:hAnsiTheme="minorHAnsi" w:cstheme="minorHAnsi"/>
          <w:sz w:val="22"/>
          <w:szCs w:val="22"/>
        </w:rPr>
        <w:t xml:space="preserve">Discussions were documented </w:t>
      </w:r>
      <w:r w:rsidR="007964E3">
        <w:rPr>
          <w:rFonts w:asciiTheme="minorHAnsi" w:hAnsiTheme="minorHAnsi" w:cstheme="minorHAnsi"/>
          <w:sz w:val="22"/>
          <w:szCs w:val="22"/>
        </w:rPr>
        <w:t xml:space="preserve">in writing </w:t>
      </w:r>
      <w:r w:rsidR="00D53AFD">
        <w:rPr>
          <w:rFonts w:asciiTheme="minorHAnsi" w:hAnsiTheme="minorHAnsi" w:cstheme="minorHAnsi"/>
          <w:sz w:val="22"/>
          <w:szCs w:val="22"/>
        </w:rPr>
        <w:t xml:space="preserve">at the time of the FGDs </w:t>
      </w:r>
      <w:r w:rsidR="00CC077B">
        <w:rPr>
          <w:rFonts w:asciiTheme="minorHAnsi" w:hAnsiTheme="minorHAnsi" w:cstheme="minorHAnsi"/>
          <w:sz w:val="22"/>
          <w:szCs w:val="22"/>
        </w:rPr>
        <w:t>as well as tape recorded and permission was granted by the participants.</w:t>
      </w:r>
    </w:p>
    <w:p w:rsidR="00CC077B" w:rsidRDefault="00CC077B" w:rsidP="003F33AE">
      <w:pPr>
        <w:rPr>
          <w:rFonts w:asciiTheme="minorHAnsi" w:hAnsiTheme="minorHAnsi" w:cstheme="minorHAnsi"/>
          <w:sz w:val="22"/>
          <w:szCs w:val="22"/>
        </w:rPr>
      </w:pPr>
    </w:p>
    <w:p w:rsidR="003117D5" w:rsidRDefault="003117D5" w:rsidP="00937A68">
      <w:pPr>
        <w:jc w:val="both"/>
        <w:rPr>
          <w:rFonts w:asciiTheme="minorHAnsi" w:hAnsiTheme="minorHAnsi" w:cstheme="minorHAnsi"/>
          <w:sz w:val="22"/>
          <w:szCs w:val="22"/>
        </w:rPr>
      </w:pPr>
      <w:r>
        <w:rPr>
          <w:rFonts w:asciiTheme="minorHAnsi" w:hAnsiTheme="minorHAnsi" w:cstheme="minorHAnsi"/>
          <w:sz w:val="22"/>
          <w:szCs w:val="22"/>
        </w:rPr>
        <w:t xml:space="preserve">Each day after the FGDs were completed, the CARE teams held joint </w:t>
      </w:r>
      <w:r w:rsidR="00424CA3">
        <w:rPr>
          <w:rFonts w:asciiTheme="minorHAnsi" w:hAnsiTheme="minorHAnsi" w:cstheme="minorHAnsi"/>
          <w:sz w:val="22"/>
          <w:szCs w:val="22"/>
        </w:rPr>
        <w:t xml:space="preserve">reflection </w:t>
      </w:r>
      <w:r>
        <w:rPr>
          <w:rFonts w:asciiTheme="minorHAnsi" w:hAnsiTheme="minorHAnsi" w:cstheme="minorHAnsi"/>
          <w:sz w:val="22"/>
          <w:szCs w:val="22"/>
        </w:rPr>
        <w:t xml:space="preserve">and briefing sessions </w:t>
      </w:r>
      <w:r w:rsidR="00D53AFD">
        <w:rPr>
          <w:rFonts w:asciiTheme="minorHAnsi" w:hAnsiTheme="minorHAnsi" w:cstheme="minorHAnsi"/>
          <w:sz w:val="22"/>
          <w:szCs w:val="22"/>
        </w:rPr>
        <w:t xml:space="preserve">at the CARE office </w:t>
      </w:r>
      <w:r>
        <w:rPr>
          <w:rFonts w:asciiTheme="minorHAnsi" w:hAnsiTheme="minorHAnsi" w:cstheme="minorHAnsi"/>
          <w:sz w:val="22"/>
          <w:szCs w:val="22"/>
        </w:rPr>
        <w:t>and began to type up the information from their written notes and tape recorded sessions.  In addition, short practice sessions were conducted and mat</w:t>
      </w:r>
      <w:r w:rsidR="006934DE">
        <w:rPr>
          <w:rFonts w:asciiTheme="minorHAnsi" w:hAnsiTheme="minorHAnsi" w:cstheme="minorHAnsi"/>
          <w:sz w:val="22"/>
          <w:szCs w:val="22"/>
        </w:rPr>
        <w:t xml:space="preserve">erials were prepared for the </w:t>
      </w:r>
      <w:r>
        <w:rPr>
          <w:rFonts w:asciiTheme="minorHAnsi" w:hAnsiTheme="minorHAnsi" w:cstheme="minorHAnsi"/>
          <w:sz w:val="22"/>
          <w:szCs w:val="22"/>
        </w:rPr>
        <w:t>FGD</w:t>
      </w:r>
      <w:r w:rsidR="00ED24A6">
        <w:rPr>
          <w:rFonts w:asciiTheme="minorHAnsi" w:hAnsiTheme="minorHAnsi" w:cstheme="minorHAnsi"/>
          <w:sz w:val="22"/>
          <w:szCs w:val="22"/>
        </w:rPr>
        <w:t xml:space="preserve"> activity</w:t>
      </w:r>
      <w:r w:rsidR="006934DE">
        <w:rPr>
          <w:rFonts w:asciiTheme="minorHAnsi" w:hAnsiTheme="minorHAnsi" w:cstheme="minorHAnsi"/>
          <w:sz w:val="22"/>
          <w:szCs w:val="22"/>
        </w:rPr>
        <w:t xml:space="preserve"> for the next day</w:t>
      </w:r>
      <w:r>
        <w:rPr>
          <w:rFonts w:asciiTheme="minorHAnsi" w:hAnsiTheme="minorHAnsi" w:cstheme="minorHAnsi"/>
          <w:sz w:val="22"/>
          <w:szCs w:val="22"/>
        </w:rPr>
        <w:t>.</w:t>
      </w:r>
      <w:r w:rsidR="006934DE">
        <w:rPr>
          <w:rFonts w:asciiTheme="minorHAnsi" w:hAnsiTheme="minorHAnsi" w:cstheme="minorHAnsi"/>
          <w:sz w:val="22"/>
          <w:szCs w:val="22"/>
        </w:rPr>
        <w:t xml:space="preserve">  The results of the FGDs in Khmer were finalised in the following week and translation into English was completed the following week.  </w:t>
      </w:r>
      <w:r>
        <w:rPr>
          <w:rFonts w:asciiTheme="minorHAnsi" w:hAnsiTheme="minorHAnsi" w:cstheme="minorHAnsi"/>
          <w:sz w:val="22"/>
          <w:szCs w:val="22"/>
        </w:rPr>
        <w:t xml:space="preserve">  </w:t>
      </w:r>
      <w:r w:rsidR="00424CA3">
        <w:rPr>
          <w:rFonts w:asciiTheme="minorHAnsi" w:hAnsiTheme="minorHAnsi" w:cstheme="minorHAnsi"/>
          <w:sz w:val="22"/>
          <w:szCs w:val="22"/>
        </w:rPr>
        <w:t xml:space="preserve"> </w:t>
      </w:r>
    </w:p>
    <w:p w:rsidR="003117D5" w:rsidRDefault="003117D5" w:rsidP="00937A68">
      <w:pPr>
        <w:jc w:val="both"/>
        <w:rPr>
          <w:rFonts w:asciiTheme="minorHAnsi" w:hAnsiTheme="minorHAnsi" w:cstheme="minorHAnsi"/>
          <w:sz w:val="22"/>
          <w:szCs w:val="22"/>
        </w:rPr>
      </w:pPr>
    </w:p>
    <w:p w:rsidR="007964E3" w:rsidRPr="009763C8" w:rsidRDefault="007964E3" w:rsidP="00937A68">
      <w:pPr>
        <w:jc w:val="both"/>
        <w:rPr>
          <w:rFonts w:asciiTheme="minorHAnsi" w:hAnsiTheme="minorHAnsi" w:cstheme="minorHAnsi"/>
          <w:sz w:val="22"/>
          <w:szCs w:val="22"/>
        </w:rPr>
      </w:pPr>
      <w:r>
        <w:rPr>
          <w:rFonts w:asciiTheme="minorHAnsi" w:hAnsiTheme="minorHAnsi" w:cstheme="minorHAnsi"/>
          <w:sz w:val="22"/>
          <w:szCs w:val="22"/>
        </w:rPr>
        <w:t>Key Informant Interviews were held with a to</w:t>
      </w:r>
      <w:r w:rsidR="00D53AFD">
        <w:rPr>
          <w:rFonts w:asciiTheme="minorHAnsi" w:hAnsiTheme="minorHAnsi" w:cstheme="minorHAnsi"/>
          <w:sz w:val="22"/>
          <w:szCs w:val="22"/>
        </w:rPr>
        <w:t xml:space="preserve">tal of 26 key stakeholders including </w:t>
      </w:r>
      <w:r>
        <w:rPr>
          <w:rFonts w:asciiTheme="minorHAnsi" w:hAnsiTheme="minorHAnsi" w:cstheme="minorHAnsi"/>
          <w:sz w:val="22"/>
          <w:szCs w:val="22"/>
        </w:rPr>
        <w:t xml:space="preserve">CARE </w:t>
      </w:r>
      <w:r w:rsidR="00D53AFD">
        <w:rPr>
          <w:rFonts w:asciiTheme="minorHAnsi" w:hAnsiTheme="minorHAnsi" w:cstheme="minorHAnsi"/>
          <w:sz w:val="22"/>
          <w:szCs w:val="22"/>
        </w:rPr>
        <w:t>ethnic minority staff and team leaders</w:t>
      </w:r>
      <w:r>
        <w:rPr>
          <w:rFonts w:asciiTheme="minorHAnsi" w:hAnsiTheme="minorHAnsi" w:cstheme="minorHAnsi"/>
          <w:sz w:val="22"/>
          <w:szCs w:val="22"/>
        </w:rPr>
        <w:t xml:space="preserve">, Government Officials and NGOs in </w:t>
      </w:r>
      <w:proofErr w:type="spellStart"/>
      <w:r>
        <w:rPr>
          <w:rFonts w:asciiTheme="minorHAnsi" w:hAnsiTheme="minorHAnsi" w:cstheme="minorHAnsi"/>
          <w:sz w:val="22"/>
          <w:szCs w:val="22"/>
        </w:rPr>
        <w:t>R</w:t>
      </w:r>
      <w:r w:rsidR="00D53AFD">
        <w:rPr>
          <w:rFonts w:asciiTheme="minorHAnsi" w:hAnsiTheme="minorHAnsi" w:cstheme="minorHAnsi"/>
          <w:sz w:val="22"/>
          <w:szCs w:val="22"/>
        </w:rPr>
        <w:t>atanakiri</w:t>
      </w:r>
      <w:proofErr w:type="spellEnd"/>
      <w:r w:rsidR="00D53AFD">
        <w:rPr>
          <w:rFonts w:asciiTheme="minorHAnsi" w:hAnsiTheme="minorHAnsi" w:cstheme="minorHAnsi"/>
          <w:sz w:val="22"/>
          <w:szCs w:val="22"/>
        </w:rPr>
        <w:t xml:space="preserve">. Eight </w:t>
      </w:r>
      <w:r>
        <w:rPr>
          <w:rFonts w:asciiTheme="minorHAnsi" w:hAnsiTheme="minorHAnsi" w:cstheme="minorHAnsi"/>
          <w:sz w:val="22"/>
          <w:szCs w:val="22"/>
        </w:rPr>
        <w:t>CARE ethnic minority staff participated in the FGD</w:t>
      </w:r>
      <w:r w:rsidR="00CB7BE6">
        <w:rPr>
          <w:rFonts w:asciiTheme="minorHAnsi" w:hAnsiTheme="minorHAnsi" w:cstheme="minorHAnsi"/>
          <w:sz w:val="22"/>
          <w:szCs w:val="22"/>
        </w:rPr>
        <w:t>, 4 women and 4 men,</w:t>
      </w:r>
      <w:r>
        <w:rPr>
          <w:rFonts w:asciiTheme="minorHAnsi" w:hAnsiTheme="minorHAnsi" w:cstheme="minorHAnsi"/>
          <w:sz w:val="22"/>
          <w:szCs w:val="22"/>
        </w:rPr>
        <w:t xml:space="preserve"> and 3 CARE </w:t>
      </w:r>
      <w:r w:rsidR="00CB7BE6">
        <w:rPr>
          <w:rFonts w:asciiTheme="minorHAnsi" w:hAnsiTheme="minorHAnsi" w:cstheme="minorHAnsi"/>
          <w:sz w:val="22"/>
          <w:szCs w:val="22"/>
        </w:rPr>
        <w:t>e</w:t>
      </w:r>
      <w:r w:rsidR="00937A68">
        <w:rPr>
          <w:rFonts w:asciiTheme="minorHAnsi" w:hAnsiTheme="minorHAnsi" w:cstheme="minorHAnsi"/>
          <w:sz w:val="22"/>
          <w:szCs w:val="22"/>
        </w:rPr>
        <w:t>thnic minority team l</w:t>
      </w:r>
      <w:r>
        <w:rPr>
          <w:rFonts w:asciiTheme="minorHAnsi" w:hAnsiTheme="minorHAnsi" w:cstheme="minorHAnsi"/>
          <w:sz w:val="22"/>
          <w:szCs w:val="22"/>
        </w:rPr>
        <w:t>eaders</w:t>
      </w:r>
      <w:r w:rsidR="00CB7BE6">
        <w:rPr>
          <w:rFonts w:asciiTheme="minorHAnsi" w:hAnsiTheme="minorHAnsi" w:cstheme="minorHAnsi"/>
          <w:sz w:val="22"/>
          <w:szCs w:val="22"/>
        </w:rPr>
        <w:t>, 2 women and 1 man,</w:t>
      </w:r>
      <w:r w:rsidR="00937A68">
        <w:rPr>
          <w:rFonts w:asciiTheme="minorHAnsi" w:hAnsiTheme="minorHAnsi" w:cstheme="minorHAnsi"/>
          <w:sz w:val="22"/>
          <w:szCs w:val="22"/>
        </w:rPr>
        <w:t xml:space="preserve"> were interviewed as a group.  Four separate interviews were held with 10 government officials </w:t>
      </w:r>
      <w:r w:rsidR="00D53AFD">
        <w:rPr>
          <w:rFonts w:asciiTheme="minorHAnsi" w:hAnsiTheme="minorHAnsi" w:cstheme="minorHAnsi"/>
          <w:sz w:val="22"/>
          <w:szCs w:val="22"/>
        </w:rPr>
        <w:t xml:space="preserve">in </w:t>
      </w:r>
      <w:proofErr w:type="spellStart"/>
      <w:r w:rsidR="00D53AFD">
        <w:rPr>
          <w:rFonts w:asciiTheme="minorHAnsi" w:hAnsiTheme="minorHAnsi" w:cstheme="minorHAnsi"/>
          <w:sz w:val="22"/>
          <w:szCs w:val="22"/>
        </w:rPr>
        <w:t>Ratanakiri</w:t>
      </w:r>
      <w:proofErr w:type="spellEnd"/>
      <w:r w:rsidR="00CB7BE6">
        <w:rPr>
          <w:rFonts w:asciiTheme="minorHAnsi" w:hAnsiTheme="minorHAnsi" w:cstheme="minorHAnsi"/>
          <w:sz w:val="22"/>
          <w:szCs w:val="22"/>
        </w:rPr>
        <w:t>, including 5 women</w:t>
      </w:r>
      <w:r w:rsidR="00D53AFD">
        <w:rPr>
          <w:rFonts w:asciiTheme="minorHAnsi" w:hAnsiTheme="minorHAnsi" w:cstheme="minorHAnsi"/>
          <w:sz w:val="22"/>
          <w:szCs w:val="22"/>
        </w:rPr>
        <w:t xml:space="preserve"> </w:t>
      </w:r>
      <w:r w:rsidR="00CB7BE6">
        <w:rPr>
          <w:rFonts w:asciiTheme="minorHAnsi" w:hAnsiTheme="minorHAnsi" w:cstheme="minorHAnsi"/>
          <w:sz w:val="22"/>
          <w:szCs w:val="22"/>
        </w:rPr>
        <w:t xml:space="preserve">and 5 men, </w:t>
      </w:r>
      <w:r w:rsidR="00937A68">
        <w:rPr>
          <w:rFonts w:asciiTheme="minorHAnsi" w:hAnsiTheme="minorHAnsi" w:cstheme="minorHAnsi"/>
          <w:sz w:val="22"/>
          <w:szCs w:val="22"/>
        </w:rPr>
        <w:t xml:space="preserve">and interviews were conducted </w:t>
      </w:r>
      <w:r w:rsidR="00937A68" w:rsidRPr="009763C8">
        <w:rPr>
          <w:rFonts w:asciiTheme="minorHAnsi" w:hAnsiTheme="minorHAnsi" w:cstheme="minorHAnsi"/>
          <w:sz w:val="22"/>
          <w:szCs w:val="22"/>
        </w:rPr>
        <w:t xml:space="preserve">with three different NGOs </w:t>
      </w:r>
      <w:r w:rsidR="00D53AFD" w:rsidRPr="009763C8">
        <w:rPr>
          <w:rFonts w:asciiTheme="minorHAnsi" w:hAnsiTheme="minorHAnsi" w:cstheme="minorHAnsi"/>
          <w:sz w:val="22"/>
          <w:szCs w:val="22"/>
        </w:rPr>
        <w:t xml:space="preserve">in </w:t>
      </w:r>
      <w:proofErr w:type="spellStart"/>
      <w:r w:rsidR="00D53AFD" w:rsidRPr="009763C8">
        <w:rPr>
          <w:rFonts w:asciiTheme="minorHAnsi" w:hAnsiTheme="minorHAnsi" w:cstheme="minorHAnsi"/>
          <w:sz w:val="22"/>
          <w:szCs w:val="22"/>
        </w:rPr>
        <w:t>Ratan</w:t>
      </w:r>
      <w:r w:rsidR="00CB7BE6" w:rsidRPr="009763C8">
        <w:rPr>
          <w:rFonts w:asciiTheme="minorHAnsi" w:hAnsiTheme="minorHAnsi" w:cstheme="minorHAnsi"/>
          <w:sz w:val="22"/>
          <w:szCs w:val="22"/>
        </w:rPr>
        <w:t>a</w:t>
      </w:r>
      <w:r w:rsidR="00D53AFD" w:rsidRPr="009763C8">
        <w:rPr>
          <w:rFonts w:asciiTheme="minorHAnsi" w:hAnsiTheme="minorHAnsi" w:cstheme="minorHAnsi"/>
          <w:sz w:val="22"/>
          <w:szCs w:val="22"/>
        </w:rPr>
        <w:t>kiri</w:t>
      </w:r>
      <w:proofErr w:type="spellEnd"/>
      <w:r w:rsidR="00D53AFD" w:rsidRPr="009763C8">
        <w:rPr>
          <w:rFonts w:asciiTheme="minorHAnsi" w:hAnsiTheme="minorHAnsi" w:cstheme="minorHAnsi"/>
          <w:sz w:val="22"/>
          <w:szCs w:val="22"/>
        </w:rPr>
        <w:t xml:space="preserve"> </w:t>
      </w:r>
      <w:r w:rsidR="00937A68" w:rsidRPr="009763C8">
        <w:rPr>
          <w:rFonts w:asciiTheme="minorHAnsi" w:hAnsiTheme="minorHAnsi" w:cstheme="minorHAnsi"/>
          <w:sz w:val="22"/>
          <w:szCs w:val="22"/>
        </w:rPr>
        <w:t>with a total of 5 p</w:t>
      </w:r>
      <w:r w:rsidR="00D53AFD" w:rsidRPr="009763C8">
        <w:rPr>
          <w:rFonts w:asciiTheme="minorHAnsi" w:hAnsiTheme="minorHAnsi" w:cstheme="minorHAnsi"/>
          <w:sz w:val="22"/>
          <w:szCs w:val="22"/>
        </w:rPr>
        <w:t>ersons</w:t>
      </w:r>
      <w:r w:rsidR="00CB7BE6" w:rsidRPr="009763C8">
        <w:rPr>
          <w:rFonts w:asciiTheme="minorHAnsi" w:hAnsiTheme="minorHAnsi" w:cstheme="minorHAnsi"/>
          <w:sz w:val="22"/>
          <w:szCs w:val="22"/>
        </w:rPr>
        <w:t>, including 2 wo</w:t>
      </w:r>
      <w:r w:rsidR="001F2841" w:rsidRPr="009763C8">
        <w:rPr>
          <w:rFonts w:asciiTheme="minorHAnsi" w:hAnsiTheme="minorHAnsi" w:cstheme="minorHAnsi"/>
          <w:sz w:val="22"/>
          <w:szCs w:val="22"/>
        </w:rPr>
        <w:t xml:space="preserve">men and 3 </w:t>
      </w:r>
      <w:r w:rsidR="00CB7BE6" w:rsidRPr="009763C8">
        <w:rPr>
          <w:rFonts w:asciiTheme="minorHAnsi" w:hAnsiTheme="minorHAnsi" w:cstheme="minorHAnsi"/>
          <w:sz w:val="22"/>
          <w:szCs w:val="22"/>
        </w:rPr>
        <w:t>men</w:t>
      </w:r>
      <w:r w:rsidR="00D53AFD" w:rsidRPr="009763C8">
        <w:rPr>
          <w:rFonts w:asciiTheme="minorHAnsi" w:hAnsiTheme="minorHAnsi" w:cstheme="minorHAnsi"/>
          <w:sz w:val="22"/>
          <w:szCs w:val="22"/>
        </w:rPr>
        <w:t>. All interviews, except for 2</w:t>
      </w:r>
      <w:r w:rsidR="00937A68" w:rsidRPr="009763C8">
        <w:rPr>
          <w:rFonts w:asciiTheme="minorHAnsi" w:hAnsiTheme="minorHAnsi" w:cstheme="minorHAnsi"/>
          <w:sz w:val="22"/>
          <w:szCs w:val="22"/>
        </w:rPr>
        <w:t>, were conducted in English and translated into Khmer.</w:t>
      </w:r>
      <w:r w:rsidR="00D53AFD" w:rsidRPr="009763C8">
        <w:rPr>
          <w:rFonts w:asciiTheme="minorHAnsi" w:hAnsiTheme="minorHAnsi" w:cstheme="minorHAnsi"/>
          <w:sz w:val="22"/>
          <w:szCs w:val="22"/>
        </w:rPr>
        <w:t xml:space="preserve"> </w:t>
      </w:r>
      <w:r w:rsidR="008C00C0" w:rsidRPr="009763C8">
        <w:rPr>
          <w:rFonts w:asciiTheme="minorHAnsi" w:hAnsiTheme="minorHAnsi" w:cstheme="minorHAnsi"/>
          <w:sz w:val="22"/>
          <w:szCs w:val="22"/>
        </w:rPr>
        <w:t xml:space="preserve"> (Please see Annex 5.3 for </w:t>
      </w:r>
      <w:r w:rsidR="002718D3" w:rsidRPr="009763C8">
        <w:rPr>
          <w:rFonts w:asciiTheme="minorHAnsi" w:hAnsiTheme="minorHAnsi" w:cstheme="minorHAnsi"/>
          <w:sz w:val="22"/>
          <w:szCs w:val="22"/>
        </w:rPr>
        <w:t>List of Key Informants Interviewed</w:t>
      </w:r>
      <w:r w:rsidR="008C00C0" w:rsidRPr="009763C8">
        <w:rPr>
          <w:rFonts w:asciiTheme="minorHAnsi" w:hAnsiTheme="minorHAnsi" w:cstheme="minorHAnsi"/>
          <w:sz w:val="22"/>
          <w:szCs w:val="22"/>
        </w:rPr>
        <w:t>)</w:t>
      </w:r>
    </w:p>
    <w:p w:rsidR="00937A68" w:rsidRPr="009763C8" w:rsidRDefault="00937A68" w:rsidP="00937A68">
      <w:pPr>
        <w:jc w:val="both"/>
        <w:rPr>
          <w:rFonts w:asciiTheme="minorHAnsi" w:hAnsiTheme="minorHAnsi" w:cstheme="minorHAnsi"/>
          <w:sz w:val="22"/>
          <w:szCs w:val="22"/>
        </w:rPr>
      </w:pPr>
    </w:p>
    <w:p w:rsidR="00424CA3" w:rsidRDefault="004E09DA" w:rsidP="00937A68">
      <w:pPr>
        <w:jc w:val="both"/>
        <w:rPr>
          <w:rFonts w:asciiTheme="minorHAnsi" w:hAnsiTheme="minorHAnsi" w:cstheme="minorHAnsi"/>
          <w:sz w:val="22"/>
          <w:szCs w:val="22"/>
        </w:rPr>
      </w:pPr>
      <w:r>
        <w:rPr>
          <w:rFonts w:asciiTheme="minorHAnsi" w:hAnsiTheme="minorHAnsi" w:cstheme="minorHAnsi"/>
          <w:sz w:val="22"/>
          <w:szCs w:val="22"/>
        </w:rPr>
        <w:t>The PLA/</w:t>
      </w:r>
      <w:r w:rsidR="00D34E0C">
        <w:rPr>
          <w:rFonts w:asciiTheme="minorHAnsi" w:hAnsiTheme="minorHAnsi" w:cstheme="minorHAnsi"/>
          <w:sz w:val="22"/>
          <w:szCs w:val="22"/>
        </w:rPr>
        <w:t>FGD</w:t>
      </w:r>
      <w:r>
        <w:rPr>
          <w:rFonts w:asciiTheme="minorHAnsi" w:hAnsiTheme="minorHAnsi" w:cstheme="minorHAnsi"/>
          <w:sz w:val="22"/>
          <w:szCs w:val="22"/>
        </w:rPr>
        <w:t>s</w:t>
      </w:r>
      <w:r w:rsidR="00937A68">
        <w:rPr>
          <w:rFonts w:asciiTheme="minorHAnsi" w:hAnsiTheme="minorHAnsi" w:cstheme="minorHAnsi"/>
          <w:sz w:val="22"/>
          <w:szCs w:val="22"/>
        </w:rPr>
        <w:t xml:space="preserve"> and K</w:t>
      </w:r>
      <w:r w:rsidR="00D34E0C">
        <w:rPr>
          <w:rFonts w:asciiTheme="minorHAnsi" w:hAnsiTheme="minorHAnsi" w:cstheme="minorHAnsi"/>
          <w:sz w:val="22"/>
          <w:szCs w:val="22"/>
        </w:rPr>
        <w:t xml:space="preserve">II were held over a period of five </w:t>
      </w:r>
      <w:r w:rsidR="00937A68">
        <w:rPr>
          <w:rFonts w:asciiTheme="minorHAnsi" w:hAnsiTheme="minorHAnsi" w:cstheme="minorHAnsi"/>
          <w:sz w:val="22"/>
          <w:szCs w:val="22"/>
        </w:rPr>
        <w:t>days from Friday May 4</w:t>
      </w:r>
      <w:r w:rsidR="00D34E0C" w:rsidRPr="00D34E0C">
        <w:rPr>
          <w:rFonts w:asciiTheme="minorHAnsi" w:hAnsiTheme="minorHAnsi" w:cstheme="minorHAnsi"/>
          <w:sz w:val="22"/>
          <w:szCs w:val="22"/>
          <w:vertAlign w:val="superscript"/>
        </w:rPr>
        <w:t>th</w:t>
      </w:r>
      <w:r w:rsidR="00D34E0C">
        <w:rPr>
          <w:rFonts w:asciiTheme="minorHAnsi" w:hAnsiTheme="minorHAnsi" w:cstheme="minorHAnsi"/>
          <w:sz w:val="22"/>
          <w:szCs w:val="22"/>
        </w:rPr>
        <w:t xml:space="preserve"> </w:t>
      </w:r>
      <w:r w:rsidR="00937A68">
        <w:rPr>
          <w:rFonts w:asciiTheme="minorHAnsi" w:hAnsiTheme="minorHAnsi" w:cstheme="minorHAnsi"/>
          <w:sz w:val="22"/>
          <w:szCs w:val="22"/>
        </w:rPr>
        <w:t>to Wednesday May 9</w:t>
      </w:r>
      <w:r w:rsidR="00937A68" w:rsidRPr="00937A68">
        <w:rPr>
          <w:rFonts w:asciiTheme="minorHAnsi" w:hAnsiTheme="minorHAnsi" w:cstheme="minorHAnsi"/>
          <w:sz w:val="22"/>
          <w:szCs w:val="22"/>
          <w:vertAlign w:val="superscript"/>
        </w:rPr>
        <w:t>th</w:t>
      </w:r>
      <w:r w:rsidR="00D34E0C">
        <w:rPr>
          <w:rFonts w:asciiTheme="minorHAnsi" w:hAnsiTheme="minorHAnsi" w:cstheme="minorHAnsi"/>
          <w:sz w:val="22"/>
          <w:szCs w:val="22"/>
        </w:rPr>
        <w:t>, 2012. The FGD</w:t>
      </w:r>
      <w:r w:rsidR="00937A68">
        <w:rPr>
          <w:rFonts w:asciiTheme="minorHAnsi" w:hAnsiTheme="minorHAnsi" w:cstheme="minorHAnsi"/>
          <w:sz w:val="22"/>
          <w:szCs w:val="22"/>
        </w:rPr>
        <w:t xml:space="preserve"> with the ethnic minority villagers were held in their villages, interviews with government offi</w:t>
      </w:r>
      <w:r w:rsidR="00B05397">
        <w:rPr>
          <w:rFonts w:asciiTheme="minorHAnsi" w:hAnsiTheme="minorHAnsi" w:cstheme="minorHAnsi"/>
          <w:sz w:val="22"/>
          <w:szCs w:val="22"/>
        </w:rPr>
        <w:t>ci</w:t>
      </w:r>
      <w:r w:rsidR="00937A68">
        <w:rPr>
          <w:rFonts w:asciiTheme="minorHAnsi" w:hAnsiTheme="minorHAnsi" w:cstheme="minorHAnsi"/>
          <w:sz w:val="22"/>
          <w:szCs w:val="22"/>
        </w:rPr>
        <w:t>als and NGOs were held at their respective offices and d</w:t>
      </w:r>
      <w:r>
        <w:rPr>
          <w:rFonts w:asciiTheme="minorHAnsi" w:hAnsiTheme="minorHAnsi" w:cstheme="minorHAnsi"/>
          <w:sz w:val="22"/>
          <w:szCs w:val="22"/>
        </w:rPr>
        <w:t>iscussions with CARE staff and team l</w:t>
      </w:r>
      <w:r w:rsidR="00937A68">
        <w:rPr>
          <w:rFonts w:asciiTheme="minorHAnsi" w:hAnsiTheme="minorHAnsi" w:cstheme="minorHAnsi"/>
          <w:sz w:val="22"/>
          <w:szCs w:val="22"/>
        </w:rPr>
        <w:t xml:space="preserve">eaders were held at the CARE </w:t>
      </w:r>
      <w:proofErr w:type="spellStart"/>
      <w:r w:rsidR="00937A68">
        <w:rPr>
          <w:rFonts w:asciiTheme="minorHAnsi" w:hAnsiTheme="minorHAnsi" w:cstheme="minorHAnsi"/>
          <w:sz w:val="22"/>
          <w:szCs w:val="22"/>
        </w:rPr>
        <w:t>Ratanakiri</w:t>
      </w:r>
      <w:proofErr w:type="spellEnd"/>
      <w:r w:rsidR="00937A68">
        <w:rPr>
          <w:rFonts w:asciiTheme="minorHAnsi" w:hAnsiTheme="minorHAnsi" w:cstheme="minorHAnsi"/>
          <w:sz w:val="22"/>
          <w:szCs w:val="22"/>
        </w:rPr>
        <w:t xml:space="preserve"> office.</w:t>
      </w:r>
    </w:p>
    <w:p w:rsidR="003E0FAD" w:rsidRPr="00D32136" w:rsidRDefault="00501EF6" w:rsidP="00D64699">
      <w:pPr>
        <w:pStyle w:val="Heading3"/>
        <w:spacing w:after="120"/>
        <w:rPr>
          <w:rFonts w:asciiTheme="majorHAnsi" w:hAnsiTheme="majorHAnsi"/>
        </w:rPr>
      </w:pPr>
      <w:bookmarkStart w:id="8" w:name="_Toc327267022"/>
      <w:r>
        <w:rPr>
          <w:rFonts w:asciiTheme="majorHAnsi" w:hAnsiTheme="majorHAnsi"/>
        </w:rPr>
        <w:t>1.5</w:t>
      </w:r>
      <w:r w:rsidR="003F33AE" w:rsidRPr="003F33AE">
        <w:rPr>
          <w:rFonts w:asciiTheme="majorHAnsi" w:hAnsiTheme="majorHAnsi"/>
        </w:rPr>
        <w:t>.3</w:t>
      </w:r>
      <w:r w:rsidR="003F33AE" w:rsidRPr="003F33AE">
        <w:rPr>
          <w:rFonts w:asciiTheme="majorHAnsi" w:hAnsiTheme="majorHAnsi"/>
        </w:rPr>
        <w:tab/>
        <w:t>Limitations</w:t>
      </w:r>
      <w:r w:rsidR="003E0FAD">
        <w:rPr>
          <w:rFonts w:asciiTheme="majorHAnsi" w:hAnsiTheme="majorHAnsi"/>
        </w:rPr>
        <w:t xml:space="preserve"> and Challenges</w:t>
      </w:r>
      <w:bookmarkEnd w:id="8"/>
    </w:p>
    <w:p w:rsidR="00243E65" w:rsidRPr="002C4BF8" w:rsidRDefault="00243E65" w:rsidP="00501EF6">
      <w:pPr>
        <w:jc w:val="both"/>
        <w:rPr>
          <w:rFonts w:asciiTheme="minorHAnsi" w:hAnsiTheme="minorHAnsi" w:cstheme="minorHAnsi"/>
          <w:sz w:val="22"/>
          <w:szCs w:val="22"/>
        </w:rPr>
      </w:pPr>
      <w:r w:rsidRPr="002C4BF8">
        <w:rPr>
          <w:rFonts w:asciiTheme="minorHAnsi" w:hAnsiTheme="minorHAnsi" w:cstheme="minorHAnsi"/>
          <w:sz w:val="22"/>
          <w:szCs w:val="22"/>
        </w:rPr>
        <w:t xml:space="preserve">Given the limited scope and time constraints for the field work, individual interviews with ethnic minority villagers of different age groups were not conducted. As such, qualitative information is </w:t>
      </w:r>
      <w:r w:rsidR="00FF5113" w:rsidRPr="002C4BF8">
        <w:rPr>
          <w:rFonts w:asciiTheme="minorHAnsi" w:hAnsiTheme="minorHAnsi" w:cstheme="minorHAnsi"/>
          <w:sz w:val="22"/>
          <w:szCs w:val="22"/>
        </w:rPr>
        <w:t xml:space="preserve">only </w:t>
      </w:r>
      <w:r w:rsidRPr="002C4BF8">
        <w:rPr>
          <w:rFonts w:asciiTheme="minorHAnsi" w:hAnsiTheme="minorHAnsi" w:cstheme="minorHAnsi"/>
          <w:sz w:val="22"/>
          <w:szCs w:val="22"/>
        </w:rPr>
        <w:t>drawn from PLA/FGDs, which can ofte</w:t>
      </w:r>
      <w:r w:rsidR="007B3DBE" w:rsidRPr="002C4BF8">
        <w:rPr>
          <w:rFonts w:asciiTheme="minorHAnsi" w:hAnsiTheme="minorHAnsi" w:cstheme="minorHAnsi"/>
          <w:sz w:val="22"/>
          <w:szCs w:val="22"/>
        </w:rPr>
        <w:t>n restrict further explorations into t</w:t>
      </w:r>
      <w:r w:rsidR="00FF5113" w:rsidRPr="002C4BF8">
        <w:rPr>
          <w:rFonts w:asciiTheme="minorHAnsi" w:hAnsiTheme="minorHAnsi" w:cstheme="minorHAnsi"/>
          <w:sz w:val="22"/>
          <w:szCs w:val="22"/>
        </w:rPr>
        <w:t xml:space="preserve">opics of a </w:t>
      </w:r>
      <w:r w:rsidRPr="002C4BF8">
        <w:rPr>
          <w:rFonts w:asciiTheme="minorHAnsi" w:hAnsiTheme="minorHAnsi" w:cstheme="minorHAnsi"/>
          <w:sz w:val="22"/>
          <w:szCs w:val="22"/>
        </w:rPr>
        <w:t xml:space="preserve">very sensitive or personal nature, such as violence or sexual relations.  In addition, the research team was not prepared to </w:t>
      </w:r>
      <w:r w:rsidR="006F4EA4" w:rsidRPr="002C4BF8">
        <w:rPr>
          <w:rFonts w:asciiTheme="minorHAnsi" w:hAnsiTheme="minorHAnsi" w:cstheme="minorHAnsi"/>
          <w:sz w:val="22"/>
          <w:szCs w:val="22"/>
        </w:rPr>
        <w:t xml:space="preserve">investigate deeply into such personal subjects, as there would be need for further training, identification of referral services and perhaps counselling.   </w:t>
      </w:r>
    </w:p>
    <w:p w:rsidR="00243E65" w:rsidRDefault="00243E65" w:rsidP="00501EF6">
      <w:pPr>
        <w:jc w:val="both"/>
        <w:rPr>
          <w:rFonts w:asciiTheme="minorHAnsi" w:hAnsiTheme="minorHAnsi" w:cstheme="minorHAnsi"/>
          <w:sz w:val="22"/>
          <w:szCs w:val="22"/>
        </w:rPr>
      </w:pPr>
    </w:p>
    <w:p w:rsidR="00416BA6" w:rsidRDefault="0008028C" w:rsidP="00501EF6">
      <w:pPr>
        <w:jc w:val="both"/>
        <w:rPr>
          <w:rFonts w:asciiTheme="minorHAnsi" w:hAnsiTheme="minorHAnsi" w:cstheme="minorHAnsi"/>
          <w:b/>
          <w:sz w:val="22"/>
          <w:szCs w:val="22"/>
        </w:rPr>
      </w:pPr>
      <w:r>
        <w:rPr>
          <w:rFonts w:asciiTheme="minorHAnsi" w:hAnsiTheme="minorHAnsi" w:cstheme="minorHAnsi"/>
          <w:sz w:val="22"/>
          <w:szCs w:val="22"/>
        </w:rPr>
        <w:t xml:space="preserve">The </w:t>
      </w:r>
      <w:r w:rsidR="003E0FAD" w:rsidRPr="003E0FAD">
        <w:rPr>
          <w:rFonts w:asciiTheme="minorHAnsi" w:hAnsiTheme="minorHAnsi" w:cstheme="minorHAnsi"/>
          <w:sz w:val="22"/>
          <w:szCs w:val="22"/>
        </w:rPr>
        <w:t xml:space="preserve">FGD </w:t>
      </w:r>
      <w:r>
        <w:rPr>
          <w:rFonts w:asciiTheme="minorHAnsi" w:hAnsiTheme="minorHAnsi" w:cstheme="minorHAnsi"/>
          <w:sz w:val="22"/>
          <w:szCs w:val="22"/>
        </w:rPr>
        <w:t xml:space="preserve">originally planned with school age youth between 13 and 16 years old was changed </w:t>
      </w:r>
      <w:r w:rsidR="00C95864">
        <w:rPr>
          <w:rFonts w:asciiTheme="minorHAnsi" w:hAnsiTheme="minorHAnsi" w:cstheme="minorHAnsi"/>
          <w:sz w:val="22"/>
          <w:szCs w:val="22"/>
        </w:rPr>
        <w:t xml:space="preserve">on the </w:t>
      </w:r>
      <w:r w:rsidR="002E449A">
        <w:rPr>
          <w:rFonts w:asciiTheme="minorHAnsi" w:hAnsiTheme="minorHAnsi" w:cstheme="minorHAnsi"/>
          <w:sz w:val="22"/>
          <w:szCs w:val="22"/>
        </w:rPr>
        <w:t xml:space="preserve">interview </w:t>
      </w:r>
      <w:r w:rsidR="00C95864">
        <w:rPr>
          <w:rFonts w:asciiTheme="minorHAnsi" w:hAnsiTheme="minorHAnsi" w:cstheme="minorHAnsi"/>
          <w:sz w:val="22"/>
          <w:szCs w:val="22"/>
        </w:rPr>
        <w:t xml:space="preserve">day </w:t>
      </w:r>
      <w:r>
        <w:rPr>
          <w:rFonts w:asciiTheme="minorHAnsi" w:hAnsiTheme="minorHAnsi" w:cstheme="minorHAnsi"/>
          <w:sz w:val="22"/>
          <w:szCs w:val="22"/>
        </w:rPr>
        <w:t>to school age c</w:t>
      </w:r>
      <w:r w:rsidR="00C95864">
        <w:rPr>
          <w:rFonts w:asciiTheme="minorHAnsi" w:hAnsiTheme="minorHAnsi" w:cstheme="minorHAnsi"/>
          <w:sz w:val="22"/>
          <w:szCs w:val="22"/>
        </w:rPr>
        <w:t>hildren between 10-14 years old</w:t>
      </w:r>
      <w:r w:rsidR="002E449A">
        <w:rPr>
          <w:rFonts w:asciiTheme="minorHAnsi" w:hAnsiTheme="minorHAnsi" w:cstheme="minorHAnsi"/>
          <w:sz w:val="22"/>
          <w:szCs w:val="22"/>
        </w:rPr>
        <w:t xml:space="preserve"> due to concerns that there were </w:t>
      </w:r>
      <w:r>
        <w:rPr>
          <w:rFonts w:asciiTheme="minorHAnsi" w:hAnsiTheme="minorHAnsi" w:cstheme="minorHAnsi"/>
          <w:sz w:val="22"/>
          <w:szCs w:val="22"/>
        </w:rPr>
        <w:t xml:space="preserve">not enough youth between 13 and 16 years old in </w:t>
      </w:r>
      <w:r w:rsidR="002E449A">
        <w:rPr>
          <w:rFonts w:asciiTheme="minorHAnsi" w:hAnsiTheme="minorHAnsi" w:cstheme="minorHAnsi"/>
          <w:sz w:val="22"/>
          <w:szCs w:val="22"/>
        </w:rPr>
        <w:t xml:space="preserve">lower secondary </w:t>
      </w:r>
      <w:r>
        <w:rPr>
          <w:rFonts w:asciiTheme="minorHAnsi" w:hAnsiTheme="minorHAnsi" w:cstheme="minorHAnsi"/>
          <w:sz w:val="22"/>
          <w:szCs w:val="22"/>
        </w:rPr>
        <w:t>school available to participate</w:t>
      </w:r>
      <w:r w:rsidR="00653E96">
        <w:rPr>
          <w:rFonts w:asciiTheme="minorHAnsi" w:hAnsiTheme="minorHAnsi" w:cstheme="minorHAnsi"/>
          <w:sz w:val="22"/>
          <w:szCs w:val="22"/>
        </w:rPr>
        <w:t>.</w:t>
      </w:r>
      <w:r>
        <w:rPr>
          <w:rFonts w:asciiTheme="minorHAnsi" w:hAnsiTheme="minorHAnsi" w:cstheme="minorHAnsi"/>
          <w:sz w:val="22"/>
          <w:szCs w:val="22"/>
        </w:rPr>
        <w:t xml:space="preserve"> </w:t>
      </w:r>
      <w:r w:rsidR="00C12C99">
        <w:rPr>
          <w:rFonts w:asciiTheme="minorHAnsi" w:hAnsiTheme="minorHAnsi" w:cstheme="minorHAnsi"/>
          <w:sz w:val="22"/>
          <w:szCs w:val="22"/>
        </w:rPr>
        <w:t xml:space="preserve"> </w:t>
      </w:r>
      <w:r>
        <w:rPr>
          <w:rFonts w:asciiTheme="minorHAnsi" w:hAnsiTheme="minorHAnsi" w:cstheme="minorHAnsi"/>
          <w:sz w:val="22"/>
          <w:szCs w:val="22"/>
        </w:rPr>
        <w:t>The</w:t>
      </w:r>
      <w:r w:rsidR="00C12C99">
        <w:rPr>
          <w:rFonts w:asciiTheme="minorHAnsi" w:hAnsiTheme="minorHAnsi" w:cstheme="minorHAnsi"/>
          <w:sz w:val="22"/>
          <w:szCs w:val="22"/>
        </w:rPr>
        <w:t xml:space="preserve"> FGD with married men and women </w:t>
      </w:r>
      <w:r w:rsidR="002E449A">
        <w:rPr>
          <w:rFonts w:asciiTheme="minorHAnsi" w:hAnsiTheme="minorHAnsi" w:cstheme="minorHAnsi"/>
          <w:sz w:val="22"/>
          <w:szCs w:val="22"/>
        </w:rPr>
        <w:t xml:space="preserve">started </w:t>
      </w:r>
      <w:r w:rsidR="00400F60">
        <w:rPr>
          <w:rFonts w:asciiTheme="minorHAnsi" w:hAnsiTheme="minorHAnsi" w:cstheme="minorHAnsi"/>
          <w:sz w:val="22"/>
          <w:szCs w:val="22"/>
        </w:rPr>
        <w:t>later than planned as many villagers were away preparing their fields for planting. In addition,</w:t>
      </w:r>
      <w:r w:rsidR="002E449A">
        <w:rPr>
          <w:rFonts w:asciiTheme="minorHAnsi" w:hAnsiTheme="minorHAnsi" w:cstheme="minorHAnsi"/>
          <w:sz w:val="22"/>
          <w:szCs w:val="22"/>
        </w:rPr>
        <w:t xml:space="preserve"> extra time was needed to explain and coll</w:t>
      </w:r>
      <w:r w:rsidR="00C12C99">
        <w:rPr>
          <w:rFonts w:asciiTheme="minorHAnsi" w:hAnsiTheme="minorHAnsi" w:cstheme="minorHAnsi"/>
          <w:sz w:val="22"/>
          <w:szCs w:val="22"/>
        </w:rPr>
        <w:t xml:space="preserve">ect information during this exercise, so the </w:t>
      </w:r>
      <w:r w:rsidR="00A6381D">
        <w:rPr>
          <w:rFonts w:asciiTheme="minorHAnsi" w:hAnsiTheme="minorHAnsi" w:cstheme="minorHAnsi"/>
          <w:sz w:val="22"/>
          <w:szCs w:val="22"/>
        </w:rPr>
        <w:t xml:space="preserve">final questions in the joint session </w:t>
      </w:r>
      <w:r w:rsidR="005F6FCB">
        <w:rPr>
          <w:rFonts w:asciiTheme="minorHAnsi" w:hAnsiTheme="minorHAnsi" w:cstheme="minorHAnsi"/>
          <w:sz w:val="22"/>
          <w:szCs w:val="22"/>
        </w:rPr>
        <w:t xml:space="preserve">of the men’s group </w:t>
      </w:r>
      <w:r w:rsidR="00A6381D">
        <w:rPr>
          <w:rFonts w:asciiTheme="minorHAnsi" w:hAnsiTheme="minorHAnsi" w:cstheme="minorHAnsi"/>
          <w:sz w:val="22"/>
          <w:szCs w:val="22"/>
        </w:rPr>
        <w:t xml:space="preserve">were not </w:t>
      </w:r>
      <w:r w:rsidR="002E449A">
        <w:rPr>
          <w:rFonts w:asciiTheme="minorHAnsi" w:hAnsiTheme="minorHAnsi" w:cstheme="minorHAnsi"/>
          <w:sz w:val="22"/>
          <w:szCs w:val="22"/>
        </w:rPr>
        <w:t xml:space="preserve">fully </w:t>
      </w:r>
      <w:r w:rsidR="00A6381D">
        <w:rPr>
          <w:rFonts w:asciiTheme="minorHAnsi" w:hAnsiTheme="minorHAnsi" w:cstheme="minorHAnsi"/>
          <w:sz w:val="22"/>
          <w:szCs w:val="22"/>
        </w:rPr>
        <w:t>completed.</w:t>
      </w:r>
      <w:r w:rsidR="00C12C99">
        <w:rPr>
          <w:rFonts w:asciiTheme="minorHAnsi" w:hAnsiTheme="minorHAnsi" w:cstheme="minorHAnsi"/>
          <w:sz w:val="22"/>
          <w:szCs w:val="22"/>
        </w:rPr>
        <w:t xml:space="preserve"> </w:t>
      </w:r>
      <w:r w:rsidR="00A6381D">
        <w:rPr>
          <w:rFonts w:asciiTheme="minorHAnsi" w:hAnsiTheme="minorHAnsi" w:cstheme="minorHAnsi"/>
          <w:sz w:val="22"/>
          <w:szCs w:val="22"/>
        </w:rPr>
        <w:t xml:space="preserve">The FGD with single men and women between 16-20 years old originally planned for </w:t>
      </w:r>
      <w:proofErr w:type="spellStart"/>
      <w:r w:rsidR="00A6381D">
        <w:rPr>
          <w:rFonts w:asciiTheme="minorHAnsi" w:hAnsiTheme="minorHAnsi" w:cstheme="minorHAnsi"/>
          <w:sz w:val="22"/>
          <w:szCs w:val="22"/>
        </w:rPr>
        <w:t>LaEnchamkar</w:t>
      </w:r>
      <w:proofErr w:type="spellEnd"/>
      <w:r w:rsidR="00A6381D">
        <w:rPr>
          <w:rFonts w:asciiTheme="minorHAnsi" w:hAnsiTheme="minorHAnsi" w:cstheme="minorHAnsi"/>
          <w:sz w:val="22"/>
          <w:szCs w:val="22"/>
        </w:rPr>
        <w:t xml:space="preserve"> was changed t</w:t>
      </w:r>
      <w:r w:rsidR="00FC0C51">
        <w:rPr>
          <w:rFonts w:asciiTheme="minorHAnsi" w:hAnsiTheme="minorHAnsi" w:cstheme="minorHAnsi"/>
          <w:sz w:val="22"/>
          <w:szCs w:val="22"/>
        </w:rPr>
        <w:t xml:space="preserve">o </w:t>
      </w:r>
      <w:proofErr w:type="spellStart"/>
      <w:r w:rsidR="00FC0C51">
        <w:rPr>
          <w:rFonts w:asciiTheme="minorHAnsi" w:hAnsiTheme="minorHAnsi" w:cstheme="minorHAnsi"/>
          <w:sz w:val="22"/>
          <w:szCs w:val="22"/>
        </w:rPr>
        <w:t>T</w:t>
      </w:r>
      <w:r w:rsidR="002E449A">
        <w:rPr>
          <w:rFonts w:asciiTheme="minorHAnsi" w:hAnsiTheme="minorHAnsi" w:cstheme="minorHAnsi"/>
          <w:sz w:val="22"/>
          <w:szCs w:val="22"/>
        </w:rPr>
        <w:t>us</w:t>
      </w:r>
      <w:proofErr w:type="spellEnd"/>
      <w:r w:rsidR="002E449A">
        <w:rPr>
          <w:rFonts w:asciiTheme="minorHAnsi" w:hAnsiTheme="minorHAnsi" w:cstheme="minorHAnsi"/>
          <w:sz w:val="22"/>
          <w:szCs w:val="22"/>
        </w:rPr>
        <w:t xml:space="preserve"> village, as villagers </w:t>
      </w:r>
      <w:r w:rsidR="00A6381D">
        <w:rPr>
          <w:rFonts w:asciiTheme="minorHAnsi" w:hAnsiTheme="minorHAnsi" w:cstheme="minorHAnsi"/>
          <w:sz w:val="22"/>
          <w:szCs w:val="22"/>
        </w:rPr>
        <w:t>were not available</w:t>
      </w:r>
      <w:r w:rsidR="002E449A">
        <w:rPr>
          <w:rFonts w:asciiTheme="minorHAnsi" w:hAnsiTheme="minorHAnsi" w:cstheme="minorHAnsi"/>
          <w:sz w:val="22"/>
          <w:szCs w:val="22"/>
        </w:rPr>
        <w:t xml:space="preserve"> to participate</w:t>
      </w:r>
      <w:r w:rsidR="00A6381D">
        <w:rPr>
          <w:rFonts w:asciiTheme="minorHAnsi" w:hAnsiTheme="minorHAnsi" w:cstheme="minorHAnsi"/>
          <w:sz w:val="22"/>
          <w:szCs w:val="22"/>
        </w:rPr>
        <w:t xml:space="preserve">.  </w:t>
      </w:r>
    </w:p>
    <w:p w:rsidR="00F434F9" w:rsidRPr="0052759B" w:rsidRDefault="00F434F9" w:rsidP="0052759B">
      <w:pPr>
        <w:rPr>
          <w:rFonts w:asciiTheme="minorHAnsi" w:hAnsiTheme="minorHAnsi" w:cstheme="minorHAnsi"/>
          <w:sz w:val="22"/>
          <w:szCs w:val="22"/>
        </w:rPr>
      </w:pPr>
    </w:p>
    <w:p w:rsidR="00690E62" w:rsidRPr="009763C8" w:rsidRDefault="00D41D51" w:rsidP="009763C8">
      <w:pPr>
        <w:pStyle w:val="Heading1"/>
        <w:numPr>
          <w:ilvl w:val="1"/>
          <w:numId w:val="1"/>
        </w:numPr>
        <w:pBdr>
          <w:top w:val="single" w:sz="4" w:space="1" w:color="auto"/>
          <w:left w:val="single" w:sz="4" w:space="4" w:color="auto"/>
          <w:bottom w:val="single" w:sz="4" w:space="1" w:color="auto"/>
          <w:right w:val="single" w:sz="4" w:space="4" w:color="auto"/>
        </w:pBdr>
        <w:shd w:val="clear" w:color="auto" w:fill="C2D69B" w:themeFill="accent3" w:themeFillTint="99"/>
        <w:ind w:hanging="720"/>
        <w:rPr>
          <w:rFonts w:asciiTheme="minorHAnsi" w:hAnsiTheme="minorHAnsi" w:cstheme="minorHAnsi"/>
          <w:sz w:val="22"/>
          <w:szCs w:val="22"/>
        </w:rPr>
      </w:pPr>
      <w:bookmarkStart w:id="9" w:name="_Toc327267023"/>
      <w:r w:rsidRPr="00D41D51">
        <w:lastRenderedPageBreak/>
        <w:t>Gende</w:t>
      </w:r>
      <w:r w:rsidR="009763C8">
        <w:t xml:space="preserve">r and Power in a </w:t>
      </w:r>
      <w:r w:rsidRPr="00D41D51">
        <w:t>Changing Environment</w:t>
      </w:r>
      <w:bookmarkEnd w:id="9"/>
      <w:r w:rsidRPr="00D41D51">
        <w:t xml:space="preserve"> </w:t>
      </w:r>
    </w:p>
    <w:p w:rsidR="009763C8" w:rsidRDefault="009763C8" w:rsidP="00690E62">
      <w:pPr>
        <w:jc w:val="both"/>
        <w:rPr>
          <w:rFonts w:asciiTheme="minorHAnsi" w:hAnsiTheme="minorHAnsi" w:cstheme="minorHAnsi"/>
          <w:sz w:val="22"/>
          <w:szCs w:val="22"/>
        </w:rPr>
      </w:pPr>
    </w:p>
    <w:p w:rsidR="007400BC" w:rsidRPr="007400BC" w:rsidRDefault="00690E62" w:rsidP="00690E62">
      <w:pPr>
        <w:jc w:val="both"/>
        <w:rPr>
          <w:rFonts w:asciiTheme="minorHAnsi" w:hAnsiTheme="minorHAnsi" w:cstheme="minorHAnsi"/>
          <w:sz w:val="22"/>
          <w:szCs w:val="22"/>
        </w:rPr>
      </w:pPr>
      <w:r w:rsidRPr="007400BC">
        <w:rPr>
          <w:rFonts w:asciiTheme="minorHAnsi" w:hAnsiTheme="minorHAnsi" w:cstheme="minorHAnsi"/>
          <w:sz w:val="22"/>
          <w:szCs w:val="22"/>
          <w:lang w:eastAsia="en-GB"/>
        </w:rPr>
        <w:t xml:space="preserve">Gender equality is enshrined in Cambodia’s 1993 Constitution, and is reinforced by Cambodia’s ratification of the Convention on the Elimination of All Forms of Discrimination against Women (CEDAW) in 1992. </w:t>
      </w:r>
      <w:r w:rsidRPr="007400BC">
        <w:rPr>
          <w:rFonts w:asciiTheme="minorHAnsi" w:eastAsiaTheme="majorEastAsia" w:hAnsiTheme="minorHAnsi" w:cstheme="minorHAnsi"/>
          <w:sz w:val="22"/>
          <w:szCs w:val="22"/>
        </w:rPr>
        <w:t>R</w:t>
      </w:r>
      <w:r w:rsidRPr="007400BC">
        <w:rPr>
          <w:rFonts w:asciiTheme="minorHAnsi" w:hAnsiTheme="minorHAnsi" w:cstheme="minorHAnsi"/>
          <w:sz w:val="22"/>
          <w:szCs w:val="22"/>
        </w:rPr>
        <w:t>elevant legislation includes the Labour Code, Marriage and Family Law,</w:t>
      </w:r>
      <w:r w:rsidRPr="007400BC">
        <w:rPr>
          <w:rFonts w:asciiTheme="minorHAnsi" w:hAnsiTheme="minorHAnsi" w:cstheme="minorHAnsi"/>
          <w:sz w:val="22"/>
          <w:szCs w:val="22"/>
          <w:lang w:eastAsia="en-GB"/>
        </w:rPr>
        <w:t xml:space="preserve"> the Law on the Prevention of Domestic Violence and the Protection of Victims and the </w:t>
      </w:r>
      <w:r w:rsidRPr="007400BC">
        <w:rPr>
          <w:rFonts w:asciiTheme="minorHAnsi" w:hAnsiTheme="minorHAnsi" w:cstheme="minorHAnsi"/>
          <w:sz w:val="22"/>
          <w:szCs w:val="22"/>
        </w:rPr>
        <w:t xml:space="preserve">Law on the Suppression of Human Trafficking and Sexual Exploitation. </w:t>
      </w:r>
      <w:r w:rsidR="007400BC" w:rsidRPr="007400BC">
        <w:rPr>
          <w:rFonts w:asciiTheme="minorHAnsi" w:hAnsiTheme="minorHAnsi" w:cstheme="minorHAnsi"/>
          <w:sz w:val="22"/>
          <w:szCs w:val="22"/>
        </w:rPr>
        <w:t xml:space="preserve"> </w:t>
      </w:r>
    </w:p>
    <w:p w:rsidR="007400BC" w:rsidRPr="007400BC" w:rsidRDefault="007400BC" w:rsidP="00690E62">
      <w:pPr>
        <w:jc w:val="both"/>
        <w:rPr>
          <w:rFonts w:asciiTheme="minorHAnsi" w:hAnsiTheme="minorHAnsi" w:cstheme="minorHAnsi"/>
          <w:sz w:val="22"/>
          <w:szCs w:val="22"/>
        </w:rPr>
      </w:pPr>
    </w:p>
    <w:p w:rsidR="00690E62" w:rsidRDefault="007400BC" w:rsidP="00690E62">
      <w:pPr>
        <w:jc w:val="both"/>
        <w:rPr>
          <w:rFonts w:asciiTheme="minorHAnsi" w:eastAsiaTheme="majorEastAsia" w:hAnsiTheme="minorHAnsi" w:cstheme="minorHAnsi"/>
          <w:sz w:val="22"/>
          <w:szCs w:val="22"/>
        </w:rPr>
      </w:pPr>
      <w:r w:rsidRPr="007400BC">
        <w:rPr>
          <w:rFonts w:asciiTheme="minorHAnsi" w:eastAsiaTheme="majorEastAsia" w:hAnsiTheme="minorHAnsi" w:cstheme="minorHAnsi"/>
          <w:sz w:val="22"/>
          <w:szCs w:val="22"/>
        </w:rPr>
        <w:t>The Royal Government of Cambodia (RGC)’s National Strategic Development Plan commits to reducing gender disparities, removing barriers that women face and increasing opportunities for women to participate and benefit from development.  T</w:t>
      </w:r>
      <w:r w:rsidR="00CC10B7" w:rsidRPr="007400BC">
        <w:rPr>
          <w:rFonts w:asciiTheme="minorHAnsi" w:hAnsiTheme="minorHAnsi" w:cstheme="minorHAnsi"/>
          <w:sz w:val="22"/>
          <w:szCs w:val="22"/>
        </w:rPr>
        <w:t xml:space="preserve">he </w:t>
      </w:r>
      <w:r w:rsidR="00690E62" w:rsidRPr="007400BC">
        <w:rPr>
          <w:rFonts w:asciiTheme="minorHAnsi" w:hAnsiTheme="minorHAnsi" w:cstheme="minorHAnsi"/>
          <w:sz w:val="22"/>
          <w:szCs w:val="22"/>
        </w:rPr>
        <w:t>M</w:t>
      </w:r>
      <w:r w:rsidR="00CC10B7" w:rsidRPr="007400BC">
        <w:rPr>
          <w:rFonts w:asciiTheme="minorHAnsi" w:hAnsiTheme="minorHAnsi" w:cstheme="minorHAnsi"/>
          <w:sz w:val="22"/>
          <w:szCs w:val="22"/>
        </w:rPr>
        <w:t xml:space="preserve">inistry of </w:t>
      </w:r>
      <w:r w:rsidR="00690E62" w:rsidRPr="007400BC">
        <w:rPr>
          <w:rFonts w:asciiTheme="minorHAnsi" w:hAnsiTheme="minorHAnsi" w:cstheme="minorHAnsi"/>
          <w:sz w:val="22"/>
          <w:szCs w:val="22"/>
        </w:rPr>
        <w:t>W</w:t>
      </w:r>
      <w:r w:rsidR="00CC10B7" w:rsidRPr="007400BC">
        <w:rPr>
          <w:rFonts w:asciiTheme="minorHAnsi" w:hAnsiTheme="minorHAnsi" w:cstheme="minorHAnsi"/>
          <w:sz w:val="22"/>
          <w:szCs w:val="22"/>
        </w:rPr>
        <w:t xml:space="preserve">omen’s </w:t>
      </w:r>
      <w:r w:rsidR="00690E62" w:rsidRPr="007400BC">
        <w:rPr>
          <w:rFonts w:asciiTheme="minorHAnsi" w:hAnsiTheme="minorHAnsi" w:cstheme="minorHAnsi"/>
          <w:sz w:val="22"/>
          <w:szCs w:val="22"/>
        </w:rPr>
        <w:t>A</w:t>
      </w:r>
      <w:r w:rsidR="00CC10B7" w:rsidRPr="007400BC">
        <w:rPr>
          <w:rFonts w:asciiTheme="minorHAnsi" w:hAnsiTheme="minorHAnsi" w:cstheme="minorHAnsi"/>
          <w:sz w:val="22"/>
          <w:szCs w:val="22"/>
        </w:rPr>
        <w:t>ffairs’</w:t>
      </w:r>
      <w:r w:rsidR="00690E62" w:rsidRPr="007400BC">
        <w:rPr>
          <w:rFonts w:asciiTheme="minorHAnsi" w:hAnsiTheme="minorHAnsi" w:cstheme="minorHAnsi"/>
          <w:sz w:val="22"/>
          <w:szCs w:val="22"/>
        </w:rPr>
        <w:t xml:space="preserve"> </w:t>
      </w:r>
      <w:r w:rsidR="00CC10B7" w:rsidRPr="007400BC">
        <w:rPr>
          <w:rFonts w:asciiTheme="minorHAnsi" w:hAnsiTheme="minorHAnsi" w:cstheme="minorHAnsi"/>
          <w:sz w:val="22"/>
          <w:szCs w:val="22"/>
        </w:rPr>
        <w:t xml:space="preserve">(MOWA) </w:t>
      </w:r>
      <w:r w:rsidR="00690E62" w:rsidRPr="007400BC">
        <w:rPr>
          <w:rFonts w:asciiTheme="minorHAnsi" w:hAnsiTheme="minorHAnsi" w:cstheme="minorHAnsi"/>
          <w:sz w:val="22"/>
          <w:szCs w:val="22"/>
        </w:rPr>
        <w:t xml:space="preserve">five year strategic plan, </w:t>
      </w:r>
      <w:proofErr w:type="spellStart"/>
      <w:r w:rsidR="00690E62" w:rsidRPr="007400BC">
        <w:rPr>
          <w:rFonts w:asciiTheme="minorHAnsi" w:hAnsiTheme="minorHAnsi" w:cstheme="minorHAnsi"/>
          <w:sz w:val="22"/>
          <w:szCs w:val="22"/>
        </w:rPr>
        <w:t>Neary</w:t>
      </w:r>
      <w:proofErr w:type="spellEnd"/>
      <w:r w:rsidR="00690E62" w:rsidRPr="007400BC">
        <w:rPr>
          <w:rFonts w:asciiTheme="minorHAnsi" w:hAnsiTheme="minorHAnsi" w:cstheme="minorHAnsi"/>
          <w:sz w:val="22"/>
          <w:szCs w:val="22"/>
        </w:rPr>
        <w:t xml:space="preserve"> </w:t>
      </w:r>
      <w:proofErr w:type="spellStart"/>
      <w:r w:rsidR="00690E62" w:rsidRPr="007400BC">
        <w:rPr>
          <w:rFonts w:asciiTheme="minorHAnsi" w:hAnsiTheme="minorHAnsi" w:cstheme="minorHAnsi"/>
          <w:sz w:val="22"/>
          <w:szCs w:val="22"/>
        </w:rPr>
        <w:t>Ratt</w:t>
      </w:r>
      <w:r w:rsidR="00CC10B7" w:rsidRPr="007400BC">
        <w:rPr>
          <w:rFonts w:asciiTheme="minorHAnsi" w:hAnsiTheme="minorHAnsi" w:cstheme="minorHAnsi"/>
          <w:sz w:val="22"/>
          <w:szCs w:val="22"/>
        </w:rPr>
        <w:t>anak</w:t>
      </w:r>
      <w:proofErr w:type="spellEnd"/>
      <w:r w:rsidR="00690E62" w:rsidRPr="007400BC">
        <w:rPr>
          <w:rFonts w:asciiTheme="minorHAnsi" w:hAnsiTheme="minorHAnsi" w:cstheme="minorHAnsi"/>
          <w:sz w:val="22"/>
          <w:szCs w:val="22"/>
        </w:rPr>
        <w:t xml:space="preserve"> III (2009-2013)</w:t>
      </w:r>
      <w:r w:rsidR="00CC10B7" w:rsidRPr="007400BC">
        <w:rPr>
          <w:rFonts w:asciiTheme="minorHAnsi" w:hAnsiTheme="minorHAnsi" w:cstheme="minorHAnsi"/>
          <w:sz w:val="22"/>
          <w:szCs w:val="22"/>
        </w:rPr>
        <w:t xml:space="preserve">, includes </w:t>
      </w:r>
      <w:r w:rsidR="00690E62" w:rsidRPr="007400BC">
        <w:rPr>
          <w:rFonts w:asciiTheme="minorHAnsi" w:hAnsiTheme="minorHAnsi" w:cstheme="minorHAnsi"/>
          <w:sz w:val="22"/>
          <w:szCs w:val="22"/>
        </w:rPr>
        <w:t xml:space="preserve">five strategic areas; a gender mainstreaming programme covering national and </w:t>
      </w:r>
      <w:proofErr w:type="spellStart"/>
      <w:r w:rsidR="00690E62" w:rsidRPr="007400BC">
        <w:rPr>
          <w:rFonts w:asciiTheme="minorHAnsi" w:hAnsiTheme="minorHAnsi" w:cstheme="minorHAnsi"/>
          <w:sz w:val="22"/>
          <w:szCs w:val="22"/>
        </w:rPr>
        <w:t>sectoral</w:t>
      </w:r>
      <w:proofErr w:type="spellEnd"/>
      <w:r w:rsidR="00690E62" w:rsidRPr="007400BC">
        <w:rPr>
          <w:rFonts w:asciiTheme="minorHAnsi" w:hAnsiTheme="minorHAnsi" w:cstheme="minorHAnsi"/>
          <w:sz w:val="22"/>
          <w:szCs w:val="22"/>
        </w:rPr>
        <w:t xml:space="preserve"> policies, reform programmes and implementation of international conventions; a cross-cutting area that deals with strategic management, capacity development and aid effectiveness.</w:t>
      </w:r>
      <w:r w:rsidR="00690E62" w:rsidRPr="007400BC">
        <w:rPr>
          <w:rFonts w:asciiTheme="minorHAnsi" w:eastAsiaTheme="majorEastAsia" w:hAnsiTheme="minorHAnsi" w:cstheme="minorHAnsi"/>
          <w:sz w:val="22"/>
          <w:szCs w:val="22"/>
        </w:rPr>
        <w:t xml:space="preserve"> </w:t>
      </w:r>
    </w:p>
    <w:p w:rsidR="00FA6124" w:rsidRDefault="00FA6124" w:rsidP="00690E62">
      <w:pPr>
        <w:jc w:val="both"/>
        <w:rPr>
          <w:rFonts w:asciiTheme="minorHAnsi" w:eastAsiaTheme="majorEastAsia" w:hAnsiTheme="minorHAnsi" w:cstheme="minorHAnsi"/>
          <w:sz w:val="22"/>
          <w:szCs w:val="22"/>
        </w:rPr>
      </w:pPr>
    </w:p>
    <w:p w:rsidR="00FA6124" w:rsidRPr="00ED5FBE" w:rsidRDefault="00FA6124" w:rsidP="00FA6124">
      <w:pPr>
        <w:jc w:val="both"/>
        <w:rPr>
          <w:rFonts w:asciiTheme="minorHAnsi" w:hAnsiTheme="minorHAnsi" w:cstheme="minorHAnsi"/>
          <w:sz w:val="22"/>
          <w:szCs w:val="22"/>
        </w:rPr>
      </w:pPr>
      <w:r w:rsidRPr="00ED5FBE">
        <w:rPr>
          <w:rFonts w:asciiTheme="minorHAnsi" w:hAnsiTheme="minorHAnsi" w:cstheme="minorHAnsi"/>
          <w:sz w:val="22"/>
          <w:szCs w:val="22"/>
        </w:rPr>
        <w:t xml:space="preserve">Cambodia’s Gender Assessment, states that “Gender awareness of women’s rights is evident, and perceptions of gender equality and women’s rights are changing, influenced by government, media, and civil society initiatives. Although progress is being made, gender attitudes and relations remain obstacles for achieving gender equality in all aspects of social, economic and political life.” (A Fair Share for Women, 2008) </w:t>
      </w:r>
    </w:p>
    <w:p w:rsidR="00FA6124" w:rsidRDefault="00FA6124" w:rsidP="00690E62">
      <w:pPr>
        <w:jc w:val="both"/>
        <w:rPr>
          <w:rFonts w:asciiTheme="minorHAnsi" w:hAnsiTheme="minorHAnsi" w:cstheme="minorHAnsi"/>
          <w:sz w:val="22"/>
          <w:szCs w:val="22"/>
        </w:rPr>
      </w:pPr>
    </w:p>
    <w:p w:rsidR="002D1C8B" w:rsidRPr="002C4BF8" w:rsidRDefault="00630696" w:rsidP="00690E62">
      <w:pPr>
        <w:jc w:val="both"/>
        <w:rPr>
          <w:rFonts w:asciiTheme="minorHAnsi" w:hAnsiTheme="minorHAnsi" w:cstheme="minorHAnsi"/>
          <w:sz w:val="22"/>
          <w:szCs w:val="22"/>
        </w:rPr>
      </w:pPr>
      <w:r>
        <w:rPr>
          <w:rFonts w:asciiTheme="minorHAnsi" w:hAnsiTheme="minorHAnsi" w:cstheme="minorHAnsi"/>
          <w:sz w:val="22"/>
          <w:szCs w:val="22"/>
        </w:rPr>
        <w:t xml:space="preserve">Ethnic </w:t>
      </w:r>
      <w:r w:rsidR="00851FED">
        <w:rPr>
          <w:rFonts w:asciiTheme="minorHAnsi" w:hAnsiTheme="minorHAnsi" w:cstheme="minorHAnsi"/>
          <w:sz w:val="22"/>
          <w:szCs w:val="22"/>
        </w:rPr>
        <w:t xml:space="preserve">minority communities in </w:t>
      </w:r>
      <w:proofErr w:type="spellStart"/>
      <w:r w:rsidR="00851FED">
        <w:rPr>
          <w:rFonts w:asciiTheme="minorHAnsi" w:hAnsiTheme="minorHAnsi" w:cstheme="minorHAnsi"/>
          <w:sz w:val="22"/>
          <w:szCs w:val="22"/>
        </w:rPr>
        <w:t>Ratanakiri</w:t>
      </w:r>
      <w:proofErr w:type="spellEnd"/>
      <w:r w:rsidR="00851FED">
        <w:rPr>
          <w:rFonts w:asciiTheme="minorHAnsi" w:hAnsiTheme="minorHAnsi" w:cstheme="minorHAnsi"/>
          <w:sz w:val="22"/>
          <w:szCs w:val="22"/>
        </w:rPr>
        <w:t xml:space="preserve"> </w:t>
      </w:r>
      <w:r w:rsidR="009E4C6E">
        <w:rPr>
          <w:rFonts w:asciiTheme="minorHAnsi" w:hAnsiTheme="minorHAnsi" w:cstheme="minorHAnsi"/>
          <w:sz w:val="22"/>
          <w:szCs w:val="22"/>
        </w:rPr>
        <w:t xml:space="preserve">province </w:t>
      </w:r>
      <w:r w:rsidR="00851FED">
        <w:rPr>
          <w:rFonts w:asciiTheme="minorHAnsi" w:hAnsiTheme="minorHAnsi" w:cstheme="minorHAnsi"/>
          <w:sz w:val="22"/>
          <w:szCs w:val="22"/>
        </w:rPr>
        <w:t xml:space="preserve">have been undergoing </w:t>
      </w:r>
      <w:r w:rsidR="00163B23">
        <w:rPr>
          <w:rFonts w:asciiTheme="minorHAnsi" w:hAnsiTheme="minorHAnsi" w:cstheme="minorHAnsi"/>
          <w:sz w:val="22"/>
          <w:szCs w:val="22"/>
        </w:rPr>
        <w:t xml:space="preserve">profound </w:t>
      </w:r>
      <w:r w:rsidR="00851FED">
        <w:rPr>
          <w:rFonts w:asciiTheme="minorHAnsi" w:hAnsiTheme="minorHAnsi" w:cstheme="minorHAnsi"/>
          <w:sz w:val="22"/>
          <w:szCs w:val="22"/>
        </w:rPr>
        <w:t xml:space="preserve">changes in more recent years that are significantly affecting </w:t>
      </w:r>
      <w:r w:rsidR="00163B23">
        <w:rPr>
          <w:rFonts w:asciiTheme="minorHAnsi" w:hAnsiTheme="minorHAnsi" w:cstheme="minorHAnsi"/>
          <w:sz w:val="22"/>
          <w:szCs w:val="22"/>
        </w:rPr>
        <w:t xml:space="preserve">and altering </w:t>
      </w:r>
      <w:r w:rsidR="00851FED">
        <w:rPr>
          <w:rFonts w:asciiTheme="minorHAnsi" w:hAnsiTheme="minorHAnsi" w:cstheme="minorHAnsi"/>
          <w:sz w:val="22"/>
          <w:szCs w:val="22"/>
        </w:rPr>
        <w:t>their traditional way</w:t>
      </w:r>
      <w:r w:rsidR="009E4C6E">
        <w:rPr>
          <w:rFonts w:asciiTheme="minorHAnsi" w:hAnsiTheme="minorHAnsi" w:cstheme="minorHAnsi"/>
          <w:sz w:val="22"/>
          <w:szCs w:val="22"/>
        </w:rPr>
        <w:t xml:space="preserve">s of life, and </w:t>
      </w:r>
      <w:r w:rsidR="00851FED">
        <w:rPr>
          <w:rFonts w:asciiTheme="minorHAnsi" w:hAnsiTheme="minorHAnsi" w:cstheme="minorHAnsi"/>
          <w:sz w:val="22"/>
          <w:szCs w:val="22"/>
        </w:rPr>
        <w:t xml:space="preserve">their </w:t>
      </w:r>
      <w:r w:rsidR="00851FED" w:rsidRPr="002C4BF8">
        <w:rPr>
          <w:rFonts w:asciiTheme="minorHAnsi" w:hAnsiTheme="minorHAnsi" w:cstheme="minorHAnsi"/>
          <w:sz w:val="22"/>
          <w:szCs w:val="22"/>
        </w:rPr>
        <w:t>social, economic and cultural world. Some of these changes af</w:t>
      </w:r>
      <w:r w:rsidR="009E4C6E" w:rsidRPr="002C4BF8">
        <w:rPr>
          <w:rFonts w:asciiTheme="minorHAnsi" w:hAnsiTheme="minorHAnsi" w:cstheme="minorHAnsi"/>
          <w:sz w:val="22"/>
          <w:szCs w:val="22"/>
        </w:rPr>
        <w:t xml:space="preserve">fect both men and women, </w:t>
      </w:r>
      <w:r w:rsidR="00851FED" w:rsidRPr="002C4BF8">
        <w:rPr>
          <w:rFonts w:asciiTheme="minorHAnsi" w:hAnsiTheme="minorHAnsi" w:cstheme="minorHAnsi"/>
          <w:sz w:val="22"/>
          <w:szCs w:val="22"/>
        </w:rPr>
        <w:t>in similar and in different ways, while some changes have be</w:t>
      </w:r>
      <w:r w:rsidR="009E4C6E" w:rsidRPr="002C4BF8">
        <w:rPr>
          <w:rFonts w:asciiTheme="minorHAnsi" w:hAnsiTheme="minorHAnsi" w:cstheme="minorHAnsi"/>
          <w:sz w:val="22"/>
          <w:szCs w:val="22"/>
        </w:rPr>
        <w:t>en more specific to women or girls, or men or boys</w:t>
      </w:r>
      <w:r w:rsidR="00163B23" w:rsidRPr="002C4BF8">
        <w:rPr>
          <w:rFonts w:asciiTheme="minorHAnsi" w:hAnsiTheme="minorHAnsi" w:cstheme="minorHAnsi"/>
          <w:sz w:val="22"/>
          <w:szCs w:val="22"/>
        </w:rPr>
        <w:t>.</w:t>
      </w:r>
      <w:r w:rsidR="00851FED" w:rsidRPr="002C4BF8">
        <w:rPr>
          <w:rFonts w:asciiTheme="minorHAnsi" w:hAnsiTheme="minorHAnsi" w:cstheme="minorHAnsi"/>
          <w:sz w:val="22"/>
          <w:szCs w:val="22"/>
        </w:rPr>
        <w:t xml:space="preserve"> </w:t>
      </w:r>
      <w:r w:rsidR="00163B23" w:rsidRPr="002C4BF8">
        <w:rPr>
          <w:rFonts w:asciiTheme="minorHAnsi" w:hAnsiTheme="minorHAnsi" w:cstheme="minorHAnsi"/>
          <w:sz w:val="22"/>
          <w:szCs w:val="22"/>
        </w:rPr>
        <w:t xml:space="preserve">With new developments and progress in some areas, come new challenges and difficulties, and sometimes threats. </w:t>
      </w:r>
      <w:r w:rsidR="00655A66" w:rsidRPr="002C4BF8">
        <w:rPr>
          <w:rFonts w:asciiTheme="minorHAnsi" w:hAnsiTheme="minorHAnsi" w:cstheme="minorHAnsi"/>
          <w:sz w:val="22"/>
          <w:szCs w:val="22"/>
        </w:rPr>
        <w:t xml:space="preserve">For example, </w:t>
      </w:r>
      <w:r w:rsidR="007B2FBE" w:rsidRPr="002C4BF8">
        <w:rPr>
          <w:rFonts w:asciiTheme="minorHAnsi" w:hAnsiTheme="minorHAnsi" w:cstheme="minorHAnsi"/>
          <w:sz w:val="22"/>
          <w:szCs w:val="22"/>
        </w:rPr>
        <w:t>the low levels of literacy and education</w:t>
      </w:r>
      <w:r w:rsidR="008113FB" w:rsidRPr="002C4BF8">
        <w:rPr>
          <w:rFonts w:asciiTheme="minorHAnsi" w:hAnsiTheme="minorHAnsi" w:cstheme="minorHAnsi"/>
          <w:sz w:val="22"/>
          <w:szCs w:val="22"/>
        </w:rPr>
        <w:t xml:space="preserve"> of ethnic minority women </w:t>
      </w:r>
      <w:r w:rsidR="00451D9E" w:rsidRPr="002C4BF8">
        <w:rPr>
          <w:rFonts w:asciiTheme="minorHAnsi" w:hAnsiTheme="minorHAnsi" w:cstheme="minorHAnsi"/>
          <w:sz w:val="22"/>
          <w:szCs w:val="22"/>
        </w:rPr>
        <w:t xml:space="preserve">render women especially vulnerable as they are </w:t>
      </w:r>
      <w:r w:rsidR="00000BF1" w:rsidRPr="002C4BF8">
        <w:rPr>
          <w:rFonts w:asciiTheme="minorHAnsi" w:hAnsiTheme="minorHAnsi" w:cstheme="minorHAnsi"/>
          <w:sz w:val="22"/>
          <w:szCs w:val="22"/>
        </w:rPr>
        <w:t>exclude</w:t>
      </w:r>
      <w:r w:rsidR="00451D9E" w:rsidRPr="002C4BF8">
        <w:rPr>
          <w:rFonts w:asciiTheme="minorHAnsi" w:hAnsiTheme="minorHAnsi" w:cstheme="minorHAnsi"/>
          <w:sz w:val="22"/>
          <w:szCs w:val="22"/>
        </w:rPr>
        <w:t xml:space="preserve">d </w:t>
      </w:r>
      <w:r w:rsidR="00000BF1" w:rsidRPr="002C4BF8">
        <w:rPr>
          <w:rFonts w:asciiTheme="minorHAnsi" w:hAnsiTheme="minorHAnsi" w:cstheme="minorHAnsi"/>
          <w:sz w:val="22"/>
          <w:szCs w:val="22"/>
        </w:rPr>
        <w:t xml:space="preserve">from taking full </w:t>
      </w:r>
      <w:r w:rsidR="008113FB" w:rsidRPr="002C4BF8">
        <w:rPr>
          <w:rFonts w:asciiTheme="minorHAnsi" w:hAnsiTheme="minorHAnsi" w:cstheme="minorHAnsi"/>
          <w:sz w:val="22"/>
          <w:szCs w:val="22"/>
        </w:rPr>
        <w:t xml:space="preserve">advantage of new </w:t>
      </w:r>
      <w:r w:rsidR="007B2FBE" w:rsidRPr="002C4BF8">
        <w:rPr>
          <w:rFonts w:asciiTheme="minorHAnsi" w:hAnsiTheme="minorHAnsi" w:cstheme="minorHAnsi"/>
          <w:sz w:val="22"/>
          <w:szCs w:val="22"/>
        </w:rPr>
        <w:t>li</w:t>
      </w:r>
      <w:r w:rsidR="008113FB" w:rsidRPr="002C4BF8">
        <w:rPr>
          <w:rFonts w:asciiTheme="minorHAnsi" w:hAnsiTheme="minorHAnsi" w:cstheme="minorHAnsi"/>
          <w:sz w:val="22"/>
          <w:szCs w:val="22"/>
        </w:rPr>
        <w:t xml:space="preserve">velihood </w:t>
      </w:r>
      <w:r w:rsidR="00000BF1" w:rsidRPr="002C4BF8">
        <w:rPr>
          <w:rFonts w:asciiTheme="minorHAnsi" w:hAnsiTheme="minorHAnsi" w:cstheme="minorHAnsi"/>
          <w:sz w:val="22"/>
          <w:szCs w:val="22"/>
        </w:rPr>
        <w:t xml:space="preserve">alternatives </w:t>
      </w:r>
      <w:r w:rsidR="008113FB" w:rsidRPr="002C4BF8">
        <w:rPr>
          <w:rFonts w:asciiTheme="minorHAnsi" w:hAnsiTheme="minorHAnsi" w:cstheme="minorHAnsi"/>
          <w:sz w:val="22"/>
          <w:szCs w:val="22"/>
        </w:rPr>
        <w:t>while ethnic minority men</w:t>
      </w:r>
      <w:r w:rsidR="00000BF1" w:rsidRPr="002C4BF8">
        <w:rPr>
          <w:rFonts w:asciiTheme="minorHAnsi" w:hAnsiTheme="minorHAnsi" w:cstheme="minorHAnsi"/>
          <w:sz w:val="22"/>
          <w:szCs w:val="22"/>
        </w:rPr>
        <w:t>’s</w:t>
      </w:r>
      <w:r w:rsidR="008113FB" w:rsidRPr="002C4BF8">
        <w:rPr>
          <w:rFonts w:asciiTheme="minorHAnsi" w:hAnsiTheme="minorHAnsi" w:cstheme="minorHAnsi"/>
          <w:sz w:val="22"/>
          <w:szCs w:val="22"/>
        </w:rPr>
        <w:t xml:space="preserve"> low skill levels </w:t>
      </w:r>
      <w:r w:rsidR="00000BF1" w:rsidRPr="002C4BF8">
        <w:rPr>
          <w:rFonts w:asciiTheme="minorHAnsi" w:hAnsiTheme="minorHAnsi" w:cstheme="minorHAnsi"/>
          <w:sz w:val="22"/>
          <w:szCs w:val="22"/>
        </w:rPr>
        <w:t xml:space="preserve">outside of agriculture restrict their engagement in new business opportunities to low skilled </w:t>
      </w:r>
      <w:proofErr w:type="spellStart"/>
      <w:r w:rsidR="00000BF1" w:rsidRPr="002C4BF8">
        <w:rPr>
          <w:rFonts w:asciiTheme="minorHAnsi" w:hAnsiTheme="minorHAnsi" w:cstheme="minorHAnsi"/>
          <w:sz w:val="22"/>
          <w:szCs w:val="22"/>
        </w:rPr>
        <w:t>labor</w:t>
      </w:r>
      <w:proofErr w:type="spellEnd"/>
      <w:r w:rsidR="00A8495C" w:rsidRPr="002C4BF8">
        <w:rPr>
          <w:rFonts w:asciiTheme="minorHAnsi" w:hAnsiTheme="minorHAnsi" w:cstheme="minorHAnsi"/>
          <w:sz w:val="22"/>
          <w:szCs w:val="22"/>
        </w:rPr>
        <w:t xml:space="preserve"> and exploitation</w:t>
      </w:r>
      <w:r w:rsidR="00000BF1" w:rsidRPr="002C4BF8">
        <w:rPr>
          <w:rFonts w:asciiTheme="minorHAnsi" w:hAnsiTheme="minorHAnsi" w:cstheme="minorHAnsi"/>
          <w:sz w:val="22"/>
          <w:szCs w:val="22"/>
        </w:rPr>
        <w:t xml:space="preserve">. </w:t>
      </w:r>
      <w:r w:rsidR="007649A8" w:rsidRPr="002C4BF8">
        <w:rPr>
          <w:rFonts w:asciiTheme="minorHAnsi" w:hAnsiTheme="minorHAnsi" w:cstheme="minorHAnsi"/>
          <w:sz w:val="22"/>
          <w:szCs w:val="22"/>
        </w:rPr>
        <w:t>Youth population</w:t>
      </w:r>
      <w:r w:rsidR="00A8495C" w:rsidRPr="002C4BF8">
        <w:rPr>
          <w:rFonts w:asciiTheme="minorHAnsi" w:hAnsiTheme="minorHAnsi" w:cstheme="minorHAnsi"/>
          <w:sz w:val="22"/>
          <w:szCs w:val="22"/>
        </w:rPr>
        <w:t>, particularly young men,</w:t>
      </w:r>
      <w:r w:rsidR="007649A8" w:rsidRPr="002C4BF8">
        <w:rPr>
          <w:rFonts w:asciiTheme="minorHAnsi" w:hAnsiTheme="minorHAnsi" w:cstheme="minorHAnsi"/>
          <w:sz w:val="22"/>
          <w:szCs w:val="22"/>
        </w:rPr>
        <w:t xml:space="preserve"> ar</w:t>
      </w:r>
      <w:r w:rsidR="00A8495C" w:rsidRPr="002C4BF8">
        <w:rPr>
          <w:rFonts w:asciiTheme="minorHAnsi" w:hAnsiTheme="minorHAnsi" w:cstheme="minorHAnsi"/>
          <w:sz w:val="22"/>
          <w:szCs w:val="22"/>
        </w:rPr>
        <w:t>e more susceptible to high-risk behaviours</w:t>
      </w:r>
      <w:r w:rsidR="00B14FD5" w:rsidRPr="002C4BF8">
        <w:rPr>
          <w:rFonts w:asciiTheme="minorHAnsi" w:hAnsiTheme="minorHAnsi" w:cstheme="minorHAnsi"/>
          <w:sz w:val="22"/>
          <w:szCs w:val="22"/>
        </w:rPr>
        <w:t xml:space="preserve"> such as alcohol </w:t>
      </w:r>
      <w:r w:rsidR="00A8495C" w:rsidRPr="002C4BF8">
        <w:rPr>
          <w:rFonts w:asciiTheme="minorHAnsi" w:hAnsiTheme="minorHAnsi" w:cstheme="minorHAnsi"/>
          <w:sz w:val="22"/>
          <w:szCs w:val="22"/>
        </w:rPr>
        <w:t>and drug use while</w:t>
      </w:r>
      <w:r w:rsidR="002D1C8B" w:rsidRPr="002C4BF8">
        <w:rPr>
          <w:rFonts w:asciiTheme="minorHAnsi" w:hAnsiTheme="minorHAnsi" w:cstheme="minorHAnsi"/>
          <w:sz w:val="22"/>
          <w:szCs w:val="22"/>
        </w:rPr>
        <w:t xml:space="preserve"> girls and </w:t>
      </w:r>
      <w:r w:rsidR="00A8495C" w:rsidRPr="002C4BF8">
        <w:rPr>
          <w:rFonts w:asciiTheme="minorHAnsi" w:hAnsiTheme="minorHAnsi" w:cstheme="minorHAnsi"/>
          <w:sz w:val="22"/>
          <w:szCs w:val="22"/>
        </w:rPr>
        <w:t xml:space="preserve">young women </w:t>
      </w:r>
      <w:r w:rsidR="002D1C8B" w:rsidRPr="002C4BF8">
        <w:rPr>
          <w:rFonts w:asciiTheme="minorHAnsi" w:hAnsiTheme="minorHAnsi" w:cstheme="minorHAnsi"/>
          <w:sz w:val="22"/>
          <w:szCs w:val="22"/>
        </w:rPr>
        <w:t>are marginalised due to low education levels and gender stereotyping, further limiting their life choices.  Ethnic minority women and girls face particular challenges in participating in social development activities due to language and literacy barriers as well as discriminating gender attitudes towards women</w:t>
      </w:r>
      <w:r w:rsidR="007671D1" w:rsidRPr="002C4BF8">
        <w:rPr>
          <w:rFonts w:asciiTheme="minorHAnsi" w:hAnsiTheme="minorHAnsi" w:cstheme="minorHAnsi"/>
          <w:sz w:val="22"/>
          <w:szCs w:val="22"/>
        </w:rPr>
        <w:t xml:space="preserve">’s traditional roles and </w:t>
      </w:r>
      <w:proofErr w:type="spellStart"/>
      <w:r w:rsidR="007671D1" w:rsidRPr="002C4BF8">
        <w:rPr>
          <w:rFonts w:asciiTheme="minorHAnsi" w:hAnsiTheme="minorHAnsi" w:cstheme="minorHAnsi"/>
          <w:sz w:val="22"/>
          <w:szCs w:val="22"/>
        </w:rPr>
        <w:t>behaviors</w:t>
      </w:r>
      <w:proofErr w:type="spellEnd"/>
      <w:r w:rsidR="002D1C8B" w:rsidRPr="002C4BF8">
        <w:rPr>
          <w:rFonts w:asciiTheme="minorHAnsi" w:hAnsiTheme="minorHAnsi" w:cstheme="minorHAnsi"/>
          <w:sz w:val="22"/>
          <w:szCs w:val="22"/>
        </w:rPr>
        <w:t xml:space="preserve">.  </w:t>
      </w:r>
    </w:p>
    <w:p w:rsidR="002D1C8B" w:rsidRPr="002C4BF8" w:rsidRDefault="002D1C8B" w:rsidP="00690E62">
      <w:pPr>
        <w:jc w:val="both"/>
        <w:rPr>
          <w:rFonts w:asciiTheme="minorHAnsi" w:hAnsiTheme="minorHAnsi" w:cstheme="minorHAnsi"/>
          <w:sz w:val="22"/>
          <w:szCs w:val="22"/>
        </w:rPr>
      </w:pPr>
    </w:p>
    <w:p w:rsidR="00C16743" w:rsidRDefault="00851FED" w:rsidP="00690E62">
      <w:pPr>
        <w:jc w:val="both"/>
        <w:rPr>
          <w:rFonts w:asciiTheme="minorHAnsi" w:hAnsiTheme="minorHAnsi" w:cstheme="minorHAnsi"/>
          <w:sz w:val="22"/>
          <w:szCs w:val="22"/>
        </w:rPr>
      </w:pPr>
      <w:r w:rsidRPr="002C4BF8">
        <w:rPr>
          <w:rFonts w:asciiTheme="minorHAnsi" w:hAnsiTheme="minorHAnsi" w:cstheme="minorHAnsi"/>
          <w:sz w:val="22"/>
          <w:szCs w:val="22"/>
        </w:rPr>
        <w:t xml:space="preserve">In order to better understand </w:t>
      </w:r>
      <w:r w:rsidR="006759FF" w:rsidRPr="002C4BF8">
        <w:rPr>
          <w:rFonts w:asciiTheme="minorHAnsi" w:hAnsiTheme="minorHAnsi" w:cstheme="minorHAnsi"/>
          <w:sz w:val="22"/>
          <w:szCs w:val="22"/>
        </w:rPr>
        <w:t xml:space="preserve">the impact of these </w:t>
      </w:r>
      <w:r w:rsidRPr="002C4BF8">
        <w:rPr>
          <w:rFonts w:asciiTheme="minorHAnsi" w:hAnsiTheme="minorHAnsi" w:cstheme="minorHAnsi"/>
          <w:sz w:val="22"/>
          <w:szCs w:val="22"/>
        </w:rPr>
        <w:t>changes</w:t>
      </w:r>
      <w:r w:rsidR="006759FF" w:rsidRPr="002C4BF8">
        <w:rPr>
          <w:rFonts w:asciiTheme="minorHAnsi" w:hAnsiTheme="minorHAnsi" w:cstheme="minorHAnsi"/>
          <w:sz w:val="22"/>
          <w:szCs w:val="22"/>
        </w:rPr>
        <w:t>, positive and negative,</w:t>
      </w:r>
      <w:r w:rsidRPr="002C4BF8">
        <w:rPr>
          <w:rFonts w:asciiTheme="minorHAnsi" w:hAnsiTheme="minorHAnsi" w:cstheme="minorHAnsi"/>
          <w:sz w:val="22"/>
          <w:szCs w:val="22"/>
        </w:rPr>
        <w:t xml:space="preserve"> from the po</w:t>
      </w:r>
      <w:r w:rsidR="006759FF" w:rsidRPr="002C4BF8">
        <w:rPr>
          <w:rFonts w:asciiTheme="minorHAnsi" w:hAnsiTheme="minorHAnsi" w:cstheme="minorHAnsi"/>
          <w:sz w:val="22"/>
          <w:szCs w:val="22"/>
        </w:rPr>
        <w:t>int</w:t>
      </w:r>
      <w:r w:rsidR="006759FF">
        <w:rPr>
          <w:rFonts w:asciiTheme="minorHAnsi" w:hAnsiTheme="minorHAnsi" w:cstheme="minorHAnsi"/>
          <w:sz w:val="22"/>
          <w:szCs w:val="22"/>
        </w:rPr>
        <w:t xml:space="preserve"> of view of ethnic minority</w:t>
      </w:r>
      <w:r w:rsidR="009E4C6E">
        <w:rPr>
          <w:rFonts w:asciiTheme="minorHAnsi" w:hAnsiTheme="minorHAnsi" w:cstheme="minorHAnsi"/>
          <w:sz w:val="22"/>
          <w:szCs w:val="22"/>
        </w:rPr>
        <w:t xml:space="preserve"> communities</w:t>
      </w:r>
      <w:r w:rsidR="006759FF">
        <w:rPr>
          <w:rFonts w:asciiTheme="minorHAnsi" w:hAnsiTheme="minorHAnsi" w:cstheme="minorHAnsi"/>
          <w:sz w:val="22"/>
          <w:szCs w:val="22"/>
        </w:rPr>
        <w:t xml:space="preserve">, discussions were </w:t>
      </w:r>
      <w:r w:rsidR="00A6790F">
        <w:rPr>
          <w:rFonts w:asciiTheme="minorHAnsi" w:hAnsiTheme="minorHAnsi" w:cstheme="minorHAnsi"/>
          <w:sz w:val="22"/>
          <w:szCs w:val="22"/>
        </w:rPr>
        <w:t xml:space="preserve">held with various </w:t>
      </w:r>
      <w:r w:rsidR="009E4C6E">
        <w:rPr>
          <w:rFonts w:asciiTheme="minorHAnsi" w:hAnsiTheme="minorHAnsi" w:cstheme="minorHAnsi"/>
          <w:sz w:val="22"/>
          <w:szCs w:val="22"/>
        </w:rPr>
        <w:t>stakeholders</w:t>
      </w:r>
      <w:r w:rsidR="00A6790F">
        <w:rPr>
          <w:rFonts w:asciiTheme="minorHAnsi" w:hAnsiTheme="minorHAnsi" w:cstheme="minorHAnsi"/>
          <w:sz w:val="22"/>
          <w:szCs w:val="22"/>
        </w:rPr>
        <w:t xml:space="preserve">, </w:t>
      </w:r>
      <w:r w:rsidR="009E4C6E">
        <w:rPr>
          <w:rFonts w:asciiTheme="minorHAnsi" w:hAnsiTheme="minorHAnsi" w:cstheme="minorHAnsi"/>
          <w:sz w:val="22"/>
          <w:szCs w:val="22"/>
        </w:rPr>
        <w:t>on various aspects of their lives.</w:t>
      </w:r>
    </w:p>
    <w:p w:rsidR="00630696" w:rsidRPr="007400BC" w:rsidRDefault="00851FED" w:rsidP="00690E62">
      <w:pPr>
        <w:jc w:val="both"/>
        <w:rPr>
          <w:rFonts w:asciiTheme="minorHAnsi" w:hAnsiTheme="minorHAnsi" w:cstheme="minorHAnsi"/>
          <w:sz w:val="22"/>
          <w:szCs w:val="22"/>
        </w:rPr>
      </w:pPr>
      <w:r>
        <w:rPr>
          <w:rFonts w:asciiTheme="minorHAnsi" w:hAnsiTheme="minorHAnsi" w:cstheme="minorHAnsi"/>
          <w:sz w:val="22"/>
          <w:szCs w:val="22"/>
        </w:rPr>
        <w:t xml:space="preserve">   </w:t>
      </w:r>
    </w:p>
    <w:p w:rsidR="00D41D51" w:rsidRDefault="00C16743" w:rsidP="00F01993">
      <w:pPr>
        <w:pStyle w:val="Heading2"/>
        <w:numPr>
          <w:ilvl w:val="1"/>
          <w:numId w:val="54"/>
        </w:numPr>
        <w:pBdr>
          <w:left w:val="single" w:sz="4" w:space="4" w:color="auto"/>
          <w:bottom w:val="single" w:sz="4" w:space="1" w:color="auto"/>
        </w:pBdr>
        <w:shd w:val="clear" w:color="auto" w:fill="D6E3BC" w:themeFill="accent3" w:themeFillTint="66"/>
        <w:rPr>
          <w:rFonts w:asciiTheme="majorHAnsi" w:hAnsiTheme="majorHAnsi"/>
          <w:i w:val="0"/>
        </w:rPr>
      </w:pPr>
      <w:bookmarkStart w:id="10" w:name="_Toc327267024"/>
      <w:r>
        <w:rPr>
          <w:rFonts w:asciiTheme="majorHAnsi" w:hAnsiTheme="majorHAnsi"/>
          <w:i w:val="0"/>
        </w:rPr>
        <w:t>Overview of r</w:t>
      </w:r>
      <w:r w:rsidR="009E4C6E">
        <w:rPr>
          <w:rFonts w:asciiTheme="majorHAnsi" w:hAnsiTheme="majorHAnsi"/>
          <w:i w:val="0"/>
        </w:rPr>
        <w:t xml:space="preserve">ecent developments </w:t>
      </w:r>
      <w:r w:rsidR="00956AD3">
        <w:rPr>
          <w:rFonts w:asciiTheme="majorHAnsi" w:hAnsiTheme="majorHAnsi"/>
          <w:i w:val="0"/>
        </w:rPr>
        <w:t>and progress</w:t>
      </w:r>
      <w:bookmarkEnd w:id="10"/>
      <w:r w:rsidR="00956AD3">
        <w:rPr>
          <w:rFonts w:asciiTheme="majorHAnsi" w:hAnsiTheme="majorHAnsi"/>
          <w:i w:val="0"/>
        </w:rPr>
        <w:t xml:space="preserve"> </w:t>
      </w:r>
    </w:p>
    <w:p w:rsidR="009E2694" w:rsidRDefault="009E2694" w:rsidP="008E2AA7">
      <w:pPr>
        <w:rPr>
          <w:rFonts w:asciiTheme="minorHAnsi" w:hAnsiTheme="minorHAnsi" w:cstheme="minorHAnsi"/>
          <w:b/>
          <w:sz w:val="22"/>
          <w:szCs w:val="22"/>
        </w:rPr>
      </w:pPr>
    </w:p>
    <w:p w:rsidR="00245322" w:rsidRDefault="006759FF" w:rsidP="00CA5FFA">
      <w:pPr>
        <w:jc w:val="both"/>
        <w:rPr>
          <w:rFonts w:asciiTheme="minorHAnsi" w:hAnsiTheme="minorHAnsi" w:cstheme="minorHAnsi"/>
          <w:sz w:val="22"/>
          <w:szCs w:val="22"/>
          <w:lang w:val="en-US"/>
        </w:rPr>
      </w:pPr>
      <w:r>
        <w:rPr>
          <w:rFonts w:asciiTheme="minorHAnsi" w:hAnsiTheme="minorHAnsi" w:cstheme="minorHAnsi"/>
          <w:bCs/>
          <w:sz w:val="22"/>
          <w:szCs w:val="22"/>
          <w:lang w:val="en-US"/>
        </w:rPr>
        <w:t xml:space="preserve">The </w:t>
      </w:r>
      <w:r w:rsidRPr="00C16743">
        <w:rPr>
          <w:rFonts w:asciiTheme="minorHAnsi" w:hAnsiTheme="minorHAnsi" w:cstheme="minorHAnsi"/>
          <w:b/>
          <w:bCs/>
          <w:sz w:val="22"/>
          <w:szCs w:val="22"/>
          <w:lang w:val="en-US"/>
        </w:rPr>
        <w:t>improvement of r</w:t>
      </w:r>
      <w:r w:rsidR="009E2694" w:rsidRPr="00C16743">
        <w:rPr>
          <w:rFonts w:asciiTheme="minorHAnsi" w:hAnsiTheme="minorHAnsi" w:cstheme="minorHAnsi"/>
          <w:b/>
          <w:bCs/>
          <w:sz w:val="22"/>
          <w:szCs w:val="22"/>
          <w:lang w:val="en-US"/>
        </w:rPr>
        <w:t>oads</w:t>
      </w:r>
      <w:r>
        <w:rPr>
          <w:rFonts w:asciiTheme="minorHAnsi" w:hAnsiTheme="minorHAnsi" w:cstheme="minorHAnsi"/>
          <w:bCs/>
          <w:sz w:val="22"/>
          <w:szCs w:val="22"/>
          <w:lang w:val="en-US"/>
        </w:rPr>
        <w:t xml:space="preserve"> connecting </w:t>
      </w:r>
      <w:r w:rsidR="00163B23">
        <w:rPr>
          <w:rFonts w:asciiTheme="minorHAnsi" w:hAnsiTheme="minorHAnsi" w:cstheme="minorHAnsi"/>
          <w:bCs/>
          <w:sz w:val="22"/>
          <w:szCs w:val="22"/>
          <w:lang w:val="en-US"/>
        </w:rPr>
        <w:t>the province</w:t>
      </w:r>
      <w:r>
        <w:rPr>
          <w:rFonts w:asciiTheme="minorHAnsi" w:hAnsiTheme="minorHAnsi" w:cstheme="minorHAnsi"/>
          <w:bCs/>
          <w:sz w:val="22"/>
          <w:szCs w:val="22"/>
          <w:lang w:val="en-US"/>
        </w:rPr>
        <w:t xml:space="preserve"> to district</w:t>
      </w:r>
      <w:r w:rsidR="00163B23">
        <w:rPr>
          <w:rFonts w:asciiTheme="minorHAnsi" w:hAnsiTheme="minorHAnsi" w:cstheme="minorHAnsi"/>
          <w:bCs/>
          <w:sz w:val="22"/>
          <w:szCs w:val="22"/>
          <w:lang w:val="en-US"/>
        </w:rPr>
        <w:t xml:space="preserve">s, communes, villages and smaller ways linking villages with </w:t>
      </w:r>
      <w:r w:rsidR="00F01993">
        <w:rPr>
          <w:rFonts w:asciiTheme="minorHAnsi" w:hAnsiTheme="minorHAnsi" w:cstheme="minorHAnsi"/>
          <w:bCs/>
          <w:sz w:val="22"/>
          <w:szCs w:val="22"/>
          <w:lang w:val="en-US"/>
        </w:rPr>
        <w:t xml:space="preserve">other villages and </w:t>
      </w:r>
      <w:r w:rsidR="00163B23">
        <w:rPr>
          <w:rFonts w:asciiTheme="minorHAnsi" w:hAnsiTheme="minorHAnsi" w:cstheme="minorHAnsi"/>
          <w:bCs/>
          <w:sz w:val="22"/>
          <w:szCs w:val="22"/>
          <w:lang w:val="en-US"/>
        </w:rPr>
        <w:t xml:space="preserve">farms and other areas has </w:t>
      </w:r>
      <w:r w:rsidR="00245322">
        <w:rPr>
          <w:rFonts w:asciiTheme="minorHAnsi" w:hAnsiTheme="minorHAnsi" w:cstheme="minorHAnsi"/>
          <w:bCs/>
          <w:sz w:val="22"/>
          <w:szCs w:val="22"/>
          <w:lang w:val="en-US"/>
        </w:rPr>
        <w:t xml:space="preserve">been </w:t>
      </w:r>
      <w:r w:rsidR="00BA7594">
        <w:rPr>
          <w:rFonts w:asciiTheme="minorHAnsi" w:hAnsiTheme="minorHAnsi" w:cstheme="minorHAnsi"/>
          <w:bCs/>
          <w:sz w:val="22"/>
          <w:szCs w:val="22"/>
          <w:lang w:val="en-US"/>
        </w:rPr>
        <w:t>viewed positively</w:t>
      </w:r>
      <w:r w:rsidR="00245322">
        <w:rPr>
          <w:rFonts w:asciiTheme="minorHAnsi" w:hAnsiTheme="minorHAnsi" w:cstheme="minorHAnsi"/>
          <w:bCs/>
          <w:sz w:val="22"/>
          <w:szCs w:val="22"/>
          <w:lang w:val="en-US"/>
        </w:rPr>
        <w:t xml:space="preserve"> by </w:t>
      </w:r>
      <w:r w:rsidR="00BA7594">
        <w:rPr>
          <w:rFonts w:asciiTheme="minorHAnsi" w:hAnsiTheme="minorHAnsi" w:cstheme="minorHAnsi"/>
          <w:bCs/>
          <w:sz w:val="22"/>
          <w:szCs w:val="22"/>
          <w:lang w:val="en-US"/>
        </w:rPr>
        <w:t>both men and women</w:t>
      </w:r>
      <w:r w:rsidR="00245322">
        <w:rPr>
          <w:rFonts w:asciiTheme="minorHAnsi" w:hAnsiTheme="minorHAnsi" w:cstheme="minorHAnsi"/>
          <w:bCs/>
          <w:sz w:val="22"/>
          <w:szCs w:val="22"/>
          <w:lang w:val="en-US"/>
        </w:rPr>
        <w:t xml:space="preserve"> and with positive benefits. </w:t>
      </w:r>
      <w:r w:rsidR="00BA7594">
        <w:rPr>
          <w:rFonts w:asciiTheme="minorHAnsi" w:hAnsiTheme="minorHAnsi" w:cstheme="minorHAnsi"/>
          <w:bCs/>
          <w:sz w:val="22"/>
          <w:szCs w:val="22"/>
          <w:lang w:val="en-US"/>
        </w:rPr>
        <w:t xml:space="preserve">Specifically roads and paths have facilitated </w:t>
      </w:r>
      <w:r w:rsidR="00BA7594">
        <w:rPr>
          <w:rFonts w:asciiTheme="minorHAnsi" w:hAnsiTheme="minorHAnsi" w:cstheme="minorHAnsi"/>
          <w:sz w:val="22"/>
          <w:szCs w:val="22"/>
          <w:lang w:val="en-US"/>
        </w:rPr>
        <w:t>t</w:t>
      </w:r>
      <w:r w:rsidR="00245322">
        <w:rPr>
          <w:rFonts w:asciiTheme="minorHAnsi" w:hAnsiTheme="minorHAnsi" w:cstheme="minorHAnsi"/>
          <w:sz w:val="22"/>
          <w:szCs w:val="22"/>
          <w:lang w:val="en-US"/>
        </w:rPr>
        <w:t>ransportation to health c</w:t>
      </w:r>
      <w:r w:rsidR="00BA7594">
        <w:rPr>
          <w:rFonts w:asciiTheme="minorHAnsi" w:hAnsiTheme="minorHAnsi" w:cstheme="minorHAnsi"/>
          <w:sz w:val="22"/>
          <w:szCs w:val="22"/>
          <w:lang w:val="en-US"/>
        </w:rPr>
        <w:t xml:space="preserve">linics for women, children and </w:t>
      </w:r>
      <w:r w:rsidR="00245322">
        <w:rPr>
          <w:rFonts w:asciiTheme="minorHAnsi" w:hAnsiTheme="minorHAnsi" w:cstheme="minorHAnsi"/>
          <w:sz w:val="22"/>
          <w:szCs w:val="22"/>
          <w:lang w:val="en-US"/>
        </w:rPr>
        <w:t xml:space="preserve">men, </w:t>
      </w:r>
      <w:r w:rsidR="00303798">
        <w:rPr>
          <w:rFonts w:asciiTheme="minorHAnsi" w:hAnsiTheme="minorHAnsi" w:cstheme="minorHAnsi"/>
          <w:sz w:val="22"/>
          <w:szCs w:val="22"/>
          <w:lang w:val="en-US"/>
        </w:rPr>
        <w:t xml:space="preserve">improved access </w:t>
      </w:r>
      <w:r w:rsidR="00245322">
        <w:rPr>
          <w:rFonts w:asciiTheme="minorHAnsi" w:hAnsiTheme="minorHAnsi" w:cstheme="minorHAnsi"/>
          <w:sz w:val="22"/>
          <w:szCs w:val="22"/>
          <w:lang w:val="en-US"/>
        </w:rPr>
        <w:t xml:space="preserve">to schools for children as well as to markets which have increased sales of goods and with often higher prices.  </w:t>
      </w:r>
    </w:p>
    <w:p w:rsidR="00245322" w:rsidRDefault="00245322" w:rsidP="007218FE">
      <w:pPr>
        <w:jc w:val="both"/>
        <w:rPr>
          <w:rFonts w:asciiTheme="minorHAnsi" w:hAnsiTheme="minorHAnsi" w:cstheme="minorHAnsi"/>
          <w:sz w:val="22"/>
          <w:szCs w:val="22"/>
          <w:lang w:val="en-US"/>
        </w:rPr>
      </w:pPr>
    </w:p>
    <w:p w:rsidR="00303798" w:rsidRDefault="00303798" w:rsidP="007218FE">
      <w:pPr>
        <w:jc w:val="both"/>
        <w:rPr>
          <w:rFonts w:asciiTheme="minorHAnsi" w:hAnsiTheme="minorHAnsi" w:cstheme="minorHAnsi"/>
          <w:sz w:val="22"/>
          <w:szCs w:val="22"/>
          <w:lang w:val="en-US"/>
        </w:rPr>
      </w:pPr>
      <w:r w:rsidRPr="00C16743">
        <w:rPr>
          <w:rFonts w:asciiTheme="minorHAnsi" w:hAnsiTheme="minorHAnsi" w:cstheme="minorHAnsi"/>
          <w:b/>
          <w:sz w:val="22"/>
          <w:szCs w:val="22"/>
          <w:lang w:val="en-US"/>
        </w:rPr>
        <w:lastRenderedPageBreak/>
        <w:t xml:space="preserve">Health </w:t>
      </w:r>
      <w:r w:rsidR="008A7B63">
        <w:rPr>
          <w:rFonts w:asciiTheme="minorHAnsi" w:hAnsiTheme="minorHAnsi" w:cstheme="minorHAnsi"/>
          <w:sz w:val="22"/>
          <w:szCs w:val="22"/>
          <w:lang w:val="en-US"/>
        </w:rPr>
        <w:t>c</w:t>
      </w:r>
      <w:r w:rsidRPr="008A7B63">
        <w:rPr>
          <w:rFonts w:asciiTheme="minorHAnsi" w:hAnsiTheme="minorHAnsi" w:cstheme="minorHAnsi"/>
          <w:sz w:val="22"/>
          <w:szCs w:val="22"/>
          <w:lang w:val="en-US"/>
        </w:rPr>
        <w:t>linics,</w:t>
      </w:r>
      <w:r>
        <w:rPr>
          <w:rFonts w:asciiTheme="minorHAnsi" w:hAnsiTheme="minorHAnsi" w:cstheme="minorHAnsi"/>
          <w:sz w:val="22"/>
          <w:szCs w:val="22"/>
          <w:lang w:val="en-US"/>
        </w:rPr>
        <w:t xml:space="preserve"> including improved facilities, services and qualified health staff, along with roads, </w:t>
      </w:r>
      <w:r w:rsidR="00CA5FFA">
        <w:rPr>
          <w:rFonts w:asciiTheme="minorHAnsi" w:hAnsiTheme="minorHAnsi" w:cstheme="minorHAnsi"/>
          <w:sz w:val="22"/>
          <w:szCs w:val="22"/>
          <w:lang w:val="en-US"/>
        </w:rPr>
        <w:t>have led to improvements in maternal and child health, with women increasingly</w:t>
      </w:r>
      <w:r w:rsidR="008A7B63">
        <w:rPr>
          <w:rFonts w:asciiTheme="minorHAnsi" w:hAnsiTheme="minorHAnsi" w:cstheme="minorHAnsi"/>
          <w:sz w:val="22"/>
          <w:szCs w:val="22"/>
          <w:lang w:val="en-US"/>
        </w:rPr>
        <w:t xml:space="preserve"> delivering at health clinics and accessing family planning. People felt their o</w:t>
      </w:r>
      <w:r w:rsidR="007218FE">
        <w:rPr>
          <w:rFonts w:asciiTheme="minorHAnsi" w:hAnsiTheme="minorHAnsi" w:cstheme="minorHAnsi"/>
          <w:sz w:val="22"/>
          <w:szCs w:val="22"/>
          <w:lang w:val="en-US"/>
        </w:rPr>
        <w:t>verall health</w:t>
      </w:r>
      <w:r w:rsidR="00956AD3">
        <w:rPr>
          <w:rFonts w:asciiTheme="minorHAnsi" w:hAnsiTheme="minorHAnsi" w:cstheme="minorHAnsi"/>
          <w:sz w:val="22"/>
          <w:szCs w:val="22"/>
          <w:lang w:val="en-US"/>
        </w:rPr>
        <w:t xml:space="preserve"> </w:t>
      </w:r>
      <w:r w:rsidR="008A7B63">
        <w:rPr>
          <w:rFonts w:asciiTheme="minorHAnsi" w:hAnsiTheme="minorHAnsi" w:cstheme="minorHAnsi"/>
          <w:sz w:val="22"/>
          <w:szCs w:val="22"/>
          <w:lang w:val="en-US"/>
        </w:rPr>
        <w:t xml:space="preserve">has </w:t>
      </w:r>
      <w:r w:rsidR="007218FE">
        <w:rPr>
          <w:rFonts w:asciiTheme="minorHAnsi" w:hAnsiTheme="minorHAnsi" w:cstheme="minorHAnsi"/>
          <w:sz w:val="22"/>
          <w:szCs w:val="22"/>
          <w:lang w:val="en-US"/>
        </w:rPr>
        <w:t xml:space="preserve">improved as a result of </w:t>
      </w:r>
      <w:r w:rsidR="00CA5FFA">
        <w:rPr>
          <w:rFonts w:asciiTheme="minorHAnsi" w:hAnsiTheme="minorHAnsi" w:cstheme="minorHAnsi"/>
          <w:sz w:val="22"/>
          <w:szCs w:val="22"/>
          <w:lang w:val="en-US"/>
        </w:rPr>
        <w:t xml:space="preserve">increased </w:t>
      </w:r>
      <w:r w:rsidR="007218FE">
        <w:rPr>
          <w:rFonts w:asciiTheme="minorHAnsi" w:hAnsiTheme="minorHAnsi" w:cstheme="minorHAnsi"/>
          <w:sz w:val="22"/>
          <w:szCs w:val="22"/>
          <w:lang w:val="en-US"/>
        </w:rPr>
        <w:t xml:space="preserve">knowledge </w:t>
      </w:r>
      <w:r w:rsidR="00A36D4E">
        <w:rPr>
          <w:rFonts w:asciiTheme="minorHAnsi" w:hAnsiTheme="minorHAnsi" w:cstheme="minorHAnsi"/>
          <w:sz w:val="22"/>
          <w:szCs w:val="22"/>
          <w:lang w:val="en-US"/>
        </w:rPr>
        <w:t xml:space="preserve">and understanding </w:t>
      </w:r>
      <w:r w:rsidR="007218FE">
        <w:rPr>
          <w:rFonts w:asciiTheme="minorHAnsi" w:hAnsiTheme="minorHAnsi" w:cstheme="minorHAnsi"/>
          <w:sz w:val="22"/>
          <w:szCs w:val="22"/>
          <w:lang w:val="en-US"/>
        </w:rPr>
        <w:t xml:space="preserve">of health </w:t>
      </w:r>
      <w:r w:rsidR="00A36D4E">
        <w:rPr>
          <w:rFonts w:asciiTheme="minorHAnsi" w:hAnsiTheme="minorHAnsi" w:cstheme="minorHAnsi"/>
          <w:sz w:val="22"/>
          <w:szCs w:val="22"/>
          <w:lang w:val="en-US"/>
        </w:rPr>
        <w:t xml:space="preserve">issues, including clean water and </w:t>
      </w:r>
      <w:r w:rsidR="007218FE">
        <w:rPr>
          <w:rFonts w:asciiTheme="minorHAnsi" w:hAnsiTheme="minorHAnsi" w:cstheme="minorHAnsi"/>
          <w:sz w:val="22"/>
          <w:szCs w:val="22"/>
          <w:lang w:val="en-US"/>
        </w:rPr>
        <w:t xml:space="preserve">improved sanitation and hygiene </w:t>
      </w:r>
      <w:r w:rsidR="00A36D4E">
        <w:rPr>
          <w:rFonts w:asciiTheme="minorHAnsi" w:hAnsiTheme="minorHAnsi" w:cstheme="minorHAnsi"/>
          <w:sz w:val="22"/>
          <w:szCs w:val="22"/>
          <w:lang w:val="en-US"/>
        </w:rPr>
        <w:t xml:space="preserve">practices, </w:t>
      </w:r>
      <w:r w:rsidR="008A7B63">
        <w:rPr>
          <w:rFonts w:asciiTheme="minorHAnsi" w:hAnsiTheme="minorHAnsi" w:cstheme="minorHAnsi"/>
          <w:sz w:val="22"/>
          <w:szCs w:val="22"/>
          <w:lang w:val="en-US"/>
        </w:rPr>
        <w:t xml:space="preserve">as well as use of mosquito nets, </w:t>
      </w:r>
      <w:r w:rsidR="00A36D4E">
        <w:rPr>
          <w:rFonts w:asciiTheme="minorHAnsi" w:hAnsiTheme="minorHAnsi" w:cstheme="minorHAnsi"/>
          <w:sz w:val="22"/>
          <w:szCs w:val="22"/>
          <w:lang w:val="en-US"/>
        </w:rPr>
        <w:t>with benefits for all.</w:t>
      </w:r>
      <w:r w:rsidR="00956AD3">
        <w:rPr>
          <w:rFonts w:asciiTheme="minorHAnsi" w:hAnsiTheme="minorHAnsi" w:cstheme="minorHAnsi"/>
          <w:sz w:val="22"/>
          <w:szCs w:val="22"/>
          <w:lang w:val="en-US"/>
        </w:rPr>
        <w:t xml:space="preserve">  </w:t>
      </w:r>
    </w:p>
    <w:p w:rsidR="007218FE" w:rsidRDefault="007218FE" w:rsidP="007218FE">
      <w:pPr>
        <w:jc w:val="both"/>
        <w:rPr>
          <w:rFonts w:asciiTheme="minorHAnsi" w:hAnsiTheme="minorHAnsi" w:cstheme="minorHAnsi"/>
          <w:sz w:val="22"/>
          <w:szCs w:val="22"/>
          <w:lang w:val="en-US"/>
        </w:rPr>
      </w:pPr>
    </w:p>
    <w:p w:rsidR="00B334E8" w:rsidRDefault="007218FE" w:rsidP="00B334E8">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w:t>
      </w:r>
      <w:r w:rsidR="008A7B63">
        <w:rPr>
          <w:rFonts w:asciiTheme="minorHAnsi" w:hAnsiTheme="minorHAnsi" w:cstheme="minorHAnsi"/>
          <w:sz w:val="22"/>
          <w:szCs w:val="22"/>
          <w:lang w:val="en-US"/>
        </w:rPr>
        <w:t xml:space="preserve">introduction and increase </w:t>
      </w:r>
      <w:r>
        <w:rPr>
          <w:rFonts w:asciiTheme="minorHAnsi" w:hAnsiTheme="minorHAnsi" w:cstheme="minorHAnsi"/>
          <w:sz w:val="22"/>
          <w:szCs w:val="22"/>
          <w:lang w:val="en-US"/>
        </w:rPr>
        <w:t xml:space="preserve">of </w:t>
      </w:r>
      <w:r w:rsidRPr="008A7B63">
        <w:rPr>
          <w:rFonts w:asciiTheme="minorHAnsi" w:hAnsiTheme="minorHAnsi" w:cstheme="minorHAnsi"/>
          <w:b/>
          <w:sz w:val="22"/>
          <w:szCs w:val="22"/>
          <w:lang w:val="en-US"/>
        </w:rPr>
        <w:t xml:space="preserve">pump </w:t>
      </w:r>
      <w:r w:rsidRPr="00C16743">
        <w:rPr>
          <w:rFonts w:asciiTheme="minorHAnsi" w:hAnsiTheme="minorHAnsi" w:cstheme="minorHAnsi"/>
          <w:b/>
          <w:sz w:val="22"/>
          <w:szCs w:val="22"/>
          <w:lang w:val="en-US"/>
        </w:rPr>
        <w:t>wells in villages</w:t>
      </w:r>
      <w:r>
        <w:rPr>
          <w:rFonts w:asciiTheme="minorHAnsi" w:hAnsiTheme="minorHAnsi" w:cstheme="minorHAnsi"/>
          <w:sz w:val="22"/>
          <w:szCs w:val="22"/>
          <w:lang w:val="en-US"/>
        </w:rPr>
        <w:t xml:space="preserve"> was specifically mentioned as reducing women’s workload, </w:t>
      </w:r>
      <w:r w:rsidR="00A36D4E">
        <w:rPr>
          <w:rFonts w:asciiTheme="minorHAnsi" w:hAnsiTheme="minorHAnsi" w:cstheme="minorHAnsi"/>
          <w:sz w:val="22"/>
          <w:szCs w:val="22"/>
          <w:lang w:val="en-US"/>
        </w:rPr>
        <w:t xml:space="preserve">as well as their </w:t>
      </w:r>
      <w:r>
        <w:rPr>
          <w:rFonts w:asciiTheme="minorHAnsi" w:hAnsiTheme="minorHAnsi" w:cstheme="minorHAnsi"/>
          <w:sz w:val="22"/>
          <w:szCs w:val="22"/>
          <w:lang w:val="en-US"/>
        </w:rPr>
        <w:t xml:space="preserve">time spent in collecting water and reducing incidents of domestic violence.  </w:t>
      </w:r>
      <w:r w:rsidR="008A7B63">
        <w:rPr>
          <w:rFonts w:asciiTheme="minorHAnsi" w:hAnsiTheme="minorHAnsi" w:cstheme="minorHAnsi"/>
          <w:sz w:val="22"/>
          <w:szCs w:val="22"/>
          <w:lang w:val="en-US"/>
        </w:rPr>
        <w:t>In addition, c</w:t>
      </w:r>
      <w:r>
        <w:rPr>
          <w:rFonts w:asciiTheme="minorHAnsi" w:hAnsiTheme="minorHAnsi" w:cstheme="minorHAnsi"/>
          <w:sz w:val="22"/>
          <w:szCs w:val="22"/>
          <w:lang w:val="en-US"/>
        </w:rPr>
        <w:t>lean drinking water from pump wells and use of water filters was view</w:t>
      </w:r>
      <w:r w:rsidR="00A36D4E">
        <w:rPr>
          <w:rFonts w:asciiTheme="minorHAnsi" w:hAnsiTheme="minorHAnsi" w:cstheme="minorHAnsi"/>
          <w:sz w:val="22"/>
          <w:szCs w:val="22"/>
          <w:lang w:val="en-US"/>
        </w:rPr>
        <w:t xml:space="preserve">ed as positive </w:t>
      </w:r>
      <w:r w:rsidR="00C16743">
        <w:rPr>
          <w:rFonts w:asciiTheme="minorHAnsi" w:hAnsiTheme="minorHAnsi" w:cstheme="minorHAnsi"/>
          <w:sz w:val="22"/>
          <w:szCs w:val="22"/>
          <w:lang w:val="en-US"/>
        </w:rPr>
        <w:t xml:space="preserve">health benefits </w:t>
      </w:r>
      <w:r w:rsidR="00A36D4E">
        <w:rPr>
          <w:rFonts w:asciiTheme="minorHAnsi" w:hAnsiTheme="minorHAnsi" w:cstheme="minorHAnsi"/>
          <w:sz w:val="22"/>
          <w:szCs w:val="22"/>
          <w:lang w:val="en-US"/>
        </w:rPr>
        <w:t>for everyone.</w:t>
      </w:r>
      <w:r>
        <w:rPr>
          <w:rFonts w:asciiTheme="minorHAnsi" w:hAnsiTheme="minorHAnsi" w:cstheme="minorHAnsi"/>
          <w:sz w:val="22"/>
          <w:szCs w:val="22"/>
          <w:lang w:val="en-US"/>
        </w:rPr>
        <w:t xml:space="preserve">  </w:t>
      </w:r>
      <w:r w:rsidR="00B334E8" w:rsidRPr="001D7F3B">
        <w:rPr>
          <w:rFonts w:asciiTheme="minorHAnsi" w:hAnsiTheme="minorHAnsi" w:cstheme="minorHAnsi"/>
          <w:b/>
          <w:sz w:val="22"/>
          <w:szCs w:val="22"/>
          <w:lang w:val="en-US"/>
        </w:rPr>
        <w:t>Rice milling machines</w:t>
      </w:r>
      <w:r w:rsidR="00B334E8">
        <w:rPr>
          <w:rFonts w:asciiTheme="minorHAnsi" w:hAnsiTheme="minorHAnsi" w:cstheme="minorHAnsi"/>
          <w:sz w:val="22"/>
          <w:szCs w:val="22"/>
          <w:lang w:val="en-US"/>
        </w:rPr>
        <w:t xml:space="preserve"> </w:t>
      </w:r>
      <w:r w:rsidR="008A7B63">
        <w:rPr>
          <w:rFonts w:asciiTheme="minorHAnsi" w:hAnsiTheme="minorHAnsi" w:cstheme="minorHAnsi"/>
          <w:sz w:val="22"/>
          <w:szCs w:val="22"/>
          <w:lang w:val="en-US"/>
        </w:rPr>
        <w:t>were also mentioned as having</w:t>
      </w:r>
      <w:r w:rsidR="00B334E8">
        <w:rPr>
          <w:rFonts w:asciiTheme="minorHAnsi" w:hAnsiTheme="minorHAnsi" w:cstheme="minorHAnsi"/>
          <w:sz w:val="22"/>
          <w:szCs w:val="22"/>
          <w:lang w:val="en-US"/>
        </w:rPr>
        <w:t xml:space="preserve"> reduced the workload of women and girls as they no longer have to pound and husk the rice manually.  </w:t>
      </w:r>
    </w:p>
    <w:p w:rsidR="00A36D4E" w:rsidRDefault="00A36D4E" w:rsidP="007218FE">
      <w:pPr>
        <w:jc w:val="both"/>
        <w:rPr>
          <w:rFonts w:asciiTheme="minorHAnsi" w:hAnsiTheme="minorHAnsi" w:cstheme="minorHAnsi"/>
          <w:sz w:val="22"/>
          <w:szCs w:val="22"/>
          <w:lang w:val="en-US"/>
        </w:rPr>
      </w:pPr>
    </w:p>
    <w:p w:rsidR="00A36D4E" w:rsidRPr="002C4BF8" w:rsidRDefault="00A36D4E" w:rsidP="007218FE">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There are more </w:t>
      </w:r>
      <w:r w:rsidRPr="008A7B63">
        <w:rPr>
          <w:rFonts w:asciiTheme="minorHAnsi" w:hAnsiTheme="minorHAnsi" w:cstheme="minorHAnsi"/>
          <w:b/>
          <w:sz w:val="22"/>
          <w:szCs w:val="22"/>
          <w:lang w:val="en-US"/>
        </w:rPr>
        <w:t>primary s</w:t>
      </w:r>
      <w:r w:rsidRPr="00C16743">
        <w:rPr>
          <w:rFonts w:asciiTheme="minorHAnsi" w:hAnsiTheme="minorHAnsi" w:cstheme="minorHAnsi"/>
          <w:b/>
          <w:sz w:val="22"/>
          <w:szCs w:val="22"/>
          <w:lang w:val="en-US"/>
        </w:rPr>
        <w:t>chools</w:t>
      </w:r>
      <w:r>
        <w:rPr>
          <w:rFonts w:asciiTheme="minorHAnsi" w:hAnsiTheme="minorHAnsi" w:cstheme="minorHAnsi"/>
          <w:sz w:val="22"/>
          <w:szCs w:val="22"/>
          <w:lang w:val="en-US"/>
        </w:rPr>
        <w:t xml:space="preserve"> and kindergartens in communities and more children are enrolling and att</w:t>
      </w:r>
      <w:r w:rsidR="00C16743">
        <w:rPr>
          <w:rFonts w:asciiTheme="minorHAnsi" w:hAnsiTheme="minorHAnsi" w:cstheme="minorHAnsi"/>
          <w:sz w:val="22"/>
          <w:szCs w:val="22"/>
          <w:lang w:val="en-US"/>
        </w:rPr>
        <w:t>ending school.  Both boys</w:t>
      </w:r>
      <w:r>
        <w:rPr>
          <w:rFonts w:asciiTheme="minorHAnsi" w:hAnsiTheme="minorHAnsi" w:cstheme="minorHAnsi"/>
          <w:sz w:val="22"/>
          <w:szCs w:val="22"/>
          <w:lang w:val="en-US"/>
        </w:rPr>
        <w:t xml:space="preserve"> </w:t>
      </w:r>
      <w:r w:rsidR="00C16743">
        <w:rPr>
          <w:rFonts w:asciiTheme="minorHAnsi" w:hAnsiTheme="minorHAnsi" w:cstheme="minorHAnsi"/>
          <w:sz w:val="22"/>
          <w:szCs w:val="22"/>
          <w:lang w:val="en-US"/>
        </w:rPr>
        <w:t xml:space="preserve">and </w:t>
      </w:r>
      <w:r>
        <w:rPr>
          <w:rFonts w:asciiTheme="minorHAnsi" w:hAnsiTheme="minorHAnsi" w:cstheme="minorHAnsi"/>
          <w:sz w:val="22"/>
          <w:szCs w:val="22"/>
          <w:lang w:val="en-US"/>
        </w:rPr>
        <w:t xml:space="preserve">girls are attending primary school and many students can read and write in both their </w:t>
      </w:r>
      <w:r w:rsidR="00C16743">
        <w:rPr>
          <w:rFonts w:asciiTheme="minorHAnsi" w:hAnsiTheme="minorHAnsi" w:cstheme="minorHAnsi"/>
          <w:sz w:val="22"/>
          <w:szCs w:val="22"/>
          <w:lang w:val="en-US"/>
        </w:rPr>
        <w:t>mother tongue language and in K</w:t>
      </w:r>
      <w:r>
        <w:rPr>
          <w:rFonts w:asciiTheme="minorHAnsi" w:hAnsiTheme="minorHAnsi" w:cstheme="minorHAnsi"/>
          <w:sz w:val="22"/>
          <w:szCs w:val="22"/>
          <w:lang w:val="en-US"/>
        </w:rPr>
        <w:t>hmer.</w:t>
      </w:r>
      <w:r w:rsidR="00C16743">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w:t>
      </w:r>
      <w:r w:rsidR="00956AD3">
        <w:rPr>
          <w:rFonts w:asciiTheme="minorHAnsi" w:hAnsiTheme="minorHAnsi" w:cstheme="minorHAnsi"/>
          <w:sz w:val="22"/>
          <w:szCs w:val="22"/>
          <w:lang w:val="en-US"/>
        </w:rPr>
        <w:t xml:space="preserve">Overall access to </w:t>
      </w:r>
      <w:r w:rsidR="007B3DBE">
        <w:rPr>
          <w:rFonts w:asciiTheme="minorHAnsi" w:hAnsiTheme="minorHAnsi" w:cstheme="minorHAnsi"/>
          <w:sz w:val="22"/>
          <w:szCs w:val="22"/>
          <w:lang w:val="en-US"/>
        </w:rPr>
        <w:t xml:space="preserve">primary </w:t>
      </w:r>
      <w:r w:rsidR="00956AD3">
        <w:rPr>
          <w:rFonts w:asciiTheme="minorHAnsi" w:hAnsiTheme="minorHAnsi" w:cstheme="minorHAnsi"/>
          <w:sz w:val="22"/>
          <w:szCs w:val="22"/>
          <w:lang w:val="en-US"/>
        </w:rPr>
        <w:t>education</w:t>
      </w:r>
      <w:r w:rsidR="007B3DBE">
        <w:rPr>
          <w:rFonts w:asciiTheme="minorHAnsi" w:hAnsiTheme="minorHAnsi" w:cstheme="minorHAnsi"/>
          <w:sz w:val="22"/>
          <w:szCs w:val="22"/>
          <w:lang w:val="en-US"/>
        </w:rPr>
        <w:t xml:space="preserve"> with the bilingual model of community school education has </w:t>
      </w:r>
      <w:r w:rsidR="00956AD3">
        <w:rPr>
          <w:rFonts w:asciiTheme="minorHAnsi" w:hAnsiTheme="minorHAnsi" w:cstheme="minorHAnsi"/>
          <w:sz w:val="22"/>
          <w:szCs w:val="22"/>
          <w:lang w:val="en-US"/>
        </w:rPr>
        <w:t>increased opportun</w:t>
      </w:r>
      <w:r w:rsidR="006D1647">
        <w:rPr>
          <w:rFonts w:asciiTheme="minorHAnsi" w:hAnsiTheme="minorHAnsi" w:cstheme="minorHAnsi"/>
          <w:sz w:val="22"/>
          <w:szCs w:val="22"/>
          <w:lang w:val="en-US"/>
        </w:rPr>
        <w:t xml:space="preserve">ities for </w:t>
      </w:r>
      <w:r w:rsidR="007B3DBE">
        <w:rPr>
          <w:rFonts w:asciiTheme="minorHAnsi" w:hAnsiTheme="minorHAnsi" w:cstheme="minorHAnsi"/>
          <w:sz w:val="22"/>
          <w:szCs w:val="22"/>
          <w:lang w:val="en-US"/>
        </w:rPr>
        <w:t>students to cont</w:t>
      </w:r>
      <w:r w:rsidR="007B3DBE" w:rsidRPr="002C4BF8">
        <w:rPr>
          <w:rFonts w:asciiTheme="minorHAnsi" w:hAnsiTheme="minorHAnsi" w:cstheme="minorHAnsi"/>
          <w:sz w:val="22"/>
          <w:szCs w:val="22"/>
          <w:lang w:val="en-US"/>
        </w:rPr>
        <w:t xml:space="preserve">inue on to </w:t>
      </w:r>
      <w:r w:rsidR="006D1647" w:rsidRPr="002C4BF8">
        <w:rPr>
          <w:rFonts w:asciiTheme="minorHAnsi" w:hAnsiTheme="minorHAnsi" w:cstheme="minorHAnsi"/>
          <w:sz w:val="22"/>
          <w:szCs w:val="22"/>
          <w:lang w:val="en-US"/>
        </w:rPr>
        <w:t xml:space="preserve">higher education </w:t>
      </w:r>
      <w:r w:rsidR="001E3E1D" w:rsidRPr="002C4BF8">
        <w:rPr>
          <w:rFonts w:asciiTheme="minorHAnsi" w:hAnsiTheme="minorHAnsi" w:cstheme="minorHAnsi"/>
          <w:sz w:val="22"/>
          <w:szCs w:val="22"/>
          <w:lang w:val="en-US"/>
        </w:rPr>
        <w:t xml:space="preserve">and </w:t>
      </w:r>
      <w:r w:rsidR="006D1647" w:rsidRPr="002C4BF8">
        <w:rPr>
          <w:rFonts w:asciiTheme="minorHAnsi" w:hAnsiTheme="minorHAnsi" w:cstheme="minorHAnsi"/>
          <w:sz w:val="22"/>
          <w:szCs w:val="22"/>
          <w:lang w:val="en-US"/>
        </w:rPr>
        <w:t>was mentioned as another positive development.</w:t>
      </w:r>
      <w:r w:rsidRPr="002C4BF8">
        <w:rPr>
          <w:rFonts w:asciiTheme="minorHAnsi" w:hAnsiTheme="minorHAnsi" w:cstheme="minorHAnsi"/>
          <w:sz w:val="22"/>
          <w:szCs w:val="22"/>
          <w:lang w:val="en-US"/>
        </w:rPr>
        <w:t xml:space="preserve"> </w:t>
      </w:r>
    </w:p>
    <w:p w:rsidR="006F2134" w:rsidRPr="002C4BF8" w:rsidRDefault="006F2134" w:rsidP="006F2134">
      <w:pPr>
        <w:rPr>
          <w:rFonts w:asciiTheme="minorHAnsi" w:hAnsiTheme="minorHAnsi" w:cstheme="minorHAnsi"/>
          <w:bCs/>
          <w:sz w:val="22"/>
          <w:szCs w:val="22"/>
          <w:lang w:val="en-US"/>
        </w:rPr>
      </w:pPr>
    </w:p>
    <w:p w:rsidR="009E2694" w:rsidRPr="002C4BF8" w:rsidRDefault="006F2134" w:rsidP="00B334E8">
      <w:pPr>
        <w:jc w:val="both"/>
        <w:rPr>
          <w:rFonts w:asciiTheme="minorHAnsi" w:hAnsiTheme="minorHAnsi" w:cstheme="minorHAnsi"/>
          <w:sz w:val="22"/>
          <w:szCs w:val="22"/>
          <w:lang w:val="en-US"/>
        </w:rPr>
      </w:pPr>
      <w:r w:rsidRPr="002C4BF8">
        <w:rPr>
          <w:rFonts w:asciiTheme="minorHAnsi" w:hAnsiTheme="minorHAnsi" w:cstheme="minorHAnsi"/>
          <w:bCs/>
          <w:sz w:val="22"/>
          <w:szCs w:val="22"/>
          <w:lang w:val="en-US"/>
        </w:rPr>
        <w:t xml:space="preserve">Many people have improved and </w:t>
      </w:r>
      <w:r w:rsidRPr="002C4BF8">
        <w:rPr>
          <w:rFonts w:asciiTheme="minorHAnsi" w:hAnsiTheme="minorHAnsi" w:cstheme="minorHAnsi"/>
          <w:b/>
          <w:bCs/>
          <w:sz w:val="22"/>
          <w:szCs w:val="22"/>
          <w:lang w:val="en-US"/>
        </w:rPr>
        <w:t>d</w:t>
      </w:r>
      <w:r w:rsidR="009E2694" w:rsidRPr="002C4BF8">
        <w:rPr>
          <w:rFonts w:asciiTheme="minorHAnsi" w:hAnsiTheme="minorHAnsi" w:cstheme="minorHAnsi"/>
          <w:b/>
          <w:bCs/>
          <w:sz w:val="22"/>
          <w:szCs w:val="22"/>
          <w:lang w:val="en-US"/>
        </w:rPr>
        <w:t>iv</w:t>
      </w:r>
      <w:r w:rsidRPr="002C4BF8">
        <w:rPr>
          <w:rFonts w:asciiTheme="minorHAnsi" w:hAnsiTheme="minorHAnsi" w:cstheme="minorHAnsi"/>
          <w:b/>
          <w:bCs/>
          <w:sz w:val="22"/>
          <w:szCs w:val="22"/>
          <w:lang w:val="en-US"/>
        </w:rPr>
        <w:t>ersified their l</w:t>
      </w:r>
      <w:r w:rsidR="009E2694" w:rsidRPr="002C4BF8">
        <w:rPr>
          <w:rFonts w:asciiTheme="minorHAnsi" w:hAnsiTheme="minorHAnsi" w:cstheme="minorHAnsi"/>
          <w:b/>
          <w:bCs/>
          <w:sz w:val="22"/>
          <w:szCs w:val="22"/>
          <w:lang w:val="en-US"/>
        </w:rPr>
        <w:t xml:space="preserve">ivelihoods </w:t>
      </w:r>
      <w:r w:rsidRPr="002C4BF8">
        <w:rPr>
          <w:rFonts w:asciiTheme="minorHAnsi" w:hAnsiTheme="minorHAnsi" w:cstheme="minorHAnsi"/>
          <w:b/>
          <w:bCs/>
          <w:sz w:val="22"/>
          <w:szCs w:val="22"/>
          <w:lang w:val="en-US"/>
        </w:rPr>
        <w:t>and income generating activities</w:t>
      </w:r>
      <w:r w:rsidRPr="002C4BF8">
        <w:rPr>
          <w:rFonts w:asciiTheme="minorHAnsi" w:hAnsiTheme="minorHAnsi" w:cstheme="minorHAnsi"/>
          <w:bCs/>
          <w:sz w:val="22"/>
          <w:szCs w:val="22"/>
          <w:lang w:val="en-US"/>
        </w:rPr>
        <w:t xml:space="preserve"> such as planting vegetable gardens for consumption and sales, planting </w:t>
      </w:r>
      <w:r w:rsidRPr="002C4BF8">
        <w:rPr>
          <w:rFonts w:asciiTheme="minorHAnsi" w:hAnsiTheme="minorHAnsi" w:cstheme="minorHAnsi"/>
          <w:sz w:val="22"/>
          <w:szCs w:val="22"/>
          <w:lang w:val="en-US"/>
        </w:rPr>
        <w:t xml:space="preserve">cash crops for income and producing and selling </w:t>
      </w:r>
      <w:r w:rsidR="009E2694" w:rsidRPr="002C4BF8">
        <w:rPr>
          <w:rFonts w:asciiTheme="minorHAnsi" w:hAnsiTheme="minorHAnsi" w:cstheme="minorHAnsi"/>
          <w:sz w:val="22"/>
          <w:szCs w:val="22"/>
          <w:lang w:val="en-US"/>
        </w:rPr>
        <w:t>handicraft</w:t>
      </w:r>
      <w:r w:rsidRPr="002C4BF8">
        <w:rPr>
          <w:rFonts w:asciiTheme="minorHAnsi" w:hAnsiTheme="minorHAnsi" w:cstheme="minorHAnsi"/>
          <w:sz w:val="22"/>
          <w:szCs w:val="22"/>
          <w:lang w:val="en-US"/>
        </w:rPr>
        <w:t>s</w:t>
      </w:r>
      <w:r w:rsidR="001D7F3B" w:rsidRPr="002C4BF8">
        <w:rPr>
          <w:rFonts w:asciiTheme="minorHAnsi" w:hAnsiTheme="minorHAnsi" w:cstheme="minorHAnsi"/>
          <w:sz w:val="22"/>
          <w:szCs w:val="22"/>
          <w:lang w:val="en-US"/>
        </w:rPr>
        <w:t>. Both men and women are engaging in cash income generating activities and sales</w:t>
      </w:r>
      <w:r w:rsidR="00B334E8" w:rsidRPr="002C4BF8">
        <w:rPr>
          <w:rFonts w:asciiTheme="minorHAnsi" w:hAnsiTheme="minorHAnsi" w:cstheme="minorHAnsi"/>
          <w:sz w:val="22"/>
          <w:szCs w:val="22"/>
          <w:lang w:val="en-US"/>
        </w:rPr>
        <w:t xml:space="preserve"> and many felt their </w:t>
      </w:r>
      <w:r w:rsidR="00A43AA1" w:rsidRPr="002C4BF8">
        <w:rPr>
          <w:rFonts w:asciiTheme="minorHAnsi" w:hAnsiTheme="minorHAnsi" w:cstheme="minorHAnsi"/>
          <w:sz w:val="22"/>
          <w:szCs w:val="22"/>
          <w:lang w:val="en-US"/>
        </w:rPr>
        <w:t>standard of living has improved.</w:t>
      </w:r>
      <w:r w:rsidR="00AF04E5" w:rsidRPr="002C4BF8">
        <w:rPr>
          <w:rFonts w:asciiTheme="minorHAnsi" w:hAnsiTheme="minorHAnsi" w:cstheme="minorHAnsi"/>
          <w:sz w:val="22"/>
          <w:szCs w:val="22"/>
          <w:lang w:val="en-US"/>
        </w:rPr>
        <w:t xml:space="preserve"> Women’s numeracy and financial literacy has also increased as a result of literacy classes so they are more informed of market prices and sales.</w:t>
      </w:r>
    </w:p>
    <w:p w:rsidR="001D7F3B" w:rsidRPr="002C4BF8" w:rsidRDefault="001D7F3B" w:rsidP="00B334E8">
      <w:pPr>
        <w:jc w:val="both"/>
        <w:rPr>
          <w:rFonts w:asciiTheme="minorHAnsi" w:hAnsiTheme="minorHAnsi" w:cstheme="minorHAnsi"/>
          <w:sz w:val="22"/>
          <w:szCs w:val="22"/>
          <w:lang w:val="en-US"/>
        </w:rPr>
      </w:pPr>
    </w:p>
    <w:p w:rsidR="00B334E8" w:rsidRPr="002C4BF8" w:rsidRDefault="001D7F3B" w:rsidP="00B334E8">
      <w:pPr>
        <w:jc w:val="both"/>
        <w:rPr>
          <w:rFonts w:asciiTheme="minorHAnsi" w:hAnsiTheme="minorHAnsi" w:cstheme="minorHAnsi"/>
          <w:bCs/>
          <w:sz w:val="22"/>
          <w:szCs w:val="22"/>
          <w:lang w:val="en-US"/>
        </w:rPr>
      </w:pPr>
      <w:r w:rsidRPr="002C4BF8">
        <w:rPr>
          <w:rFonts w:asciiTheme="minorHAnsi" w:hAnsiTheme="minorHAnsi" w:cstheme="minorHAnsi"/>
          <w:bCs/>
          <w:sz w:val="22"/>
          <w:szCs w:val="22"/>
          <w:lang w:val="en-US"/>
        </w:rPr>
        <w:t xml:space="preserve">There was some acknowledgement that with the </w:t>
      </w:r>
      <w:r w:rsidR="00B334E8" w:rsidRPr="002C4BF8">
        <w:rPr>
          <w:rFonts w:asciiTheme="minorHAnsi" w:hAnsiTheme="minorHAnsi" w:cstheme="minorHAnsi"/>
          <w:b/>
          <w:bCs/>
          <w:sz w:val="22"/>
          <w:szCs w:val="22"/>
          <w:lang w:val="en-US"/>
        </w:rPr>
        <w:t>promoti</w:t>
      </w:r>
      <w:r w:rsidRPr="002C4BF8">
        <w:rPr>
          <w:rFonts w:asciiTheme="minorHAnsi" w:hAnsiTheme="minorHAnsi" w:cstheme="minorHAnsi"/>
          <w:b/>
          <w:bCs/>
          <w:sz w:val="22"/>
          <w:szCs w:val="22"/>
          <w:lang w:val="en-US"/>
        </w:rPr>
        <w:t xml:space="preserve">on of women’s rights and gender </w:t>
      </w:r>
      <w:r w:rsidR="006D1647" w:rsidRPr="002C4BF8">
        <w:rPr>
          <w:rFonts w:asciiTheme="minorHAnsi" w:hAnsiTheme="minorHAnsi" w:cstheme="minorHAnsi"/>
          <w:b/>
          <w:bCs/>
          <w:sz w:val="22"/>
          <w:szCs w:val="22"/>
          <w:lang w:val="en-US"/>
        </w:rPr>
        <w:t>e</w:t>
      </w:r>
      <w:r w:rsidRPr="002C4BF8">
        <w:rPr>
          <w:rFonts w:asciiTheme="minorHAnsi" w:hAnsiTheme="minorHAnsi" w:cstheme="minorHAnsi"/>
          <w:b/>
          <w:bCs/>
          <w:sz w:val="22"/>
          <w:szCs w:val="22"/>
          <w:lang w:val="en-US"/>
        </w:rPr>
        <w:t>quality</w:t>
      </w:r>
      <w:r w:rsidRPr="002C4BF8">
        <w:rPr>
          <w:rFonts w:asciiTheme="minorHAnsi" w:hAnsiTheme="minorHAnsi" w:cstheme="minorHAnsi"/>
          <w:bCs/>
          <w:sz w:val="22"/>
          <w:szCs w:val="22"/>
          <w:lang w:val="en-US"/>
        </w:rPr>
        <w:t xml:space="preserve">, as well as </w:t>
      </w:r>
      <w:r w:rsidR="00956AD3" w:rsidRPr="002C4BF8">
        <w:rPr>
          <w:rFonts w:asciiTheme="minorHAnsi" w:hAnsiTheme="minorHAnsi" w:cstheme="minorHAnsi"/>
          <w:bCs/>
          <w:sz w:val="22"/>
          <w:szCs w:val="22"/>
          <w:lang w:val="en-US"/>
        </w:rPr>
        <w:t xml:space="preserve">the </w:t>
      </w:r>
      <w:r w:rsidR="00B334E8" w:rsidRPr="002C4BF8">
        <w:rPr>
          <w:rFonts w:asciiTheme="minorHAnsi" w:hAnsiTheme="minorHAnsi" w:cstheme="minorHAnsi"/>
          <w:bCs/>
          <w:sz w:val="22"/>
          <w:szCs w:val="22"/>
          <w:lang w:val="en-US"/>
        </w:rPr>
        <w:t xml:space="preserve">introduction of </w:t>
      </w:r>
      <w:r w:rsidR="00B334E8" w:rsidRPr="002C4BF8">
        <w:rPr>
          <w:rFonts w:asciiTheme="minorHAnsi" w:hAnsiTheme="minorHAnsi" w:cstheme="minorHAnsi"/>
          <w:b/>
          <w:bCs/>
          <w:sz w:val="22"/>
          <w:szCs w:val="22"/>
          <w:lang w:val="en-US"/>
        </w:rPr>
        <w:t xml:space="preserve">modern </w:t>
      </w:r>
      <w:r w:rsidRPr="002C4BF8">
        <w:rPr>
          <w:rFonts w:asciiTheme="minorHAnsi" w:hAnsiTheme="minorHAnsi" w:cstheme="minorHAnsi"/>
          <w:b/>
          <w:bCs/>
          <w:sz w:val="22"/>
          <w:szCs w:val="22"/>
          <w:lang w:val="en-US"/>
        </w:rPr>
        <w:t>technology</w:t>
      </w:r>
      <w:r w:rsidRPr="002C4BF8">
        <w:rPr>
          <w:rFonts w:asciiTheme="minorHAnsi" w:hAnsiTheme="minorHAnsi" w:cstheme="minorHAnsi"/>
          <w:bCs/>
          <w:sz w:val="22"/>
          <w:szCs w:val="22"/>
          <w:lang w:val="en-US"/>
        </w:rPr>
        <w:t xml:space="preserve"> such as rice milling machines and </w:t>
      </w:r>
      <w:r w:rsidR="008401D7" w:rsidRPr="002C4BF8">
        <w:rPr>
          <w:rFonts w:asciiTheme="minorHAnsi" w:hAnsiTheme="minorHAnsi" w:cstheme="minorHAnsi"/>
          <w:bCs/>
          <w:sz w:val="22"/>
          <w:szCs w:val="22"/>
          <w:lang w:val="en-US"/>
        </w:rPr>
        <w:t>motorcycles</w:t>
      </w:r>
      <w:r w:rsidRPr="002C4BF8">
        <w:rPr>
          <w:rFonts w:asciiTheme="minorHAnsi" w:hAnsiTheme="minorHAnsi" w:cstheme="minorHAnsi"/>
          <w:bCs/>
          <w:sz w:val="22"/>
          <w:szCs w:val="22"/>
          <w:lang w:val="en-US"/>
        </w:rPr>
        <w:t xml:space="preserve">, some men were sharing with housework </w:t>
      </w:r>
      <w:r w:rsidR="00B334E8" w:rsidRPr="002C4BF8">
        <w:rPr>
          <w:rFonts w:asciiTheme="minorHAnsi" w:hAnsiTheme="minorHAnsi" w:cstheme="minorHAnsi"/>
          <w:bCs/>
          <w:sz w:val="22"/>
          <w:szCs w:val="22"/>
          <w:lang w:val="en-US"/>
        </w:rPr>
        <w:t xml:space="preserve">duties </w:t>
      </w:r>
      <w:r w:rsidRPr="002C4BF8">
        <w:rPr>
          <w:rFonts w:asciiTheme="minorHAnsi" w:hAnsiTheme="minorHAnsi" w:cstheme="minorHAnsi"/>
          <w:bCs/>
          <w:sz w:val="22"/>
          <w:szCs w:val="22"/>
          <w:lang w:val="en-US"/>
        </w:rPr>
        <w:t xml:space="preserve">and traditional women’s work such as gathering firewood, collecting water and cooking rice.  </w:t>
      </w:r>
    </w:p>
    <w:p w:rsidR="00B334E8" w:rsidRPr="002C4BF8" w:rsidRDefault="00B334E8" w:rsidP="001D7F3B">
      <w:pPr>
        <w:rPr>
          <w:rFonts w:asciiTheme="minorHAnsi" w:hAnsiTheme="minorHAnsi" w:cstheme="minorHAnsi"/>
          <w:bCs/>
          <w:sz w:val="22"/>
          <w:szCs w:val="22"/>
          <w:lang w:val="en-US"/>
        </w:rPr>
      </w:pPr>
    </w:p>
    <w:p w:rsidR="009E2694" w:rsidRPr="002C4BF8" w:rsidRDefault="00B334E8" w:rsidP="00956AD3">
      <w:pPr>
        <w:jc w:val="both"/>
        <w:rPr>
          <w:rFonts w:asciiTheme="minorHAnsi" w:hAnsiTheme="minorHAnsi" w:cstheme="minorHAnsi"/>
          <w:sz w:val="22"/>
          <w:szCs w:val="22"/>
          <w:lang w:val="en-US"/>
        </w:rPr>
      </w:pPr>
      <w:r w:rsidRPr="002C4BF8">
        <w:rPr>
          <w:rFonts w:asciiTheme="minorHAnsi" w:hAnsiTheme="minorHAnsi" w:cstheme="minorHAnsi"/>
          <w:bCs/>
          <w:sz w:val="22"/>
          <w:szCs w:val="22"/>
          <w:lang w:val="en-US"/>
        </w:rPr>
        <w:t>In addition</w:t>
      </w:r>
      <w:r w:rsidR="00956AD3" w:rsidRPr="002C4BF8">
        <w:rPr>
          <w:rFonts w:asciiTheme="minorHAnsi" w:hAnsiTheme="minorHAnsi" w:cstheme="minorHAnsi"/>
          <w:bCs/>
          <w:sz w:val="22"/>
          <w:szCs w:val="22"/>
          <w:lang w:val="en-US"/>
        </w:rPr>
        <w:t>,</w:t>
      </w:r>
      <w:r w:rsidRPr="002C4BF8">
        <w:rPr>
          <w:rFonts w:asciiTheme="minorHAnsi" w:hAnsiTheme="minorHAnsi" w:cstheme="minorHAnsi"/>
          <w:bCs/>
          <w:sz w:val="22"/>
          <w:szCs w:val="22"/>
          <w:lang w:val="en-US"/>
        </w:rPr>
        <w:t xml:space="preserve"> </w:t>
      </w:r>
      <w:r w:rsidR="009E2694" w:rsidRPr="002C4BF8">
        <w:rPr>
          <w:rFonts w:asciiTheme="minorHAnsi" w:hAnsiTheme="minorHAnsi" w:cstheme="minorHAnsi"/>
          <w:b/>
          <w:sz w:val="22"/>
          <w:szCs w:val="22"/>
          <w:lang w:val="en-US"/>
        </w:rPr>
        <w:t xml:space="preserve">participation by women </w:t>
      </w:r>
      <w:r w:rsidRPr="002C4BF8">
        <w:rPr>
          <w:rFonts w:asciiTheme="minorHAnsi" w:hAnsiTheme="minorHAnsi" w:cstheme="minorHAnsi"/>
          <w:b/>
          <w:sz w:val="22"/>
          <w:szCs w:val="22"/>
          <w:lang w:val="en-US"/>
        </w:rPr>
        <w:t>in community development activities</w:t>
      </w:r>
      <w:r w:rsidRPr="002C4BF8">
        <w:rPr>
          <w:rFonts w:asciiTheme="minorHAnsi" w:hAnsiTheme="minorHAnsi" w:cstheme="minorHAnsi"/>
          <w:sz w:val="22"/>
          <w:szCs w:val="22"/>
          <w:lang w:val="en-US"/>
        </w:rPr>
        <w:t xml:space="preserve"> were also c</w:t>
      </w:r>
      <w:r w:rsidR="00956AD3" w:rsidRPr="002C4BF8">
        <w:rPr>
          <w:rFonts w:asciiTheme="minorHAnsi" w:hAnsiTheme="minorHAnsi" w:cstheme="minorHAnsi"/>
          <w:sz w:val="22"/>
          <w:szCs w:val="22"/>
          <w:lang w:val="en-US"/>
        </w:rPr>
        <w:t>ited as positive changes</w:t>
      </w:r>
      <w:r w:rsidR="006D1647" w:rsidRPr="002C4BF8">
        <w:rPr>
          <w:rFonts w:asciiTheme="minorHAnsi" w:hAnsiTheme="minorHAnsi" w:cstheme="minorHAnsi"/>
          <w:sz w:val="22"/>
          <w:szCs w:val="22"/>
          <w:lang w:val="en-US"/>
        </w:rPr>
        <w:t xml:space="preserve"> with benefits for families and communities</w:t>
      </w:r>
      <w:r w:rsidR="00956AD3" w:rsidRPr="002C4BF8">
        <w:rPr>
          <w:rFonts w:asciiTheme="minorHAnsi" w:hAnsiTheme="minorHAnsi" w:cstheme="minorHAnsi"/>
          <w:sz w:val="22"/>
          <w:szCs w:val="22"/>
          <w:lang w:val="en-US"/>
        </w:rPr>
        <w:t xml:space="preserve">, while involvement </w:t>
      </w:r>
      <w:r w:rsidRPr="002C4BF8">
        <w:rPr>
          <w:rFonts w:asciiTheme="minorHAnsi" w:hAnsiTheme="minorHAnsi" w:cstheme="minorHAnsi"/>
          <w:sz w:val="22"/>
          <w:szCs w:val="22"/>
          <w:lang w:val="en-US"/>
        </w:rPr>
        <w:t xml:space="preserve">in </w:t>
      </w:r>
      <w:r w:rsidRPr="002C4BF8">
        <w:rPr>
          <w:rFonts w:asciiTheme="minorHAnsi" w:hAnsiTheme="minorHAnsi" w:cstheme="minorHAnsi"/>
          <w:b/>
          <w:sz w:val="22"/>
          <w:szCs w:val="22"/>
          <w:lang w:val="en-US"/>
        </w:rPr>
        <w:t>savings groups</w:t>
      </w:r>
      <w:r w:rsidRPr="002C4BF8">
        <w:rPr>
          <w:rFonts w:asciiTheme="minorHAnsi" w:hAnsiTheme="minorHAnsi" w:cstheme="minorHAnsi"/>
          <w:sz w:val="22"/>
          <w:szCs w:val="22"/>
          <w:lang w:val="en-US"/>
        </w:rPr>
        <w:t xml:space="preserve"> </w:t>
      </w:r>
      <w:r w:rsidR="00956AD3" w:rsidRPr="002C4BF8">
        <w:rPr>
          <w:rFonts w:asciiTheme="minorHAnsi" w:hAnsiTheme="minorHAnsi" w:cstheme="minorHAnsi"/>
          <w:sz w:val="22"/>
          <w:szCs w:val="22"/>
          <w:lang w:val="en-US"/>
        </w:rPr>
        <w:t xml:space="preserve">by both men and women was seen as important safety net against </w:t>
      </w:r>
      <w:r w:rsidRPr="002C4BF8">
        <w:rPr>
          <w:rFonts w:asciiTheme="minorHAnsi" w:hAnsiTheme="minorHAnsi" w:cstheme="minorHAnsi"/>
          <w:sz w:val="22"/>
          <w:szCs w:val="22"/>
          <w:lang w:val="en-US"/>
        </w:rPr>
        <w:t>borrowing</w:t>
      </w:r>
      <w:r w:rsidR="00956AD3" w:rsidRPr="002C4BF8">
        <w:rPr>
          <w:rFonts w:asciiTheme="minorHAnsi" w:hAnsiTheme="minorHAnsi" w:cstheme="minorHAnsi"/>
          <w:sz w:val="22"/>
          <w:szCs w:val="22"/>
          <w:lang w:val="en-US"/>
        </w:rPr>
        <w:t xml:space="preserve"> from M</w:t>
      </w:r>
      <w:r w:rsidR="006D1647" w:rsidRPr="002C4BF8">
        <w:rPr>
          <w:rFonts w:asciiTheme="minorHAnsi" w:hAnsiTheme="minorHAnsi" w:cstheme="minorHAnsi"/>
          <w:sz w:val="22"/>
          <w:szCs w:val="22"/>
          <w:lang w:val="en-US"/>
        </w:rPr>
        <w:t xml:space="preserve">icro </w:t>
      </w:r>
      <w:r w:rsidR="00956AD3" w:rsidRPr="002C4BF8">
        <w:rPr>
          <w:rFonts w:asciiTheme="minorHAnsi" w:hAnsiTheme="minorHAnsi" w:cstheme="minorHAnsi"/>
          <w:sz w:val="22"/>
          <w:szCs w:val="22"/>
          <w:lang w:val="en-US"/>
        </w:rPr>
        <w:t>F</w:t>
      </w:r>
      <w:r w:rsidR="006D1647" w:rsidRPr="002C4BF8">
        <w:rPr>
          <w:rFonts w:asciiTheme="minorHAnsi" w:hAnsiTheme="minorHAnsi" w:cstheme="minorHAnsi"/>
          <w:sz w:val="22"/>
          <w:szCs w:val="22"/>
          <w:lang w:val="en-US"/>
        </w:rPr>
        <w:t>inance Institutions</w:t>
      </w:r>
      <w:r w:rsidR="00956AD3" w:rsidRPr="002C4BF8">
        <w:rPr>
          <w:rFonts w:asciiTheme="minorHAnsi" w:hAnsiTheme="minorHAnsi" w:cstheme="minorHAnsi"/>
          <w:sz w:val="22"/>
          <w:szCs w:val="22"/>
          <w:lang w:val="en-US"/>
        </w:rPr>
        <w:t xml:space="preserve"> and getting into debt.</w:t>
      </w:r>
      <w:r w:rsidRPr="002C4BF8">
        <w:rPr>
          <w:rFonts w:asciiTheme="minorHAnsi" w:hAnsiTheme="minorHAnsi" w:cstheme="minorHAnsi"/>
          <w:sz w:val="22"/>
          <w:szCs w:val="22"/>
          <w:lang w:val="en-US"/>
        </w:rPr>
        <w:t xml:space="preserve"> </w:t>
      </w:r>
      <w:r w:rsidR="009E2694" w:rsidRPr="002C4BF8">
        <w:rPr>
          <w:rFonts w:asciiTheme="minorHAnsi" w:hAnsiTheme="minorHAnsi" w:cstheme="minorHAnsi"/>
          <w:sz w:val="22"/>
          <w:szCs w:val="22"/>
          <w:lang w:val="en-US"/>
        </w:rPr>
        <w:t xml:space="preserve"> </w:t>
      </w:r>
    </w:p>
    <w:p w:rsidR="009E2694" w:rsidRPr="002C4BF8" w:rsidRDefault="009E2694" w:rsidP="008E2AA7">
      <w:pPr>
        <w:rPr>
          <w:rFonts w:asciiTheme="minorHAnsi" w:hAnsiTheme="minorHAnsi" w:cstheme="minorHAnsi"/>
          <w:sz w:val="22"/>
          <w:szCs w:val="22"/>
        </w:rPr>
      </w:pPr>
    </w:p>
    <w:p w:rsidR="00956AD3" w:rsidRPr="002C4BF8" w:rsidRDefault="00956AD3" w:rsidP="008E2AA7">
      <w:pPr>
        <w:rPr>
          <w:rFonts w:asciiTheme="minorHAnsi" w:hAnsiTheme="minorHAnsi" w:cstheme="minorHAnsi"/>
          <w:sz w:val="22"/>
          <w:szCs w:val="22"/>
        </w:rPr>
      </w:pPr>
      <w:r w:rsidRPr="002C4BF8">
        <w:rPr>
          <w:rFonts w:asciiTheme="minorHAnsi" w:hAnsiTheme="minorHAnsi" w:cstheme="minorHAnsi"/>
          <w:sz w:val="22"/>
          <w:szCs w:val="22"/>
        </w:rPr>
        <w:t>Other changes are further elaborated on and discussed in Section 3</w:t>
      </w:r>
      <w:r w:rsidR="007671D1" w:rsidRPr="002C4BF8">
        <w:rPr>
          <w:rFonts w:asciiTheme="minorHAnsi" w:hAnsiTheme="minorHAnsi" w:cstheme="minorHAnsi"/>
          <w:sz w:val="22"/>
          <w:szCs w:val="22"/>
        </w:rPr>
        <w:t>.</w:t>
      </w:r>
    </w:p>
    <w:p w:rsidR="00AC3D7F" w:rsidRPr="002C4BF8" w:rsidRDefault="00AC3D7F" w:rsidP="008E2AA7">
      <w:pPr>
        <w:rPr>
          <w:rFonts w:asciiTheme="minorHAnsi" w:hAnsiTheme="minorHAnsi" w:cstheme="minorHAnsi"/>
          <w:sz w:val="22"/>
          <w:szCs w:val="22"/>
        </w:rPr>
      </w:pPr>
    </w:p>
    <w:p w:rsidR="009E2694" w:rsidRPr="002C4BF8" w:rsidRDefault="00D41D51" w:rsidP="00F01993">
      <w:pPr>
        <w:pStyle w:val="Heading2"/>
        <w:pBdr>
          <w:left w:val="single" w:sz="4" w:space="4" w:color="auto"/>
          <w:bottom w:val="single" w:sz="4" w:space="1" w:color="auto"/>
        </w:pBdr>
        <w:shd w:val="clear" w:color="auto" w:fill="D6E3BC" w:themeFill="accent3" w:themeFillTint="66"/>
        <w:rPr>
          <w:rFonts w:asciiTheme="majorHAnsi" w:hAnsiTheme="majorHAnsi" w:cstheme="minorHAnsi"/>
          <w:i w:val="0"/>
          <w:szCs w:val="22"/>
        </w:rPr>
      </w:pPr>
      <w:bookmarkStart w:id="11" w:name="_Toc327267025"/>
      <w:r w:rsidRPr="002C4BF8">
        <w:rPr>
          <w:rFonts w:asciiTheme="majorHAnsi" w:hAnsiTheme="majorHAnsi" w:cstheme="minorHAnsi"/>
          <w:i w:val="0"/>
        </w:rPr>
        <w:t xml:space="preserve">2.2 </w:t>
      </w:r>
      <w:r w:rsidRPr="002C4BF8">
        <w:rPr>
          <w:rFonts w:asciiTheme="majorHAnsi" w:hAnsiTheme="majorHAnsi" w:cstheme="minorHAnsi"/>
          <w:i w:val="0"/>
        </w:rPr>
        <w:tab/>
      </w:r>
      <w:r w:rsidR="00956AD3" w:rsidRPr="002C4BF8">
        <w:rPr>
          <w:rFonts w:asciiTheme="majorHAnsi" w:hAnsiTheme="majorHAnsi" w:cstheme="minorHAnsi"/>
          <w:i w:val="0"/>
        </w:rPr>
        <w:t>Overview of r</w:t>
      </w:r>
      <w:r w:rsidRPr="002C4BF8">
        <w:rPr>
          <w:rFonts w:asciiTheme="majorHAnsi" w:hAnsiTheme="majorHAnsi" w:cstheme="minorHAnsi"/>
          <w:i w:val="0"/>
        </w:rPr>
        <w:t xml:space="preserve">ecent </w:t>
      </w:r>
      <w:r w:rsidR="009E4C6E" w:rsidRPr="002C4BF8">
        <w:rPr>
          <w:rFonts w:asciiTheme="majorHAnsi" w:hAnsiTheme="majorHAnsi" w:cstheme="minorHAnsi"/>
          <w:i w:val="0"/>
        </w:rPr>
        <w:t xml:space="preserve">developments </w:t>
      </w:r>
      <w:r w:rsidR="00956AD3" w:rsidRPr="002C4BF8">
        <w:rPr>
          <w:rFonts w:asciiTheme="majorHAnsi" w:hAnsiTheme="majorHAnsi" w:cstheme="minorHAnsi"/>
          <w:i w:val="0"/>
        </w:rPr>
        <w:t xml:space="preserve">and </w:t>
      </w:r>
      <w:r w:rsidR="006759FF" w:rsidRPr="002C4BF8">
        <w:rPr>
          <w:rFonts w:asciiTheme="majorHAnsi" w:hAnsiTheme="majorHAnsi" w:cstheme="minorHAnsi"/>
          <w:i w:val="0"/>
        </w:rPr>
        <w:t>challenges</w:t>
      </w:r>
      <w:bookmarkEnd w:id="11"/>
      <w:r w:rsidR="00956AD3" w:rsidRPr="002C4BF8">
        <w:rPr>
          <w:rFonts w:asciiTheme="majorHAnsi" w:hAnsiTheme="majorHAnsi" w:cstheme="minorHAnsi"/>
          <w:i w:val="0"/>
        </w:rPr>
        <w:t xml:space="preserve"> </w:t>
      </w:r>
    </w:p>
    <w:p w:rsidR="00690E62" w:rsidRPr="002C4BF8" w:rsidRDefault="00690E62" w:rsidP="00690E62"/>
    <w:p w:rsidR="00D774CA" w:rsidRPr="002C4BF8" w:rsidRDefault="009E4C6E" w:rsidP="00217331">
      <w:pPr>
        <w:jc w:val="both"/>
        <w:rPr>
          <w:rFonts w:asciiTheme="minorHAnsi" w:hAnsiTheme="minorHAnsi" w:cstheme="minorHAnsi"/>
          <w:sz w:val="22"/>
          <w:szCs w:val="22"/>
          <w:lang w:val="en-US"/>
        </w:rPr>
      </w:pPr>
      <w:r w:rsidRPr="002C4BF8">
        <w:rPr>
          <w:rFonts w:asciiTheme="minorHAnsi" w:hAnsiTheme="minorHAnsi" w:cstheme="minorHAnsi"/>
          <w:bCs/>
          <w:sz w:val="22"/>
          <w:szCs w:val="22"/>
          <w:lang w:val="en-US"/>
        </w:rPr>
        <w:t>Economic land c</w:t>
      </w:r>
      <w:r w:rsidR="00956AD3" w:rsidRPr="002C4BF8">
        <w:rPr>
          <w:rFonts w:asciiTheme="minorHAnsi" w:hAnsiTheme="minorHAnsi" w:cstheme="minorHAnsi"/>
          <w:bCs/>
          <w:sz w:val="22"/>
          <w:szCs w:val="22"/>
          <w:lang w:val="en-US"/>
        </w:rPr>
        <w:t xml:space="preserve">oncessions </w:t>
      </w:r>
      <w:r w:rsidRPr="002C4BF8">
        <w:rPr>
          <w:rFonts w:asciiTheme="minorHAnsi" w:hAnsiTheme="minorHAnsi" w:cstheme="minorHAnsi"/>
          <w:sz w:val="22"/>
          <w:szCs w:val="22"/>
          <w:lang w:val="en-US"/>
        </w:rPr>
        <w:t xml:space="preserve">present perhaps the most significant </w:t>
      </w:r>
      <w:r w:rsidR="00A43AA1" w:rsidRPr="002C4BF8">
        <w:rPr>
          <w:rFonts w:asciiTheme="minorHAnsi" w:hAnsiTheme="minorHAnsi" w:cstheme="minorHAnsi"/>
          <w:sz w:val="22"/>
          <w:szCs w:val="22"/>
          <w:lang w:val="en-US"/>
        </w:rPr>
        <w:t xml:space="preserve">change and challenge to ethnic minority communities as they are changing the economic, cultural and social landscape of </w:t>
      </w:r>
      <w:r w:rsidR="00FD104F" w:rsidRPr="002C4BF8">
        <w:rPr>
          <w:rFonts w:asciiTheme="minorHAnsi" w:hAnsiTheme="minorHAnsi" w:cstheme="minorHAnsi"/>
          <w:sz w:val="22"/>
          <w:szCs w:val="22"/>
          <w:lang w:val="en-US"/>
        </w:rPr>
        <w:t xml:space="preserve">these communities.  These include </w:t>
      </w:r>
      <w:r w:rsidR="00FD104F" w:rsidRPr="002C4BF8">
        <w:rPr>
          <w:rFonts w:asciiTheme="minorHAnsi" w:hAnsiTheme="minorHAnsi" w:cstheme="minorHAnsi"/>
          <w:b/>
          <w:sz w:val="22"/>
          <w:szCs w:val="22"/>
          <w:lang w:val="en-US"/>
        </w:rPr>
        <w:t>land related problems</w:t>
      </w:r>
      <w:r w:rsidR="00FD104F" w:rsidRPr="002C4BF8">
        <w:rPr>
          <w:rFonts w:asciiTheme="minorHAnsi" w:hAnsiTheme="minorHAnsi" w:cstheme="minorHAnsi"/>
          <w:sz w:val="22"/>
          <w:szCs w:val="22"/>
          <w:lang w:val="en-US"/>
        </w:rPr>
        <w:t xml:space="preserve"> such as loss of community land, on-going land conflicts due to lack of land titles and sales of land which has cascading effects on communities.  </w:t>
      </w:r>
      <w:r w:rsidR="00D774CA" w:rsidRPr="002C4BF8">
        <w:rPr>
          <w:rFonts w:asciiTheme="minorHAnsi" w:hAnsiTheme="minorHAnsi" w:cstheme="minorHAnsi"/>
          <w:sz w:val="22"/>
          <w:szCs w:val="22"/>
        </w:rPr>
        <w:t>Empowerment of ethnic minority men and women is closely connected to land.</w:t>
      </w:r>
      <w:r w:rsidR="00D774CA" w:rsidRPr="002C4BF8">
        <w:rPr>
          <w:rFonts w:asciiTheme="minorHAnsi" w:hAnsiTheme="minorHAnsi" w:cstheme="minorHAnsi"/>
          <w:sz w:val="22"/>
          <w:szCs w:val="22"/>
          <w:lang w:val="en-US"/>
        </w:rPr>
        <w:t xml:space="preserve"> </w:t>
      </w:r>
      <w:r w:rsidR="00D774CA" w:rsidRPr="002C4BF8">
        <w:rPr>
          <w:rFonts w:asciiTheme="minorHAnsi" w:hAnsiTheme="minorHAnsi" w:cstheme="minorHAnsi"/>
          <w:sz w:val="22"/>
          <w:szCs w:val="22"/>
          <w:lang w:val="en-AU"/>
        </w:rPr>
        <w:t>As social norms place a large responsibility on men for the overall well being of th</w:t>
      </w:r>
      <w:r w:rsidR="003902E2" w:rsidRPr="002C4BF8">
        <w:rPr>
          <w:rFonts w:asciiTheme="minorHAnsi" w:hAnsiTheme="minorHAnsi" w:cstheme="minorHAnsi"/>
          <w:sz w:val="22"/>
          <w:szCs w:val="22"/>
          <w:lang w:val="en-AU"/>
        </w:rPr>
        <w:t xml:space="preserve">e family unit </w:t>
      </w:r>
      <w:r w:rsidR="00D774CA" w:rsidRPr="002C4BF8">
        <w:rPr>
          <w:rFonts w:asciiTheme="minorHAnsi" w:hAnsiTheme="minorHAnsi" w:cstheme="minorHAnsi"/>
          <w:sz w:val="22"/>
          <w:szCs w:val="22"/>
          <w:lang w:val="en-AU"/>
        </w:rPr>
        <w:t>loss of land and inability to conduct successful farming has a severe impact on the status of men in society.</w:t>
      </w:r>
      <w:r w:rsidR="003902E2" w:rsidRPr="002C4BF8">
        <w:rPr>
          <w:rStyle w:val="FootnoteReference"/>
          <w:rFonts w:asciiTheme="minorHAnsi" w:hAnsiTheme="minorHAnsi" w:cstheme="minorHAnsi"/>
          <w:sz w:val="22"/>
          <w:szCs w:val="22"/>
          <w:lang w:val="en-AU"/>
        </w:rPr>
        <w:footnoteReference w:id="2"/>
      </w:r>
      <w:r w:rsidR="00D774CA" w:rsidRPr="002C4BF8">
        <w:rPr>
          <w:rFonts w:asciiTheme="minorHAnsi" w:hAnsiTheme="minorHAnsi" w:cstheme="minorHAnsi"/>
          <w:sz w:val="22"/>
          <w:szCs w:val="22"/>
          <w:lang w:val="en-AU"/>
        </w:rPr>
        <w:t xml:space="preserve"> </w:t>
      </w:r>
      <w:r w:rsidR="000D4AC6" w:rsidRPr="002C4BF8">
        <w:rPr>
          <w:rFonts w:asciiTheme="minorHAnsi" w:hAnsiTheme="minorHAnsi" w:cstheme="minorHAnsi"/>
          <w:sz w:val="22"/>
          <w:szCs w:val="22"/>
          <w:lang w:val="en-AU"/>
        </w:rPr>
        <w:t>Both men and women must spend more effort to collect and produce goods</w:t>
      </w:r>
      <w:r w:rsidR="008B237E" w:rsidRPr="002C4BF8">
        <w:rPr>
          <w:rFonts w:asciiTheme="minorHAnsi" w:hAnsiTheme="minorHAnsi" w:cstheme="minorHAnsi"/>
          <w:sz w:val="22"/>
          <w:szCs w:val="22"/>
          <w:lang w:val="en-AU"/>
        </w:rPr>
        <w:t xml:space="preserve"> for sale and household consumption.  </w:t>
      </w:r>
      <w:r w:rsidR="00A87D8C" w:rsidRPr="002C4BF8">
        <w:rPr>
          <w:rFonts w:asciiTheme="minorHAnsi" w:hAnsiTheme="minorHAnsi" w:cstheme="minorHAnsi"/>
          <w:sz w:val="22"/>
          <w:szCs w:val="22"/>
          <w:lang w:val="en-AU"/>
        </w:rPr>
        <w:t>And a</w:t>
      </w:r>
      <w:r w:rsidR="003902E2" w:rsidRPr="002C4BF8">
        <w:rPr>
          <w:rFonts w:asciiTheme="minorHAnsi" w:hAnsiTheme="minorHAnsi" w:cstheme="minorHAnsi"/>
          <w:sz w:val="22"/>
          <w:szCs w:val="22"/>
          <w:lang w:val="en-AU"/>
        </w:rPr>
        <w:t>s t</w:t>
      </w:r>
      <w:r w:rsidR="000D4AC6" w:rsidRPr="002C4BF8">
        <w:rPr>
          <w:rFonts w:asciiTheme="minorHAnsi" w:hAnsiTheme="minorHAnsi" w:cstheme="minorHAnsi"/>
          <w:sz w:val="22"/>
          <w:szCs w:val="22"/>
          <w:lang w:val="en-AU"/>
        </w:rPr>
        <w:t xml:space="preserve">raditional male roles </w:t>
      </w:r>
      <w:r w:rsidR="002D1C8B" w:rsidRPr="002C4BF8">
        <w:rPr>
          <w:rFonts w:asciiTheme="minorHAnsi" w:hAnsiTheme="minorHAnsi" w:cstheme="minorHAnsi"/>
          <w:sz w:val="22"/>
          <w:szCs w:val="22"/>
          <w:lang w:val="en-AU"/>
        </w:rPr>
        <w:t xml:space="preserve">such as </w:t>
      </w:r>
      <w:r w:rsidR="000D4AC6" w:rsidRPr="002C4BF8">
        <w:rPr>
          <w:rFonts w:asciiTheme="minorHAnsi" w:hAnsiTheme="minorHAnsi" w:cstheme="minorHAnsi"/>
          <w:sz w:val="22"/>
          <w:szCs w:val="22"/>
          <w:lang w:val="en-AU"/>
        </w:rPr>
        <w:t xml:space="preserve">timber collection and wildlife trade </w:t>
      </w:r>
      <w:r w:rsidR="003902E2" w:rsidRPr="002C4BF8">
        <w:rPr>
          <w:rFonts w:asciiTheme="minorHAnsi" w:hAnsiTheme="minorHAnsi" w:cstheme="minorHAnsi"/>
          <w:sz w:val="22"/>
          <w:szCs w:val="22"/>
          <w:lang w:val="en-AU"/>
        </w:rPr>
        <w:t xml:space="preserve">have </w:t>
      </w:r>
      <w:r w:rsidR="008B237E" w:rsidRPr="002C4BF8">
        <w:rPr>
          <w:rFonts w:asciiTheme="minorHAnsi" w:hAnsiTheme="minorHAnsi" w:cstheme="minorHAnsi"/>
          <w:sz w:val="22"/>
          <w:szCs w:val="22"/>
          <w:lang w:val="en-AU"/>
        </w:rPr>
        <w:lastRenderedPageBreak/>
        <w:t xml:space="preserve">declined </w:t>
      </w:r>
      <w:r w:rsidR="000D4AC6" w:rsidRPr="002C4BF8">
        <w:rPr>
          <w:rFonts w:asciiTheme="minorHAnsi" w:hAnsiTheme="minorHAnsi" w:cstheme="minorHAnsi"/>
          <w:sz w:val="22"/>
          <w:szCs w:val="22"/>
          <w:lang w:val="en-AU"/>
        </w:rPr>
        <w:t>due to scarcity</w:t>
      </w:r>
      <w:r w:rsidR="008B237E" w:rsidRPr="002C4BF8">
        <w:rPr>
          <w:rFonts w:asciiTheme="minorHAnsi" w:hAnsiTheme="minorHAnsi" w:cstheme="minorHAnsi"/>
          <w:sz w:val="22"/>
          <w:szCs w:val="22"/>
          <w:lang w:val="en-AU"/>
        </w:rPr>
        <w:t xml:space="preserve"> </w:t>
      </w:r>
      <w:r w:rsidR="003902E2" w:rsidRPr="002C4BF8">
        <w:rPr>
          <w:rFonts w:asciiTheme="minorHAnsi" w:hAnsiTheme="minorHAnsi" w:cstheme="minorHAnsi"/>
          <w:sz w:val="22"/>
          <w:szCs w:val="22"/>
          <w:lang w:val="en-AU"/>
        </w:rPr>
        <w:t>and restrictions</w:t>
      </w:r>
      <w:r w:rsidR="000D4AC6" w:rsidRPr="002C4BF8">
        <w:rPr>
          <w:rFonts w:asciiTheme="minorHAnsi" w:hAnsiTheme="minorHAnsi" w:cstheme="minorHAnsi"/>
          <w:sz w:val="22"/>
          <w:szCs w:val="22"/>
          <w:lang w:val="en-AU"/>
        </w:rPr>
        <w:t>,</w:t>
      </w:r>
      <w:r w:rsidR="008B237E" w:rsidRPr="002C4BF8">
        <w:rPr>
          <w:rFonts w:asciiTheme="minorHAnsi" w:hAnsiTheme="minorHAnsi" w:cstheme="minorHAnsi"/>
          <w:sz w:val="22"/>
          <w:szCs w:val="22"/>
          <w:lang w:val="en-AU"/>
        </w:rPr>
        <w:t xml:space="preserve"> women</w:t>
      </w:r>
      <w:r w:rsidR="009F0B9B" w:rsidRPr="002C4BF8">
        <w:rPr>
          <w:rFonts w:asciiTheme="minorHAnsi" w:hAnsiTheme="minorHAnsi" w:cstheme="minorHAnsi"/>
          <w:sz w:val="22"/>
          <w:szCs w:val="22"/>
          <w:lang w:val="en-AU"/>
        </w:rPr>
        <w:t xml:space="preserve"> </w:t>
      </w:r>
      <w:r w:rsidR="007671D1" w:rsidRPr="002C4BF8">
        <w:rPr>
          <w:rFonts w:asciiTheme="minorHAnsi" w:hAnsiTheme="minorHAnsi" w:cstheme="minorHAnsi"/>
          <w:sz w:val="22"/>
          <w:szCs w:val="22"/>
          <w:lang w:val="en-AU"/>
        </w:rPr>
        <w:t>are forced to</w:t>
      </w:r>
      <w:r w:rsidR="00A87D8C" w:rsidRPr="002C4BF8">
        <w:rPr>
          <w:rFonts w:asciiTheme="minorHAnsi" w:hAnsiTheme="minorHAnsi" w:cstheme="minorHAnsi"/>
          <w:sz w:val="22"/>
          <w:szCs w:val="22"/>
          <w:lang w:val="en-AU"/>
        </w:rPr>
        <w:t xml:space="preserve"> </w:t>
      </w:r>
      <w:r w:rsidR="003902E2" w:rsidRPr="002C4BF8">
        <w:rPr>
          <w:rFonts w:asciiTheme="minorHAnsi" w:hAnsiTheme="minorHAnsi" w:cstheme="minorHAnsi"/>
          <w:sz w:val="22"/>
          <w:szCs w:val="22"/>
          <w:lang w:val="en-AU"/>
        </w:rPr>
        <w:t xml:space="preserve">take on greater responsibility to </w:t>
      </w:r>
      <w:r w:rsidR="008B237E" w:rsidRPr="002C4BF8">
        <w:rPr>
          <w:rFonts w:asciiTheme="minorHAnsi" w:hAnsiTheme="minorHAnsi" w:cstheme="minorHAnsi"/>
          <w:sz w:val="22"/>
          <w:szCs w:val="22"/>
          <w:lang w:val="en-AU"/>
        </w:rPr>
        <w:t xml:space="preserve">support families through </w:t>
      </w:r>
      <w:r w:rsidR="007B5247" w:rsidRPr="002C4BF8">
        <w:rPr>
          <w:rFonts w:asciiTheme="minorHAnsi" w:hAnsiTheme="minorHAnsi" w:cstheme="minorHAnsi"/>
          <w:sz w:val="22"/>
          <w:szCs w:val="22"/>
          <w:lang w:val="en-AU"/>
        </w:rPr>
        <w:t xml:space="preserve">income generation, </w:t>
      </w:r>
      <w:r w:rsidR="008B237E" w:rsidRPr="002C4BF8">
        <w:rPr>
          <w:rFonts w:asciiTheme="minorHAnsi" w:hAnsiTheme="minorHAnsi" w:cstheme="minorHAnsi"/>
          <w:sz w:val="22"/>
          <w:szCs w:val="22"/>
          <w:lang w:val="en-AU"/>
        </w:rPr>
        <w:t>veget</w:t>
      </w:r>
      <w:r w:rsidR="004D3EC8" w:rsidRPr="002C4BF8">
        <w:rPr>
          <w:rFonts w:asciiTheme="minorHAnsi" w:hAnsiTheme="minorHAnsi" w:cstheme="minorHAnsi"/>
          <w:sz w:val="22"/>
          <w:szCs w:val="22"/>
          <w:lang w:val="en-AU"/>
        </w:rPr>
        <w:t xml:space="preserve">able </w:t>
      </w:r>
      <w:r w:rsidR="00266C97" w:rsidRPr="002C4BF8">
        <w:rPr>
          <w:rFonts w:asciiTheme="minorHAnsi" w:hAnsiTheme="minorHAnsi" w:cstheme="minorHAnsi"/>
          <w:sz w:val="22"/>
          <w:szCs w:val="22"/>
          <w:lang w:val="en-AU"/>
        </w:rPr>
        <w:t xml:space="preserve">growing and </w:t>
      </w:r>
      <w:r w:rsidR="004D3EC8" w:rsidRPr="002C4BF8">
        <w:rPr>
          <w:rFonts w:asciiTheme="minorHAnsi" w:hAnsiTheme="minorHAnsi" w:cstheme="minorHAnsi"/>
          <w:sz w:val="22"/>
          <w:szCs w:val="22"/>
          <w:lang w:val="en-AU"/>
        </w:rPr>
        <w:t xml:space="preserve">sales </w:t>
      </w:r>
      <w:r w:rsidR="00266C97" w:rsidRPr="002C4BF8">
        <w:rPr>
          <w:rFonts w:asciiTheme="minorHAnsi" w:hAnsiTheme="minorHAnsi" w:cstheme="minorHAnsi"/>
          <w:sz w:val="22"/>
          <w:szCs w:val="22"/>
          <w:lang w:val="en-AU"/>
        </w:rPr>
        <w:t xml:space="preserve">and </w:t>
      </w:r>
      <w:r w:rsidR="008B237E" w:rsidRPr="002C4BF8">
        <w:rPr>
          <w:rFonts w:asciiTheme="minorHAnsi" w:hAnsiTheme="minorHAnsi" w:cstheme="minorHAnsi"/>
          <w:sz w:val="22"/>
          <w:szCs w:val="22"/>
          <w:lang w:val="en-AU"/>
        </w:rPr>
        <w:t xml:space="preserve">selling </w:t>
      </w:r>
      <w:proofErr w:type="spellStart"/>
      <w:r w:rsidR="008B237E" w:rsidRPr="002C4BF8">
        <w:rPr>
          <w:rFonts w:asciiTheme="minorHAnsi" w:hAnsiTheme="minorHAnsi" w:cstheme="minorHAnsi"/>
          <w:sz w:val="22"/>
          <w:szCs w:val="22"/>
          <w:lang w:val="en-AU"/>
        </w:rPr>
        <w:t>labor</w:t>
      </w:r>
      <w:proofErr w:type="spellEnd"/>
      <w:r w:rsidR="008B237E" w:rsidRPr="002C4BF8">
        <w:rPr>
          <w:rFonts w:asciiTheme="minorHAnsi" w:hAnsiTheme="minorHAnsi" w:cstheme="minorHAnsi"/>
          <w:sz w:val="22"/>
          <w:szCs w:val="22"/>
          <w:lang w:val="en-AU"/>
        </w:rPr>
        <w:t xml:space="preserve">, in addition to </w:t>
      </w:r>
      <w:r w:rsidR="004D3EC8" w:rsidRPr="002C4BF8">
        <w:rPr>
          <w:rFonts w:asciiTheme="minorHAnsi" w:hAnsiTheme="minorHAnsi" w:cstheme="minorHAnsi"/>
          <w:sz w:val="22"/>
          <w:szCs w:val="22"/>
          <w:lang w:val="en-AU"/>
        </w:rPr>
        <w:t xml:space="preserve">their </w:t>
      </w:r>
      <w:r w:rsidR="008B237E" w:rsidRPr="002C4BF8">
        <w:rPr>
          <w:rFonts w:asciiTheme="minorHAnsi" w:hAnsiTheme="minorHAnsi" w:cstheme="minorHAnsi"/>
          <w:sz w:val="22"/>
          <w:szCs w:val="22"/>
          <w:lang w:val="en-AU"/>
        </w:rPr>
        <w:t>household work</w:t>
      </w:r>
      <w:r w:rsidR="004D3EC8" w:rsidRPr="002C4BF8">
        <w:rPr>
          <w:rFonts w:asciiTheme="minorHAnsi" w:hAnsiTheme="minorHAnsi" w:cstheme="minorHAnsi"/>
          <w:sz w:val="22"/>
          <w:szCs w:val="22"/>
          <w:lang w:val="en-AU"/>
        </w:rPr>
        <w:t xml:space="preserve">load </w:t>
      </w:r>
      <w:r w:rsidR="008B237E" w:rsidRPr="002C4BF8">
        <w:rPr>
          <w:rFonts w:asciiTheme="minorHAnsi" w:hAnsiTheme="minorHAnsi" w:cstheme="minorHAnsi"/>
          <w:sz w:val="22"/>
          <w:szCs w:val="22"/>
          <w:lang w:val="en-AU"/>
        </w:rPr>
        <w:t xml:space="preserve">and childcare.    </w:t>
      </w:r>
    </w:p>
    <w:p w:rsidR="00AC3D7F" w:rsidRDefault="00AC3D7F" w:rsidP="00217331">
      <w:pPr>
        <w:jc w:val="both"/>
        <w:rPr>
          <w:rFonts w:asciiTheme="minorHAnsi" w:hAnsiTheme="minorHAnsi" w:cstheme="minorHAnsi"/>
          <w:sz w:val="22"/>
          <w:szCs w:val="22"/>
          <w:lang w:val="en-US"/>
        </w:rPr>
      </w:pPr>
    </w:p>
    <w:p w:rsidR="007D7CE1" w:rsidRDefault="00217331" w:rsidP="00217331">
      <w:pPr>
        <w:jc w:val="both"/>
        <w:rPr>
          <w:rFonts w:asciiTheme="minorHAnsi" w:hAnsiTheme="minorHAnsi" w:cstheme="minorHAnsi"/>
          <w:bCs/>
          <w:sz w:val="22"/>
          <w:szCs w:val="22"/>
          <w:lang w:val="en-US"/>
        </w:rPr>
      </w:pPr>
      <w:r w:rsidRPr="00A005ED">
        <w:rPr>
          <w:rFonts w:asciiTheme="minorHAnsi" w:hAnsiTheme="minorHAnsi" w:cstheme="minorHAnsi"/>
          <w:bCs/>
          <w:sz w:val="22"/>
          <w:szCs w:val="22"/>
          <w:lang w:val="en-US"/>
        </w:rPr>
        <w:t xml:space="preserve">With loss of both forest and farmland, </w:t>
      </w:r>
      <w:r w:rsidR="001E3E1D" w:rsidRPr="00A005ED">
        <w:rPr>
          <w:rFonts w:asciiTheme="minorHAnsi" w:hAnsiTheme="minorHAnsi" w:cstheme="minorHAnsi"/>
          <w:bCs/>
          <w:sz w:val="22"/>
          <w:szCs w:val="22"/>
          <w:lang w:val="en-US"/>
        </w:rPr>
        <w:t xml:space="preserve">combined with a lack of skilled training, </w:t>
      </w:r>
      <w:r w:rsidRPr="00A005ED">
        <w:rPr>
          <w:rFonts w:asciiTheme="minorHAnsi" w:hAnsiTheme="minorHAnsi" w:cstheme="minorHAnsi"/>
          <w:bCs/>
          <w:sz w:val="22"/>
          <w:szCs w:val="22"/>
          <w:lang w:val="en-US"/>
        </w:rPr>
        <w:t>there has been an</w:t>
      </w:r>
      <w:r>
        <w:rPr>
          <w:rFonts w:asciiTheme="minorHAnsi" w:hAnsiTheme="minorHAnsi" w:cstheme="minorHAnsi"/>
          <w:bCs/>
          <w:sz w:val="22"/>
          <w:szCs w:val="22"/>
          <w:lang w:val="en-US"/>
        </w:rPr>
        <w:t xml:space="preserve"> increase in </w:t>
      </w:r>
      <w:r w:rsidR="00A307F5">
        <w:rPr>
          <w:rFonts w:asciiTheme="minorHAnsi" w:hAnsiTheme="minorHAnsi" w:cstheme="minorHAnsi"/>
          <w:bCs/>
          <w:sz w:val="22"/>
          <w:szCs w:val="22"/>
          <w:lang w:val="en-US"/>
        </w:rPr>
        <w:t xml:space="preserve">ethnic minority </w:t>
      </w:r>
      <w:r>
        <w:rPr>
          <w:rFonts w:asciiTheme="minorHAnsi" w:hAnsiTheme="minorHAnsi" w:cstheme="minorHAnsi"/>
          <w:bCs/>
          <w:sz w:val="22"/>
          <w:szCs w:val="22"/>
          <w:lang w:val="en-US"/>
        </w:rPr>
        <w:t xml:space="preserve">people working for </w:t>
      </w:r>
      <w:r w:rsidRPr="00754415">
        <w:rPr>
          <w:rFonts w:asciiTheme="minorHAnsi" w:hAnsiTheme="minorHAnsi" w:cstheme="minorHAnsi"/>
          <w:b/>
          <w:bCs/>
          <w:sz w:val="22"/>
          <w:szCs w:val="22"/>
          <w:lang w:val="en-US"/>
        </w:rPr>
        <w:t>wages as</w:t>
      </w:r>
      <w:r>
        <w:rPr>
          <w:rFonts w:asciiTheme="minorHAnsi" w:hAnsiTheme="minorHAnsi" w:cstheme="minorHAnsi"/>
          <w:bCs/>
          <w:sz w:val="22"/>
          <w:szCs w:val="22"/>
          <w:lang w:val="en-US"/>
        </w:rPr>
        <w:t xml:space="preserve"> </w:t>
      </w:r>
      <w:r w:rsidRPr="00AF04E5">
        <w:rPr>
          <w:rFonts w:asciiTheme="minorHAnsi" w:hAnsiTheme="minorHAnsi" w:cstheme="minorHAnsi"/>
          <w:b/>
          <w:bCs/>
          <w:sz w:val="22"/>
          <w:szCs w:val="22"/>
          <w:lang w:val="en-US"/>
        </w:rPr>
        <w:t>low skilled labor</w:t>
      </w:r>
      <w:r>
        <w:rPr>
          <w:rFonts w:asciiTheme="minorHAnsi" w:hAnsiTheme="minorHAnsi" w:cstheme="minorHAnsi"/>
          <w:bCs/>
          <w:sz w:val="22"/>
          <w:szCs w:val="22"/>
          <w:lang w:val="en-US"/>
        </w:rPr>
        <w:t xml:space="preserve">, such as cutting grass, </w:t>
      </w:r>
      <w:r w:rsidR="007D7CE1">
        <w:rPr>
          <w:rFonts w:asciiTheme="minorHAnsi" w:hAnsiTheme="minorHAnsi" w:cstheme="minorHAnsi"/>
          <w:bCs/>
          <w:sz w:val="22"/>
          <w:szCs w:val="22"/>
          <w:lang w:val="en-US"/>
        </w:rPr>
        <w:t>picking cash</w:t>
      </w:r>
      <w:r>
        <w:rPr>
          <w:rFonts w:asciiTheme="minorHAnsi" w:hAnsiTheme="minorHAnsi" w:cstheme="minorHAnsi"/>
          <w:bCs/>
          <w:sz w:val="22"/>
          <w:szCs w:val="22"/>
          <w:lang w:val="en-US"/>
        </w:rPr>
        <w:t xml:space="preserve">ew nuts and working as road construction. </w:t>
      </w:r>
      <w:r w:rsidR="007D7CE1">
        <w:rPr>
          <w:rFonts w:asciiTheme="minorHAnsi" w:hAnsiTheme="minorHAnsi" w:cstheme="minorHAnsi"/>
          <w:bCs/>
          <w:sz w:val="22"/>
          <w:szCs w:val="22"/>
          <w:lang w:val="en-US"/>
        </w:rPr>
        <w:t xml:space="preserve"> They in turn become more at risk to</w:t>
      </w:r>
      <w:r w:rsidR="00527918">
        <w:rPr>
          <w:rFonts w:asciiTheme="minorHAnsi" w:hAnsiTheme="minorHAnsi" w:cstheme="minorHAnsi"/>
          <w:bCs/>
          <w:sz w:val="22"/>
          <w:szCs w:val="22"/>
          <w:lang w:val="en-US"/>
        </w:rPr>
        <w:t xml:space="preserve"> fluctuating incomes and </w:t>
      </w:r>
      <w:r w:rsidR="007D7CE1">
        <w:rPr>
          <w:rFonts w:asciiTheme="minorHAnsi" w:hAnsiTheme="minorHAnsi" w:cstheme="minorHAnsi"/>
          <w:bCs/>
          <w:sz w:val="22"/>
          <w:szCs w:val="22"/>
          <w:lang w:val="en-US"/>
        </w:rPr>
        <w:t xml:space="preserve">food insecurity with </w:t>
      </w:r>
      <w:r w:rsidR="00527918">
        <w:rPr>
          <w:rFonts w:asciiTheme="minorHAnsi" w:hAnsiTheme="minorHAnsi" w:cstheme="minorHAnsi"/>
          <w:bCs/>
          <w:sz w:val="22"/>
          <w:szCs w:val="22"/>
          <w:lang w:val="en-US"/>
        </w:rPr>
        <w:t xml:space="preserve">increased </w:t>
      </w:r>
      <w:r w:rsidR="007D7CE1">
        <w:rPr>
          <w:rFonts w:asciiTheme="minorHAnsi" w:hAnsiTheme="minorHAnsi" w:cstheme="minorHAnsi"/>
          <w:bCs/>
          <w:sz w:val="22"/>
          <w:szCs w:val="22"/>
          <w:lang w:val="en-US"/>
        </w:rPr>
        <w:t>reliance on daily wages</w:t>
      </w:r>
      <w:r w:rsidR="00D774CA" w:rsidRPr="00D774CA">
        <w:rPr>
          <w:rFonts w:asciiTheme="minorHAnsi" w:hAnsiTheme="minorHAnsi" w:cstheme="minorHAnsi"/>
          <w:sz w:val="22"/>
          <w:szCs w:val="22"/>
          <w:lang w:val="en-AU"/>
        </w:rPr>
        <w:t xml:space="preserve">. (LUR TF 2011) </w:t>
      </w:r>
      <w:r w:rsidR="004500F9">
        <w:rPr>
          <w:rFonts w:asciiTheme="minorHAnsi" w:hAnsiTheme="minorHAnsi" w:cstheme="minorHAnsi"/>
          <w:bCs/>
          <w:sz w:val="22"/>
          <w:szCs w:val="22"/>
          <w:lang w:val="en-US"/>
        </w:rPr>
        <w:t>Men and young boys</w:t>
      </w:r>
      <w:r w:rsidR="00527918">
        <w:rPr>
          <w:rFonts w:asciiTheme="minorHAnsi" w:hAnsiTheme="minorHAnsi" w:cstheme="minorHAnsi"/>
          <w:bCs/>
          <w:sz w:val="22"/>
          <w:szCs w:val="22"/>
          <w:lang w:val="en-US"/>
        </w:rPr>
        <w:t xml:space="preserve"> in particular are </w:t>
      </w:r>
      <w:r w:rsidR="00527918" w:rsidRPr="00754415">
        <w:rPr>
          <w:rFonts w:asciiTheme="minorHAnsi" w:hAnsiTheme="minorHAnsi" w:cstheme="minorHAnsi"/>
          <w:b/>
          <w:bCs/>
          <w:sz w:val="22"/>
          <w:szCs w:val="22"/>
          <w:lang w:val="en-US"/>
        </w:rPr>
        <w:t xml:space="preserve">spending their money </w:t>
      </w:r>
      <w:r w:rsidR="004500F9" w:rsidRPr="00754415">
        <w:rPr>
          <w:rFonts w:asciiTheme="minorHAnsi" w:hAnsiTheme="minorHAnsi" w:cstheme="minorHAnsi"/>
          <w:b/>
          <w:bCs/>
          <w:sz w:val="22"/>
          <w:szCs w:val="22"/>
          <w:lang w:val="en-US"/>
        </w:rPr>
        <w:t xml:space="preserve">on </w:t>
      </w:r>
      <w:r w:rsidR="00527918" w:rsidRPr="00754415">
        <w:rPr>
          <w:rFonts w:asciiTheme="minorHAnsi" w:hAnsiTheme="minorHAnsi" w:cstheme="minorHAnsi"/>
          <w:b/>
          <w:bCs/>
          <w:sz w:val="22"/>
          <w:szCs w:val="22"/>
          <w:lang w:val="en-US"/>
        </w:rPr>
        <w:t>alcohol,</w:t>
      </w:r>
      <w:r w:rsidR="00527918">
        <w:rPr>
          <w:rFonts w:asciiTheme="minorHAnsi" w:hAnsiTheme="minorHAnsi" w:cstheme="minorHAnsi"/>
          <w:bCs/>
          <w:sz w:val="22"/>
          <w:szCs w:val="22"/>
          <w:lang w:val="en-US"/>
        </w:rPr>
        <w:t xml:space="preserve"> beer and consumer goods, often to the detriment of the family’s food and health needs.</w:t>
      </w:r>
    </w:p>
    <w:p w:rsidR="007D7CE1" w:rsidRDefault="007D7CE1" w:rsidP="00217331">
      <w:pPr>
        <w:jc w:val="both"/>
        <w:rPr>
          <w:rFonts w:asciiTheme="minorHAnsi" w:hAnsiTheme="minorHAnsi" w:cstheme="minorHAnsi"/>
          <w:bCs/>
          <w:sz w:val="22"/>
          <w:szCs w:val="22"/>
          <w:lang w:val="en-US"/>
        </w:rPr>
      </w:pPr>
    </w:p>
    <w:p w:rsidR="007D7CE1" w:rsidRDefault="00217331" w:rsidP="00217331">
      <w:pPr>
        <w:jc w:val="both"/>
        <w:rPr>
          <w:rFonts w:asciiTheme="minorHAnsi" w:hAnsiTheme="minorHAnsi" w:cstheme="minorHAnsi"/>
          <w:bCs/>
          <w:sz w:val="22"/>
          <w:szCs w:val="22"/>
          <w:lang w:val="en-US"/>
        </w:rPr>
      </w:pPr>
      <w:r>
        <w:rPr>
          <w:rFonts w:asciiTheme="minorHAnsi" w:hAnsiTheme="minorHAnsi" w:cstheme="minorHAnsi"/>
          <w:bCs/>
          <w:sz w:val="22"/>
          <w:szCs w:val="22"/>
          <w:lang w:val="en-US"/>
        </w:rPr>
        <w:t>T</w:t>
      </w:r>
      <w:r w:rsidR="00FD104F">
        <w:rPr>
          <w:rFonts w:asciiTheme="minorHAnsi" w:hAnsiTheme="minorHAnsi" w:cstheme="minorHAnsi"/>
          <w:bCs/>
          <w:sz w:val="22"/>
          <w:szCs w:val="22"/>
          <w:lang w:val="en-US"/>
        </w:rPr>
        <w:t xml:space="preserve">he introduction </w:t>
      </w:r>
      <w:r w:rsidR="00754415">
        <w:rPr>
          <w:rFonts w:asciiTheme="minorHAnsi" w:hAnsiTheme="minorHAnsi" w:cstheme="minorHAnsi"/>
          <w:bCs/>
          <w:sz w:val="22"/>
          <w:szCs w:val="22"/>
          <w:lang w:val="en-US"/>
        </w:rPr>
        <w:t xml:space="preserve">and increase </w:t>
      </w:r>
      <w:r w:rsidR="00FD104F">
        <w:rPr>
          <w:rFonts w:asciiTheme="minorHAnsi" w:hAnsiTheme="minorHAnsi" w:cstheme="minorHAnsi"/>
          <w:bCs/>
          <w:sz w:val="22"/>
          <w:szCs w:val="22"/>
          <w:lang w:val="en-US"/>
        </w:rPr>
        <w:t xml:space="preserve">of </w:t>
      </w:r>
      <w:r w:rsidR="007D7CE1">
        <w:rPr>
          <w:rFonts w:asciiTheme="minorHAnsi" w:hAnsiTheme="minorHAnsi" w:cstheme="minorHAnsi"/>
          <w:bCs/>
          <w:sz w:val="22"/>
          <w:szCs w:val="22"/>
          <w:lang w:val="en-US"/>
        </w:rPr>
        <w:t xml:space="preserve">different </w:t>
      </w:r>
      <w:r w:rsidR="00FD104F" w:rsidRPr="00AF04E5">
        <w:rPr>
          <w:rFonts w:asciiTheme="minorHAnsi" w:hAnsiTheme="minorHAnsi" w:cstheme="minorHAnsi"/>
          <w:b/>
          <w:bCs/>
          <w:sz w:val="22"/>
          <w:szCs w:val="22"/>
          <w:lang w:val="en-US"/>
        </w:rPr>
        <w:t>cash c</w:t>
      </w:r>
      <w:r w:rsidR="00956AD3" w:rsidRPr="00AF04E5">
        <w:rPr>
          <w:rFonts w:asciiTheme="minorHAnsi" w:hAnsiTheme="minorHAnsi" w:cstheme="minorHAnsi"/>
          <w:b/>
          <w:bCs/>
          <w:sz w:val="22"/>
          <w:szCs w:val="22"/>
          <w:lang w:val="en-US"/>
        </w:rPr>
        <w:t>rop</w:t>
      </w:r>
      <w:r w:rsidR="007D7CE1" w:rsidRPr="00AF04E5">
        <w:rPr>
          <w:rFonts w:asciiTheme="minorHAnsi" w:hAnsiTheme="minorHAnsi" w:cstheme="minorHAnsi"/>
          <w:b/>
          <w:bCs/>
          <w:sz w:val="22"/>
          <w:szCs w:val="22"/>
          <w:lang w:val="en-US"/>
        </w:rPr>
        <w:t>s</w:t>
      </w:r>
      <w:r w:rsidR="007D7CE1">
        <w:rPr>
          <w:rFonts w:asciiTheme="minorHAnsi" w:hAnsiTheme="minorHAnsi" w:cstheme="minorHAnsi"/>
          <w:bCs/>
          <w:sz w:val="22"/>
          <w:szCs w:val="22"/>
          <w:lang w:val="en-US"/>
        </w:rPr>
        <w:t>, such as cashew nuts, cassava, soybean,</w:t>
      </w:r>
      <w:r w:rsidR="00FD104F">
        <w:rPr>
          <w:rFonts w:asciiTheme="minorHAnsi" w:hAnsiTheme="minorHAnsi" w:cstheme="minorHAnsi"/>
          <w:bCs/>
          <w:sz w:val="22"/>
          <w:szCs w:val="22"/>
          <w:lang w:val="en-US"/>
        </w:rPr>
        <w:t xml:space="preserve"> </w:t>
      </w:r>
      <w:r w:rsidR="007D7CE1">
        <w:rPr>
          <w:rFonts w:asciiTheme="minorHAnsi" w:hAnsiTheme="minorHAnsi" w:cstheme="minorHAnsi"/>
          <w:bCs/>
          <w:sz w:val="22"/>
          <w:szCs w:val="22"/>
          <w:lang w:val="en-US"/>
        </w:rPr>
        <w:t>pe</w:t>
      </w:r>
      <w:r w:rsidR="00754415">
        <w:rPr>
          <w:rFonts w:asciiTheme="minorHAnsi" w:hAnsiTheme="minorHAnsi" w:cstheme="minorHAnsi"/>
          <w:bCs/>
          <w:sz w:val="22"/>
          <w:szCs w:val="22"/>
          <w:lang w:val="en-US"/>
        </w:rPr>
        <w:t xml:space="preserve">anuts, </w:t>
      </w:r>
      <w:proofErr w:type="spellStart"/>
      <w:r w:rsidR="00754415">
        <w:rPr>
          <w:rFonts w:asciiTheme="minorHAnsi" w:hAnsiTheme="minorHAnsi" w:cstheme="minorHAnsi"/>
          <w:bCs/>
          <w:sz w:val="22"/>
          <w:szCs w:val="22"/>
          <w:lang w:val="en-US"/>
        </w:rPr>
        <w:t>mung</w:t>
      </w:r>
      <w:proofErr w:type="spellEnd"/>
      <w:r w:rsidR="00AC3D7F">
        <w:rPr>
          <w:rFonts w:asciiTheme="minorHAnsi" w:hAnsiTheme="minorHAnsi" w:cstheme="minorHAnsi"/>
          <w:bCs/>
          <w:sz w:val="22"/>
          <w:szCs w:val="22"/>
          <w:lang w:val="en-US"/>
        </w:rPr>
        <w:t xml:space="preserve"> </w:t>
      </w:r>
      <w:r w:rsidR="00754415">
        <w:rPr>
          <w:rFonts w:asciiTheme="minorHAnsi" w:hAnsiTheme="minorHAnsi" w:cstheme="minorHAnsi"/>
          <w:bCs/>
          <w:sz w:val="22"/>
          <w:szCs w:val="22"/>
          <w:lang w:val="en-US"/>
        </w:rPr>
        <w:t xml:space="preserve">beans etc, mainly on </w:t>
      </w:r>
      <w:r w:rsidR="00FD104F">
        <w:rPr>
          <w:rFonts w:asciiTheme="minorHAnsi" w:hAnsiTheme="minorHAnsi" w:cstheme="minorHAnsi"/>
          <w:bCs/>
          <w:sz w:val="22"/>
          <w:szCs w:val="22"/>
          <w:lang w:val="en-US"/>
        </w:rPr>
        <w:t xml:space="preserve">private land and </w:t>
      </w:r>
      <w:r w:rsidR="00754415">
        <w:rPr>
          <w:rFonts w:asciiTheme="minorHAnsi" w:hAnsiTheme="minorHAnsi" w:cstheme="minorHAnsi"/>
          <w:bCs/>
          <w:sz w:val="22"/>
          <w:szCs w:val="22"/>
          <w:lang w:val="en-US"/>
        </w:rPr>
        <w:t xml:space="preserve">with </w:t>
      </w:r>
      <w:r w:rsidR="00FD104F">
        <w:rPr>
          <w:rFonts w:asciiTheme="minorHAnsi" w:hAnsiTheme="minorHAnsi" w:cstheme="minorHAnsi"/>
          <w:bCs/>
          <w:sz w:val="22"/>
          <w:szCs w:val="22"/>
          <w:lang w:val="en-US"/>
        </w:rPr>
        <w:t>small farmers</w:t>
      </w:r>
      <w:r w:rsidR="00754415">
        <w:rPr>
          <w:rFonts w:asciiTheme="minorHAnsi" w:hAnsiTheme="minorHAnsi" w:cstheme="minorHAnsi"/>
          <w:bCs/>
          <w:sz w:val="22"/>
          <w:szCs w:val="22"/>
          <w:lang w:val="en-US"/>
        </w:rPr>
        <w:t>, and the shift away from rice planting,</w:t>
      </w:r>
      <w:r w:rsidR="00956AD3" w:rsidRPr="006C23E1">
        <w:rPr>
          <w:rFonts w:asciiTheme="minorHAnsi" w:hAnsiTheme="minorHAnsi" w:cstheme="minorHAnsi"/>
          <w:bCs/>
          <w:sz w:val="22"/>
          <w:szCs w:val="22"/>
          <w:lang w:val="en-US"/>
        </w:rPr>
        <w:t xml:space="preserve"> </w:t>
      </w:r>
      <w:r w:rsidR="004500F9">
        <w:rPr>
          <w:rFonts w:asciiTheme="minorHAnsi" w:hAnsiTheme="minorHAnsi" w:cstheme="minorHAnsi"/>
          <w:bCs/>
          <w:sz w:val="22"/>
          <w:szCs w:val="22"/>
          <w:lang w:val="en-US"/>
        </w:rPr>
        <w:t>has meant that</w:t>
      </w:r>
      <w:r w:rsidR="007D7CE1">
        <w:rPr>
          <w:rFonts w:asciiTheme="minorHAnsi" w:hAnsiTheme="minorHAnsi" w:cstheme="minorHAnsi"/>
          <w:bCs/>
          <w:sz w:val="22"/>
          <w:szCs w:val="22"/>
          <w:lang w:val="en-US"/>
        </w:rPr>
        <w:t xml:space="preserve"> </w:t>
      </w:r>
      <w:r w:rsidR="00754415">
        <w:rPr>
          <w:rFonts w:asciiTheme="minorHAnsi" w:hAnsiTheme="minorHAnsi" w:cstheme="minorHAnsi"/>
          <w:bCs/>
          <w:sz w:val="22"/>
          <w:szCs w:val="22"/>
          <w:lang w:val="en-US"/>
        </w:rPr>
        <w:t xml:space="preserve">famers </w:t>
      </w:r>
      <w:r w:rsidR="004500F9">
        <w:rPr>
          <w:rFonts w:asciiTheme="minorHAnsi" w:hAnsiTheme="minorHAnsi" w:cstheme="minorHAnsi"/>
          <w:bCs/>
          <w:sz w:val="22"/>
          <w:szCs w:val="22"/>
          <w:lang w:val="en-US"/>
        </w:rPr>
        <w:t>are increasingly vulnerable to fluctuating market prices</w:t>
      </w:r>
      <w:r w:rsidR="00754415">
        <w:rPr>
          <w:rFonts w:asciiTheme="minorHAnsi" w:hAnsiTheme="minorHAnsi" w:cstheme="minorHAnsi"/>
          <w:bCs/>
          <w:sz w:val="22"/>
          <w:szCs w:val="22"/>
          <w:lang w:val="en-US"/>
        </w:rPr>
        <w:t xml:space="preserve"> for</w:t>
      </w:r>
      <w:r w:rsidR="004500F9">
        <w:rPr>
          <w:rFonts w:asciiTheme="minorHAnsi" w:hAnsiTheme="minorHAnsi" w:cstheme="minorHAnsi"/>
          <w:bCs/>
          <w:sz w:val="22"/>
          <w:szCs w:val="22"/>
          <w:lang w:val="en-US"/>
        </w:rPr>
        <w:t xml:space="preserve">.  Many are juggling </w:t>
      </w:r>
      <w:r w:rsidR="007D7CE1">
        <w:rPr>
          <w:rFonts w:asciiTheme="minorHAnsi" w:hAnsiTheme="minorHAnsi" w:cstheme="minorHAnsi"/>
          <w:bCs/>
          <w:sz w:val="22"/>
          <w:szCs w:val="22"/>
          <w:lang w:val="en-US"/>
        </w:rPr>
        <w:t>complex farming system</w:t>
      </w:r>
      <w:r w:rsidR="004500F9">
        <w:rPr>
          <w:rFonts w:asciiTheme="minorHAnsi" w:hAnsiTheme="minorHAnsi" w:cstheme="minorHAnsi"/>
          <w:bCs/>
          <w:sz w:val="22"/>
          <w:szCs w:val="22"/>
          <w:lang w:val="en-US"/>
        </w:rPr>
        <w:t>s</w:t>
      </w:r>
      <w:r w:rsidR="007D7CE1">
        <w:rPr>
          <w:rFonts w:asciiTheme="minorHAnsi" w:hAnsiTheme="minorHAnsi" w:cstheme="minorHAnsi"/>
          <w:bCs/>
          <w:sz w:val="22"/>
          <w:szCs w:val="22"/>
          <w:lang w:val="en-US"/>
        </w:rPr>
        <w:t xml:space="preserve"> throughout the year and are more dependent</w:t>
      </w:r>
      <w:r w:rsidR="004500F9">
        <w:rPr>
          <w:rFonts w:asciiTheme="minorHAnsi" w:hAnsiTheme="minorHAnsi" w:cstheme="minorHAnsi"/>
          <w:bCs/>
          <w:sz w:val="22"/>
          <w:szCs w:val="22"/>
          <w:lang w:val="en-US"/>
        </w:rPr>
        <w:t xml:space="preserve"> on cash income to meet their food security needs.  </w:t>
      </w:r>
      <w:r w:rsidR="00754415">
        <w:rPr>
          <w:rFonts w:asciiTheme="minorHAnsi" w:hAnsiTheme="minorHAnsi" w:cstheme="minorHAnsi"/>
          <w:bCs/>
          <w:sz w:val="22"/>
          <w:szCs w:val="22"/>
          <w:lang w:val="en-US"/>
        </w:rPr>
        <w:t>Larger cash crop sales</w:t>
      </w:r>
      <w:r w:rsidR="00527918">
        <w:rPr>
          <w:rFonts w:asciiTheme="minorHAnsi" w:hAnsiTheme="minorHAnsi" w:cstheme="minorHAnsi"/>
          <w:bCs/>
          <w:sz w:val="22"/>
          <w:szCs w:val="22"/>
          <w:lang w:val="en-US"/>
        </w:rPr>
        <w:t>, no</w:t>
      </w:r>
      <w:r w:rsidR="00C32FAA">
        <w:rPr>
          <w:rFonts w:asciiTheme="minorHAnsi" w:hAnsiTheme="minorHAnsi" w:cstheme="minorHAnsi"/>
          <w:bCs/>
          <w:sz w:val="22"/>
          <w:szCs w:val="22"/>
          <w:lang w:val="en-US"/>
        </w:rPr>
        <w:t>t including vegetable gardens,</w:t>
      </w:r>
      <w:r w:rsidR="00527918">
        <w:rPr>
          <w:rFonts w:asciiTheme="minorHAnsi" w:hAnsiTheme="minorHAnsi" w:cstheme="minorHAnsi"/>
          <w:bCs/>
          <w:sz w:val="22"/>
          <w:szCs w:val="22"/>
          <w:lang w:val="en-US"/>
        </w:rPr>
        <w:t xml:space="preserve"> place more cash </w:t>
      </w:r>
      <w:r w:rsidR="00C32FAA">
        <w:rPr>
          <w:rFonts w:asciiTheme="minorHAnsi" w:hAnsiTheme="minorHAnsi" w:cstheme="minorHAnsi"/>
          <w:bCs/>
          <w:sz w:val="22"/>
          <w:szCs w:val="22"/>
          <w:lang w:val="en-US"/>
        </w:rPr>
        <w:t xml:space="preserve">and often control </w:t>
      </w:r>
      <w:r w:rsidR="00527918">
        <w:rPr>
          <w:rFonts w:asciiTheme="minorHAnsi" w:hAnsiTheme="minorHAnsi" w:cstheme="minorHAnsi"/>
          <w:bCs/>
          <w:sz w:val="22"/>
          <w:szCs w:val="22"/>
          <w:lang w:val="en-US"/>
        </w:rPr>
        <w:t xml:space="preserve">in the hands of men and husbands, who </w:t>
      </w:r>
      <w:r w:rsidR="00823AB9">
        <w:rPr>
          <w:rFonts w:asciiTheme="minorHAnsi" w:hAnsiTheme="minorHAnsi" w:cstheme="minorHAnsi"/>
          <w:bCs/>
          <w:sz w:val="22"/>
          <w:szCs w:val="22"/>
          <w:lang w:val="en-US"/>
        </w:rPr>
        <w:t xml:space="preserve">can </w:t>
      </w:r>
      <w:r w:rsidR="00AF04E5">
        <w:rPr>
          <w:rFonts w:asciiTheme="minorHAnsi" w:hAnsiTheme="minorHAnsi" w:cstheme="minorHAnsi"/>
          <w:bCs/>
          <w:sz w:val="22"/>
          <w:szCs w:val="22"/>
          <w:lang w:val="en-US"/>
        </w:rPr>
        <w:t xml:space="preserve">have different </w:t>
      </w:r>
      <w:r w:rsidR="00823AB9">
        <w:rPr>
          <w:rFonts w:asciiTheme="minorHAnsi" w:hAnsiTheme="minorHAnsi" w:cstheme="minorHAnsi"/>
          <w:bCs/>
          <w:sz w:val="22"/>
          <w:szCs w:val="22"/>
          <w:lang w:val="en-US"/>
        </w:rPr>
        <w:t>spending priorities than women</w:t>
      </w:r>
      <w:r w:rsidR="00AF04E5">
        <w:rPr>
          <w:rFonts w:asciiTheme="minorHAnsi" w:hAnsiTheme="minorHAnsi" w:cstheme="minorHAnsi"/>
          <w:bCs/>
          <w:sz w:val="22"/>
          <w:szCs w:val="22"/>
          <w:lang w:val="en-US"/>
        </w:rPr>
        <w:t xml:space="preserve">.  </w:t>
      </w:r>
      <w:r w:rsidR="00754415">
        <w:rPr>
          <w:rFonts w:asciiTheme="minorHAnsi" w:hAnsiTheme="minorHAnsi" w:cstheme="minorHAnsi"/>
          <w:bCs/>
          <w:sz w:val="22"/>
          <w:szCs w:val="22"/>
          <w:lang w:val="en-US"/>
        </w:rPr>
        <w:t xml:space="preserve">Different stakeholders interviewed reported both </w:t>
      </w:r>
      <w:r w:rsidR="00754415" w:rsidRPr="00C32FAA">
        <w:rPr>
          <w:rFonts w:asciiTheme="minorHAnsi" w:hAnsiTheme="minorHAnsi" w:cstheme="minorHAnsi"/>
          <w:b/>
          <w:bCs/>
          <w:sz w:val="22"/>
          <w:szCs w:val="22"/>
          <w:lang w:val="en-US"/>
        </w:rPr>
        <w:t>increased and decreased d</w:t>
      </w:r>
      <w:r w:rsidR="00823AB9" w:rsidRPr="00C32FAA">
        <w:rPr>
          <w:rFonts w:asciiTheme="minorHAnsi" w:hAnsiTheme="minorHAnsi" w:cstheme="minorHAnsi"/>
          <w:b/>
          <w:bCs/>
          <w:sz w:val="22"/>
          <w:szCs w:val="22"/>
          <w:lang w:val="en-US"/>
        </w:rPr>
        <w:t>ecision making</w:t>
      </w:r>
      <w:r w:rsidR="00823AB9">
        <w:rPr>
          <w:rFonts w:asciiTheme="minorHAnsi" w:hAnsiTheme="minorHAnsi" w:cstheme="minorHAnsi"/>
          <w:bCs/>
          <w:sz w:val="22"/>
          <w:szCs w:val="22"/>
          <w:lang w:val="en-US"/>
        </w:rPr>
        <w:t xml:space="preserve"> power</w:t>
      </w:r>
      <w:r w:rsidR="00754415">
        <w:rPr>
          <w:rFonts w:asciiTheme="minorHAnsi" w:hAnsiTheme="minorHAnsi" w:cstheme="minorHAnsi"/>
          <w:bCs/>
          <w:sz w:val="22"/>
          <w:szCs w:val="22"/>
          <w:lang w:val="en-US"/>
        </w:rPr>
        <w:t xml:space="preserve"> within families and with </w:t>
      </w:r>
      <w:r w:rsidR="00823AB9">
        <w:rPr>
          <w:rFonts w:asciiTheme="minorHAnsi" w:hAnsiTheme="minorHAnsi" w:cstheme="minorHAnsi"/>
          <w:bCs/>
          <w:sz w:val="22"/>
          <w:szCs w:val="22"/>
          <w:lang w:val="en-US"/>
        </w:rPr>
        <w:t xml:space="preserve">husbands </w:t>
      </w:r>
      <w:r w:rsidR="00754415">
        <w:rPr>
          <w:rFonts w:asciiTheme="minorHAnsi" w:hAnsiTheme="minorHAnsi" w:cstheme="minorHAnsi"/>
          <w:bCs/>
          <w:sz w:val="22"/>
          <w:szCs w:val="22"/>
          <w:lang w:val="en-US"/>
        </w:rPr>
        <w:t xml:space="preserve">as a result of cash cropping </w:t>
      </w:r>
      <w:r w:rsidR="00823AB9">
        <w:rPr>
          <w:rFonts w:asciiTheme="minorHAnsi" w:hAnsiTheme="minorHAnsi" w:cstheme="minorHAnsi"/>
          <w:bCs/>
          <w:sz w:val="22"/>
          <w:szCs w:val="22"/>
          <w:lang w:val="en-US"/>
        </w:rPr>
        <w:t xml:space="preserve">and this also depends on the type of </w:t>
      </w:r>
      <w:r w:rsidR="00754415">
        <w:rPr>
          <w:rFonts w:asciiTheme="minorHAnsi" w:hAnsiTheme="minorHAnsi" w:cstheme="minorHAnsi"/>
          <w:bCs/>
          <w:sz w:val="22"/>
          <w:szCs w:val="22"/>
          <w:lang w:val="en-US"/>
        </w:rPr>
        <w:t xml:space="preserve">household </w:t>
      </w:r>
      <w:r w:rsidR="00823AB9">
        <w:rPr>
          <w:rFonts w:asciiTheme="minorHAnsi" w:hAnsiTheme="minorHAnsi" w:cstheme="minorHAnsi"/>
          <w:bCs/>
          <w:sz w:val="22"/>
          <w:szCs w:val="22"/>
          <w:lang w:val="en-US"/>
        </w:rPr>
        <w:t>decision</w:t>
      </w:r>
      <w:r w:rsidR="00754415">
        <w:rPr>
          <w:rFonts w:asciiTheme="minorHAnsi" w:hAnsiTheme="minorHAnsi" w:cstheme="minorHAnsi"/>
          <w:bCs/>
          <w:sz w:val="22"/>
          <w:szCs w:val="22"/>
          <w:lang w:val="en-US"/>
        </w:rPr>
        <w:t>s</w:t>
      </w:r>
      <w:r w:rsidR="00823AB9">
        <w:rPr>
          <w:rFonts w:asciiTheme="minorHAnsi" w:hAnsiTheme="minorHAnsi" w:cstheme="minorHAnsi"/>
          <w:bCs/>
          <w:sz w:val="22"/>
          <w:szCs w:val="22"/>
          <w:lang w:val="en-US"/>
        </w:rPr>
        <w:t xml:space="preserve"> being made. </w:t>
      </w:r>
    </w:p>
    <w:p w:rsidR="007167D6" w:rsidRDefault="007167D6" w:rsidP="00217331">
      <w:pPr>
        <w:jc w:val="both"/>
        <w:rPr>
          <w:rFonts w:asciiTheme="minorHAnsi" w:hAnsiTheme="minorHAnsi" w:cstheme="minorHAnsi"/>
          <w:bCs/>
          <w:sz w:val="22"/>
          <w:szCs w:val="22"/>
          <w:lang w:val="en-US"/>
        </w:rPr>
      </w:pPr>
    </w:p>
    <w:p w:rsidR="00D774CA" w:rsidRDefault="00D774CA" w:rsidP="00D774CA">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In communities with </w:t>
      </w:r>
      <w:r w:rsidRPr="003770DE">
        <w:rPr>
          <w:rFonts w:asciiTheme="minorHAnsi" w:hAnsiTheme="minorHAnsi" w:cstheme="minorHAnsi"/>
          <w:b/>
          <w:sz w:val="22"/>
          <w:szCs w:val="22"/>
          <w:lang w:val="en-US"/>
        </w:rPr>
        <w:t>on-going land disputes, children’s school attendance</w:t>
      </w:r>
      <w:r>
        <w:rPr>
          <w:rFonts w:asciiTheme="minorHAnsi" w:hAnsiTheme="minorHAnsi" w:cstheme="minorHAnsi"/>
          <w:sz w:val="22"/>
          <w:szCs w:val="22"/>
          <w:lang w:val="en-US"/>
        </w:rPr>
        <w:t xml:space="preserve"> was noted to have decreased and in some areas both boys and girls have dropped out of school to help earn money and support families.  </w:t>
      </w:r>
    </w:p>
    <w:p w:rsidR="00D774CA" w:rsidRDefault="00D774CA" w:rsidP="00D774CA">
      <w:pPr>
        <w:jc w:val="both"/>
        <w:rPr>
          <w:rFonts w:asciiTheme="minorHAnsi" w:hAnsiTheme="minorHAnsi" w:cstheme="minorHAnsi"/>
          <w:sz w:val="22"/>
          <w:szCs w:val="22"/>
          <w:lang w:val="en-US"/>
        </w:rPr>
      </w:pPr>
    </w:p>
    <w:p w:rsidR="00D774CA" w:rsidRDefault="00D774CA" w:rsidP="00D774CA">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Increasingly, </w:t>
      </w:r>
      <w:r w:rsidRPr="00C32FAA">
        <w:rPr>
          <w:rFonts w:asciiTheme="minorHAnsi" w:hAnsiTheme="minorHAnsi" w:cstheme="minorHAnsi"/>
          <w:b/>
          <w:sz w:val="22"/>
          <w:szCs w:val="22"/>
          <w:lang w:val="en-US"/>
        </w:rPr>
        <w:t>boys will</w:t>
      </w:r>
      <w:r>
        <w:rPr>
          <w:rFonts w:asciiTheme="minorHAnsi" w:hAnsiTheme="minorHAnsi" w:cstheme="minorHAnsi"/>
          <w:sz w:val="22"/>
          <w:szCs w:val="22"/>
          <w:lang w:val="en-US"/>
        </w:rPr>
        <w:t xml:space="preserve"> </w:t>
      </w:r>
      <w:r w:rsidRPr="00754415">
        <w:rPr>
          <w:rFonts w:asciiTheme="minorHAnsi" w:hAnsiTheme="minorHAnsi" w:cstheme="minorHAnsi"/>
          <w:b/>
          <w:sz w:val="22"/>
          <w:szCs w:val="22"/>
          <w:lang w:val="en-US"/>
        </w:rPr>
        <w:t>drop out of lower secondary school</w:t>
      </w:r>
      <w:r>
        <w:rPr>
          <w:rFonts w:asciiTheme="minorHAnsi" w:hAnsiTheme="minorHAnsi" w:cstheme="minorHAnsi"/>
          <w:sz w:val="22"/>
          <w:szCs w:val="22"/>
          <w:lang w:val="en-US"/>
        </w:rPr>
        <w:t xml:space="preserve"> to work as wage labors while </w:t>
      </w:r>
      <w:r w:rsidRPr="00C32FAA">
        <w:rPr>
          <w:rFonts w:asciiTheme="minorHAnsi" w:hAnsiTheme="minorHAnsi" w:cstheme="minorHAnsi"/>
          <w:b/>
          <w:sz w:val="22"/>
          <w:szCs w:val="22"/>
          <w:lang w:val="en-US"/>
        </w:rPr>
        <w:t>girls will leave school</w:t>
      </w:r>
      <w:r>
        <w:rPr>
          <w:rFonts w:asciiTheme="minorHAnsi" w:hAnsiTheme="minorHAnsi" w:cstheme="minorHAnsi"/>
          <w:sz w:val="22"/>
          <w:szCs w:val="22"/>
          <w:lang w:val="en-US"/>
        </w:rPr>
        <w:t xml:space="preserve"> even earlier to help with housework, childcare and other income generating activities.  Parents and elders feel that youth are now </w:t>
      </w:r>
      <w:r w:rsidRPr="00C32FAA">
        <w:rPr>
          <w:rFonts w:asciiTheme="minorHAnsi" w:hAnsiTheme="minorHAnsi" w:cstheme="minorHAnsi"/>
          <w:b/>
          <w:sz w:val="22"/>
          <w:szCs w:val="22"/>
          <w:lang w:val="en-US"/>
        </w:rPr>
        <w:t>negatively influenced by materialism</w:t>
      </w:r>
      <w:r>
        <w:rPr>
          <w:rFonts w:asciiTheme="minorHAnsi" w:hAnsiTheme="minorHAnsi" w:cstheme="minorHAnsi"/>
          <w:sz w:val="22"/>
          <w:szCs w:val="22"/>
          <w:lang w:val="en-US"/>
        </w:rPr>
        <w:t xml:space="preserve"> and modern technology, and some tensions between generations and traditions were referred to. </w:t>
      </w:r>
    </w:p>
    <w:p w:rsidR="00D774CA" w:rsidRDefault="00D774CA" w:rsidP="00217331">
      <w:pPr>
        <w:jc w:val="both"/>
        <w:rPr>
          <w:rFonts w:asciiTheme="minorHAnsi" w:hAnsiTheme="minorHAnsi" w:cstheme="minorHAnsi"/>
          <w:bCs/>
          <w:sz w:val="22"/>
          <w:szCs w:val="22"/>
          <w:lang w:val="en-US"/>
        </w:rPr>
      </w:pPr>
    </w:p>
    <w:p w:rsidR="007167D6" w:rsidRDefault="00956AD3" w:rsidP="00217331">
      <w:pPr>
        <w:jc w:val="both"/>
        <w:rPr>
          <w:rFonts w:asciiTheme="minorHAnsi" w:hAnsiTheme="minorHAnsi" w:cstheme="minorHAnsi"/>
          <w:sz w:val="22"/>
          <w:szCs w:val="22"/>
          <w:lang w:val="en-US"/>
        </w:rPr>
      </w:pPr>
      <w:r>
        <w:rPr>
          <w:rFonts w:asciiTheme="minorHAnsi" w:hAnsiTheme="minorHAnsi" w:cstheme="minorHAnsi"/>
          <w:bCs/>
          <w:sz w:val="22"/>
          <w:szCs w:val="22"/>
          <w:lang w:val="en-US"/>
        </w:rPr>
        <w:t xml:space="preserve">While schools and increased enrollment of girls and boys have been overwhelmingly </w:t>
      </w:r>
      <w:r w:rsidR="007167D6">
        <w:rPr>
          <w:rFonts w:asciiTheme="minorHAnsi" w:hAnsiTheme="minorHAnsi" w:cstheme="minorHAnsi"/>
          <w:bCs/>
          <w:sz w:val="22"/>
          <w:szCs w:val="22"/>
          <w:lang w:val="en-US"/>
        </w:rPr>
        <w:t>positive, lack of teachers and poor quality instruction in remote areas remains a challenge for the government and com</w:t>
      </w:r>
      <w:r w:rsidR="00AF04E5">
        <w:rPr>
          <w:rFonts w:asciiTheme="minorHAnsi" w:hAnsiTheme="minorHAnsi" w:cstheme="minorHAnsi"/>
          <w:bCs/>
          <w:sz w:val="22"/>
          <w:szCs w:val="22"/>
          <w:lang w:val="en-US"/>
        </w:rPr>
        <w:t xml:space="preserve">munities, with negative consequences </w:t>
      </w:r>
      <w:r w:rsidR="007167D6">
        <w:rPr>
          <w:rFonts w:asciiTheme="minorHAnsi" w:hAnsiTheme="minorHAnsi" w:cstheme="minorHAnsi"/>
          <w:bCs/>
          <w:sz w:val="22"/>
          <w:szCs w:val="22"/>
          <w:lang w:val="en-US"/>
        </w:rPr>
        <w:t>on boys and girls</w:t>
      </w:r>
      <w:r w:rsidR="00C32FAA">
        <w:rPr>
          <w:rFonts w:asciiTheme="minorHAnsi" w:hAnsiTheme="minorHAnsi" w:cstheme="minorHAnsi"/>
          <w:bCs/>
          <w:sz w:val="22"/>
          <w:szCs w:val="22"/>
          <w:lang w:val="en-US"/>
        </w:rPr>
        <w:t xml:space="preserve"> learning opportunities</w:t>
      </w:r>
      <w:r w:rsidR="007167D6">
        <w:rPr>
          <w:rFonts w:asciiTheme="minorHAnsi" w:hAnsiTheme="minorHAnsi" w:cstheme="minorHAnsi"/>
          <w:bCs/>
          <w:sz w:val="22"/>
          <w:szCs w:val="22"/>
          <w:lang w:val="en-US"/>
        </w:rPr>
        <w:t xml:space="preserve">.  In addition, </w:t>
      </w:r>
      <w:r w:rsidR="007167D6" w:rsidRPr="007167D6">
        <w:rPr>
          <w:rFonts w:asciiTheme="minorHAnsi" w:hAnsiTheme="minorHAnsi" w:cstheme="minorHAnsi"/>
          <w:b/>
          <w:bCs/>
          <w:sz w:val="22"/>
          <w:szCs w:val="22"/>
          <w:lang w:val="en-US"/>
        </w:rPr>
        <w:t>g</w:t>
      </w:r>
      <w:r w:rsidR="009E2694" w:rsidRPr="007167D6">
        <w:rPr>
          <w:rFonts w:asciiTheme="minorHAnsi" w:hAnsiTheme="minorHAnsi" w:cstheme="minorHAnsi"/>
          <w:b/>
          <w:bCs/>
          <w:sz w:val="22"/>
          <w:szCs w:val="22"/>
          <w:lang w:val="en-US"/>
        </w:rPr>
        <w:t xml:space="preserve">irls </w:t>
      </w:r>
      <w:r w:rsidR="007167D6" w:rsidRPr="007167D6">
        <w:rPr>
          <w:rFonts w:asciiTheme="minorHAnsi" w:hAnsiTheme="minorHAnsi" w:cstheme="minorHAnsi"/>
          <w:b/>
          <w:bCs/>
          <w:sz w:val="22"/>
          <w:szCs w:val="22"/>
          <w:lang w:val="en-US"/>
        </w:rPr>
        <w:t>leave school</w:t>
      </w:r>
      <w:r w:rsidR="007167D6">
        <w:rPr>
          <w:rFonts w:asciiTheme="minorHAnsi" w:hAnsiTheme="minorHAnsi" w:cstheme="minorHAnsi"/>
          <w:bCs/>
          <w:sz w:val="22"/>
          <w:szCs w:val="22"/>
          <w:lang w:val="en-US"/>
        </w:rPr>
        <w:t xml:space="preserve"> at an early age to help families with </w:t>
      </w:r>
      <w:r w:rsidR="007167D6">
        <w:rPr>
          <w:rFonts w:asciiTheme="minorHAnsi" w:hAnsiTheme="minorHAnsi" w:cstheme="minorHAnsi"/>
          <w:sz w:val="22"/>
          <w:szCs w:val="22"/>
          <w:lang w:val="en-US"/>
        </w:rPr>
        <w:t xml:space="preserve">housework, farm work, and childcare and do not complete their </w:t>
      </w:r>
      <w:r w:rsidR="00A43AA1">
        <w:rPr>
          <w:rFonts w:asciiTheme="minorHAnsi" w:hAnsiTheme="minorHAnsi" w:cstheme="minorHAnsi"/>
          <w:sz w:val="22"/>
          <w:szCs w:val="22"/>
          <w:lang w:val="en-US"/>
        </w:rPr>
        <w:t xml:space="preserve">primary school </w:t>
      </w:r>
      <w:r w:rsidR="007167D6">
        <w:rPr>
          <w:rFonts w:asciiTheme="minorHAnsi" w:hAnsiTheme="minorHAnsi" w:cstheme="minorHAnsi"/>
          <w:sz w:val="22"/>
          <w:szCs w:val="22"/>
          <w:lang w:val="en-US"/>
        </w:rPr>
        <w:t>studies</w:t>
      </w:r>
      <w:r w:rsidR="00A43AA1">
        <w:rPr>
          <w:rFonts w:asciiTheme="minorHAnsi" w:hAnsiTheme="minorHAnsi" w:cstheme="minorHAnsi"/>
          <w:sz w:val="22"/>
          <w:szCs w:val="22"/>
          <w:lang w:val="en-US"/>
        </w:rPr>
        <w:t xml:space="preserve"> or continue to lower secondary school</w:t>
      </w:r>
      <w:r w:rsidR="007167D6">
        <w:rPr>
          <w:rFonts w:asciiTheme="minorHAnsi" w:hAnsiTheme="minorHAnsi" w:cstheme="minorHAnsi"/>
          <w:sz w:val="22"/>
          <w:szCs w:val="22"/>
          <w:lang w:val="en-US"/>
        </w:rPr>
        <w:t xml:space="preserve">.  </w:t>
      </w:r>
      <w:r w:rsidR="007167D6" w:rsidRPr="007167D6">
        <w:rPr>
          <w:rFonts w:asciiTheme="minorHAnsi" w:hAnsiTheme="minorHAnsi" w:cstheme="minorHAnsi"/>
          <w:b/>
          <w:sz w:val="22"/>
          <w:szCs w:val="22"/>
          <w:lang w:val="en-US"/>
        </w:rPr>
        <w:t>Early m</w:t>
      </w:r>
      <w:r w:rsidR="009E2694" w:rsidRPr="007167D6">
        <w:rPr>
          <w:rFonts w:asciiTheme="minorHAnsi" w:hAnsiTheme="minorHAnsi" w:cstheme="minorHAnsi"/>
          <w:b/>
          <w:sz w:val="22"/>
          <w:szCs w:val="22"/>
          <w:lang w:val="en-US"/>
        </w:rPr>
        <w:t>arriage</w:t>
      </w:r>
      <w:r w:rsidR="007167D6" w:rsidRPr="007167D6">
        <w:rPr>
          <w:rFonts w:asciiTheme="minorHAnsi" w:hAnsiTheme="minorHAnsi" w:cstheme="minorHAnsi"/>
          <w:b/>
          <w:sz w:val="22"/>
          <w:szCs w:val="22"/>
          <w:lang w:val="en-US"/>
        </w:rPr>
        <w:t>s</w:t>
      </w:r>
      <w:r w:rsidR="007167D6">
        <w:rPr>
          <w:rFonts w:asciiTheme="minorHAnsi" w:hAnsiTheme="minorHAnsi" w:cstheme="minorHAnsi"/>
          <w:sz w:val="22"/>
          <w:szCs w:val="22"/>
          <w:lang w:val="en-US"/>
        </w:rPr>
        <w:t xml:space="preserve"> are both a cause and effect of girls dropping out of school.  </w:t>
      </w:r>
    </w:p>
    <w:p w:rsidR="00A43AA1" w:rsidRDefault="00A43AA1" w:rsidP="00217331">
      <w:pPr>
        <w:autoSpaceDE w:val="0"/>
        <w:autoSpaceDN w:val="0"/>
        <w:adjustRightInd w:val="0"/>
        <w:jc w:val="both"/>
        <w:rPr>
          <w:rFonts w:asciiTheme="minorHAnsi" w:hAnsiTheme="minorHAnsi" w:cstheme="minorHAnsi"/>
          <w:sz w:val="22"/>
          <w:szCs w:val="22"/>
        </w:rPr>
      </w:pPr>
    </w:p>
    <w:p w:rsidR="00A43AA1" w:rsidRPr="00303798" w:rsidRDefault="00A43AA1" w:rsidP="00217331">
      <w:pPr>
        <w:autoSpaceDE w:val="0"/>
        <w:autoSpaceDN w:val="0"/>
        <w:adjustRightInd w:val="0"/>
        <w:jc w:val="both"/>
      </w:pPr>
      <w:r w:rsidRPr="00303798">
        <w:rPr>
          <w:rFonts w:asciiTheme="minorHAnsi" w:hAnsiTheme="minorHAnsi" w:cstheme="minorHAnsi"/>
          <w:sz w:val="22"/>
          <w:szCs w:val="22"/>
        </w:rPr>
        <w:t xml:space="preserve">While roads have overwhelming being viewed as positive for communities, they have </w:t>
      </w:r>
      <w:r>
        <w:rPr>
          <w:rFonts w:asciiTheme="minorHAnsi" w:hAnsiTheme="minorHAnsi" w:cstheme="minorHAnsi"/>
          <w:sz w:val="22"/>
          <w:szCs w:val="22"/>
        </w:rPr>
        <w:t xml:space="preserve">also led to </w:t>
      </w:r>
      <w:r w:rsidRPr="007D3236">
        <w:rPr>
          <w:rFonts w:asciiTheme="minorHAnsi" w:hAnsiTheme="minorHAnsi" w:cstheme="minorHAnsi"/>
          <w:b/>
          <w:sz w:val="22"/>
          <w:szCs w:val="22"/>
        </w:rPr>
        <w:t>traffic accidents</w:t>
      </w:r>
      <w:r>
        <w:rPr>
          <w:rFonts w:asciiTheme="minorHAnsi" w:hAnsiTheme="minorHAnsi" w:cstheme="minorHAnsi"/>
          <w:sz w:val="22"/>
          <w:szCs w:val="22"/>
        </w:rPr>
        <w:t xml:space="preserve"> with motorcycles and farm equipment</w:t>
      </w:r>
      <w:r w:rsidRPr="00303798">
        <w:rPr>
          <w:rFonts w:asciiTheme="minorHAnsi" w:hAnsiTheme="minorHAnsi" w:cstheme="minorHAnsi"/>
          <w:sz w:val="22"/>
          <w:szCs w:val="22"/>
        </w:rPr>
        <w:t xml:space="preserve">, affecting men and boys </w:t>
      </w:r>
      <w:r>
        <w:rPr>
          <w:rFonts w:asciiTheme="minorHAnsi" w:hAnsiTheme="minorHAnsi" w:cstheme="minorHAnsi"/>
          <w:sz w:val="22"/>
          <w:szCs w:val="22"/>
        </w:rPr>
        <w:t xml:space="preserve">more </w:t>
      </w:r>
      <w:r w:rsidRPr="00303798">
        <w:rPr>
          <w:rFonts w:asciiTheme="minorHAnsi" w:hAnsiTheme="minorHAnsi" w:cstheme="minorHAnsi"/>
          <w:sz w:val="22"/>
          <w:szCs w:val="22"/>
        </w:rPr>
        <w:t xml:space="preserve">as they are perhaps more mobile than women and girls. One </w:t>
      </w:r>
      <w:r w:rsidRPr="00303798">
        <w:rPr>
          <w:rFonts w:asciiTheme="minorHAnsi" w:hAnsiTheme="minorHAnsi" w:cstheme="minorHAnsi"/>
          <w:sz w:val="22"/>
          <w:szCs w:val="22"/>
          <w:lang w:val="en-US" w:bidi="ar-SA"/>
        </w:rPr>
        <w:t>report suggests that drowning and road traffic accidents are the leading causes of death for 10 – 14 year olds.</w:t>
      </w:r>
      <w:r w:rsidRPr="00303798">
        <w:rPr>
          <w:rFonts w:asciiTheme="minorHAnsi" w:hAnsiTheme="minorHAnsi" w:cstheme="minorHAnsi"/>
          <w:sz w:val="22"/>
          <w:szCs w:val="22"/>
        </w:rPr>
        <w:t xml:space="preserve"> </w:t>
      </w:r>
      <w:r>
        <w:rPr>
          <w:rStyle w:val="FootnoteReference"/>
          <w:rFonts w:asciiTheme="minorHAnsi" w:hAnsiTheme="minorHAnsi" w:cstheme="minorHAnsi"/>
          <w:sz w:val="22"/>
          <w:szCs w:val="22"/>
        </w:rPr>
        <w:footnoteReference w:id="3"/>
      </w:r>
      <w:r w:rsidRPr="00303798">
        <w:t xml:space="preserve"> </w:t>
      </w:r>
    </w:p>
    <w:p w:rsidR="007167D6" w:rsidRDefault="007167D6" w:rsidP="00217331">
      <w:pPr>
        <w:jc w:val="both"/>
        <w:rPr>
          <w:rFonts w:asciiTheme="minorHAnsi" w:hAnsiTheme="minorHAnsi" w:cstheme="minorHAnsi"/>
          <w:sz w:val="22"/>
          <w:szCs w:val="22"/>
          <w:lang w:val="en-US"/>
        </w:rPr>
      </w:pPr>
    </w:p>
    <w:p w:rsidR="00AC3D7F" w:rsidRDefault="00AC3D7F" w:rsidP="00AC3D7F">
      <w:pPr>
        <w:rPr>
          <w:rFonts w:asciiTheme="minorHAnsi" w:hAnsiTheme="minorHAnsi" w:cstheme="minorHAnsi"/>
          <w:sz w:val="22"/>
          <w:szCs w:val="22"/>
        </w:rPr>
      </w:pPr>
      <w:r>
        <w:rPr>
          <w:rFonts w:asciiTheme="minorHAnsi" w:hAnsiTheme="minorHAnsi" w:cstheme="minorHAnsi"/>
          <w:sz w:val="22"/>
          <w:szCs w:val="22"/>
        </w:rPr>
        <w:t>Other changes are further elaborated on and discussed in Section 3</w:t>
      </w:r>
      <w:r w:rsidR="009D3690">
        <w:rPr>
          <w:rFonts w:asciiTheme="minorHAnsi" w:hAnsiTheme="minorHAnsi" w:cstheme="minorHAnsi"/>
          <w:sz w:val="22"/>
          <w:szCs w:val="22"/>
        </w:rPr>
        <w:t>.</w:t>
      </w:r>
    </w:p>
    <w:p w:rsidR="00AC3D7F" w:rsidRPr="006C23E1" w:rsidRDefault="00AC3D7F" w:rsidP="00AC3D7F">
      <w:pPr>
        <w:rPr>
          <w:rFonts w:asciiTheme="minorHAnsi" w:hAnsiTheme="minorHAnsi" w:cstheme="minorHAnsi"/>
          <w:sz w:val="22"/>
          <w:szCs w:val="22"/>
        </w:rPr>
      </w:pPr>
    </w:p>
    <w:p w:rsidR="00D44C61" w:rsidRPr="00D44C61" w:rsidRDefault="00366FE1" w:rsidP="00366FE1">
      <w:pPr>
        <w:pStyle w:val="Heading1"/>
        <w:pBdr>
          <w:top w:val="single" w:sz="4" w:space="1" w:color="auto"/>
          <w:left w:val="single" w:sz="4" w:space="4" w:color="auto"/>
          <w:bottom w:val="single" w:sz="4" w:space="1" w:color="auto"/>
          <w:right w:val="single" w:sz="4" w:space="4" w:color="auto"/>
        </w:pBdr>
        <w:shd w:val="clear" w:color="auto" w:fill="C2D69B" w:themeFill="accent3" w:themeFillTint="99"/>
      </w:pPr>
      <w:bookmarkStart w:id="12" w:name="_Toc327267026"/>
      <w:r>
        <w:lastRenderedPageBreak/>
        <w:t>3.</w:t>
      </w:r>
      <w:r>
        <w:tab/>
      </w:r>
      <w:r w:rsidR="00D44C61" w:rsidRPr="00D44C61">
        <w:t>Gender and Power Dynamic</w:t>
      </w:r>
      <w:r w:rsidR="00566C9A">
        <w:t>s and Relations</w:t>
      </w:r>
      <w:bookmarkEnd w:id="12"/>
    </w:p>
    <w:p w:rsidR="00D44C61" w:rsidRPr="00366FE1" w:rsidRDefault="0043034A" w:rsidP="009763C8">
      <w:pPr>
        <w:pStyle w:val="Heading2"/>
        <w:pBdr>
          <w:left w:val="single" w:sz="4" w:space="4" w:color="auto"/>
          <w:bottom w:val="single" w:sz="4" w:space="1" w:color="auto"/>
        </w:pBdr>
        <w:shd w:val="clear" w:color="auto" w:fill="D6E3BC" w:themeFill="accent3" w:themeFillTint="66"/>
        <w:rPr>
          <w:rFonts w:asciiTheme="majorHAnsi" w:hAnsiTheme="majorHAnsi"/>
          <w:i w:val="0"/>
        </w:rPr>
      </w:pPr>
      <w:bookmarkStart w:id="13" w:name="_Toc327267027"/>
      <w:r w:rsidRPr="00366FE1">
        <w:rPr>
          <w:rFonts w:asciiTheme="majorHAnsi" w:hAnsiTheme="majorHAnsi"/>
          <w:i w:val="0"/>
        </w:rPr>
        <w:t>3</w:t>
      </w:r>
      <w:r w:rsidR="00D44C61" w:rsidRPr="00366FE1">
        <w:rPr>
          <w:rFonts w:asciiTheme="majorHAnsi" w:hAnsiTheme="majorHAnsi"/>
          <w:i w:val="0"/>
        </w:rPr>
        <w:t>.1</w:t>
      </w:r>
      <w:r w:rsidR="00D44C61" w:rsidRPr="00366FE1">
        <w:rPr>
          <w:rFonts w:asciiTheme="majorHAnsi" w:hAnsiTheme="majorHAnsi"/>
          <w:i w:val="0"/>
        </w:rPr>
        <w:tab/>
        <w:t>Household Level</w:t>
      </w:r>
      <w:bookmarkEnd w:id="13"/>
    </w:p>
    <w:p w:rsidR="00400E3D" w:rsidRPr="00366FE1" w:rsidRDefault="00366FE1" w:rsidP="00D64699">
      <w:pPr>
        <w:pStyle w:val="Heading3"/>
        <w:spacing w:after="120"/>
        <w:rPr>
          <w:rFonts w:asciiTheme="majorHAnsi" w:hAnsiTheme="majorHAnsi"/>
        </w:rPr>
      </w:pPr>
      <w:bookmarkStart w:id="14" w:name="_Toc327267028"/>
      <w:r w:rsidRPr="00366FE1">
        <w:rPr>
          <w:rFonts w:asciiTheme="majorHAnsi" w:hAnsiTheme="majorHAnsi"/>
        </w:rPr>
        <w:t>3.1.1</w:t>
      </w:r>
      <w:r w:rsidRPr="00366FE1">
        <w:rPr>
          <w:rFonts w:asciiTheme="majorHAnsi" w:hAnsiTheme="majorHAnsi"/>
        </w:rPr>
        <w:tab/>
      </w:r>
      <w:r w:rsidR="00400E3D" w:rsidRPr="00366FE1">
        <w:rPr>
          <w:rFonts w:asciiTheme="majorHAnsi" w:hAnsiTheme="majorHAnsi"/>
        </w:rPr>
        <w:t>Boys and Girls</w:t>
      </w:r>
      <w:r w:rsidR="00D55038" w:rsidRPr="00366FE1">
        <w:rPr>
          <w:rFonts w:asciiTheme="majorHAnsi" w:hAnsiTheme="majorHAnsi"/>
        </w:rPr>
        <w:t xml:space="preserve"> </w:t>
      </w:r>
      <w:r>
        <w:rPr>
          <w:rFonts w:asciiTheme="majorHAnsi" w:hAnsiTheme="majorHAnsi"/>
        </w:rPr>
        <w:t>– E</w:t>
      </w:r>
      <w:r w:rsidR="00DD159F" w:rsidRPr="00366FE1">
        <w:rPr>
          <w:rFonts w:asciiTheme="majorHAnsi" w:hAnsiTheme="majorHAnsi"/>
        </w:rPr>
        <w:t>ducation</w:t>
      </w:r>
      <w:r>
        <w:rPr>
          <w:rFonts w:asciiTheme="majorHAnsi" w:hAnsiTheme="majorHAnsi"/>
        </w:rPr>
        <w:t xml:space="preserve"> and </w:t>
      </w:r>
      <w:r w:rsidR="00C10BAE" w:rsidRPr="00366FE1">
        <w:rPr>
          <w:rFonts w:asciiTheme="majorHAnsi" w:hAnsiTheme="majorHAnsi"/>
        </w:rPr>
        <w:t>Workload</w:t>
      </w:r>
      <w:bookmarkEnd w:id="14"/>
    </w:p>
    <w:p w:rsidR="002B7BCB" w:rsidRPr="002B7BCB" w:rsidRDefault="00D55038" w:rsidP="002B7BCB">
      <w:pPr>
        <w:jc w:val="both"/>
        <w:rPr>
          <w:rFonts w:asciiTheme="minorHAnsi" w:hAnsiTheme="minorHAnsi" w:cstheme="minorHAnsi"/>
          <w:color w:val="FF0000"/>
        </w:rPr>
      </w:pPr>
      <w:r w:rsidRPr="002B7BCB">
        <w:rPr>
          <w:rFonts w:asciiTheme="minorHAnsi" w:hAnsiTheme="minorHAnsi" w:cstheme="minorHAnsi"/>
          <w:sz w:val="22"/>
          <w:szCs w:val="22"/>
        </w:rPr>
        <w:t>Historically, b</w:t>
      </w:r>
      <w:r w:rsidR="00FB58D0" w:rsidRPr="002B7BCB">
        <w:rPr>
          <w:rFonts w:asciiTheme="minorHAnsi" w:hAnsiTheme="minorHAnsi" w:cstheme="minorHAnsi"/>
          <w:sz w:val="22"/>
          <w:szCs w:val="22"/>
        </w:rPr>
        <w:t>oys have a</w:t>
      </w:r>
      <w:r w:rsidRPr="002B7BCB">
        <w:rPr>
          <w:rFonts w:asciiTheme="minorHAnsi" w:hAnsiTheme="minorHAnsi" w:cstheme="minorHAnsi"/>
          <w:sz w:val="22"/>
          <w:szCs w:val="22"/>
        </w:rPr>
        <w:t xml:space="preserve">lways had greater </w:t>
      </w:r>
      <w:r w:rsidR="00FB58D0" w:rsidRPr="002B7BCB">
        <w:rPr>
          <w:rFonts w:asciiTheme="minorHAnsi" w:hAnsiTheme="minorHAnsi" w:cstheme="minorHAnsi"/>
          <w:sz w:val="22"/>
          <w:szCs w:val="22"/>
        </w:rPr>
        <w:t>access</w:t>
      </w:r>
      <w:r w:rsidR="00400E3D" w:rsidRPr="002B7BCB">
        <w:rPr>
          <w:rFonts w:asciiTheme="minorHAnsi" w:hAnsiTheme="minorHAnsi" w:cstheme="minorHAnsi"/>
          <w:sz w:val="22"/>
          <w:szCs w:val="22"/>
        </w:rPr>
        <w:t xml:space="preserve"> to schools and education opp</w:t>
      </w:r>
      <w:r w:rsidR="009D3690">
        <w:rPr>
          <w:rFonts w:asciiTheme="minorHAnsi" w:hAnsiTheme="minorHAnsi" w:cstheme="minorHAnsi"/>
          <w:sz w:val="22"/>
          <w:szCs w:val="22"/>
        </w:rPr>
        <w:t xml:space="preserve">ortunities than girls. The HCEP </w:t>
      </w:r>
      <w:r w:rsidR="00400E3D" w:rsidRPr="002B7BCB">
        <w:rPr>
          <w:rFonts w:asciiTheme="minorHAnsi" w:hAnsiTheme="minorHAnsi" w:cstheme="minorHAnsi"/>
          <w:sz w:val="22"/>
          <w:szCs w:val="22"/>
        </w:rPr>
        <w:t xml:space="preserve">Bending Bamboo Situational Analysis 2008 noted specifically that girls have specific additional constraints to boys in education. “Girls are valued contributors to the family economy, especially in housework, cooking and caring for children.”  The high domestic workloads of girls are </w:t>
      </w:r>
      <w:r w:rsidR="00400E3D" w:rsidRPr="00582103">
        <w:rPr>
          <w:rFonts w:asciiTheme="minorHAnsi" w:hAnsiTheme="minorHAnsi" w:cstheme="minorHAnsi"/>
          <w:sz w:val="22"/>
          <w:szCs w:val="22"/>
        </w:rPr>
        <w:t xml:space="preserve">the main barrier to girls having time to participate in school. </w:t>
      </w:r>
      <w:r w:rsidR="002B7BCB" w:rsidRPr="00582103">
        <w:rPr>
          <w:rFonts w:asciiTheme="minorHAnsi" w:hAnsiTheme="minorHAnsi" w:cstheme="minorHAnsi"/>
          <w:sz w:val="22"/>
          <w:szCs w:val="22"/>
        </w:rPr>
        <w:t xml:space="preserve"> This situation is still relevant today, </w:t>
      </w:r>
      <w:r w:rsidR="009D3690">
        <w:rPr>
          <w:rFonts w:asciiTheme="minorHAnsi" w:hAnsiTheme="minorHAnsi" w:cstheme="minorHAnsi"/>
          <w:sz w:val="22"/>
          <w:szCs w:val="22"/>
        </w:rPr>
        <w:t xml:space="preserve">however all stakeholders interviewed including </w:t>
      </w:r>
      <w:r w:rsidR="002B7BCB" w:rsidRPr="00582103">
        <w:rPr>
          <w:rFonts w:asciiTheme="minorHAnsi" w:hAnsiTheme="minorHAnsi" w:cstheme="minorHAnsi"/>
          <w:sz w:val="22"/>
          <w:szCs w:val="22"/>
        </w:rPr>
        <w:t>government officials, NGOs</w:t>
      </w:r>
      <w:r w:rsidR="009D3690">
        <w:rPr>
          <w:rFonts w:asciiTheme="minorHAnsi" w:hAnsiTheme="minorHAnsi" w:cstheme="minorHAnsi"/>
          <w:sz w:val="22"/>
          <w:szCs w:val="22"/>
        </w:rPr>
        <w:t>, CARE staff</w:t>
      </w:r>
      <w:r w:rsidR="002B7BCB" w:rsidRPr="00582103">
        <w:rPr>
          <w:rFonts w:asciiTheme="minorHAnsi" w:hAnsiTheme="minorHAnsi" w:cstheme="minorHAnsi"/>
          <w:sz w:val="22"/>
          <w:szCs w:val="22"/>
        </w:rPr>
        <w:t xml:space="preserve"> and </w:t>
      </w:r>
      <w:r w:rsidR="009D3690">
        <w:rPr>
          <w:rFonts w:asciiTheme="minorHAnsi" w:hAnsiTheme="minorHAnsi" w:cstheme="minorHAnsi"/>
          <w:sz w:val="22"/>
          <w:szCs w:val="22"/>
        </w:rPr>
        <w:t xml:space="preserve">ethnic minority people </w:t>
      </w:r>
      <w:r w:rsidR="002B7BCB" w:rsidRPr="00582103">
        <w:rPr>
          <w:rFonts w:asciiTheme="minorHAnsi" w:hAnsiTheme="minorHAnsi" w:cstheme="minorHAnsi"/>
          <w:sz w:val="22"/>
          <w:szCs w:val="22"/>
        </w:rPr>
        <w:t xml:space="preserve">commented that more girls are attending school </w:t>
      </w:r>
      <w:r w:rsidR="00D42F07" w:rsidRPr="00582103">
        <w:rPr>
          <w:rFonts w:asciiTheme="minorHAnsi" w:hAnsiTheme="minorHAnsi" w:cstheme="minorHAnsi"/>
          <w:sz w:val="22"/>
          <w:szCs w:val="22"/>
        </w:rPr>
        <w:t xml:space="preserve">now </w:t>
      </w:r>
      <w:r w:rsidR="002B7BCB" w:rsidRPr="00582103">
        <w:rPr>
          <w:rFonts w:asciiTheme="minorHAnsi" w:hAnsiTheme="minorHAnsi" w:cstheme="minorHAnsi"/>
          <w:sz w:val="22"/>
          <w:szCs w:val="22"/>
        </w:rPr>
        <w:t xml:space="preserve">and strongly believe that more parents understand </w:t>
      </w:r>
      <w:r w:rsidR="00D42F07" w:rsidRPr="00582103">
        <w:rPr>
          <w:rFonts w:asciiTheme="minorHAnsi" w:hAnsiTheme="minorHAnsi" w:cstheme="minorHAnsi"/>
          <w:sz w:val="22"/>
          <w:szCs w:val="22"/>
        </w:rPr>
        <w:t xml:space="preserve">and believe in </w:t>
      </w:r>
      <w:r w:rsidR="002B7BCB" w:rsidRPr="00582103">
        <w:rPr>
          <w:rFonts w:asciiTheme="minorHAnsi" w:hAnsiTheme="minorHAnsi" w:cstheme="minorHAnsi"/>
          <w:sz w:val="22"/>
          <w:szCs w:val="22"/>
        </w:rPr>
        <w:t>the importance of girls’ education.</w:t>
      </w:r>
      <w:r w:rsidR="002B7BCB">
        <w:rPr>
          <w:rFonts w:asciiTheme="minorHAnsi" w:hAnsiTheme="minorHAnsi" w:cstheme="minorHAnsi"/>
          <w:color w:val="FF0000"/>
          <w:sz w:val="22"/>
          <w:szCs w:val="22"/>
        </w:rPr>
        <w:t xml:space="preserve"> </w:t>
      </w:r>
    </w:p>
    <w:p w:rsidR="00FB58D0" w:rsidRDefault="00FB58D0" w:rsidP="00317D47">
      <w:pPr>
        <w:rPr>
          <w:rFonts w:asciiTheme="minorHAnsi" w:hAnsiTheme="minorHAnsi" w:cstheme="minorHAnsi"/>
          <w:b/>
          <w:sz w:val="22"/>
          <w:szCs w:val="22"/>
        </w:rPr>
      </w:pPr>
    </w:p>
    <w:p w:rsidR="00D55038" w:rsidRPr="002C4BF8" w:rsidRDefault="00D55038" w:rsidP="00E24029">
      <w:pPr>
        <w:jc w:val="both"/>
        <w:rPr>
          <w:rFonts w:asciiTheme="minorHAnsi" w:hAnsiTheme="minorHAnsi" w:cstheme="minorHAnsi"/>
          <w:sz w:val="22"/>
          <w:szCs w:val="22"/>
        </w:rPr>
      </w:pPr>
      <w:r w:rsidRPr="00ED73EB">
        <w:rPr>
          <w:rFonts w:asciiTheme="minorHAnsi" w:hAnsiTheme="minorHAnsi" w:cstheme="minorHAnsi"/>
          <w:sz w:val="22"/>
          <w:szCs w:val="22"/>
        </w:rPr>
        <w:t xml:space="preserve">In June 2011, CARE HCEP </w:t>
      </w:r>
      <w:r w:rsidR="00ED73EB" w:rsidRPr="00ED73EB">
        <w:rPr>
          <w:rFonts w:asciiTheme="minorHAnsi" w:hAnsiTheme="minorHAnsi" w:cstheme="minorHAnsi"/>
          <w:sz w:val="22"/>
          <w:szCs w:val="22"/>
        </w:rPr>
        <w:t>conducted an Assembly on the W</w:t>
      </w:r>
      <w:r w:rsidR="009D3690">
        <w:rPr>
          <w:rFonts w:asciiTheme="minorHAnsi" w:hAnsiTheme="minorHAnsi" w:cstheme="minorHAnsi"/>
          <w:sz w:val="22"/>
          <w:szCs w:val="22"/>
        </w:rPr>
        <w:t>orkload of G</w:t>
      </w:r>
      <w:r w:rsidRPr="00ED73EB">
        <w:rPr>
          <w:rFonts w:asciiTheme="minorHAnsi" w:hAnsiTheme="minorHAnsi" w:cstheme="minorHAnsi"/>
          <w:sz w:val="22"/>
          <w:szCs w:val="22"/>
        </w:rPr>
        <w:t xml:space="preserve">irls with </w:t>
      </w:r>
      <w:r w:rsidR="00ED73EB" w:rsidRPr="00ED73EB">
        <w:rPr>
          <w:rFonts w:asciiTheme="minorHAnsi" w:hAnsiTheme="minorHAnsi" w:cstheme="minorHAnsi"/>
          <w:sz w:val="22"/>
          <w:szCs w:val="22"/>
        </w:rPr>
        <w:t>over 100 participants from 13 HCEP and BB vill</w:t>
      </w:r>
      <w:r w:rsidR="00ED73EB">
        <w:rPr>
          <w:rFonts w:asciiTheme="minorHAnsi" w:hAnsiTheme="minorHAnsi" w:cstheme="minorHAnsi"/>
          <w:sz w:val="22"/>
          <w:szCs w:val="22"/>
        </w:rPr>
        <w:t xml:space="preserve">ages, the </w:t>
      </w:r>
      <w:r w:rsidR="00D50683">
        <w:rPr>
          <w:rFonts w:asciiTheme="minorHAnsi" w:hAnsiTheme="minorHAnsi" w:cstheme="minorHAnsi"/>
          <w:sz w:val="22"/>
          <w:szCs w:val="22"/>
        </w:rPr>
        <w:t>Provincial</w:t>
      </w:r>
      <w:r w:rsidR="00ED73EB">
        <w:rPr>
          <w:rFonts w:asciiTheme="minorHAnsi" w:hAnsiTheme="minorHAnsi" w:cstheme="minorHAnsi"/>
          <w:sz w:val="22"/>
          <w:szCs w:val="22"/>
        </w:rPr>
        <w:t xml:space="preserve"> and D</w:t>
      </w:r>
      <w:r w:rsidR="00ED73EB" w:rsidRPr="00ED73EB">
        <w:rPr>
          <w:rFonts w:asciiTheme="minorHAnsi" w:hAnsiTheme="minorHAnsi" w:cstheme="minorHAnsi"/>
          <w:sz w:val="22"/>
          <w:szCs w:val="22"/>
        </w:rPr>
        <w:t>istrict Offices of Educatio</w:t>
      </w:r>
      <w:r w:rsidR="008972C4">
        <w:rPr>
          <w:rFonts w:asciiTheme="minorHAnsi" w:hAnsiTheme="minorHAnsi" w:cstheme="minorHAnsi"/>
          <w:sz w:val="22"/>
          <w:szCs w:val="22"/>
        </w:rPr>
        <w:t>n</w:t>
      </w:r>
      <w:r w:rsidR="00ED73EB" w:rsidRPr="00ED73EB">
        <w:rPr>
          <w:rFonts w:asciiTheme="minorHAnsi" w:hAnsiTheme="minorHAnsi" w:cstheme="minorHAnsi"/>
          <w:sz w:val="22"/>
          <w:szCs w:val="22"/>
        </w:rPr>
        <w:t xml:space="preserve"> and</w:t>
      </w:r>
      <w:r w:rsidR="00ED73EB">
        <w:rPr>
          <w:rFonts w:asciiTheme="minorHAnsi" w:hAnsiTheme="minorHAnsi" w:cstheme="minorHAnsi"/>
          <w:sz w:val="22"/>
          <w:szCs w:val="22"/>
        </w:rPr>
        <w:t xml:space="preserve"> Commun</w:t>
      </w:r>
      <w:r w:rsidR="009D3690">
        <w:rPr>
          <w:rFonts w:asciiTheme="minorHAnsi" w:hAnsiTheme="minorHAnsi" w:cstheme="minorHAnsi"/>
          <w:sz w:val="22"/>
          <w:szCs w:val="22"/>
        </w:rPr>
        <w:t>e Councils</w:t>
      </w:r>
      <w:r w:rsidR="00ED73EB" w:rsidRPr="00ED73EB">
        <w:rPr>
          <w:rFonts w:asciiTheme="minorHAnsi" w:hAnsiTheme="minorHAnsi" w:cstheme="minorHAnsi"/>
          <w:sz w:val="22"/>
          <w:szCs w:val="22"/>
        </w:rPr>
        <w:t xml:space="preserve">. </w:t>
      </w:r>
      <w:r w:rsidRPr="00ED73EB">
        <w:rPr>
          <w:rFonts w:asciiTheme="minorHAnsi" w:hAnsiTheme="minorHAnsi" w:cstheme="minorHAnsi"/>
          <w:sz w:val="22"/>
          <w:szCs w:val="22"/>
        </w:rPr>
        <w:t>In both Bending Bamboo and in HCEP, there is a higher rate of drop</w:t>
      </w:r>
      <w:r w:rsidR="00ED73EB" w:rsidRPr="00ED73EB">
        <w:rPr>
          <w:rFonts w:asciiTheme="minorHAnsi" w:hAnsiTheme="minorHAnsi" w:cstheme="minorHAnsi"/>
          <w:sz w:val="22"/>
          <w:szCs w:val="22"/>
        </w:rPr>
        <w:t xml:space="preserve">outs </w:t>
      </w:r>
      <w:r w:rsidR="00ED73EB" w:rsidRPr="002C4BF8">
        <w:rPr>
          <w:rFonts w:asciiTheme="minorHAnsi" w:hAnsiTheme="minorHAnsi" w:cstheme="minorHAnsi"/>
          <w:sz w:val="22"/>
          <w:szCs w:val="22"/>
        </w:rPr>
        <w:t>amongst girls than boys, and there is a higher repetition rate of girls than boys.</w:t>
      </w:r>
      <w:r w:rsidRPr="002C4BF8">
        <w:rPr>
          <w:rFonts w:asciiTheme="minorHAnsi" w:hAnsiTheme="minorHAnsi" w:cstheme="minorHAnsi"/>
          <w:sz w:val="22"/>
          <w:szCs w:val="22"/>
        </w:rPr>
        <w:t xml:space="preserve"> </w:t>
      </w:r>
      <w:r w:rsidR="00ED73EB" w:rsidRPr="002C4BF8">
        <w:rPr>
          <w:rFonts w:asciiTheme="minorHAnsi" w:hAnsiTheme="minorHAnsi" w:cstheme="minorHAnsi"/>
          <w:sz w:val="22"/>
          <w:szCs w:val="22"/>
        </w:rPr>
        <w:t>In addition, fewer numbers of girls are proceeding to secondary schools as compared to boys.</w:t>
      </w:r>
    </w:p>
    <w:p w:rsidR="00D73F0A" w:rsidRPr="002C4BF8" w:rsidRDefault="00D73F0A" w:rsidP="00E24029">
      <w:pPr>
        <w:jc w:val="both"/>
        <w:rPr>
          <w:rFonts w:asciiTheme="minorHAnsi" w:hAnsiTheme="minorHAnsi" w:cstheme="minorHAnsi"/>
          <w:sz w:val="22"/>
          <w:szCs w:val="22"/>
        </w:rPr>
      </w:pPr>
    </w:p>
    <w:p w:rsidR="001618B1" w:rsidRPr="002C4BF8" w:rsidRDefault="008972C4" w:rsidP="00E24029">
      <w:pPr>
        <w:jc w:val="both"/>
        <w:rPr>
          <w:rFonts w:asciiTheme="minorHAnsi" w:hAnsiTheme="minorHAnsi" w:cstheme="minorHAnsi"/>
          <w:sz w:val="22"/>
          <w:szCs w:val="22"/>
        </w:rPr>
      </w:pPr>
      <w:r w:rsidRPr="002C4BF8">
        <w:rPr>
          <w:rFonts w:asciiTheme="minorHAnsi" w:hAnsiTheme="minorHAnsi" w:cstheme="minorHAnsi"/>
          <w:sz w:val="22"/>
          <w:szCs w:val="22"/>
        </w:rPr>
        <w:t>In the focus group activities with boys and girls age 10-16 attending primary school, we asked a series o</w:t>
      </w:r>
      <w:r w:rsidR="009D3690" w:rsidRPr="002C4BF8">
        <w:rPr>
          <w:rFonts w:asciiTheme="minorHAnsi" w:hAnsiTheme="minorHAnsi" w:cstheme="minorHAnsi"/>
          <w:sz w:val="22"/>
          <w:szCs w:val="22"/>
        </w:rPr>
        <w:t xml:space="preserve">f questions to find out what was </w:t>
      </w:r>
      <w:r w:rsidRPr="002C4BF8">
        <w:rPr>
          <w:rFonts w:asciiTheme="minorHAnsi" w:hAnsiTheme="minorHAnsi" w:cstheme="minorHAnsi"/>
          <w:sz w:val="22"/>
          <w:szCs w:val="22"/>
        </w:rPr>
        <w:t>important in boys and girls lives and what they like</w:t>
      </w:r>
      <w:r w:rsidR="006C2F32" w:rsidRPr="002C4BF8">
        <w:rPr>
          <w:rFonts w:asciiTheme="minorHAnsi" w:hAnsiTheme="minorHAnsi" w:cstheme="minorHAnsi"/>
          <w:sz w:val="22"/>
          <w:szCs w:val="22"/>
        </w:rPr>
        <w:t xml:space="preserve"> and don</w:t>
      </w:r>
      <w:r w:rsidRPr="002C4BF8">
        <w:rPr>
          <w:rFonts w:asciiTheme="minorHAnsi" w:hAnsiTheme="minorHAnsi" w:cstheme="minorHAnsi"/>
          <w:sz w:val="22"/>
          <w:szCs w:val="22"/>
        </w:rPr>
        <w:t>’t like to do.  The girls described their family members and relatives as important to them</w:t>
      </w:r>
      <w:r w:rsidR="007467FC" w:rsidRPr="002C4BF8">
        <w:rPr>
          <w:rFonts w:asciiTheme="minorHAnsi" w:hAnsiTheme="minorHAnsi" w:cstheme="minorHAnsi"/>
          <w:sz w:val="22"/>
          <w:szCs w:val="22"/>
        </w:rPr>
        <w:t xml:space="preserve">, thus emphasizing the significance of family relations. </w:t>
      </w:r>
      <w:r w:rsidR="0025042E" w:rsidRPr="002C4BF8">
        <w:rPr>
          <w:rFonts w:asciiTheme="minorHAnsi" w:hAnsiTheme="minorHAnsi" w:cstheme="minorHAnsi"/>
          <w:sz w:val="22"/>
          <w:szCs w:val="22"/>
        </w:rPr>
        <w:t xml:space="preserve">This may indicate </w:t>
      </w:r>
      <w:r w:rsidR="00416A52" w:rsidRPr="002C4BF8">
        <w:rPr>
          <w:rFonts w:asciiTheme="minorHAnsi" w:hAnsiTheme="minorHAnsi" w:cstheme="minorHAnsi"/>
          <w:sz w:val="22"/>
          <w:szCs w:val="22"/>
        </w:rPr>
        <w:t>girl’s</w:t>
      </w:r>
      <w:r w:rsidR="0025042E" w:rsidRPr="002C4BF8">
        <w:rPr>
          <w:rFonts w:asciiTheme="minorHAnsi" w:hAnsiTheme="minorHAnsi" w:cstheme="minorHAnsi"/>
          <w:sz w:val="22"/>
          <w:szCs w:val="22"/>
        </w:rPr>
        <w:t xml:space="preserve"> strong </w:t>
      </w:r>
      <w:r w:rsidR="007D3B96" w:rsidRPr="002C4BF8">
        <w:rPr>
          <w:rFonts w:asciiTheme="minorHAnsi" w:hAnsiTheme="minorHAnsi" w:cstheme="minorHAnsi"/>
          <w:sz w:val="22"/>
          <w:szCs w:val="22"/>
        </w:rPr>
        <w:t xml:space="preserve">sense of responsibility </w:t>
      </w:r>
      <w:r w:rsidR="00105A59" w:rsidRPr="002C4BF8">
        <w:rPr>
          <w:rFonts w:asciiTheme="minorHAnsi" w:hAnsiTheme="minorHAnsi" w:cstheme="minorHAnsi"/>
          <w:sz w:val="22"/>
          <w:szCs w:val="22"/>
        </w:rPr>
        <w:t xml:space="preserve">and therefore obligation </w:t>
      </w:r>
      <w:r w:rsidR="006C2F32" w:rsidRPr="002C4BF8">
        <w:rPr>
          <w:rFonts w:asciiTheme="minorHAnsi" w:hAnsiTheme="minorHAnsi" w:cstheme="minorHAnsi"/>
          <w:sz w:val="22"/>
          <w:szCs w:val="22"/>
        </w:rPr>
        <w:t>towards family</w:t>
      </w:r>
      <w:r w:rsidR="0061566F" w:rsidRPr="002C4BF8">
        <w:rPr>
          <w:rFonts w:asciiTheme="minorHAnsi" w:hAnsiTheme="minorHAnsi" w:cstheme="minorHAnsi"/>
          <w:sz w:val="22"/>
          <w:szCs w:val="22"/>
        </w:rPr>
        <w:t xml:space="preserve">. </w:t>
      </w:r>
      <w:r w:rsidR="007467FC" w:rsidRPr="002C4BF8">
        <w:rPr>
          <w:rFonts w:asciiTheme="minorHAnsi" w:hAnsiTheme="minorHAnsi" w:cstheme="minorHAnsi"/>
          <w:sz w:val="22"/>
          <w:szCs w:val="22"/>
        </w:rPr>
        <w:t xml:space="preserve">As a follow up question, </w:t>
      </w:r>
      <w:r w:rsidR="0061566F" w:rsidRPr="002C4BF8">
        <w:rPr>
          <w:rFonts w:asciiTheme="minorHAnsi" w:hAnsiTheme="minorHAnsi" w:cstheme="minorHAnsi"/>
          <w:sz w:val="22"/>
          <w:szCs w:val="22"/>
        </w:rPr>
        <w:t>most of the girls said that parents decide who does the</w:t>
      </w:r>
      <w:r w:rsidR="00617590" w:rsidRPr="002C4BF8">
        <w:rPr>
          <w:rFonts w:asciiTheme="minorHAnsi" w:hAnsiTheme="minorHAnsi" w:cstheme="minorHAnsi"/>
          <w:sz w:val="22"/>
          <w:szCs w:val="22"/>
        </w:rPr>
        <w:t xml:space="preserve"> work around the house, they explained that parents can’t manage all the work by themselves so children have to help. Other girls mentioned they want to help their parents.</w:t>
      </w:r>
      <w:r w:rsidR="007467FC" w:rsidRPr="002C4BF8">
        <w:rPr>
          <w:rFonts w:asciiTheme="minorHAnsi" w:hAnsiTheme="minorHAnsi" w:cstheme="minorHAnsi"/>
          <w:sz w:val="22"/>
          <w:szCs w:val="22"/>
        </w:rPr>
        <w:t xml:space="preserve"> Boys on the other hand mentioned doing specific tasks such as collecting water and cleaning the house in response to what they felt was important in their family, as well as studying. </w:t>
      </w:r>
      <w:r w:rsidR="006C2F32" w:rsidRPr="002C4BF8">
        <w:rPr>
          <w:rFonts w:asciiTheme="minorHAnsi" w:hAnsiTheme="minorHAnsi" w:cstheme="minorHAnsi"/>
          <w:sz w:val="22"/>
          <w:szCs w:val="22"/>
        </w:rPr>
        <w:t>They tended to focus more on what was expected of them</w:t>
      </w:r>
      <w:r w:rsidR="00615AF3" w:rsidRPr="002C4BF8">
        <w:rPr>
          <w:rFonts w:asciiTheme="minorHAnsi" w:hAnsiTheme="minorHAnsi" w:cstheme="minorHAnsi"/>
          <w:sz w:val="22"/>
          <w:szCs w:val="22"/>
        </w:rPr>
        <w:t xml:space="preserve"> at home and school</w:t>
      </w:r>
      <w:r w:rsidR="006C2F32" w:rsidRPr="002C4BF8">
        <w:rPr>
          <w:rFonts w:asciiTheme="minorHAnsi" w:hAnsiTheme="minorHAnsi" w:cstheme="minorHAnsi"/>
          <w:sz w:val="22"/>
          <w:szCs w:val="22"/>
        </w:rPr>
        <w:t>.</w:t>
      </w:r>
    </w:p>
    <w:p w:rsidR="001618B1" w:rsidRDefault="001618B1" w:rsidP="00E24029">
      <w:pPr>
        <w:jc w:val="both"/>
        <w:rPr>
          <w:rFonts w:asciiTheme="minorHAnsi" w:hAnsiTheme="minorHAnsi" w:cstheme="minorHAnsi"/>
          <w:sz w:val="22"/>
          <w:szCs w:val="22"/>
        </w:rPr>
      </w:pPr>
    </w:p>
    <w:p w:rsidR="00146D69" w:rsidRDefault="007D3B96" w:rsidP="00E24029">
      <w:pPr>
        <w:jc w:val="both"/>
        <w:rPr>
          <w:rFonts w:asciiTheme="minorHAnsi" w:hAnsiTheme="minorHAnsi" w:cstheme="minorHAnsi"/>
          <w:sz w:val="22"/>
          <w:szCs w:val="22"/>
        </w:rPr>
      </w:pPr>
      <w:r>
        <w:rPr>
          <w:rFonts w:asciiTheme="minorHAnsi" w:hAnsiTheme="minorHAnsi" w:cstheme="minorHAnsi"/>
          <w:sz w:val="22"/>
          <w:szCs w:val="22"/>
        </w:rPr>
        <w:t xml:space="preserve">In response to the questions on things that they don’t like to do and household rules that they don’t like, boys and girls displayed both similarities and differences in their answers. </w:t>
      </w:r>
      <w:r w:rsidR="00CC5F9D">
        <w:rPr>
          <w:rFonts w:asciiTheme="minorHAnsi" w:hAnsiTheme="minorHAnsi" w:cstheme="minorHAnsi"/>
          <w:sz w:val="22"/>
          <w:szCs w:val="22"/>
        </w:rPr>
        <w:t xml:space="preserve"> Both girls and boys indicated they don’t like to </w:t>
      </w:r>
      <w:r w:rsidR="00D42F07">
        <w:rPr>
          <w:rFonts w:asciiTheme="minorHAnsi" w:hAnsiTheme="minorHAnsi" w:cstheme="minorHAnsi"/>
          <w:sz w:val="22"/>
          <w:szCs w:val="22"/>
        </w:rPr>
        <w:t xml:space="preserve">go to the farm and </w:t>
      </w:r>
      <w:r w:rsidR="00CC5F9D">
        <w:rPr>
          <w:rFonts w:asciiTheme="minorHAnsi" w:hAnsiTheme="minorHAnsi" w:cstheme="minorHAnsi"/>
          <w:sz w:val="22"/>
          <w:szCs w:val="22"/>
        </w:rPr>
        <w:t>do farming</w:t>
      </w:r>
      <w:r w:rsidR="00D42F07">
        <w:rPr>
          <w:rFonts w:asciiTheme="minorHAnsi" w:hAnsiTheme="minorHAnsi" w:cstheme="minorHAnsi"/>
          <w:sz w:val="22"/>
          <w:szCs w:val="22"/>
        </w:rPr>
        <w:t xml:space="preserve">, which was partly explained as </w:t>
      </w:r>
      <w:r w:rsidR="00CC5F9D">
        <w:rPr>
          <w:rFonts w:asciiTheme="minorHAnsi" w:hAnsiTheme="minorHAnsi" w:cstheme="minorHAnsi"/>
          <w:sz w:val="22"/>
          <w:szCs w:val="22"/>
        </w:rPr>
        <w:t xml:space="preserve">they would </w:t>
      </w:r>
      <w:r w:rsidR="00D42F07">
        <w:rPr>
          <w:rFonts w:asciiTheme="minorHAnsi" w:hAnsiTheme="minorHAnsi" w:cstheme="minorHAnsi"/>
          <w:sz w:val="22"/>
          <w:szCs w:val="22"/>
        </w:rPr>
        <w:t>prefer to be at school studying</w:t>
      </w:r>
      <w:r w:rsidR="00105A59">
        <w:rPr>
          <w:rFonts w:asciiTheme="minorHAnsi" w:hAnsiTheme="minorHAnsi" w:cstheme="minorHAnsi"/>
          <w:sz w:val="22"/>
          <w:szCs w:val="22"/>
        </w:rPr>
        <w:t>, and not working</w:t>
      </w:r>
      <w:r w:rsidR="006C2F32">
        <w:rPr>
          <w:rFonts w:asciiTheme="minorHAnsi" w:hAnsiTheme="minorHAnsi" w:cstheme="minorHAnsi"/>
          <w:sz w:val="22"/>
          <w:szCs w:val="22"/>
        </w:rPr>
        <w:t xml:space="preserve"> at the farm</w:t>
      </w:r>
      <w:r w:rsidR="00105A59">
        <w:rPr>
          <w:rFonts w:asciiTheme="minorHAnsi" w:hAnsiTheme="minorHAnsi" w:cstheme="minorHAnsi"/>
          <w:sz w:val="22"/>
          <w:szCs w:val="22"/>
        </w:rPr>
        <w:t xml:space="preserve">.  </w:t>
      </w:r>
      <w:r w:rsidR="00146D69">
        <w:rPr>
          <w:rFonts w:asciiTheme="minorHAnsi" w:hAnsiTheme="minorHAnsi" w:cstheme="minorHAnsi"/>
          <w:sz w:val="22"/>
          <w:szCs w:val="22"/>
        </w:rPr>
        <w:t xml:space="preserve">They are however both expected to help </w:t>
      </w:r>
      <w:r w:rsidR="0061566F">
        <w:rPr>
          <w:rFonts w:asciiTheme="minorHAnsi" w:hAnsiTheme="minorHAnsi" w:cstheme="minorHAnsi"/>
          <w:sz w:val="22"/>
          <w:szCs w:val="22"/>
        </w:rPr>
        <w:t xml:space="preserve">the family </w:t>
      </w:r>
      <w:r w:rsidR="00146D69">
        <w:rPr>
          <w:rFonts w:asciiTheme="minorHAnsi" w:hAnsiTheme="minorHAnsi" w:cstheme="minorHAnsi"/>
          <w:sz w:val="22"/>
          <w:szCs w:val="22"/>
        </w:rPr>
        <w:t xml:space="preserve">with farm work. </w:t>
      </w:r>
    </w:p>
    <w:p w:rsidR="00146D69" w:rsidRDefault="00146D69" w:rsidP="00E24029">
      <w:pPr>
        <w:jc w:val="both"/>
        <w:rPr>
          <w:rFonts w:asciiTheme="minorHAnsi" w:hAnsiTheme="minorHAnsi" w:cstheme="minorHAnsi"/>
          <w:sz w:val="22"/>
          <w:szCs w:val="22"/>
        </w:rPr>
      </w:pPr>
    </w:p>
    <w:p w:rsidR="00615AF3" w:rsidRPr="002C4BF8" w:rsidRDefault="00105A59" w:rsidP="00E24029">
      <w:pPr>
        <w:jc w:val="both"/>
        <w:rPr>
          <w:rFonts w:asciiTheme="minorHAnsi" w:hAnsiTheme="minorHAnsi" w:cstheme="minorHAnsi"/>
          <w:sz w:val="22"/>
          <w:szCs w:val="22"/>
        </w:rPr>
      </w:pPr>
      <w:r>
        <w:rPr>
          <w:rFonts w:asciiTheme="minorHAnsi" w:hAnsiTheme="minorHAnsi" w:cstheme="minorHAnsi"/>
          <w:sz w:val="22"/>
          <w:szCs w:val="22"/>
        </w:rPr>
        <w:t xml:space="preserve">The </w:t>
      </w:r>
      <w:r w:rsidR="001618B1">
        <w:rPr>
          <w:rFonts w:asciiTheme="minorHAnsi" w:hAnsiTheme="minorHAnsi" w:cstheme="minorHAnsi"/>
          <w:sz w:val="22"/>
          <w:szCs w:val="22"/>
        </w:rPr>
        <w:t>boy’s</w:t>
      </w:r>
      <w:r>
        <w:rPr>
          <w:rFonts w:asciiTheme="minorHAnsi" w:hAnsiTheme="minorHAnsi" w:cstheme="minorHAnsi"/>
          <w:sz w:val="22"/>
          <w:szCs w:val="22"/>
        </w:rPr>
        <w:t xml:space="preserve"> comments that they don’</w:t>
      </w:r>
      <w:r w:rsidR="00146D69">
        <w:rPr>
          <w:rFonts w:asciiTheme="minorHAnsi" w:hAnsiTheme="minorHAnsi" w:cstheme="minorHAnsi"/>
          <w:sz w:val="22"/>
          <w:szCs w:val="22"/>
        </w:rPr>
        <w:t>t like fighting</w:t>
      </w:r>
      <w:r>
        <w:rPr>
          <w:rFonts w:asciiTheme="minorHAnsi" w:hAnsiTheme="minorHAnsi" w:cstheme="minorHAnsi"/>
          <w:sz w:val="22"/>
          <w:szCs w:val="22"/>
        </w:rPr>
        <w:t xml:space="preserve"> </w:t>
      </w:r>
      <w:r w:rsidR="006C2F32">
        <w:rPr>
          <w:rFonts w:asciiTheme="minorHAnsi" w:hAnsiTheme="minorHAnsi" w:cstheme="minorHAnsi"/>
          <w:sz w:val="22"/>
          <w:szCs w:val="22"/>
        </w:rPr>
        <w:t xml:space="preserve">with others, </w:t>
      </w:r>
      <w:r>
        <w:rPr>
          <w:rFonts w:asciiTheme="minorHAnsi" w:hAnsiTheme="minorHAnsi" w:cstheme="minorHAnsi"/>
          <w:sz w:val="22"/>
          <w:szCs w:val="22"/>
        </w:rPr>
        <w:t xml:space="preserve">arguing </w:t>
      </w:r>
      <w:r w:rsidR="006C2F32">
        <w:rPr>
          <w:rFonts w:asciiTheme="minorHAnsi" w:hAnsiTheme="minorHAnsi" w:cstheme="minorHAnsi"/>
          <w:sz w:val="22"/>
          <w:szCs w:val="22"/>
        </w:rPr>
        <w:t xml:space="preserve">with friends, </w:t>
      </w:r>
      <w:r>
        <w:rPr>
          <w:rFonts w:asciiTheme="minorHAnsi" w:hAnsiTheme="minorHAnsi" w:cstheme="minorHAnsi"/>
          <w:sz w:val="22"/>
          <w:szCs w:val="22"/>
        </w:rPr>
        <w:t xml:space="preserve">drinking </w:t>
      </w:r>
      <w:r w:rsidR="006C2F32">
        <w:rPr>
          <w:rFonts w:asciiTheme="minorHAnsi" w:hAnsiTheme="minorHAnsi" w:cstheme="minorHAnsi"/>
          <w:sz w:val="22"/>
          <w:szCs w:val="22"/>
        </w:rPr>
        <w:t>or</w:t>
      </w:r>
      <w:r w:rsidR="001618B1">
        <w:rPr>
          <w:rFonts w:asciiTheme="minorHAnsi" w:hAnsiTheme="minorHAnsi" w:cstheme="minorHAnsi"/>
          <w:sz w:val="22"/>
          <w:szCs w:val="22"/>
        </w:rPr>
        <w:t xml:space="preserve"> smoking </w:t>
      </w:r>
      <w:r>
        <w:rPr>
          <w:rFonts w:asciiTheme="minorHAnsi" w:hAnsiTheme="minorHAnsi" w:cstheme="minorHAnsi"/>
          <w:sz w:val="22"/>
          <w:szCs w:val="22"/>
        </w:rPr>
        <w:t xml:space="preserve">indicates </w:t>
      </w:r>
      <w:r w:rsidR="006C2F32">
        <w:rPr>
          <w:rFonts w:asciiTheme="minorHAnsi" w:hAnsiTheme="minorHAnsi" w:cstheme="minorHAnsi"/>
          <w:sz w:val="22"/>
          <w:szCs w:val="22"/>
        </w:rPr>
        <w:t>that while these may be common male behaviours</w:t>
      </w:r>
      <w:r w:rsidR="00615AF3">
        <w:rPr>
          <w:rFonts w:asciiTheme="minorHAnsi" w:hAnsiTheme="minorHAnsi" w:cstheme="minorHAnsi"/>
          <w:sz w:val="22"/>
          <w:szCs w:val="22"/>
        </w:rPr>
        <w:t xml:space="preserve">, </w:t>
      </w:r>
      <w:r w:rsidR="006C2F32">
        <w:rPr>
          <w:rFonts w:asciiTheme="minorHAnsi" w:hAnsiTheme="minorHAnsi" w:cstheme="minorHAnsi"/>
          <w:sz w:val="22"/>
          <w:szCs w:val="22"/>
        </w:rPr>
        <w:t xml:space="preserve">they recognise these </w:t>
      </w:r>
      <w:r>
        <w:rPr>
          <w:rFonts w:asciiTheme="minorHAnsi" w:hAnsiTheme="minorHAnsi" w:cstheme="minorHAnsi"/>
          <w:sz w:val="22"/>
          <w:szCs w:val="22"/>
        </w:rPr>
        <w:t xml:space="preserve">are not positive or </w:t>
      </w:r>
      <w:r w:rsidR="006C2F32">
        <w:rPr>
          <w:rFonts w:asciiTheme="minorHAnsi" w:hAnsiTheme="minorHAnsi" w:cstheme="minorHAnsi"/>
          <w:sz w:val="22"/>
          <w:szCs w:val="22"/>
        </w:rPr>
        <w:t xml:space="preserve">socially </w:t>
      </w:r>
      <w:r>
        <w:rPr>
          <w:rFonts w:asciiTheme="minorHAnsi" w:hAnsiTheme="minorHAnsi" w:cstheme="minorHAnsi"/>
          <w:sz w:val="22"/>
          <w:szCs w:val="22"/>
        </w:rPr>
        <w:t xml:space="preserve">acceptable </w:t>
      </w:r>
      <w:r w:rsidR="001618B1">
        <w:rPr>
          <w:rFonts w:asciiTheme="minorHAnsi" w:hAnsiTheme="minorHAnsi" w:cstheme="minorHAnsi"/>
          <w:sz w:val="22"/>
          <w:szCs w:val="22"/>
        </w:rPr>
        <w:t xml:space="preserve">behaviours.  </w:t>
      </w:r>
      <w:r w:rsidR="00146D69">
        <w:rPr>
          <w:rFonts w:asciiTheme="minorHAnsi" w:hAnsiTheme="minorHAnsi" w:cstheme="minorHAnsi"/>
          <w:sz w:val="22"/>
          <w:szCs w:val="22"/>
        </w:rPr>
        <w:t xml:space="preserve">They may </w:t>
      </w:r>
      <w:r w:rsidR="006C2F32">
        <w:rPr>
          <w:rFonts w:asciiTheme="minorHAnsi" w:hAnsiTheme="minorHAnsi" w:cstheme="minorHAnsi"/>
          <w:sz w:val="22"/>
          <w:szCs w:val="22"/>
        </w:rPr>
        <w:t>however face peer pressure and b</w:t>
      </w:r>
      <w:r w:rsidR="00BD61F8">
        <w:rPr>
          <w:rFonts w:asciiTheme="minorHAnsi" w:hAnsiTheme="minorHAnsi" w:cstheme="minorHAnsi"/>
          <w:sz w:val="22"/>
          <w:szCs w:val="22"/>
        </w:rPr>
        <w:t>e</w:t>
      </w:r>
      <w:r w:rsidR="00615AF3">
        <w:rPr>
          <w:rFonts w:asciiTheme="minorHAnsi" w:hAnsiTheme="minorHAnsi" w:cstheme="minorHAnsi"/>
          <w:sz w:val="22"/>
          <w:szCs w:val="22"/>
        </w:rPr>
        <w:t xml:space="preserve"> negatively influenced by them, </w:t>
      </w:r>
      <w:r w:rsidR="00BD61F8">
        <w:rPr>
          <w:rFonts w:asciiTheme="minorHAnsi" w:hAnsiTheme="minorHAnsi" w:cstheme="minorHAnsi"/>
          <w:sz w:val="22"/>
          <w:szCs w:val="22"/>
        </w:rPr>
        <w:t xml:space="preserve">but also </w:t>
      </w:r>
      <w:r w:rsidR="0061566F">
        <w:rPr>
          <w:rFonts w:asciiTheme="minorHAnsi" w:hAnsiTheme="minorHAnsi" w:cstheme="minorHAnsi"/>
          <w:sz w:val="22"/>
          <w:szCs w:val="22"/>
        </w:rPr>
        <w:t xml:space="preserve">have </w:t>
      </w:r>
      <w:r w:rsidR="006C2F32">
        <w:rPr>
          <w:rFonts w:asciiTheme="minorHAnsi" w:hAnsiTheme="minorHAnsi" w:cstheme="minorHAnsi"/>
          <w:sz w:val="22"/>
          <w:szCs w:val="22"/>
        </w:rPr>
        <w:t xml:space="preserve">some degree of </w:t>
      </w:r>
      <w:r w:rsidR="0061566F">
        <w:rPr>
          <w:rFonts w:asciiTheme="minorHAnsi" w:hAnsiTheme="minorHAnsi" w:cstheme="minorHAnsi"/>
          <w:sz w:val="22"/>
          <w:szCs w:val="22"/>
        </w:rPr>
        <w:t xml:space="preserve">control and </w:t>
      </w:r>
      <w:r w:rsidR="006C2F32">
        <w:rPr>
          <w:rFonts w:asciiTheme="minorHAnsi" w:hAnsiTheme="minorHAnsi" w:cstheme="minorHAnsi"/>
          <w:sz w:val="22"/>
          <w:szCs w:val="22"/>
        </w:rPr>
        <w:t xml:space="preserve">can make choices in these </w:t>
      </w:r>
      <w:r w:rsidR="00BD61F8">
        <w:rPr>
          <w:rFonts w:asciiTheme="minorHAnsi" w:hAnsiTheme="minorHAnsi" w:cstheme="minorHAnsi"/>
          <w:sz w:val="22"/>
          <w:szCs w:val="22"/>
        </w:rPr>
        <w:t xml:space="preserve">matters. </w:t>
      </w:r>
      <w:r w:rsidR="00615AF3" w:rsidRPr="002C4BF8">
        <w:rPr>
          <w:rFonts w:asciiTheme="minorHAnsi" w:hAnsiTheme="minorHAnsi" w:cstheme="minorHAnsi"/>
          <w:sz w:val="22"/>
          <w:szCs w:val="22"/>
        </w:rPr>
        <w:t xml:space="preserve">This is not the same for girls who do not have a choice on whether to help with housework or not. </w:t>
      </w:r>
    </w:p>
    <w:p w:rsidR="00615AF3" w:rsidRPr="002C4BF8" w:rsidRDefault="00615AF3" w:rsidP="00E24029">
      <w:pPr>
        <w:jc w:val="both"/>
        <w:rPr>
          <w:rFonts w:asciiTheme="minorHAnsi" w:hAnsiTheme="minorHAnsi" w:cstheme="minorHAnsi"/>
          <w:sz w:val="22"/>
          <w:szCs w:val="22"/>
        </w:rPr>
      </w:pPr>
    </w:p>
    <w:p w:rsidR="007D3B96" w:rsidRPr="002C4BF8" w:rsidRDefault="00615AF3" w:rsidP="00E24029">
      <w:pPr>
        <w:jc w:val="both"/>
        <w:rPr>
          <w:rFonts w:asciiTheme="minorHAnsi" w:hAnsiTheme="minorHAnsi" w:cstheme="minorHAnsi"/>
          <w:sz w:val="22"/>
          <w:szCs w:val="22"/>
        </w:rPr>
      </w:pPr>
      <w:r w:rsidRPr="002C4BF8">
        <w:rPr>
          <w:rFonts w:asciiTheme="minorHAnsi" w:hAnsiTheme="minorHAnsi" w:cstheme="minorHAnsi"/>
          <w:sz w:val="22"/>
          <w:szCs w:val="22"/>
        </w:rPr>
        <w:t>Boys’ mentioned that they don’t like to be blamed or cursed, suggesting that they may be scolded for certain behaviours both at home and at school.  The g</w:t>
      </w:r>
      <w:r w:rsidR="001618B1" w:rsidRPr="002C4BF8">
        <w:rPr>
          <w:rFonts w:asciiTheme="minorHAnsi" w:hAnsiTheme="minorHAnsi" w:cstheme="minorHAnsi"/>
          <w:sz w:val="22"/>
          <w:szCs w:val="22"/>
        </w:rPr>
        <w:t>irls</w:t>
      </w:r>
      <w:r w:rsidRPr="002C4BF8">
        <w:rPr>
          <w:rFonts w:asciiTheme="minorHAnsi" w:hAnsiTheme="minorHAnsi" w:cstheme="minorHAnsi"/>
          <w:sz w:val="22"/>
          <w:szCs w:val="22"/>
        </w:rPr>
        <w:t>’</w:t>
      </w:r>
      <w:r w:rsidR="001618B1" w:rsidRPr="002C4BF8">
        <w:rPr>
          <w:rFonts w:asciiTheme="minorHAnsi" w:hAnsiTheme="minorHAnsi" w:cstheme="minorHAnsi"/>
          <w:sz w:val="22"/>
          <w:szCs w:val="22"/>
        </w:rPr>
        <w:t xml:space="preserve"> comments that they “don’t like studying without good results” </w:t>
      </w:r>
      <w:r w:rsidR="00146D69" w:rsidRPr="002C4BF8">
        <w:rPr>
          <w:rFonts w:asciiTheme="minorHAnsi" w:hAnsiTheme="minorHAnsi" w:cstheme="minorHAnsi"/>
          <w:sz w:val="22"/>
          <w:szCs w:val="22"/>
        </w:rPr>
        <w:t xml:space="preserve">could reflect both an internal desire to do well at school but also less confidence in themselves </w:t>
      </w:r>
      <w:r w:rsidRPr="002C4BF8">
        <w:rPr>
          <w:rFonts w:asciiTheme="minorHAnsi" w:hAnsiTheme="minorHAnsi" w:cstheme="minorHAnsi"/>
          <w:sz w:val="22"/>
          <w:szCs w:val="22"/>
        </w:rPr>
        <w:t xml:space="preserve">about their studies and </w:t>
      </w:r>
      <w:r w:rsidR="00146D69" w:rsidRPr="002C4BF8">
        <w:rPr>
          <w:rFonts w:asciiTheme="minorHAnsi" w:hAnsiTheme="minorHAnsi" w:cstheme="minorHAnsi"/>
          <w:sz w:val="22"/>
          <w:szCs w:val="22"/>
        </w:rPr>
        <w:t>fear of failure at school.</w:t>
      </w:r>
      <w:r w:rsidRPr="002C4BF8">
        <w:rPr>
          <w:rFonts w:asciiTheme="minorHAnsi" w:hAnsiTheme="minorHAnsi" w:cstheme="minorHAnsi"/>
          <w:sz w:val="22"/>
          <w:szCs w:val="22"/>
        </w:rPr>
        <w:t xml:space="preserve"> Inde</w:t>
      </w:r>
      <w:r w:rsidR="0032726A" w:rsidRPr="002C4BF8">
        <w:rPr>
          <w:rFonts w:asciiTheme="minorHAnsi" w:hAnsiTheme="minorHAnsi" w:cstheme="minorHAnsi"/>
          <w:sz w:val="22"/>
          <w:szCs w:val="22"/>
        </w:rPr>
        <w:t>ed, the report on t</w:t>
      </w:r>
      <w:r w:rsidR="00CA0B75" w:rsidRPr="002C4BF8">
        <w:rPr>
          <w:rFonts w:asciiTheme="minorHAnsi" w:hAnsiTheme="minorHAnsi" w:cstheme="minorHAnsi"/>
          <w:sz w:val="22"/>
          <w:szCs w:val="22"/>
        </w:rPr>
        <w:t xml:space="preserve">he </w:t>
      </w:r>
      <w:r w:rsidRPr="002C4BF8">
        <w:rPr>
          <w:rFonts w:asciiTheme="minorHAnsi" w:hAnsiTheme="minorHAnsi" w:cstheme="minorHAnsi"/>
          <w:sz w:val="22"/>
          <w:szCs w:val="22"/>
        </w:rPr>
        <w:t xml:space="preserve">Assembly on the Workload of Girls, </w:t>
      </w:r>
      <w:r w:rsidR="00CA0B75" w:rsidRPr="002C4BF8">
        <w:rPr>
          <w:rFonts w:asciiTheme="minorHAnsi" w:hAnsiTheme="minorHAnsi" w:cstheme="minorHAnsi"/>
          <w:sz w:val="22"/>
          <w:szCs w:val="22"/>
        </w:rPr>
        <w:t xml:space="preserve">included </w:t>
      </w:r>
      <w:r w:rsidR="0032726A" w:rsidRPr="002C4BF8">
        <w:rPr>
          <w:rFonts w:asciiTheme="minorHAnsi" w:hAnsiTheme="minorHAnsi" w:cstheme="minorHAnsi"/>
          <w:sz w:val="22"/>
          <w:szCs w:val="22"/>
        </w:rPr>
        <w:t xml:space="preserve">comments such as </w:t>
      </w:r>
      <w:r w:rsidR="00CA0B75" w:rsidRPr="002C4BF8">
        <w:rPr>
          <w:rFonts w:asciiTheme="minorHAnsi" w:hAnsiTheme="minorHAnsi" w:cstheme="minorHAnsi"/>
          <w:sz w:val="22"/>
          <w:szCs w:val="22"/>
        </w:rPr>
        <w:t xml:space="preserve">girls are </w:t>
      </w:r>
      <w:r w:rsidR="00C12C99" w:rsidRPr="002C4BF8">
        <w:rPr>
          <w:rFonts w:asciiTheme="minorHAnsi" w:hAnsiTheme="minorHAnsi" w:cstheme="minorHAnsi"/>
          <w:sz w:val="22"/>
          <w:szCs w:val="22"/>
        </w:rPr>
        <w:t xml:space="preserve">shy, </w:t>
      </w:r>
      <w:r w:rsidRPr="002C4BF8">
        <w:rPr>
          <w:rFonts w:asciiTheme="minorHAnsi" w:hAnsiTheme="minorHAnsi" w:cstheme="minorHAnsi"/>
          <w:sz w:val="22"/>
          <w:szCs w:val="22"/>
        </w:rPr>
        <w:t>lazy</w:t>
      </w:r>
      <w:r w:rsidR="00CA0B75" w:rsidRPr="002C4BF8">
        <w:rPr>
          <w:rFonts w:asciiTheme="minorHAnsi" w:hAnsiTheme="minorHAnsi" w:cstheme="minorHAnsi"/>
          <w:sz w:val="22"/>
          <w:szCs w:val="22"/>
        </w:rPr>
        <w:t xml:space="preserve">, have to repeat a grade and are </w:t>
      </w:r>
      <w:r w:rsidRPr="002C4BF8">
        <w:rPr>
          <w:rFonts w:asciiTheme="minorHAnsi" w:hAnsiTheme="minorHAnsi" w:cstheme="minorHAnsi"/>
          <w:sz w:val="22"/>
          <w:szCs w:val="22"/>
        </w:rPr>
        <w:t xml:space="preserve">not being able to keep up with lessons.  </w:t>
      </w:r>
      <w:r w:rsidR="00146D69" w:rsidRPr="002C4BF8">
        <w:rPr>
          <w:rFonts w:asciiTheme="minorHAnsi" w:hAnsiTheme="minorHAnsi" w:cstheme="minorHAnsi"/>
          <w:sz w:val="22"/>
          <w:szCs w:val="22"/>
        </w:rPr>
        <w:t xml:space="preserve"> </w:t>
      </w:r>
      <w:r w:rsidRPr="002C4BF8">
        <w:rPr>
          <w:rFonts w:asciiTheme="minorHAnsi" w:hAnsiTheme="minorHAnsi" w:cstheme="minorHAnsi"/>
          <w:sz w:val="22"/>
          <w:szCs w:val="22"/>
        </w:rPr>
        <w:t xml:space="preserve">This may </w:t>
      </w:r>
      <w:r w:rsidR="00C12C99" w:rsidRPr="002C4BF8">
        <w:rPr>
          <w:rFonts w:asciiTheme="minorHAnsi" w:hAnsiTheme="minorHAnsi" w:cstheme="minorHAnsi"/>
          <w:sz w:val="22"/>
          <w:szCs w:val="22"/>
        </w:rPr>
        <w:t xml:space="preserve">indicate a lack of sensitivity to girls </w:t>
      </w:r>
      <w:r w:rsidR="00C12C99" w:rsidRPr="002C4BF8">
        <w:rPr>
          <w:rFonts w:asciiTheme="minorHAnsi" w:hAnsiTheme="minorHAnsi" w:cstheme="minorHAnsi"/>
          <w:sz w:val="22"/>
          <w:szCs w:val="22"/>
        </w:rPr>
        <w:lastRenderedPageBreak/>
        <w:t>learning environment at school as well as that girls may often be absent from school and fall behind their studies.</w:t>
      </w:r>
    </w:p>
    <w:p w:rsidR="00CC5F9D" w:rsidRDefault="00CC5F9D" w:rsidP="00317D47">
      <w:pPr>
        <w:rPr>
          <w:rFonts w:asciiTheme="minorHAnsi" w:hAnsiTheme="minorHAnsi" w:cstheme="minorHAnsi"/>
          <w:sz w:val="22"/>
          <w:szCs w:val="22"/>
        </w:rPr>
      </w:pPr>
    </w:p>
    <w:p w:rsidR="00073A73" w:rsidRPr="00073A73" w:rsidRDefault="00073A73" w:rsidP="00073A73">
      <w:pPr>
        <w:pStyle w:val="Caption"/>
        <w:keepNext/>
        <w:spacing w:after="120"/>
        <w:rPr>
          <w:rFonts w:asciiTheme="minorHAnsi" w:hAnsiTheme="minorHAnsi" w:cstheme="minorHAnsi"/>
          <w:color w:val="auto"/>
          <w:sz w:val="22"/>
          <w:szCs w:val="22"/>
        </w:rPr>
      </w:pPr>
      <w:r w:rsidRPr="00073A73">
        <w:rPr>
          <w:rFonts w:asciiTheme="minorHAnsi" w:hAnsiTheme="minorHAnsi" w:cstheme="minorHAnsi"/>
          <w:color w:val="auto"/>
          <w:sz w:val="22"/>
          <w:szCs w:val="22"/>
        </w:rPr>
        <w:t xml:space="preserve">Table </w:t>
      </w:r>
      <w:r w:rsidR="00A34053" w:rsidRPr="00073A73">
        <w:rPr>
          <w:rFonts w:asciiTheme="minorHAnsi" w:hAnsiTheme="minorHAnsi" w:cstheme="minorHAnsi"/>
          <w:color w:val="auto"/>
          <w:sz w:val="22"/>
          <w:szCs w:val="22"/>
        </w:rPr>
        <w:fldChar w:fldCharType="begin"/>
      </w:r>
      <w:r w:rsidRPr="00073A73">
        <w:rPr>
          <w:rFonts w:asciiTheme="minorHAnsi" w:hAnsiTheme="minorHAnsi" w:cstheme="minorHAnsi"/>
          <w:color w:val="auto"/>
          <w:sz w:val="22"/>
          <w:szCs w:val="22"/>
        </w:rPr>
        <w:instrText xml:space="preserve"> SEQ Table \* ARABIC </w:instrText>
      </w:r>
      <w:r w:rsidR="00A34053" w:rsidRPr="00073A73">
        <w:rPr>
          <w:rFonts w:asciiTheme="minorHAnsi" w:hAnsiTheme="minorHAnsi" w:cstheme="minorHAnsi"/>
          <w:color w:val="auto"/>
          <w:sz w:val="22"/>
          <w:szCs w:val="22"/>
        </w:rPr>
        <w:fldChar w:fldCharType="separate"/>
      </w:r>
      <w:r w:rsidR="004342B1">
        <w:rPr>
          <w:rFonts w:asciiTheme="minorHAnsi" w:hAnsiTheme="minorHAnsi" w:cstheme="minorHAnsi"/>
          <w:noProof/>
          <w:color w:val="auto"/>
          <w:sz w:val="22"/>
          <w:szCs w:val="22"/>
        </w:rPr>
        <w:t>1</w:t>
      </w:r>
      <w:r w:rsidR="00A34053" w:rsidRPr="00073A73">
        <w:rPr>
          <w:rFonts w:asciiTheme="minorHAnsi" w:hAnsiTheme="minorHAnsi" w:cstheme="minorHAnsi"/>
          <w:color w:val="auto"/>
          <w:sz w:val="22"/>
          <w:szCs w:val="22"/>
        </w:rPr>
        <w:fldChar w:fldCharType="end"/>
      </w:r>
      <w:r w:rsidRPr="00073A73">
        <w:rPr>
          <w:rFonts w:asciiTheme="minorHAnsi" w:hAnsiTheme="minorHAnsi" w:cstheme="minorHAnsi"/>
          <w:color w:val="auto"/>
          <w:sz w:val="22"/>
          <w:szCs w:val="22"/>
        </w:rPr>
        <w:t>: FGD School age boys and girls</w:t>
      </w:r>
    </w:p>
    <w:tbl>
      <w:tblPr>
        <w:tblStyle w:val="TableGrid"/>
        <w:tblW w:w="0" w:type="auto"/>
        <w:tblLook w:val="04A0"/>
      </w:tblPr>
      <w:tblGrid>
        <w:gridCol w:w="2295"/>
        <w:gridCol w:w="3131"/>
        <w:gridCol w:w="3531"/>
      </w:tblGrid>
      <w:tr w:rsidR="0043624F" w:rsidRPr="00616704" w:rsidTr="00073A73">
        <w:tc>
          <w:tcPr>
            <w:tcW w:w="2295" w:type="dxa"/>
            <w:shd w:val="clear" w:color="auto" w:fill="D6E3BC" w:themeFill="accent3" w:themeFillTint="66"/>
          </w:tcPr>
          <w:p w:rsidR="0043624F" w:rsidRPr="00616704" w:rsidRDefault="0043624F" w:rsidP="00CC5F9D">
            <w:pPr>
              <w:jc w:val="center"/>
              <w:rPr>
                <w:rFonts w:asciiTheme="minorHAnsi" w:hAnsiTheme="minorHAnsi" w:cstheme="minorHAnsi"/>
                <w:b/>
                <w:sz w:val="21"/>
                <w:szCs w:val="21"/>
              </w:rPr>
            </w:pPr>
            <w:r w:rsidRPr="00616704">
              <w:rPr>
                <w:rFonts w:asciiTheme="minorHAnsi" w:hAnsiTheme="minorHAnsi" w:cstheme="minorHAnsi"/>
                <w:b/>
                <w:sz w:val="21"/>
                <w:szCs w:val="21"/>
              </w:rPr>
              <w:t>Question</w:t>
            </w:r>
          </w:p>
        </w:tc>
        <w:tc>
          <w:tcPr>
            <w:tcW w:w="3131" w:type="dxa"/>
            <w:shd w:val="clear" w:color="auto" w:fill="D6E3BC" w:themeFill="accent3" w:themeFillTint="66"/>
          </w:tcPr>
          <w:p w:rsidR="0043624F" w:rsidRPr="00616704" w:rsidRDefault="0043624F" w:rsidP="00CC5F9D">
            <w:pPr>
              <w:jc w:val="center"/>
              <w:rPr>
                <w:rFonts w:asciiTheme="minorHAnsi" w:hAnsiTheme="minorHAnsi" w:cstheme="minorHAnsi"/>
                <w:b/>
                <w:sz w:val="21"/>
                <w:szCs w:val="21"/>
              </w:rPr>
            </w:pPr>
            <w:r w:rsidRPr="00616704">
              <w:rPr>
                <w:rFonts w:asciiTheme="minorHAnsi" w:hAnsiTheme="minorHAnsi" w:cstheme="minorHAnsi"/>
                <w:b/>
                <w:sz w:val="21"/>
                <w:szCs w:val="21"/>
              </w:rPr>
              <w:t>Boys</w:t>
            </w:r>
          </w:p>
        </w:tc>
        <w:tc>
          <w:tcPr>
            <w:tcW w:w="3531" w:type="dxa"/>
            <w:shd w:val="clear" w:color="auto" w:fill="D6E3BC" w:themeFill="accent3" w:themeFillTint="66"/>
          </w:tcPr>
          <w:p w:rsidR="0043624F" w:rsidRPr="00616704" w:rsidRDefault="0043624F" w:rsidP="00CC5F9D">
            <w:pPr>
              <w:jc w:val="center"/>
              <w:rPr>
                <w:rFonts w:asciiTheme="minorHAnsi" w:hAnsiTheme="minorHAnsi" w:cstheme="minorHAnsi"/>
                <w:b/>
                <w:sz w:val="21"/>
                <w:szCs w:val="21"/>
              </w:rPr>
            </w:pPr>
            <w:r w:rsidRPr="00616704">
              <w:rPr>
                <w:rFonts w:asciiTheme="minorHAnsi" w:hAnsiTheme="minorHAnsi" w:cstheme="minorHAnsi"/>
                <w:b/>
                <w:sz w:val="21"/>
                <w:szCs w:val="21"/>
              </w:rPr>
              <w:t>Girls</w:t>
            </w:r>
          </w:p>
        </w:tc>
      </w:tr>
      <w:tr w:rsidR="0043624F" w:rsidRPr="00260B5F" w:rsidTr="00073A73">
        <w:tc>
          <w:tcPr>
            <w:tcW w:w="2295" w:type="dxa"/>
          </w:tcPr>
          <w:p w:rsidR="0043624F" w:rsidRPr="00260B5F" w:rsidRDefault="0043624F" w:rsidP="00317D47">
            <w:pPr>
              <w:rPr>
                <w:rFonts w:asciiTheme="minorHAnsi" w:hAnsiTheme="minorHAnsi" w:cstheme="minorHAnsi"/>
              </w:rPr>
            </w:pPr>
            <w:r w:rsidRPr="00260B5F">
              <w:rPr>
                <w:rFonts w:asciiTheme="minorHAnsi" w:hAnsiTheme="minorHAnsi" w:cstheme="minorHAnsi"/>
              </w:rPr>
              <w:t>What is something that you don’t like to do or that is not good for you?</w:t>
            </w:r>
          </w:p>
        </w:tc>
        <w:tc>
          <w:tcPr>
            <w:tcW w:w="3131" w:type="dxa"/>
          </w:tcPr>
          <w:p w:rsidR="0043624F" w:rsidRPr="00260B5F" w:rsidRDefault="0043624F" w:rsidP="009B244C">
            <w:pPr>
              <w:pStyle w:val="ListParagraph"/>
              <w:numPr>
                <w:ilvl w:val="0"/>
                <w:numId w:val="45"/>
              </w:numPr>
              <w:rPr>
                <w:rFonts w:asciiTheme="minorHAnsi" w:hAnsiTheme="minorHAnsi" w:cstheme="minorHAnsi"/>
                <w:szCs w:val="20"/>
              </w:rPr>
            </w:pPr>
            <w:r w:rsidRPr="00260B5F">
              <w:rPr>
                <w:rFonts w:asciiTheme="minorHAnsi" w:hAnsiTheme="minorHAnsi" w:cstheme="minorHAnsi"/>
                <w:szCs w:val="20"/>
              </w:rPr>
              <w:t>Don’t like to be blamed or cursed</w:t>
            </w:r>
          </w:p>
          <w:p w:rsidR="0043624F" w:rsidRPr="00260B5F" w:rsidRDefault="0043624F" w:rsidP="009B244C">
            <w:pPr>
              <w:pStyle w:val="ListParagraph"/>
              <w:numPr>
                <w:ilvl w:val="0"/>
                <w:numId w:val="45"/>
              </w:numPr>
              <w:rPr>
                <w:rFonts w:asciiTheme="minorHAnsi" w:hAnsiTheme="minorHAnsi" w:cstheme="minorHAnsi"/>
                <w:szCs w:val="20"/>
              </w:rPr>
            </w:pPr>
            <w:r w:rsidRPr="00260B5F">
              <w:rPr>
                <w:rFonts w:asciiTheme="minorHAnsi" w:hAnsiTheme="minorHAnsi" w:cstheme="minorHAnsi"/>
                <w:szCs w:val="20"/>
              </w:rPr>
              <w:t>Don’t like to drink alcohol or smoke</w:t>
            </w:r>
          </w:p>
          <w:p w:rsidR="0043624F" w:rsidRPr="00260B5F" w:rsidRDefault="0043624F" w:rsidP="009B244C">
            <w:pPr>
              <w:pStyle w:val="ListParagraph"/>
              <w:numPr>
                <w:ilvl w:val="0"/>
                <w:numId w:val="45"/>
              </w:numPr>
              <w:rPr>
                <w:rFonts w:asciiTheme="minorHAnsi" w:hAnsiTheme="minorHAnsi" w:cstheme="minorHAnsi"/>
                <w:szCs w:val="20"/>
              </w:rPr>
            </w:pPr>
            <w:r w:rsidRPr="00260B5F">
              <w:rPr>
                <w:rFonts w:asciiTheme="minorHAnsi" w:hAnsiTheme="minorHAnsi" w:cstheme="minorHAnsi"/>
                <w:szCs w:val="20"/>
              </w:rPr>
              <w:t>Don’t like to argue with friends or fight with others</w:t>
            </w:r>
          </w:p>
        </w:tc>
        <w:tc>
          <w:tcPr>
            <w:tcW w:w="3531" w:type="dxa"/>
          </w:tcPr>
          <w:p w:rsidR="0043624F" w:rsidRPr="00260B5F" w:rsidRDefault="0043624F" w:rsidP="009B244C">
            <w:pPr>
              <w:pStyle w:val="ListParagraph"/>
              <w:numPr>
                <w:ilvl w:val="0"/>
                <w:numId w:val="45"/>
              </w:numPr>
              <w:rPr>
                <w:rFonts w:asciiTheme="minorHAnsi" w:hAnsiTheme="minorHAnsi" w:cstheme="minorHAnsi"/>
                <w:szCs w:val="20"/>
              </w:rPr>
            </w:pPr>
            <w:r w:rsidRPr="00260B5F">
              <w:rPr>
                <w:rFonts w:asciiTheme="minorHAnsi" w:hAnsiTheme="minorHAnsi" w:cstheme="minorHAnsi"/>
                <w:szCs w:val="20"/>
              </w:rPr>
              <w:t>Studying without good results</w:t>
            </w:r>
          </w:p>
          <w:p w:rsidR="0043624F" w:rsidRPr="00260B5F" w:rsidRDefault="0043624F" w:rsidP="009B244C">
            <w:pPr>
              <w:pStyle w:val="ListParagraph"/>
              <w:numPr>
                <w:ilvl w:val="0"/>
                <w:numId w:val="45"/>
              </w:numPr>
              <w:rPr>
                <w:rFonts w:asciiTheme="minorHAnsi" w:hAnsiTheme="minorHAnsi" w:cstheme="minorHAnsi"/>
                <w:szCs w:val="20"/>
              </w:rPr>
            </w:pPr>
            <w:r w:rsidRPr="00260B5F">
              <w:rPr>
                <w:rFonts w:asciiTheme="minorHAnsi" w:hAnsiTheme="minorHAnsi" w:cstheme="minorHAnsi"/>
                <w:szCs w:val="20"/>
              </w:rPr>
              <w:t xml:space="preserve">Doing a lot of housework, </w:t>
            </w:r>
            <w:r w:rsidR="00CA0B75">
              <w:rPr>
                <w:rFonts w:asciiTheme="minorHAnsi" w:hAnsiTheme="minorHAnsi" w:cstheme="minorHAnsi"/>
                <w:szCs w:val="20"/>
              </w:rPr>
              <w:t xml:space="preserve">such as </w:t>
            </w:r>
            <w:r w:rsidRPr="00260B5F">
              <w:rPr>
                <w:rFonts w:asciiTheme="minorHAnsi" w:hAnsiTheme="minorHAnsi" w:cstheme="minorHAnsi"/>
                <w:szCs w:val="20"/>
              </w:rPr>
              <w:t>cooking rice</w:t>
            </w:r>
          </w:p>
          <w:p w:rsidR="0043624F" w:rsidRPr="00260B5F" w:rsidRDefault="0043624F" w:rsidP="009B244C">
            <w:pPr>
              <w:pStyle w:val="ListParagraph"/>
              <w:numPr>
                <w:ilvl w:val="0"/>
                <w:numId w:val="45"/>
              </w:numPr>
              <w:rPr>
                <w:rFonts w:asciiTheme="minorHAnsi" w:hAnsiTheme="minorHAnsi" w:cstheme="minorHAnsi"/>
                <w:szCs w:val="20"/>
              </w:rPr>
            </w:pPr>
            <w:r w:rsidRPr="00260B5F">
              <w:rPr>
                <w:rFonts w:asciiTheme="minorHAnsi" w:hAnsiTheme="minorHAnsi" w:cstheme="minorHAnsi"/>
                <w:szCs w:val="20"/>
              </w:rPr>
              <w:t>Looking after younger brothers or sisters</w:t>
            </w:r>
          </w:p>
        </w:tc>
      </w:tr>
      <w:tr w:rsidR="0043624F" w:rsidRPr="00260B5F" w:rsidTr="00073A73">
        <w:tc>
          <w:tcPr>
            <w:tcW w:w="2295" w:type="dxa"/>
          </w:tcPr>
          <w:p w:rsidR="0043624F" w:rsidRPr="00260B5F" w:rsidRDefault="0043624F" w:rsidP="00317D47">
            <w:pPr>
              <w:rPr>
                <w:rFonts w:asciiTheme="minorHAnsi" w:hAnsiTheme="minorHAnsi" w:cstheme="minorHAnsi"/>
              </w:rPr>
            </w:pPr>
            <w:r w:rsidRPr="00260B5F">
              <w:rPr>
                <w:rFonts w:asciiTheme="minorHAnsi" w:hAnsiTheme="minorHAnsi" w:cstheme="minorHAnsi"/>
              </w:rPr>
              <w:t>What are some rules in your house that you do not like?</w:t>
            </w:r>
          </w:p>
          <w:p w:rsidR="0043624F" w:rsidRPr="00260B5F" w:rsidRDefault="0043624F" w:rsidP="00317D47">
            <w:pPr>
              <w:rPr>
                <w:rFonts w:asciiTheme="minorHAnsi" w:hAnsiTheme="minorHAnsi" w:cstheme="minorHAnsi"/>
              </w:rPr>
            </w:pPr>
          </w:p>
        </w:tc>
        <w:tc>
          <w:tcPr>
            <w:tcW w:w="3131" w:type="dxa"/>
          </w:tcPr>
          <w:p w:rsidR="0043624F" w:rsidRPr="00260B5F" w:rsidRDefault="0043624F" w:rsidP="009B244C">
            <w:pPr>
              <w:pStyle w:val="ListParagraph"/>
              <w:numPr>
                <w:ilvl w:val="0"/>
                <w:numId w:val="46"/>
              </w:numPr>
              <w:rPr>
                <w:rFonts w:asciiTheme="minorHAnsi" w:hAnsiTheme="minorHAnsi" w:cstheme="minorHAnsi"/>
                <w:szCs w:val="20"/>
              </w:rPr>
            </w:pPr>
            <w:r w:rsidRPr="00260B5F">
              <w:rPr>
                <w:rFonts w:asciiTheme="minorHAnsi" w:hAnsiTheme="minorHAnsi" w:cstheme="minorHAnsi"/>
                <w:szCs w:val="20"/>
              </w:rPr>
              <w:t>Don’t like to go the farm and work on the farm</w:t>
            </w:r>
          </w:p>
          <w:p w:rsidR="0043624F" w:rsidRPr="00260B5F" w:rsidRDefault="0043624F" w:rsidP="009B244C">
            <w:pPr>
              <w:pStyle w:val="ListParagraph"/>
              <w:numPr>
                <w:ilvl w:val="0"/>
                <w:numId w:val="46"/>
              </w:numPr>
              <w:rPr>
                <w:rFonts w:asciiTheme="minorHAnsi" w:hAnsiTheme="minorHAnsi" w:cstheme="minorHAnsi"/>
                <w:szCs w:val="20"/>
              </w:rPr>
            </w:pPr>
            <w:r w:rsidRPr="00260B5F">
              <w:rPr>
                <w:rFonts w:asciiTheme="minorHAnsi" w:hAnsiTheme="minorHAnsi" w:cstheme="minorHAnsi"/>
                <w:szCs w:val="20"/>
              </w:rPr>
              <w:t xml:space="preserve">Don’t like to braid </w:t>
            </w:r>
            <w:proofErr w:type="spellStart"/>
            <w:r w:rsidRPr="00260B5F">
              <w:rPr>
                <w:rFonts w:asciiTheme="minorHAnsi" w:hAnsiTheme="minorHAnsi" w:cstheme="minorHAnsi"/>
                <w:szCs w:val="20"/>
              </w:rPr>
              <w:t>kapa</w:t>
            </w:r>
            <w:proofErr w:type="spellEnd"/>
            <w:r w:rsidRPr="00260B5F">
              <w:rPr>
                <w:rFonts w:asciiTheme="minorHAnsi" w:hAnsiTheme="minorHAnsi" w:cstheme="minorHAnsi"/>
                <w:szCs w:val="20"/>
              </w:rPr>
              <w:t>*</w:t>
            </w:r>
          </w:p>
          <w:p w:rsidR="0043624F" w:rsidRPr="00260B5F" w:rsidRDefault="0043624F" w:rsidP="00317D47">
            <w:pPr>
              <w:rPr>
                <w:rFonts w:asciiTheme="minorHAnsi" w:hAnsiTheme="minorHAnsi" w:cstheme="minorHAnsi"/>
              </w:rPr>
            </w:pPr>
          </w:p>
        </w:tc>
        <w:tc>
          <w:tcPr>
            <w:tcW w:w="3531" w:type="dxa"/>
          </w:tcPr>
          <w:p w:rsidR="0043624F" w:rsidRPr="00260B5F" w:rsidRDefault="0043624F" w:rsidP="009B244C">
            <w:pPr>
              <w:pStyle w:val="ListParagraph"/>
              <w:numPr>
                <w:ilvl w:val="0"/>
                <w:numId w:val="46"/>
              </w:numPr>
              <w:rPr>
                <w:rFonts w:asciiTheme="minorHAnsi" w:hAnsiTheme="minorHAnsi" w:cstheme="minorHAnsi"/>
                <w:szCs w:val="20"/>
              </w:rPr>
            </w:pPr>
            <w:r w:rsidRPr="00260B5F">
              <w:rPr>
                <w:rFonts w:asciiTheme="minorHAnsi" w:hAnsiTheme="minorHAnsi" w:cstheme="minorHAnsi"/>
                <w:szCs w:val="20"/>
              </w:rPr>
              <w:t>Don’t like to go to the farm and do farming</w:t>
            </w:r>
          </w:p>
          <w:p w:rsidR="0043624F" w:rsidRPr="00260B5F" w:rsidRDefault="0043624F" w:rsidP="009B244C">
            <w:pPr>
              <w:pStyle w:val="ListParagraph"/>
              <w:numPr>
                <w:ilvl w:val="0"/>
                <w:numId w:val="46"/>
              </w:numPr>
              <w:rPr>
                <w:rFonts w:asciiTheme="minorHAnsi" w:hAnsiTheme="minorHAnsi" w:cstheme="minorHAnsi"/>
                <w:szCs w:val="20"/>
              </w:rPr>
            </w:pPr>
            <w:r w:rsidRPr="00260B5F">
              <w:rPr>
                <w:rFonts w:asciiTheme="minorHAnsi" w:hAnsiTheme="minorHAnsi" w:cstheme="minorHAnsi"/>
                <w:szCs w:val="20"/>
              </w:rPr>
              <w:t>Mothers make us look after younger brothers and sisters</w:t>
            </w:r>
          </w:p>
          <w:p w:rsidR="0043624F" w:rsidRPr="00260B5F" w:rsidRDefault="0043624F" w:rsidP="009B244C">
            <w:pPr>
              <w:pStyle w:val="ListParagraph"/>
              <w:numPr>
                <w:ilvl w:val="0"/>
                <w:numId w:val="46"/>
              </w:numPr>
              <w:rPr>
                <w:rFonts w:asciiTheme="minorHAnsi" w:hAnsiTheme="minorHAnsi" w:cstheme="minorHAnsi"/>
                <w:szCs w:val="20"/>
              </w:rPr>
            </w:pPr>
            <w:r w:rsidRPr="00260B5F">
              <w:rPr>
                <w:rFonts w:asciiTheme="minorHAnsi" w:hAnsiTheme="minorHAnsi" w:cstheme="minorHAnsi"/>
                <w:szCs w:val="20"/>
              </w:rPr>
              <w:t xml:space="preserve">Parents do not allow </w:t>
            </w:r>
            <w:r w:rsidR="00CC5F9D" w:rsidRPr="00260B5F">
              <w:rPr>
                <w:rFonts w:asciiTheme="minorHAnsi" w:hAnsiTheme="minorHAnsi" w:cstheme="minorHAnsi"/>
                <w:szCs w:val="20"/>
              </w:rPr>
              <w:t xml:space="preserve">us </w:t>
            </w:r>
            <w:r w:rsidRPr="00260B5F">
              <w:rPr>
                <w:rFonts w:asciiTheme="minorHAnsi" w:hAnsiTheme="minorHAnsi" w:cstheme="minorHAnsi"/>
                <w:szCs w:val="20"/>
              </w:rPr>
              <w:t xml:space="preserve">is to </w:t>
            </w:r>
            <w:r w:rsidR="00CC5F9D" w:rsidRPr="00260B5F">
              <w:rPr>
                <w:rFonts w:asciiTheme="minorHAnsi" w:hAnsiTheme="minorHAnsi" w:cstheme="minorHAnsi"/>
                <w:szCs w:val="20"/>
              </w:rPr>
              <w:t>“</w:t>
            </w:r>
            <w:r w:rsidRPr="00260B5F">
              <w:rPr>
                <w:rFonts w:asciiTheme="minorHAnsi" w:hAnsiTheme="minorHAnsi" w:cstheme="minorHAnsi"/>
                <w:szCs w:val="20"/>
              </w:rPr>
              <w:t>go for a walk</w:t>
            </w:r>
            <w:r w:rsidR="00CC5F9D" w:rsidRPr="00260B5F">
              <w:rPr>
                <w:rFonts w:asciiTheme="minorHAnsi" w:hAnsiTheme="minorHAnsi" w:cstheme="minorHAnsi"/>
                <w:szCs w:val="20"/>
              </w:rPr>
              <w:t>”</w:t>
            </w:r>
            <w:r w:rsidRPr="00260B5F">
              <w:rPr>
                <w:rFonts w:asciiTheme="minorHAnsi" w:hAnsiTheme="minorHAnsi" w:cstheme="minorHAnsi"/>
                <w:szCs w:val="20"/>
              </w:rPr>
              <w:t xml:space="preserve"> as much as sons</w:t>
            </w:r>
            <w:r w:rsidR="00CC5F9D" w:rsidRPr="00260B5F">
              <w:rPr>
                <w:rFonts w:asciiTheme="minorHAnsi" w:hAnsiTheme="minorHAnsi" w:cstheme="minorHAnsi"/>
                <w:szCs w:val="20"/>
              </w:rPr>
              <w:t>*</w:t>
            </w:r>
          </w:p>
        </w:tc>
      </w:tr>
    </w:tbl>
    <w:p w:rsidR="00D50683" w:rsidRPr="00D34D24" w:rsidRDefault="0043624F" w:rsidP="009B244C">
      <w:pPr>
        <w:pStyle w:val="ListParagraph"/>
        <w:numPr>
          <w:ilvl w:val="0"/>
          <w:numId w:val="45"/>
        </w:numPr>
        <w:rPr>
          <w:rFonts w:asciiTheme="minorHAnsi" w:hAnsiTheme="minorHAnsi" w:cstheme="minorHAnsi"/>
          <w:i/>
          <w:szCs w:val="20"/>
        </w:rPr>
      </w:pPr>
      <w:proofErr w:type="spellStart"/>
      <w:r w:rsidRPr="00D34D24">
        <w:rPr>
          <w:rFonts w:asciiTheme="minorHAnsi" w:hAnsiTheme="minorHAnsi" w:cstheme="minorHAnsi"/>
          <w:i/>
          <w:szCs w:val="20"/>
        </w:rPr>
        <w:t>Kapa</w:t>
      </w:r>
      <w:proofErr w:type="spellEnd"/>
      <w:r w:rsidRPr="00D34D24">
        <w:rPr>
          <w:rFonts w:asciiTheme="minorHAnsi" w:hAnsiTheme="minorHAnsi" w:cstheme="minorHAnsi"/>
          <w:i/>
          <w:szCs w:val="20"/>
        </w:rPr>
        <w:t xml:space="preserve"> is a traditional woven basket, typically produced by men and boys</w:t>
      </w:r>
    </w:p>
    <w:p w:rsidR="00CC5F9D" w:rsidRPr="00D34D24" w:rsidRDefault="00CC5F9D" w:rsidP="009B244C">
      <w:pPr>
        <w:pStyle w:val="ListParagraph"/>
        <w:numPr>
          <w:ilvl w:val="0"/>
          <w:numId w:val="45"/>
        </w:numPr>
        <w:rPr>
          <w:rFonts w:asciiTheme="minorHAnsi" w:hAnsiTheme="minorHAnsi" w:cstheme="minorHAnsi"/>
          <w:i/>
          <w:szCs w:val="20"/>
        </w:rPr>
      </w:pPr>
      <w:r w:rsidRPr="00D34D24">
        <w:rPr>
          <w:rFonts w:asciiTheme="minorHAnsi" w:hAnsiTheme="minorHAnsi" w:cstheme="minorHAnsi"/>
          <w:i/>
          <w:szCs w:val="20"/>
        </w:rPr>
        <w:t>Go for a w</w:t>
      </w:r>
      <w:r w:rsidR="00C10BAE" w:rsidRPr="00D34D24">
        <w:rPr>
          <w:rFonts w:asciiTheme="minorHAnsi" w:hAnsiTheme="minorHAnsi" w:cstheme="minorHAnsi"/>
          <w:i/>
          <w:szCs w:val="20"/>
        </w:rPr>
        <w:t xml:space="preserve">alk is synonymous with “play </w:t>
      </w:r>
      <w:r w:rsidRPr="00D34D24">
        <w:rPr>
          <w:rFonts w:asciiTheme="minorHAnsi" w:hAnsiTheme="minorHAnsi" w:cstheme="minorHAnsi"/>
          <w:i/>
          <w:szCs w:val="20"/>
        </w:rPr>
        <w:t>time” or “free time” for children</w:t>
      </w:r>
    </w:p>
    <w:p w:rsidR="008972C4" w:rsidRDefault="008972C4" w:rsidP="00317D47">
      <w:pPr>
        <w:rPr>
          <w:rFonts w:asciiTheme="minorHAnsi" w:hAnsiTheme="minorHAnsi" w:cstheme="minorHAnsi"/>
          <w:sz w:val="22"/>
          <w:szCs w:val="22"/>
        </w:rPr>
      </w:pPr>
    </w:p>
    <w:p w:rsidR="00105A59" w:rsidRDefault="00CC5F9D" w:rsidP="00E24029">
      <w:pPr>
        <w:jc w:val="both"/>
        <w:rPr>
          <w:rFonts w:asciiTheme="minorHAnsi" w:hAnsiTheme="minorHAnsi" w:cstheme="minorHAnsi"/>
          <w:sz w:val="22"/>
          <w:szCs w:val="22"/>
        </w:rPr>
      </w:pPr>
      <w:r>
        <w:rPr>
          <w:rFonts w:asciiTheme="minorHAnsi" w:hAnsiTheme="minorHAnsi" w:cstheme="minorHAnsi"/>
          <w:sz w:val="22"/>
          <w:szCs w:val="22"/>
        </w:rPr>
        <w:t xml:space="preserve">The </w:t>
      </w:r>
      <w:r w:rsidR="00416A52">
        <w:rPr>
          <w:rFonts w:asciiTheme="minorHAnsi" w:hAnsiTheme="minorHAnsi" w:cstheme="minorHAnsi"/>
          <w:sz w:val="22"/>
          <w:szCs w:val="22"/>
        </w:rPr>
        <w:t>girl’s</w:t>
      </w:r>
      <w:r w:rsidR="00171DC5">
        <w:rPr>
          <w:rFonts w:asciiTheme="minorHAnsi" w:hAnsiTheme="minorHAnsi" w:cstheme="minorHAnsi"/>
          <w:sz w:val="22"/>
          <w:szCs w:val="22"/>
        </w:rPr>
        <w:t xml:space="preserve"> responses clearly indicate that </w:t>
      </w:r>
      <w:r>
        <w:rPr>
          <w:rFonts w:asciiTheme="minorHAnsi" w:hAnsiTheme="minorHAnsi" w:cstheme="minorHAnsi"/>
          <w:sz w:val="22"/>
          <w:szCs w:val="22"/>
        </w:rPr>
        <w:t>house</w:t>
      </w:r>
      <w:r w:rsidR="00171DC5">
        <w:rPr>
          <w:rFonts w:asciiTheme="minorHAnsi" w:hAnsiTheme="minorHAnsi" w:cstheme="minorHAnsi"/>
          <w:sz w:val="22"/>
          <w:szCs w:val="22"/>
        </w:rPr>
        <w:t xml:space="preserve">hold </w:t>
      </w:r>
      <w:r>
        <w:rPr>
          <w:rFonts w:asciiTheme="minorHAnsi" w:hAnsiTheme="minorHAnsi" w:cstheme="minorHAnsi"/>
          <w:sz w:val="22"/>
          <w:szCs w:val="22"/>
        </w:rPr>
        <w:t xml:space="preserve">work </w:t>
      </w:r>
      <w:r w:rsidR="00171DC5">
        <w:rPr>
          <w:rFonts w:asciiTheme="minorHAnsi" w:hAnsiTheme="minorHAnsi" w:cstheme="minorHAnsi"/>
          <w:sz w:val="22"/>
          <w:szCs w:val="22"/>
        </w:rPr>
        <w:t xml:space="preserve">is required of them and that they are expected to </w:t>
      </w:r>
      <w:r>
        <w:rPr>
          <w:rFonts w:asciiTheme="minorHAnsi" w:hAnsiTheme="minorHAnsi" w:cstheme="minorHAnsi"/>
          <w:sz w:val="22"/>
          <w:szCs w:val="22"/>
        </w:rPr>
        <w:t xml:space="preserve">look after their younger brothers and sisters.  </w:t>
      </w:r>
      <w:r w:rsidR="00105A59">
        <w:rPr>
          <w:rFonts w:asciiTheme="minorHAnsi" w:hAnsiTheme="minorHAnsi" w:cstheme="minorHAnsi"/>
          <w:sz w:val="22"/>
          <w:szCs w:val="22"/>
        </w:rPr>
        <w:t xml:space="preserve">Yet they </w:t>
      </w:r>
      <w:r w:rsidR="00D005A1">
        <w:rPr>
          <w:rFonts w:asciiTheme="minorHAnsi" w:hAnsiTheme="minorHAnsi" w:cstheme="minorHAnsi"/>
          <w:sz w:val="22"/>
          <w:szCs w:val="22"/>
        </w:rPr>
        <w:t xml:space="preserve">all </w:t>
      </w:r>
      <w:r w:rsidR="00105A59">
        <w:rPr>
          <w:rFonts w:asciiTheme="minorHAnsi" w:hAnsiTheme="minorHAnsi" w:cstheme="minorHAnsi"/>
          <w:sz w:val="22"/>
          <w:szCs w:val="22"/>
        </w:rPr>
        <w:t xml:space="preserve">would prefer not to have </w:t>
      </w:r>
      <w:r w:rsidR="006070B0">
        <w:rPr>
          <w:rFonts w:asciiTheme="minorHAnsi" w:hAnsiTheme="minorHAnsi" w:cstheme="minorHAnsi"/>
          <w:sz w:val="22"/>
          <w:szCs w:val="22"/>
        </w:rPr>
        <w:t xml:space="preserve">to do </w:t>
      </w:r>
      <w:r w:rsidR="00105A59">
        <w:rPr>
          <w:rFonts w:asciiTheme="minorHAnsi" w:hAnsiTheme="minorHAnsi" w:cstheme="minorHAnsi"/>
          <w:sz w:val="22"/>
          <w:szCs w:val="22"/>
        </w:rPr>
        <w:t xml:space="preserve">these chores. </w:t>
      </w:r>
      <w:r w:rsidR="006070B0">
        <w:rPr>
          <w:rFonts w:asciiTheme="minorHAnsi" w:hAnsiTheme="minorHAnsi" w:cstheme="minorHAnsi"/>
          <w:sz w:val="22"/>
          <w:szCs w:val="22"/>
        </w:rPr>
        <w:t>Other research studies have revealed that t</w:t>
      </w:r>
      <w:r>
        <w:rPr>
          <w:rFonts w:asciiTheme="minorHAnsi" w:hAnsiTheme="minorHAnsi" w:cstheme="minorHAnsi"/>
          <w:sz w:val="22"/>
          <w:szCs w:val="22"/>
        </w:rPr>
        <w:t xml:space="preserve">hese are often the reasons that girls, particularly older girls, will be absent from school and often drop out.  </w:t>
      </w:r>
      <w:r w:rsidR="00F71333">
        <w:rPr>
          <w:rFonts w:asciiTheme="minorHAnsi" w:hAnsiTheme="minorHAnsi" w:cstheme="minorHAnsi"/>
          <w:sz w:val="22"/>
          <w:szCs w:val="22"/>
        </w:rPr>
        <w:t>(B</w:t>
      </w:r>
      <w:r w:rsidR="0019329D">
        <w:rPr>
          <w:rFonts w:asciiTheme="minorHAnsi" w:hAnsiTheme="minorHAnsi" w:cstheme="minorHAnsi"/>
          <w:sz w:val="22"/>
          <w:szCs w:val="22"/>
        </w:rPr>
        <w:t xml:space="preserve">ending </w:t>
      </w:r>
      <w:r w:rsidR="00F71333">
        <w:rPr>
          <w:rFonts w:asciiTheme="minorHAnsi" w:hAnsiTheme="minorHAnsi" w:cstheme="minorHAnsi"/>
          <w:sz w:val="22"/>
          <w:szCs w:val="22"/>
        </w:rPr>
        <w:t>B</w:t>
      </w:r>
      <w:r w:rsidR="0019329D">
        <w:rPr>
          <w:rFonts w:asciiTheme="minorHAnsi" w:hAnsiTheme="minorHAnsi" w:cstheme="minorHAnsi"/>
          <w:sz w:val="22"/>
          <w:szCs w:val="22"/>
        </w:rPr>
        <w:t>amboo</w:t>
      </w:r>
      <w:r w:rsidR="00F71333">
        <w:rPr>
          <w:rFonts w:asciiTheme="minorHAnsi" w:hAnsiTheme="minorHAnsi" w:cstheme="minorHAnsi"/>
          <w:sz w:val="22"/>
          <w:szCs w:val="22"/>
        </w:rPr>
        <w:t xml:space="preserve"> Situational Analysis 2008)</w:t>
      </w:r>
    </w:p>
    <w:p w:rsidR="00105A59" w:rsidRDefault="00105A59" w:rsidP="00E24029">
      <w:pPr>
        <w:jc w:val="both"/>
        <w:rPr>
          <w:rFonts w:asciiTheme="minorHAnsi" w:hAnsiTheme="minorHAnsi" w:cstheme="minorHAnsi"/>
          <w:sz w:val="22"/>
          <w:szCs w:val="22"/>
        </w:rPr>
      </w:pPr>
    </w:p>
    <w:p w:rsidR="002B7BCB" w:rsidRDefault="00CC5F9D" w:rsidP="00E24029">
      <w:pPr>
        <w:jc w:val="both"/>
        <w:rPr>
          <w:rFonts w:asciiTheme="minorHAnsi" w:hAnsiTheme="minorHAnsi" w:cstheme="minorHAnsi"/>
          <w:sz w:val="22"/>
          <w:szCs w:val="22"/>
        </w:rPr>
      </w:pPr>
      <w:r>
        <w:rPr>
          <w:rFonts w:asciiTheme="minorHAnsi" w:hAnsiTheme="minorHAnsi" w:cstheme="minorHAnsi"/>
          <w:sz w:val="22"/>
          <w:szCs w:val="22"/>
        </w:rPr>
        <w:t xml:space="preserve">The </w:t>
      </w:r>
      <w:r w:rsidR="00D42F07">
        <w:rPr>
          <w:rFonts w:asciiTheme="minorHAnsi" w:hAnsiTheme="minorHAnsi" w:cstheme="minorHAnsi"/>
          <w:sz w:val="22"/>
          <w:szCs w:val="22"/>
        </w:rPr>
        <w:t xml:space="preserve">girls’ </w:t>
      </w:r>
      <w:r>
        <w:rPr>
          <w:rFonts w:asciiTheme="minorHAnsi" w:hAnsiTheme="minorHAnsi" w:cstheme="minorHAnsi"/>
          <w:sz w:val="22"/>
          <w:szCs w:val="22"/>
        </w:rPr>
        <w:t xml:space="preserve">answer that </w:t>
      </w:r>
      <w:r w:rsidR="00146D69">
        <w:rPr>
          <w:rFonts w:asciiTheme="minorHAnsi" w:hAnsiTheme="minorHAnsi" w:cstheme="minorHAnsi"/>
          <w:sz w:val="22"/>
          <w:szCs w:val="22"/>
        </w:rPr>
        <w:t xml:space="preserve">“parents do not allow us </w:t>
      </w:r>
      <w:r>
        <w:rPr>
          <w:rFonts w:asciiTheme="minorHAnsi" w:hAnsiTheme="minorHAnsi" w:cstheme="minorHAnsi"/>
          <w:sz w:val="22"/>
          <w:szCs w:val="22"/>
        </w:rPr>
        <w:t>to go out fo</w:t>
      </w:r>
      <w:r w:rsidR="00E24029">
        <w:rPr>
          <w:rFonts w:asciiTheme="minorHAnsi" w:hAnsiTheme="minorHAnsi" w:cstheme="minorHAnsi"/>
          <w:sz w:val="22"/>
          <w:szCs w:val="22"/>
        </w:rPr>
        <w:t>r a walk</w:t>
      </w:r>
      <w:r w:rsidR="00146D69">
        <w:rPr>
          <w:rFonts w:asciiTheme="minorHAnsi" w:hAnsiTheme="minorHAnsi" w:cstheme="minorHAnsi"/>
          <w:sz w:val="22"/>
          <w:szCs w:val="22"/>
        </w:rPr>
        <w:t xml:space="preserve"> as much as son</w:t>
      </w:r>
      <w:r w:rsidR="00D005A1">
        <w:rPr>
          <w:rFonts w:asciiTheme="minorHAnsi" w:hAnsiTheme="minorHAnsi" w:cstheme="minorHAnsi"/>
          <w:sz w:val="22"/>
          <w:szCs w:val="22"/>
        </w:rPr>
        <w:t>s</w:t>
      </w:r>
      <w:r w:rsidR="00146D69">
        <w:rPr>
          <w:rFonts w:asciiTheme="minorHAnsi" w:hAnsiTheme="minorHAnsi" w:cstheme="minorHAnsi"/>
          <w:sz w:val="22"/>
          <w:szCs w:val="22"/>
        </w:rPr>
        <w:t xml:space="preserve">” </w:t>
      </w:r>
      <w:r w:rsidR="00E24029">
        <w:rPr>
          <w:rFonts w:asciiTheme="minorHAnsi" w:hAnsiTheme="minorHAnsi" w:cstheme="minorHAnsi"/>
          <w:sz w:val="22"/>
          <w:szCs w:val="22"/>
        </w:rPr>
        <w:t xml:space="preserve">demonstrates that girls are </w:t>
      </w:r>
      <w:r w:rsidR="00146D69">
        <w:rPr>
          <w:rFonts w:asciiTheme="minorHAnsi" w:hAnsiTheme="minorHAnsi" w:cstheme="minorHAnsi"/>
          <w:sz w:val="22"/>
          <w:szCs w:val="22"/>
        </w:rPr>
        <w:t xml:space="preserve">very </w:t>
      </w:r>
      <w:r w:rsidR="00E24029">
        <w:rPr>
          <w:rFonts w:asciiTheme="minorHAnsi" w:hAnsiTheme="minorHAnsi" w:cstheme="minorHAnsi"/>
          <w:sz w:val="22"/>
          <w:szCs w:val="22"/>
        </w:rPr>
        <w:t xml:space="preserve">aware that boys have more free time and freedom to play than girls.  </w:t>
      </w:r>
      <w:r w:rsidR="007B16B2">
        <w:rPr>
          <w:rFonts w:asciiTheme="minorHAnsi" w:hAnsiTheme="minorHAnsi" w:cstheme="minorHAnsi"/>
          <w:sz w:val="22"/>
          <w:szCs w:val="22"/>
        </w:rPr>
        <w:t xml:space="preserve">This was also noted during the discussion in </w:t>
      </w:r>
      <w:r w:rsidR="00171DC5">
        <w:rPr>
          <w:rFonts w:asciiTheme="minorHAnsi" w:hAnsiTheme="minorHAnsi" w:cstheme="minorHAnsi"/>
          <w:sz w:val="22"/>
          <w:szCs w:val="22"/>
        </w:rPr>
        <w:t>both the men and women’</w:t>
      </w:r>
      <w:r w:rsidR="007B16B2">
        <w:rPr>
          <w:rFonts w:asciiTheme="minorHAnsi" w:hAnsiTheme="minorHAnsi" w:cstheme="minorHAnsi"/>
          <w:sz w:val="22"/>
          <w:szCs w:val="22"/>
        </w:rPr>
        <w:t xml:space="preserve">s groups in the Assembly on </w:t>
      </w:r>
      <w:r w:rsidR="00171DC5">
        <w:rPr>
          <w:rFonts w:asciiTheme="minorHAnsi" w:hAnsiTheme="minorHAnsi" w:cstheme="minorHAnsi"/>
          <w:sz w:val="22"/>
          <w:szCs w:val="22"/>
        </w:rPr>
        <w:t xml:space="preserve">Workload </w:t>
      </w:r>
      <w:r w:rsidR="007B16B2">
        <w:rPr>
          <w:rFonts w:asciiTheme="minorHAnsi" w:hAnsiTheme="minorHAnsi" w:cstheme="minorHAnsi"/>
          <w:sz w:val="22"/>
          <w:szCs w:val="22"/>
        </w:rPr>
        <w:t xml:space="preserve">of Girls with comments such as “Boys do not help girls, they just spend their time going for a walk, playing football and playing shoe game” </w:t>
      </w:r>
      <w:r w:rsidR="00146D69">
        <w:rPr>
          <w:rFonts w:asciiTheme="minorHAnsi" w:hAnsiTheme="minorHAnsi" w:cstheme="minorHAnsi"/>
          <w:sz w:val="22"/>
          <w:szCs w:val="22"/>
        </w:rPr>
        <w:t xml:space="preserve">and </w:t>
      </w:r>
      <w:r w:rsidR="00CA0B75">
        <w:rPr>
          <w:rFonts w:asciiTheme="minorHAnsi" w:hAnsiTheme="minorHAnsi" w:cstheme="minorHAnsi"/>
          <w:sz w:val="22"/>
          <w:szCs w:val="22"/>
        </w:rPr>
        <w:t>“</w:t>
      </w:r>
      <w:r w:rsidR="00146D69">
        <w:rPr>
          <w:rFonts w:asciiTheme="minorHAnsi" w:hAnsiTheme="minorHAnsi" w:cstheme="minorHAnsi"/>
          <w:sz w:val="22"/>
          <w:szCs w:val="22"/>
        </w:rPr>
        <w:t>Boys d</w:t>
      </w:r>
      <w:r w:rsidR="00CA0B75">
        <w:rPr>
          <w:rFonts w:asciiTheme="minorHAnsi" w:hAnsiTheme="minorHAnsi" w:cstheme="minorHAnsi"/>
          <w:sz w:val="22"/>
          <w:szCs w:val="22"/>
        </w:rPr>
        <w:t>o not help with housework, b</w:t>
      </w:r>
      <w:r w:rsidR="00146D69">
        <w:rPr>
          <w:rFonts w:asciiTheme="minorHAnsi" w:hAnsiTheme="minorHAnsi" w:cstheme="minorHAnsi"/>
          <w:sz w:val="22"/>
          <w:szCs w:val="22"/>
        </w:rPr>
        <w:t xml:space="preserve">oys go for a walk”. </w:t>
      </w:r>
      <w:r w:rsidR="00E24029">
        <w:rPr>
          <w:rFonts w:asciiTheme="minorHAnsi" w:hAnsiTheme="minorHAnsi" w:cstheme="minorHAnsi"/>
          <w:sz w:val="22"/>
          <w:szCs w:val="22"/>
        </w:rPr>
        <w:t xml:space="preserve">Addressing </w:t>
      </w:r>
      <w:r w:rsidR="00416A52">
        <w:rPr>
          <w:rFonts w:asciiTheme="minorHAnsi" w:hAnsiTheme="minorHAnsi" w:cstheme="minorHAnsi"/>
          <w:sz w:val="22"/>
          <w:szCs w:val="22"/>
        </w:rPr>
        <w:t>girl’s</w:t>
      </w:r>
      <w:r w:rsidR="00E24029">
        <w:rPr>
          <w:rFonts w:asciiTheme="minorHAnsi" w:hAnsiTheme="minorHAnsi" w:cstheme="minorHAnsi"/>
          <w:sz w:val="22"/>
          <w:szCs w:val="22"/>
        </w:rPr>
        <w:t xml:space="preserve"> heavy workload at home </w:t>
      </w:r>
      <w:r w:rsidR="00DD159F">
        <w:rPr>
          <w:rFonts w:asciiTheme="minorHAnsi" w:hAnsiTheme="minorHAnsi" w:cstheme="minorHAnsi"/>
          <w:sz w:val="22"/>
          <w:szCs w:val="22"/>
        </w:rPr>
        <w:t xml:space="preserve">by </w:t>
      </w:r>
      <w:r w:rsidR="00E24029">
        <w:rPr>
          <w:rFonts w:asciiTheme="minorHAnsi" w:hAnsiTheme="minorHAnsi" w:cstheme="minorHAnsi"/>
          <w:sz w:val="22"/>
          <w:szCs w:val="22"/>
        </w:rPr>
        <w:t xml:space="preserve">sharing this workload more amongst boys / brothers and other family members </w:t>
      </w:r>
      <w:r w:rsidR="00DD159F">
        <w:rPr>
          <w:rFonts w:asciiTheme="minorHAnsi" w:hAnsiTheme="minorHAnsi" w:cstheme="minorHAnsi"/>
          <w:sz w:val="22"/>
          <w:szCs w:val="22"/>
        </w:rPr>
        <w:t xml:space="preserve">so girls could attend school more regularly </w:t>
      </w:r>
      <w:r w:rsidR="00E24029">
        <w:rPr>
          <w:rFonts w:asciiTheme="minorHAnsi" w:hAnsiTheme="minorHAnsi" w:cstheme="minorHAnsi"/>
          <w:sz w:val="22"/>
          <w:szCs w:val="22"/>
        </w:rPr>
        <w:t xml:space="preserve">was </w:t>
      </w:r>
      <w:r w:rsidR="00CA0B75">
        <w:rPr>
          <w:rFonts w:asciiTheme="minorHAnsi" w:hAnsiTheme="minorHAnsi" w:cstheme="minorHAnsi"/>
          <w:sz w:val="22"/>
          <w:szCs w:val="22"/>
        </w:rPr>
        <w:t xml:space="preserve">discussed at the </w:t>
      </w:r>
      <w:r w:rsidR="00E24029">
        <w:rPr>
          <w:rFonts w:asciiTheme="minorHAnsi" w:hAnsiTheme="minorHAnsi" w:cstheme="minorHAnsi"/>
          <w:sz w:val="22"/>
          <w:szCs w:val="22"/>
        </w:rPr>
        <w:t>Assembly on Workload of Girls (CARE June 2011)</w:t>
      </w:r>
      <w:r w:rsidR="00DD159F">
        <w:rPr>
          <w:rFonts w:asciiTheme="minorHAnsi" w:hAnsiTheme="minorHAnsi" w:cstheme="minorHAnsi"/>
          <w:sz w:val="22"/>
          <w:szCs w:val="22"/>
        </w:rPr>
        <w:t>.  Village</w:t>
      </w:r>
      <w:r w:rsidR="002B7BCB">
        <w:rPr>
          <w:rFonts w:asciiTheme="minorHAnsi" w:hAnsiTheme="minorHAnsi" w:cstheme="minorHAnsi"/>
          <w:sz w:val="22"/>
          <w:szCs w:val="22"/>
        </w:rPr>
        <w:t xml:space="preserve"> action plans were developed in response</w:t>
      </w:r>
      <w:r w:rsidR="00146D69">
        <w:rPr>
          <w:rFonts w:asciiTheme="minorHAnsi" w:hAnsiTheme="minorHAnsi" w:cstheme="minorHAnsi"/>
          <w:sz w:val="22"/>
          <w:szCs w:val="22"/>
        </w:rPr>
        <w:t xml:space="preserve"> which is a very positive step</w:t>
      </w:r>
      <w:r w:rsidR="00CA0B75">
        <w:rPr>
          <w:rFonts w:asciiTheme="minorHAnsi" w:hAnsiTheme="minorHAnsi" w:cstheme="minorHAnsi"/>
          <w:sz w:val="22"/>
          <w:szCs w:val="22"/>
        </w:rPr>
        <w:t xml:space="preserve"> to addressing this barrier to girl’s education</w:t>
      </w:r>
      <w:r w:rsidR="002B7BCB">
        <w:rPr>
          <w:rFonts w:asciiTheme="minorHAnsi" w:hAnsiTheme="minorHAnsi" w:cstheme="minorHAnsi"/>
          <w:sz w:val="22"/>
          <w:szCs w:val="22"/>
        </w:rPr>
        <w:t xml:space="preserve">. It would be </w:t>
      </w:r>
      <w:r w:rsidR="00D73F0A">
        <w:rPr>
          <w:rFonts w:asciiTheme="minorHAnsi" w:hAnsiTheme="minorHAnsi" w:cstheme="minorHAnsi"/>
          <w:sz w:val="22"/>
          <w:szCs w:val="22"/>
        </w:rPr>
        <w:t xml:space="preserve">interesting </w:t>
      </w:r>
      <w:r w:rsidR="002B7BCB">
        <w:rPr>
          <w:rFonts w:asciiTheme="minorHAnsi" w:hAnsiTheme="minorHAnsi" w:cstheme="minorHAnsi"/>
          <w:sz w:val="22"/>
          <w:szCs w:val="22"/>
        </w:rPr>
        <w:t xml:space="preserve">for CARE </w:t>
      </w:r>
      <w:r w:rsidR="00BD61F8">
        <w:rPr>
          <w:rFonts w:asciiTheme="minorHAnsi" w:hAnsiTheme="minorHAnsi" w:cstheme="minorHAnsi"/>
          <w:sz w:val="22"/>
          <w:szCs w:val="22"/>
        </w:rPr>
        <w:t xml:space="preserve">to </w:t>
      </w:r>
      <w:r w:rsidR="002B7BCB">
        <w:rPr>
          <w:rFonts w:asciiTheme="minorHAnsi" w:hAnsiTheme="minorHAnsi" w:cstheme="minorHAnsi"/>
          <w:sz w:val="22"/>
          <w:szCs w:val="22"/>
        </w:rPr>
        <w:t xml:space="preserve">review what actions were taken and what </w:t>
      </w:r>
      <w:r w:rsidR="00D73F0A">
        <w:rPr>
          <w:rFonts w:asciiTheme="minorHAnsi" w:hAnsiTheme="minorHAnsi" w:cstheme="minorHAnsi"/>
          <w:sz w:val="22"/>
          <w:szCs w:val="22"/>
        </w:rPr>
        <w:t xml:space="preserve">if any </w:t>
      </w:r>
      <w:r w:rsidR="002B7BCB">
        <w:rPr>
          <w:rFonts w:asciiTheme="minorHAnsi" w:hAnsiTheme="minorHAnsi" w:cstheme="minorHAnsi"/>
          <w:sz w:val="22"/>
          <w:szCs w:val="22"/>
        </w:rPr>
        <w:t xml:space="preserve">affect </w:t>
      </w:r>
      <w:r w:rsidR="00BD61F8">
        <w:rPr>
          <w:rFonts w:asciiTheme="minorHAnsi" w:hAnsiTheme="minorHAnsi" w:cstheme="minorHAnsi"/>
          <w:sz w:val="22"/>
          <w:szCs w:val="22"/>
        </w:rPr>
        <w:t>the actions have</w:t>
      </w:r>
      <w:r w:rsidR="00D73F0A">
        <w:rPr>
          <w:rFonts w:asciiTheme="minorHAnsi" w:hAnsiTheme="minorHAnsi" w:cstheme="minorHAnsi"/>
          <w:sz w:val="22"/>
          <w:szCs w:val="22"/>
        </w:rPr>
        <w:t xml:space="preserve"> </w:t>
      </w:r>
      <w:r w:rsidR="00BD61F8">
        <w:rPr>
          <w:rFonts w:asciiTheme="minorHAnsi" w:hAnsiTheme="minorHAnsi" w:cstheme="minorHAnsi"/>
          <w:sz w:val="22"/>
          <w:szCs w:val="22"/>
        </w:rPr>
        <w:t xml:space="preserve">had </w:t>
      </w:r>
      <w:r w:rsidR="002B7BCB">
        <w:rPr>
          <w:rFonts w:asciiTheme="minorHAnsi" w:hAnsiTheme="minorHAnsi" w:cstheme="minorHAnsi"/>
          <w:sz w:val="22"/>
          <w:szCs w:val="22"/>
        </w:rPr>
        <w:t xml:space="preserve">on girl’s </w:t>
      </w:r>
      <w:r w:rsidR="00BD61F8">
        <w:rPr>
          <w:rFonts w:asciiTheme="minorHAnsi" w:hAnsiTheme="minorHAnsi" w:cstheme="minorHAnsi"/>
          <w:sz w:val="22"/>
          <w:szCs w:val="22"/>
        </w:rPr>
        <w:t>school attendance</w:t>
      </w:r>
      <w:r w:rsidR="002B7BCB">
        <w:rPr>
          <w:rFonts w:asciiTheme="minorHAnsi" w:hAnsiTheme="minorHAnsi" w:cstheme="minorHAnsi"/>
          <w:sz w:val="22"/>
          <w:szCs w:val="22"/>
        </w:rPr>
        <w:t xml:space="preserve"> a</w:t>
      </w:r>
      <w:r w:rsidR="00BD61F8">
        <w:rPr>
          <w:rFonts w:asciiTheme="minorHAnsi" w:hAnsiTheme="minorHAnsi" w:cstheme="minorHAnsi"/>
          <w:sz w:val="22"/>
          <w:szCs w:val="22"/>
        </w:rPr>
        <w:t>nd dropout rates</w:t>
      </w:r>
      <w:r w:rsidR="002B7BCB">
        <w:rPr>
          <w:rFonts w:asciiTheme="minorHAnsi" w:hAnsiTheme="minorHAnsi" w:cstheme="minorHAnsi"/>
          <w:sz w:val="22"/>
          <w:szCs w:val="22"/>
        </w:rPr>
        <w:t>.</w:t>
      </w:r>
    </w:p>
    <w:p w:rsidR="00D73F0A" w:rsidRPr="00366FE1" w:rsidRDefault="00366FE1" w:rsidP="00D64699">
      <w:pPr>
        <w:pStyle w:val="Heading3"/>
        <w:spacing w:after="120"/>
        <w:rPr>
          <w:rFonts w:asciiTheme="majorHAnsi" w:hAnsiTheme="majorHAnsi"/>
        </w:rPr>
      </w:pPr>
      <w:bookmarkStart w:id="15" w:name="_Toc327267029"/>
      <w:r>
        <w:rPr>
          <w:rFonts w:asciiTheme="majorHAnsi" w:hAnsiTheme="majorHAnsi"/>
        </w:rPr>
        <w:t>3.1.2</w:t>
      </w:r>
      <w:r>
        <w:rPr>
          <w:rFonts w:asciiTheme="majorHAnsi" w:hAnsiTheme="majorHAnsi"/>
        </w:rPr>
        <w:tab/>
      </w:r>
      <w:r w:rsidR="00D73F0A" w:rsidRPr="00366FE1">
        <w:rPr>
          <w:rFonts w:asciiTheme="majorHAnsi" w:hAnsiTheme="majorHAnsi"/>
        </w:rPr>
        <w:t>Boys and Girls – Decision Making</w:t>
      </w:r>
      <w:r w:rsidR="00D42F07" w:rsidRPr="00366FE1">
        <w:rPr>
          <w:rFonts w:asciiTheme="majorHAnsi" w:hAnsiTheme="majorHAnsi"/>
        </w:rPr>
        <w:t>: School and Studying</w:t>
      </w:r>
      <w:bookmarkEnd w:id="15"/>
    </w:p>
    <w:p w:rsidR="00CE6F10" w:rsidRPr="00AC3D7F" w:rsidRDefault="00452741" w:rsidP="00CE6F10">
      <w:pPr>
        <w:autoSpaceDE w:val="0"/>
        <w:autoSpaceDN w:val="0"/>
        <w:adjustRightInd w:val="0"/>
        <w:jc w:val="both"/>
        <w:rPr>
          <w:rFonts w:asciiTheme="minorHAnsi" w:hAnsiTheme="minorHAnsi" w:cstheme="minorHAnsi"/>
          <w:sz w:val="22"/>
          <w:szCs w:val="22"/>
          <w:lang w:val="en-US" w:bidi="ar-SA"/>
        </w:rPr>
      </w:pPr>
      <w:r>
        <w:rPr>
          <w:rFonts w:asciiTheme="minorHAnsi" w:hAnsiTheme="minorHAnsi" w:cstheme="minorHAnsi"/>
          <w:iCs/>
          <w:sz w:val="22"/>
          <w:szCs w:val="22"/>
          <w:lang w:val="en-US" w:bidi="ar-SA"/>
        </w:rPr>
        <w:t>Earlier f</w:t>
      </w:r>
      <w:r w:rsidR="00D005A1" w:rsidRPr="00D005A1">
        <w:rPr>
          <w:rFonts w:asciiTheme="minorHAnsi" w:hAnsiTheme="minorHAnsi" w:cstheme="minorHAnsi"/>
          <w:iCs/>
          <w:sz w:val="22"/>
          <w:szCs w:val="22"/>
          <w:lang w:val="en-US" w:bidi="ar-SA"/>
        </w:rPr>
        <w:t xml:space="preserve">indings from </w:t>
      </w:r>
      <w:r w:rsidR="00BD61F8" w:rsidRPr="00D005A1">
        <w:rPr>
          <w:rFonts w:asciiTheme="minorHAnsi" w:hAnsiTheme="minorHAnsi" w:cstheme="minorHAnsi"/>
          <w:iCs/>
          <w:sz w:val="22"/>
          <w:szCs w:val="22"/>
          <w:lang w:val="en-US" w:bidi="ar-SA"/>
        </w:rPr>
        <w:t xml:space="preserve">the </w:t>
      </w:r>
      <w:r w:rsidR="0099097E">
        <w:rPr>
          <w:rFonts w:asciiTheme="minorHAnsi" w:hAnsiTheme="minorHAnsi" w:cstheme="minorHAnsi"/>
          <w:iCs/>
          <w:sz w:val="22"/>
          <w:szCs w:val="22"/>
          <w:lang w:val="en-US" w:bidi="ar-SA"/>
        </w:rPr>
        <w:t xml:space="preserve">CARE </w:t>
      </w:r>
      <w:r w:rsidR="00BD61F8" w:rsidRPr="00D005A1">
        <w:rPr>
          <w:rFonts w:asciiTheme="minorHAnsi" w:hAnsiTheme="minorHAnsi" w:cstheme="minorHAnsi"/>
          <w:iCs/>
          <w:sz w:val="22"/>
          <w:szCs w:val="22"/>
          <w:lang w:val="en-US" w:bidi="ar-SA"/>
        </w:rPr>
        <w:t>HCEP D</w:t>
      </w:r>
      <w:r w:rsidR="00395CC0">
        <w:rPr>
          <w:rFonts w:asciiTheme="minorHAnsi" w:hAnsiTheme="minorHAnsi" w:cstheme="minorHAnsi"/>
          <w:iCs/>
          <w:sz w:val="22"/>
          <w:szCs w:val="22"/>
          <w:lang w:val="en-US" w:bidi="ar-SA"/>
        </w:rPr>
        <w:t xml:space="preserve">ecision Making Research Report </w:t>
      </w:r>
      <w:r w:rsidR="00D005A1" w:rsidRPr="00D005A1">
        <w:rPr>
          <w:rFonts w:asciiTheme="minorHAnsi" w:hAnsiTheme="minorHAnsi" w:cstheme="minorHAnsi"/>
          <w:iCs/>
          <w:sz w:val="22"/>
          <w:szCs w:val="22"/>
          <w:lang w:val="en-US" w:bidi="ar-SA"/>
        </w:rPr>
        <w:t xml:space="preserve">revealed that </w:t>
      </w:r>
      <w:r w:rsidR="00D005A1" w:rsidRPr="004C720D">
        <w:rPr>
          <w:rFonts w:asciiTheme="minorHAnsi" w:hAnsiTheme="minorHAnsi" w:cstheme="minorHAnsi"/>
          <w:i/>
          <w:sz w:val="22"/>
          <w:szCs w:val="22"/>
          <w:lang w:val="en-US" w:bidi="ar-SA"/>
        </w:rPr>
        <w:t>p</w:t>
      </w:r>
      <w:r w:rsidR="00D42F07" w:rsidRPr="004C720D">
        <w:rPr>
          <w:rFonts w:asciiTheme="minorHAnsi" w:hAnsiTheme="minorHAnsi" w:cstheme="minorHAnsi"/>
          <w:i/>
          <w:sz w:val="22"/>
          <w:szCs w:val="22"/>
          <w:lang w:val="en-US" w:bidi="ar-SA"/>
        </w:rPr>
        <w:t xml:space="preserve">arents make the decision to send their child to </w:t>
      </w:r>
      <w:r w:rsidR="00D42F07" w:rsidRPr="00CA0B75">
        <w:rPr>
          <w:rFonts w:asciiTheme="minorHAnsi" w:hAnsiTheme="minorHAnsi" w:cstheme="minorHAnsi"/>
          <w:i/>
          <w:sz w:val="22"/>
          <w:szCs w:val="22"/>
          <w:lang w:val="en-US" w:bidi="ar-SA"/>
        </w:rPr>
        <w:t>school and then convince their child</w:t>
      </w:r>
      <w:r w:rsidR="00D42F07" w:rsidRPr="00D005A1">
        <w:rPr>
          <w:rFonts w:asciiTheme="minorHAnsi" w:hAnsiTheme="minorHAnsi" w:cstheme="minorHAnsi"/>
          <w:sz w:val="22"/>
          <w:szCs w:val="22"/>
          <w:lang w:val="en-US" w:bidi="ar-SA"/>
        </w:rPr>
        <w:t>. The final decision is up to the parents.</w:t>
      </w:r>
      <w:r w:rsidR="00D005A1">
        <w:rPr>
          <w:rStyle w:val="FootnoteReference"/>
          <w:rFonts w:asciiTheme="minorHAnsi" w:hAnsiTheme="minorHAnsi" w:cstheme="minorHAnsi"/>
          <w:sz w:val="22"/>
          <w:szCs w:val="22"/>
          <w:lang w:val="en-US" w:bidi="ar-SA"/>
        </w:rPr>
        <w:footnoteReference w:id="4"/>
      </w:r>
      <w:r w:rsidR="00D42F07" w:rsidRPr="00D005A1">
        <w:rPr>
          <w:rFonts w:asciiTheme="minorHAnsi" w:hAnsiTheme="minorHAnsi" w:cstheme="minorHAnsi"/>
          <w:sz w:val="22"/>
          <w:szCs w:val="22"/>
          <w:lang w:val="en-US" w:bidi="ar-SA"/>
        </w:rPr>
        <w:t xml:space="preserve"> </w:t>
      </w:r>
      <w:r w:rsidR="00D005A1">
        <w:rPr>
          <w:rFonts w:asciiTheme="minorHAnsi" w:hAnsiTheme="minorHAnsi" w:cstheme="minorHAnsi"/>
          <w:sz w:val="22"/>
          <w:szCs w:val="22"/>
          <w:lang w:val="en-US" w:bidi="ar-SA"/>
        </w:rPr>
        <w:t xml:space="preserve"> </w:t>
      </w:r>
      <w:r>
        <w:rPr>
          <w:rFonts w:asciiTheme="minorHAnsi" w:hAnsiTheme="minorHAnsi" w:cstheme="minorHAnsi"/>
          <w:sz w:val="22"/>
          <w:szCs w:val="22"/>
          <w:lang w:val="en-US" w:bidi="ar-SA"/>
        </w:rPr>
        <w:t>However, i</w:t>
      </w:r>
      <w:r w:rsidR="00D005A1">
        <w:rPr>
          <w:rFonts w:asciiTheme="minorHAnsi" w:hAnsiTheme="minorHAnsi" w:cstheme="minorHAnsi"/>
          <w:sz w:val="22"/>
          <w:szCs w:val="22"/>
          <w:lang w:val="en-US" w:bidi="ar-SA"/>
        </w:rPr>
        <w:t>n the FGDs with boys and girls</w:t>
      </w:r>
      <w:r w:rsidR="00CE6F10">
        <w:rPr>
          <w:rFonts w:asciiTheme="minorHAnsi" w:hAnsiTheme="minorHAnsi" w:cstheme="minorHAnsi"/>
          <w:sz w:val="22"/>
          <w:szCs w:val="22"/>
          <w:lang w:val="en-US" w:bidi="ar-SA"/>
        </w:rPr>
        <w:t xml:space="preserve"> attending primary school</w:t>
      </w:r>
      <w:r w:rsidR="006070B0">
        <w:rPr>
          <w:rFonts w:asciiTheme="minorHAnsi" w:hAnsiTheme="minorHAnsi" w:cstheme="minorHAnsi"/>
          <w:sz w:val="22"/>
          <w:szCs w:val="22"/>
          <w:lang w:val="en-US" w:bidi="ar-SA"/>
        </w:rPr>
        <w:t xml:space="preserve">, both boys and </w:t>
      </w:r>
      <w:r>
        <w:rPr>
          <w:rFonts w:asciiTheme="minorHAnsi" w:hAnsiTheme="minorHAnsi" w:cstheme="minorHAnsi"/>
          <w:sz w:val="22"/>
          <w:szCs w:val="22"/>
          <w:lang w:val="en-US" w:bidi="ar-SA"/>
        </w:rPr>
        <w:t xml:space="preserve">girls indicated that they were the decision makers on whether </w:t>
      </w:r>
      <w:r w:rsidR="006070B0">
        <w:rPr>
          <w:rFonts w:asciiTheme="minorHAnsi" w:hAnsiTheme="minorHAnsi" w:cstheme="minorHAnsi"/>
          <w:sz w:val="22"/>
          <w:szCs w:val="22"/>
          <w:lang w:val="en-US" w:bidi="ar-SA"/>
        </w:rPr>
        <w:t xml:space="preserve">to go to school </w:t>
      </w:r>
      <w:r>
        <w:rPr>
          <w:rFonts w:asciiTheme="minorHAnsi" w:hAnsiTheme="minorHAnsi" w:cstheme="minorHAnsi"/>
          <w:sz w:val="22"/>
          <w:szCs w:val="22"/>
          <w:lang w:val="en-US" w:bidi="ar-SA"/>
        </w:rPr>
        <w:t xml:space="preserve">or not.  All the girls </w:t>
      </w:r>
      <w:r w:rsidR="00395CC0">
        <w:rPr>
          <w:rFonts w:asciiTheme="minorHAnsi" w:hAnsiTheme="minorHAnsi" w:cstheme="minorHAnsi"/>
          <w:sz w:val="22"/>
          <w:szCs w:val="22"/>
          <w:lang w:val="en-US" w:bidi="ar-SA"/>
        </w:rPr>
        <w:t xml:space="preserve">stated </w:t>
      </w:r>
      <w:r>
        <w:rPr>
          <w:rFonts w:asciiTheme="minorHAnsi" w:hAnsiTheme="minorHAnsi" w:cstheme="minorHAnsi"/>
          <w:sz w:val="22"/>
          <w:szCs w:val="22"/>
          <w:lang w:val="en-US" w:bidi="ar-SA"/>
        </w:rPr>
        <w:t xml:space="preserve">it was their </w:t>
      </w:r>
      <w:r w:rsidR="006070B0">
        <w:rPr>
          <w:rFonts w:asciiTheme="minorHAnsi" w:hAnsiTheme="minorHAnsi" w:cstheme="minorHAnsi"/>
          <w:sz w:val="22"/>
          <w:szCs w:val="22"/>
          <w:lang w:val="en-US" w:bidi="ar-SA"/>
        </w:rPr>
        <w:t xml:space="preserve">own </w:t>
      </w:r>
      <w:r>
        <w:rPr>
          <w:rFonts w:asciiTheme="minorHAnsi" w:hAnsiTheme="minorHAnsi" w:cstheme="minorHAnsi"/>
          <w:sz w:val="22"/>
          <w:szCs w:val="22"/>
          <w:lang w:val="en-US" w:bidi="ar-SA"/>
        </w:rPr>
        <w:t>decision</w:t>
      </w:r>
      <w:r w:rsidR="006070B0">
        <w:rPr>
          <w:rFonts w:asciiTheme="minorHAnsi" w:hAnsiTheme="minorHAnsi" w:cstheme="minorHAnsi"/>
          <w:sz w:val="22"/>
          <w:szCs w:val="22"/>
          <w:lang w:val="en-US" w:bidi="ar-SA"/>
        </w:rPr>
        <w:t xml:space="preserve"> to go to school or not, but recognized that for some others, parents make the decision to send their children to school </w:t>
      </w:r>
      <w:r w:rsidR="00395CC0">
        <w:rPr>
          <w:rFonts w:asciiTheme="minorHAnsi" w:hAnsiTheme="minorHAnsi" w:cstheme="minorHAnsi"/>
          <w:sz w:val="22"/>
          <w:szCs w:val="22"/>
          <w:lang w:val="en-US" w:bidi="ar-SA"/>
        </w:rPr>
        <w:t xml:space="preserve">as </w:t>
      </w:r>
      <w:r w:rsidR="006070B0">
        <w:rPr>
          <w:rFonts w:asciiTheme="minorHAnsi" w:hAnsiTheme="minorHAnsi" w:cstheme="minorHAnsi"/>
          <w:sz w:val="22"/>
          <w:szCs w:val="22"/>
          <w:lang w:val="en-US" w:bidi="ar-SA"/>
        </w:rPr>
        <w:t>otherwise they would not go to school.  Most</w:t>
      </w:r>
      <w:r w:rsidR="00395CC0">
        <w:rPr>
          <w:rFonts w:asciiTheme="minorHAnsi" w:hAnsiTheme="minorHAnsi" w:cstheme="minorHAnsi"/>
          <w:sz w:val="22"/>
          <w:szCs w:val="22"/>
          <w:lang w:val="en-US" w:bidi="ar-SA"/>
        </w:rPr>
        <w:t xml:space="preserve"> of the boys also stated that it</w:t>
      </w:r>
      <w:r w:rsidR="006070B0">
        <w:rPr>
          <w:rFonts w:asciiTheme="minorHAnsi" w:hAnsiTheme="minorHAnsi" w:cstheme="minorHAnsi"/>
          <w:sz w:val="22"/>
          <w:szCs w:val="22"/>
          <w:lang w:val="en-US" w:bidi="ar-SA"/>
        </w:rPr>
        <w:t xml:space="preserve"> was </w:t>
      </w:r>
      <w:r w:rsidR="0061566F">
        <w:rPr>
          <w:rFonts w:asciiTheme="minorHAnsi" w:hAnsiTheme="minorHAnsi" w:cstheme="minorHAnsi"/>
          <w:sz w:val="22"/>
          <w:szCs w:val="22"/>
          <w:lang w:val="en-US" w:bidi="ar-SA"/>
        </w:rPr>
        <w:t xml:space="preserve">also </w:t>
      </w:r>
      <w:r w:rsidR="006070B0">
        <w:rPr>
          <w:rFonts w:asciiTheme="minorHAnsi" w:hAnsiTheme="minorHAnsi" w:cstheme="minorHAnsi"/>
          <w:sz w:val="22"/>
          <w:szCs w:val="22"/>
          <w:lang w:val="en-US" w:bidi="ar-SA"/>
        </w:rPr>
        <w:t>their own decision</w:t>
      </w:r>
      <w:r w:rsidR="00395CC0">
        <w:rPr>
          <w:rFonts w:asciiTheme="minorHAnsi" w:hAnsiTheme="minorHAnsi" w:cstheme="minorHAnsi"/>
          <w:sz w:val="22"/>
          <w:szCs w:val="22"/>
          <w:lang w:val="en-US" w:bidi="ar-SA"/>
        </w:rPr>
        <w:t xml:space="preserve">, while a few </w:t>
      </w:r>
      <w:r w:rsidR="0061566F">
        <w:rPr>
          <w:rFonts w:asciiTheme="minorHAnsi" w:hAnsiTheme="minorHAnsi" w:cstheme="minorHAnsi"/>
          <w:sz w:val="22"/>
          <w:szCs w:val="22"/>
          <w:lang w:val="en-US" w:bidi="ar-SA"/>
        </w:rPr>
        <w:t xml:space="preserve">boys </w:t>
      </w:r>
      <w:r w:rsidR="00395CC0">
        <w:rPr>
          <w:rFonts w:asciiTheme="minorHAnsi" w:hAnsiTheme="minorHAnsi" w:cstheme="minorHAnsi"/>
          <w:sz w:val="22"/>
          <w:szCs w:val="22"/>
          <w:lang w:val="en-US" w:bidi="ar-SA"/>
        </w:rPr>
        <w:t xml:space="preserve">said that it was their parents </w:t>
      </w:r>
      <w:r w:rsidR="00617590">
        <w:rPr>
          <w:rFonts w:asciiTheme="minorHAnsi" w:hAnsiTheme="minorHAnsi" w:cstheme="minorHAnsi"/>
          <w:sz w:val="22"/>
          <w:szCs w:val="22"/>
          <w:lang w:val="en-US" w:bidi="ar-SA"/>
        </w:rPr>
        <w:t xml:space="preserve">who made </w:t>
      </w:r>
      <w:r w:rsidR="00395CC0">
        <w:rPr>
          <w:rFonts w:asciiTheme="minorHAnsi" w:hAnsiTheme="minorHAnsi" w:cstheme="minorHAnsi"/>
          <w:sz w:val="22"/>
          <w:szCs w:val="22"/>
          <w:lang w:val="en-US" w:bidi="ar-SA"/>
        </w:rPr>
        <w:t xml:space="preserve">them to go to school, even </w:t>
      </w:r>
      <w:r w:rsidR="006070B0">
        <w:rPr>
          <w:rFonts w:asciiTheme="minorHAnsi" w:hAnsiTheme="minorHAnsi" w:cstheme="minorHAnsi"/>
          <w:sz w:val="22"/>
          <w:szCs w:val="22"/>
          <w:lang w:val="en-US" w:bidi="ar-SA"/>
        </w:rPr>
        <w:t xml:space="preserve">though </w:t>
      </w:r>
      <w:r w:rsidR="00395CC0">
        <w:rPr>
          <w:rFonts w:asciiTheme="minorHAnsi" w:hAnsiTheme="minorHAnsi" w:cstheme="minorHAnsi"/>
          <w:sz w:val="22"/>
          <w:szCs w:val="22"/>
          <w:lang w:val="en-US" w:bidi="ar-SA"/>
        </w:rPr>
        <w:t>sometimes they didn’t want to go</w:t>
      </w:r>
      <w:r w:rsidR="006070B0">
        <w:rPr>
          <w:rFonts w:asciiTheme="minorHAnsi" w:hAnsiTheme="minorHAnsi" w:cstheme="minorHAnsi"/>
          <w:sz w:val="22"/>
          <w:szCs w:val="22"/>
          <w:lang w:val="en-US" w:bidi="ar-SA"/>
        </w:rPr>
        <w:t>.</w:t>
      </w:r>
      <w:r>
        <w:rPr>
          <w:rFonts w:asciiTheme="minorHAnsi" w:hAnsiTheme="minorHAnsi" w:cstheme="minorHAnsi"/>
          <w:sz w:val="22"/>
          <w:szCs w:val="22"/>
          <w:lang w:val="en-US" w:bidi="ar-SA"/>
        </w:rPr>
        <w:t xml:space="preserve"> </w:t>
      </w:r>
      <w:r w:rsidR="006070B0">
        <w:rPr>
          <w:rFonts w:asciiTheme="minorHAnsi" w:hAnsiTheme="minorHAnsi" w:cstheme="minorHAnsi"/>
          <w:sz w:val="22"/>
          <w:szCs w:val="22"/>
          <w:lang w:val="en-US" w:bidi="ar-SA"/>
        </w:rPr>
        <w:t xml:space="preserve"> </w:t>
      </w:r>
      <w:r w:rsidR="00CE6F10">
        <w:rPr>
          <w:rFonts w:asciiTheme="minorHAnsi" w:hAnsiTheme="minorHAnsi" w:cstheme="minorHAnsi"/>
          <w:sz w:val="22"/>
          <w:szCs w:val="22"/>
          <w:lang w:val="en-US" w:bidi="ar-SA"/>
        </w:rPr>
        <w:t xml:space="preserve">The sense from these discussions is that young school age girls willingly and eagerly go to school, without needing parents additional convincing, while it is young boys who often need </w:t>
      </w:r>
      <w:r w:rsidR="00395CC0">
        <w:rPr>
          <w:rFonts w:asciiTheme="minorHAnsi" w:hAnsiTheme="minorHAnsi" w:cstheme="minorHAnsi"/>
          <w:sz w:val="22"/>
          <w:szCs w:val="22"/>
          <w:lang w:val="en-US" w:bidi="ar-SA"/>
        </w:rPr>
        <w:t>constant encouragement as some “</w:t>
      </w:r>
      <w:r w:rsidR="00CE6F10">
        <w:rPr>
          <w:rFonts w:asciiTheme="minorHAnsi" w:hAnsiTheme="minorHAnsi" w:cstheme="minorHAnsi"/>
          <w:sz w:val="22"/>
          <w:szCs w:val="22"/>
          <w:lang w:val="en-US" w:bidi="ar-SA"/>
        </w:rPr>
        <w:t xml:space="preserve">want to stay home because home is a happy place.”  </w:t>
      </w:r>
      <w:r w:rsidR="00CE6F10" w:rsidRPr="00AC3D7F">
        <w:rPr>
          <w:rFonts w:asciiTheme="minorHAnsi" w:hAnsiTheme="minorHAnsi" w:cstheme="minorHAnsi"/>
          <w:sz w:val="22"/>
          <w:szCs w:val="22"/>
          <w:lang w:val="en-US" w:bidi="ar-SA"/>
        </w:rPr>
        <w:t xml:space="preserve">This </w:t>
      </w:r>
      <w:r w:rsidR="00395CC0">
        <w:rPr>
          <w:rFonts w:asciiTheme="minorHAnsi" w:hAnsiTheme="minorHAnsi" w:cstheme="minorHAnsi"/>
          <w:sz w:val="22"/>
          <w:szCs w:val="22"/>
          <w:lang w:val="en-US" w:bidi="ar-SA"/>
        </w:rPr>
        <w:t xml:space="preserve">situation </w:t>
      </w:r>
      <w:r w:rsidR="00CE6F10" w:rsidRPr="00AC3D7F">
        <w:rPr>
          <w:rFonts w:asciiTheme="minorHAnsi" w:hAnsiTheme="minorHAnsi" w:cstheme="minorHAnsi"/>
          <w:sz w:val="22"/>
          <w:szCs w:val="22"/>
          <w:lang w:val="en-US" w:bidi="ar-SA"/>
        </w:rPr>
        <w:t xml:space="preserve">may be </w:t>
      </w:r>
      <w:r w:rsidR="00395CC0">
        <w:rPr>
          <w:rFonts w:asciiTheme="minorHAnsi" w:hAnsiTheme="minorHAnsi" w:cstheme="minorHAnsi"/>
          <w:sz w:val="22"/>
          <w:szCs w:val="22"/>
          <w:lang w:val="en-US" w:bidi="ar-SA"/>
        </w:rPr>
        <w:t xml:space="preserve">very </w:t>
      </w:r>
      <w:r w:rsidR="00CE6F10" w:rsidRPr="00AC3D7F">
        <w:rPr>
          <w:rFonts w:asciiTheme="minorHAnsi" w:hAnsiTheme="minorHAnsi" w:cstheme="minorHAnsi"/>
          <w:sz w:val="22"/>
          <w:szCs w:val="22"/>
          <w:lang w:val="en-US" w:bidi="ar-SA"/>
        </w:rPr>
        <w:t xml:space="preserve">different as </w:t>
      </w:r>
      <w:r w:rsidR="00CE6F10" w:rsidRPr="00AC3D7F">
        <w:rPr>
          <w:rFonts w:asciiTheme="minorHAnsi" w:hAnsiTheme="minorHAnsi" w:cstheme="minorHAnsi"/>
          <w:sz w:val="22"/>
          <w:szCs w:val="22"/>
          <w:lang w:val="en-US" w:bidi="ar-SA"/>
        </w:rPr>
        <w:lastRenderedPageBreak/>
        <w:t>the girls and boys get older and app</w:t>
      </w:r>
      <w:r w:rsidR="00395CC0">
        <w:rPr>
          <w:rFonts w:asciiTheme="minorHAnsi" w:hAnsiTheme="minorHAnsi" w:cstheme="minorHAnsi"/>
          <w:sz w:val="22"/>
          <w:szCs w:val="22"/>
          <w:lang w:val="en-US" w:bidi="ar-SA"/>
        </w:rPr>
        <w:t>roach lower secondary school</w:t>
      </w:r>
      <w:r w:rsidR="00CE6F10" w:rsidRPr="00AC3D7F">
        <w:rPr>
          <w:rFonts w:asciiTheme="minorHAnsi" w:hAnsiTheme="minorHAnsi" w:cstheme="minorHAnsi"/>
          <w:sz w:val="22"/>
          <w:szCs w:val="22"/>
          <w:lang w:val="en-US" w:bidi="ar-SA"/>
        </w:rPr>
        <w:t xml:space="preserve">, in part because of </w:t>
      </w:r>
      <w:r w:rsidR="00062E08" w:rsidRPr="00AC3D7F">
        <w:rPr>
          <w:rFonts w:asciiTheme="minorHAnsi" w:hAnsiTheme="minorHAnsi" w:cstheme="minorHAnsi"/>
          <w:sz w:val="22"/>
          <w:szCs w:val="22"/>
          <w:lang w:val="en-US" w:bidi="ar-SA"/>
        </w:rPr>
        <w:t>girls’</w:t>
      </w:r>
      <w:r w:rsidR="00616704" w:rsidRPr="00AC3D7F">
        <w:rPr>
          <w:rFonts w:asciiTheme="minorHAnsi" w:hAnsiTheme="minorHAnsi" w:cstheme="minorHAnsi"/>
          <w:sz w:val="22"/>
          <w:szCs w:val="22"/>
          <w:lang w:val="en-US" w:bidi="ar-SA"/>
        </w:rPr>
        <w:t xml:space="preserve"> obligations towards family, </w:t>
      </w:r>
      <w:r w:rsidR="00062E08" w:rsidRPr="00AC3D7F">
        <w:rPr>
          <w:rFonts w:asciiTheme="minorHAnsi" w:hAnsiTheme="minorHAnsi" w:cstheme="minorHAnsi"/>
          <w:sz w:val="22"/>
          <w:szCs w:val="22"/>
          <w:lang w:val="en-US" w:bidi="ar-SA"/>
        </w:rPr>
        <w:t xml:space="preserve">including </w:t>
      </w:r>
      <w:r w:rsidR="00616704" w:rsidRPr="00AC3D7F">
        <w:rPr>
          <w:rFonts w:asciiTheme="minorHAnsi" w:hAnsiTheme="minorHAnsi" w:cstheme="minorHAnsi"/>
          <w:sz w:val="22"/>
          <w:szCs w:val="22"/>
          <w:lang w:val="en-US" w:bidi="ar-SA"/>
        </w:rPr>
        <w:t>housework</w:t>
      </w:r>
      <w:r w:rsidR="00062E08" w:rsidRPr="00AC3D7F">
        <w:rPr>
          <w:rFonts w:asciiTheme="minorHAnsi" w:hAnsiTheme="minorHAnsi" w:cstheme="minorHAnsi"/>
          <w:sz w:val="22"/>
          <w:szCs w:val="22"/>
          <w:lang w:val="en-US" w:bidi="ar-SA"/>
        </w:rPr>
        <w:t xml:space="preserve"> and childcare as well as contributing towards the family livelihood</w:t>
      </w:r>
      <w:r w:rsidR="00582103" w:rsidRPr="00AC3D7F">
        <w:rPr>
          <w:rFonts w:asciiTheme="minorHAnsi" w:hAnsiTheme="minorHAnsi" w:cstheme="minorHAnsi"/>
          <w:sz w:val="22"/>
          <w:szCs w:val="22"/>
          <w:lang w:val="en-US" w:bidi="ar-SA"/>
        </w:rPr>
        <w:t>.</w:t>
      </w:r>
    </w:p>
    <w:p w:rsidR="00CE6F10" w:rsidRPr="00CE6F10" w:rsidRDefault="00CE6F10" w:rsidP="00CE6F10">
      <w:pPr>
        <w:autoSpaceDE w:val="0"/>
        <w:autoSpaceDN w:val="0"/>
        <w:adjustRightInd w:val="0"/>
        <w:jc w:val="both"/>
        <w:rPr>
          <w:rFonts w:asciiTheme="minorHAnsi" w:hAnsiTheme="minorHAnsi" w:cstheme="minorHAnsi"/>
          <w:sz w:val="22"/>
          <w:szCs w:val="22"/>
          <w:lang w:val="en-US" w:bidi="ar-SA"/>
        </w:rPr>
      </w:pPr>
    </w:p>
    <w:p w:rsidR="00D42F07" w:rsidRDefault="00617590" w:rsidP="0021135D">
      <w:pPr>
        <w:autoSpaceDE w:val="0"/>
        <w:autoSpaceDN w:val="0"/>
        <w:adjustRightInd w:val="0"/>
        <w:jc w:val="both"/>
        <w:rPr>
          <w:rFonts w:asciiTheme="minorHAnsi" w:hAnsiTheme="minorHAnsi" w:cstheme="minorHAnsi"/>
          <w:sz w:val="22"/>
          <w:szCs w:val="22"/>
          <w:lang w:val="en-US" w:bidi="ar-SA"/>
        </w:rPr>
      </w:pPr>
      <w:r>
        <w:rPr>
          <w:rFonts w:asciiTheme="minorHAnsi" w:hAnsiTheme="minorHAnsi" w:cstheme="minorHAnsi"/>
          <w:sz w:val="22"/>
          <w:szCs w:val="22"/>
          <w:lang w:val="en-US" w:bidi="ar-SA"/>
        </w:rPr>
        <w:t>Earlier findings from the CARE HCEP Decision Making R</w:t>
      </w:r>
      <w:r w:rsidR="00395CC0">
        <w:rPr>
          <w:rFonts w:asciiTheme="minorHAnsi" w:hAnsiTheme="minorHAnsi" w:cstheme="minorHAnsi"/>
          <w:sz w:val="22"/>
          <w:szCs w:val="22"/>
          <w:lang w:val="en-US" w:bidi="ar-SA"/>
        </w:rPr>
        <w:t xml:space="preserve">esearch Report </w:t>
      </w:r>
      <w:r>
        <w:rPr>
          <w:rFonts w:asciiTheme="minorHAnsi" w:hAnsiTheme="minorHAnsi" w:cstheme="minorHAnsi"/>
          <w:sz w:val="22"/>
          <w:szCs w:val="22"/>
          <w:lang w:val="en-US" w:bidi="ar-SA"/>
        </w:rPr>
        <w:t xml:space="preserve">also revealed that </w:t>
      </w:r>
      <w:r w:rsidRPr="005802F4">
        <w:rPr>
          <w:rFonts w:asciiTheme="minorHAnsi" w:hAnsiTheme="minorHAnsi" w:cstheme="minorHAnsi"/>
          <w:i/>
          <w:sz w:val="22"/>
          <w:szCs w:val="22"/>
          <w:lang w:val="en-US" w:bidi="ar-SA"/>
        </w:rPr>
        <w:t>p</w:t>
      </w:r>
      <w:r w:rsidR="00D42F07" w:rsidRPr="005802F4">
        <w:rPr>
          <w:rFonts w:asciiTheme="minorHAnsi" w:hAnsiTheme="minorHAnsi" w:cstheme="minorHAnsi"/>
          <w:i/>
          <w:sz w:val="22"/>
          <w:szCs w:val="22"/>
          <w:lang w:val="en-US" w:bidi="ar-SA"/>
        </w:rPr>
        <w:t>arents are involved in the decision to have their child drop out of school.</w:t>
      </w:r>
      <w:r w:rsidR="00D42F07" w:rsidRPr="00105A59">
        <w:rPr>
          <w:rFonts w:asciiTheme="minorHAnsi" w:hAnsiTheme="minorHAnsi" w:cstheme="minorHAnsi"/>
          <w:sz w:val="22"/>
          <w:szCs w:val="22"/>
          <w:lang w:val="en-US" w:bidi="ar-SA"/>
        </w:rPr>
        <w:t xml:space="preserve"> </w:t>
      </w:r>
      <w:r>
        <w:rPr>
          <w:rFonts w:asciiTheme="minorHAnsi" w:hAnsiTheme="minorHAnsi" w:cstheme="minorHAnsi"/>
          <w:sz w:val="22"/>
          <w:szCs w:val="22"/>
          <w:lang w:val="en-US" w:bidi="ar-SA"/>
        </w:rPr>
        <w:t xml:space="preserve"> </w:t>
      </w:r>
      <w:r w:rsidR="00D42F07" w:rsidRPr="00105A59">
        <w:rPr>
          <w:rFonts w:asciiTheme="minorHAnsi" w:hAnsiTheme="minorHAnsi" w:cstheme="minorHAnsi"/>
          <w:sz w:val="22"/>
          <w:szCs w:val="22"/>
          <w:lang w:val="en-US" w:bidi="ar-SA"/>
        </w:rPr>
        <w:t>The final decision is made by the parents.</w:t>
      </w:r>
      <w:r w:rsidR="006706CA">
        <w:rPr>
          <w:rStyle w:val="FootnoteReference"/>
          <w:rFonts w:asciiTheme="minorHAnsi" w:hAnsiTheme="minorHAnsi" w:cstheme="minorHAnsi"/>
          <w:sz w:val="22"/>
          <w:szCs w:val="22"/>
          <w:lang w:val="en-US" w:bidi="ar-SA"/>
        </w:rPr>
        <w:footnoteReference w:id="5"/>
      </w:r>
      <w:r w:rsidR="0000713F">
        <w:rPr>
          <w:rFonts w:asciiTheme="minorHAnsi" w:hAnsiTheme="minorHAnsi" w:cstheme="minorHAnsi"/>
          <w:sz w:val="22"/>
          <w:szCs w:val="22"/>
          <w:lang w:val="en-US" w:bidi="ar-SA"/>
        </w:rPr>
        <w:t xml:space="preserve">  There appear to be multiple reasons and causes leading up to the final decision, with more pressure on girls, including personal, parental, economic and social</w:t>
      </w:r>
      <w:r w:rsidR="00F434F9">
        <w:rPr>
          <w:rFonts w:asciiTheme="minorHAnsi" w:hAnsiTheme="minorHAnsi" w:cstheme="minorHAnsi"/>
          <w:sz w:val="22"/>
          <w:szCs w:val="22"/>
          <w:lang w:val="en-US" w:bidi="ar-SA"/>
        </w:rPr>
        <w:t>,</w:t>
      </w:r>
      <w:r w:rsidR="00525AD1">
        <w:rPr>
          <w:rFonts w:asciiTheme="minorHAnsi" w:hAnsiTheme="minorHAnsi" w:cstheme="minorHAnsi"/>
          <w:sz w:val="22"/>
          <w:szCs w:val="22"/>
          <w:lang w:val="en-US" w:bidi="ar-SA"/>
        </w:rPr>
        <w:t xml:space="preserve"> to leave school at an early age</w:t>
      </w:r>
      <w:r w:rsidR="00395CC0">
        <w:rPr>
          <w:rFonts w:asciiTheme="minorHAnsi" w:hAnsiTheme="minorHAnsi" w:cstheme="minorHAnsi"/>
          <w:sz w:val="22"/>
          <w:szCs w:val="22"/>
          <w:lang w:val="en-US" w:bidi="ar-SA"/>
        </w:rPr>
        <w:t xml:space="preserve">. The </w:t>
      </w:r>
      <w:r w:rsidR="0000713F">
        <w:rPr>
          <w:rFonts w:asciiTheme="minorHAnsi" w:hAnsiTheme="minorHAnsi" w:cstheme="minorHAnsi"/>
          <w:sz w:val="22"/>
          <w:szCs w:val="22"/>
          <w:lang w:val="en-US" w:bidi="ar-SA"/>
        </w:rPr>
        <w:t>Assembly on th</w:t>
      </w:r>
      <w:r w:rsidR="00395CC0">
        <w:rPr>
          <w:rFonts w:asciiTheme="minorHAnsi" w:hAnsiTheme="minorHAnsi" w:cstheme="minorHAnsi"/>
          <w:sz w:val="22"/>
          <w:szCs w:val="22"/>
          <w:lang w:val="en-US" w:bidi="ar-SA"/>
        </w:rPr>
        <w:t xml:space="preserve">e Workload of Girls </w:t>
      </w:r>
      <w:r w:rsidR="0000713F">
        <w:rPr>
          <w:rFonts w:asciiTheme="minorHAnsi" w:hAnsiTheme="minorHAnsi" w:cstheme="minorHAnsi"/>
          <w:sz w:val="22"/>
          <w:szCs w:val="22"/>
          <w:lang w:val="en-US" w:bidi="ar-SA"/>
        </w:rPr>
        <w:t xml:space="preserve">discussion on barriers girls </w:t>
      </w:r>
      <w:proofErr w:type="gramStart"/>
      <w:r w:rsidR="00525AD1">
        <w:rPr>
          <w:rFonts w:asciiTheme="minorHAnsi" w:hAnsiTheme="minorHAnsi" w:cstheme="minorHAnsi"/>
          <w:sz w:val="22"/>
          <w:szCs w:val="22"/>
          <w:lang w:val="en-US" w:bidi="ar-SA"/>
        </w:rPr>
        <w:t>face</w:t>
      </w:r>
      <w:proofErr w:type="gramEnd"/>
      <w:r w:rsidR="00525AD1">
        <w:rPr>
          <w:rFonts w:asciiTheme="minorHAnsi" w:hAnsiTheme="minorHAnsi" w:cstheme="minorHAnsi"/>
          <w:sz w:val="22"/>
          <w:szCs w:val="22"/>
          <w:lang w:val="en-US" w:bidi="ar-SA"/>
        </w:rPr>
        <w:t xml:space="preserve"> </w:t>
      </w:r>
      <w:r w:rsidR="005802F4">
        <w:rPr>
          <w:rFonts w:asciiTheme="minorHAnsi" w:hAnsiTheme="minorHAnsi" w:cstheme="minorHAnsi"/>
          <w:sz w:val="22"/>
          <w:szCs w:val="22"/>
          <w:lang w:val="en-US" w:bidi="ar-SA"/>
        </w:rPr>
        <w:t xml:space="preserve">in accessing school, staying in school and being successful at school </w:t>
      </w:r>
      <w:r w:rsidR="0000713F" w:rsidRPr="00582103">
        <w:rPr>
          <w:rFonts w:asciiTheme="minorHAnsi" w:hAnsiTheme="minorHAnsi" w:cstheme="minorHAnsi"/>
          <w:sz w:val="22"/>
          <w:szCs w:val="22"/>
          <w:lang w:val="en-US" w:bidi="ar-SA"/>
        </w:rPr>
        <w:t xml:space="preserve">revealed multiple factors across </w:t>
      </w:r>
      <w:r w:rsidR="00CC10B7">
        <w:rPr>
          <w:rFonts w:asciiTheme="minorHAnsi" w:hAnsiTheme="minorHAnsi" w:cstheme="minorHAnsi"/>
          <w:sz w:val="22"/>
          <w:szCs w:val="22"/>
          <w:lang w:val="en-US" w:bidi="ar-SA"/>
        </w:rPr>
        <w:t xml:space="preserve">CARE’s Women’s Empowerment Framework of </w:t>
      </w:r>
      <w:r w:rsidR="0000713F" w:rsidRPr="00582103">
        <w:rPr>
          <w:rFonts w:asciiTheme="minorHAnsi" w:hAnsiTheme="minorHAnsi" w:cstheme="minorHAnsi"/>
          <w:sz w:val="22"/>
          <w:szCs w:val="22"/>
          <w:lang w:val="en-US" w:bidi="ar-SA"/>
        </w:rPr>
        <w:t>agency, structure and relations</w:t>
      </w:r>
      <w:r w:rsidR="00525AD1" w:rsidRPr="00582103">
        <w:rPr>
          <w:rFonts w:asciiTheme="minorHAnsi" w:hAnsiTheme="minorHAnsi" w:cstheme="minorHAnsi"/>
          <w:sz w:val="22"/>
          <w:szCs w:val="22"/>
          <w:lang w:val="en-US" w:bidi="ar-SA"/>
        </w:rPr>
        <w:t>. A cross</w:t>
      </w:r>
      <w:r w:rsidR="00525AD1">
        <w:rPr>
          <w:rFonts w:asciiTheme="minorHAnsi" w:hAnsiTheme="minorHAnsi" w:cstheme="minorHAnsi"/>
          <w:sz w:val="22"/>
          <w:szCs w:val="22"/>
          <w:lang w:val="en-US" w:bidi="ar-SA"/>
        </w:rPr>
        <w:t xml:space="preserve"> section of the group discussion </w:t>
      </w:r>
      <w:r w:rsidR="00CC10B7">
        <w:rPr>
          <w:rFonts w:asciiTheme="minorHAnsi" w:hAnsiTheme="minorHAnsi" w:cstheme="minorHAnsi"/>
          <w:sz w:val="22"/>
          <w:szCs w:val="22"/>
          <w:lang w:val="en-US" w:bidi="ar-SA"/>
        </w:rPr>
        <w:t xml:space="preserve">results are </w:t>
      </w:r>
      <w:r w:rsidR="00525AD1">
        <w:rPr>
          <w:rFonts w:asciiTheme="minorHAnsi" w:hAnsiTheme="minorHAnsi" w:cstheme="minorHAnsi"/>
          <w:sz w:val="22"/>
          <w:szCs w:val="22"/>
          <w:lang w:val="en-US" w:bidi="ar-SA"/>
        </w:rPr>
        <w:t>highlighted below:</w:t>
      </w:r>
    </w:p>
    <w:p w:rsidR="00525AD1" w:rsidRDefault="00525AD1" w:rsidP="0021135D">
      <w:pPr>
        <w:autoSpaceDE w:val="0"/>
        <w:autoSpaceDN w:val="0"/>
        <w:adjustRightInd w:val="0"/>
        <w:jc w:val="both"/>
        <w:rPr>
          <w:rFonts w:asciiTheme="minorHAnsi" w:hAnsiTheme="minorHAnsi" w:cstheme="minorHAnsi"/>
          <w:sz w:val="22"/>
          <w:szCs w:val="22"/>
          <w:lang w:val="en-US" w:bidi="ar-SA"/>
        </w:rPr>
      </w:pPr>
    </w:p>
    <w:p w:rsidR="00073A73" w:rsidRPr="00073A73" w:rsidRDefault="00073A73" w:rsidP="00073A73">
      <w:pPr>
        <w:pStyle w:val="Caption"/>
        <w:keepNext/>
        <w:spacing w:after="120"/>
        <w:rPr>
          <w:rFonts w:asciiTheme="minorHAnsi" w:hAnsiTheme="minorHAnsi" w:cstheme="minorHAnsi"/>
          <w:color w:val="auto"/>
          <w:sz w:val="22"/>
          <w:szCs w:val="22"/>
        </w:rPr>
      </w:pPr>
      <w:r w:rsidRPr="00073A73">
        <w:rPr>
          <w:rFonts w:asciiTheme="minorHAnsi" w:hAnsiTheme="minorHAnsi" w:cstheme="minorHAnsi"/>
          <w:color w:val="auto"/>
          <w:sz w:val="22"/>
          <w:szCs w:val="22"/>
        </w:rPr>
        <w:t xml:space="preserve">Table </w:t>
      </w:r>
      <w:r w:rsidR="00A34053" w:rsidRPr="00073A73">
        <w:rPr>
          <w:rFonts w:asciiTheme="minorHAnsi" w:hAnsiTheme="minorHAnsi" w:cstheme="minorHAnsi"/>
          <w:color w:val="auto"/>
          <w:sz w:val="22"/>
          <w:szCs w:val="22"/>
        </w:rPr>
        <w:fldChar w:fldCharType="begin"/>
      </w:r>
      <w:r w:rsidRPr="00073A73">
        <w:rPr>
          <w:rFonts w:asciiTheme="minorHAnsi" w:hAnsiTheme="minorHAnsi" w:cstheme="minorHAnsi"/>
          <w:color w:val="auto"/>
          <w:sz w:val="22"/>
          <w:szCs w:val="22"/>
        </w:rPr>
        <w:instrText xml:space="preserve"> SEQ Table \* ARABIC </w:instrText>
      </w:r>
      <w:r w:rsidR="00A34053" w:rsidRPr="00073A73">
        <w:rPr>
          <w:rFonts w:asciiTheme="minorHAnsi" w:hAnsiTheme="minorHAnsi" w:cstheme="minorHAnsi"/>
          <w:color w:val="auto"/>
          <w:sz w:val="22"/>
          <w:szCs w:val="22"/>
        </w:rPr>
        <w:fldChar w:fldCharType="separate"/>
      </w:r>
      <w:r w:rsidR="004342B1">
        <w:rPr>
          <w:rFonts w:asciiTheme="minorHAnsi" w:hAnsiTheme="minorHAnsi" w:cstheme="minorHAnsi"/>
          <w:noProof/>
          <w:color w:val="auto"/>
          <w:sz w:val="22"/>
          <w:szCs w:val="22"/>
        </w:rPr>
        <w:t>2</w:t>
      </w:r>
      <w:r w:rsidR="00A34053" w:rsidRPr="00073A73">
        <w:rPr>
          <w:rFonts w:asciiTheme="minorHAnsi" w:hAnsiTheme="minorHAnsi" w:cstheme="minorHAnsi"/>
          <w:color w:val="auto"/>
          <w:sz w:val="22"/>
          <w:szCs w:val="22"/>
        </w:rPr>
        <w:fldChar w:fldCharType="end"/>
      </w:r>
      <w:r w:rsidRPr="00073A73">
        <w:rPr>
          <w:rFonts w:asciiTheme="minorHAnsi" w:hAnsiTheme="minorHAnsi" w:cstheme="minorHAnsi"/>
          <w:color w:val="auto"/>
          <w:sz w:val="22"/>
          <w:szCs w:val="22"/>
        </w:rPr>
        <w:t>: Barriers to girls' education</w:t>
      </w:r>
    </w:p>
    <w:tbl>
      <w:tblPr>
        <w:tblStyle w:val="TableGrid"/>
        <w:tblW w:w="0" w:type="auto"/>
        <w:tblLook w:val="04A0"/>
      </w:tblPr>
      <w:tblGrid>
        <w:gridCol w:w="2991"/>
        <w:gridCol w:w="2988"/>
        <w:gridCol w:w="2978"/>
      </w:tblGrid>
      <w:tr w:rsidR="00525AD1" w:rsidRPr="0008610E" w:rsidTr="00073A73">
        <w:tc>
          <w:tcPr>
            <w:tcW w:w="2991" w:type="dxa"/>
            <w:shd w:val="clear" w:color="auto" w:fill="D6E3BC" w:themeFill="accent3" w:themeFillTint="66"/>
          </w:tcPr>
          <w:p w:rsidR="00525AD1" w:rsidRPr="0008610E" w:rsidRDefault="00525AD1" w:rsidP="00FE33A2">
            <w:pPr>
              <w:autoSpaceDE w:val="0"/>
              <w:autoSpaceDN w:val="0"/>
              <w:adjustRightInd w:val="0"/>
              <w:jc w:val="center"/>
              <w:rPr>
                <w:rFonts w:asciiTheme="minorHAnsi" w:hAnsiTheme="minorHAnsi" w:cstheme="minorHAnsi"/>
                <w:b/>
                <w:sz w:val="21"/>
                <w:szCs w:val="21"/>
                <w:lang w:val="en-US" w:bidi="ar-SA"/>
              </w:rPr>
            </w:pPr>
            <w:r w:rsidRPr="0008610E">
              <w:rPr>
                <w:rFonts w:asciiTheme="minorHAnsi" w:hAnsiTheme="minorHAnsi" w:cstheme="minorHAnsi"/>
                <w:b/>
                <w:sz w:val="21"/>
                <w:szCs w:val="21"/>
                <w:lang w:val="en-US" w:bidi="ar-SA"/>
              </w:rPr>
              <w:t>Agency</w:t>
            </w:r>
          </w:p>
        </w:tc>
        <w:tc>
          <w:tcPr>
            <w:tcW w:w="2988" w:type="dxa"/>
            <w:shd w:val="clear" w:color="auto" w:fill="D6E3BC" w:themeFill="accent3" w:themeFillTint="66"/>
          </w:tcPr>
          <w:p w:rsidR="00525AD1" w:rsidRPr="0008610E" w:rsidRDefault="00525AD1" w:rsidP="00FE33A2">
            <w:pPr>
              <w:autoSpaceDE w:val="0"/>
              <w:autoSpaceDN w:val="0"/>
              <w:adjustRightInd w:val="0"/>
              <w:jc w:val="center"/>
              <w:rPr>
                <w:rFonts w:asciiTheme="minorHAnsi" w:hAnsiTheme="minorHAnsi" w:cstheme="minorHAnsi"/>
                <w:b/>
                <w:sz w:val="21"/>
                <w:szCs w:val="21"/>
                <w:lang w:val="en-US" w:bidi="ar-SA"/>
              </w:rPr>
            </w:pPr>
            <w:r w:rsidRPr="0008610E">
              <w:rPr>
                <w:rFonts w:asciiTheme="minorHAnsi" w:hAnsiTheme="minorHAnsi" w:cstheme="minorHAnsi"/>
                <w:b/>
                <w:sz w:val="21"/>
                <w:szCs w:val="21"/>
                <w:lang w:val="en-US" w:bidi="ar-SA"/>
              </w:rPr>
              <w:t>Structure</w:t>
            </w:r>
          </w:p>
        </w:tc>
        <w:tc>
          <w:tcPr>
            <w:tcW w:w="2978" w:type="dxa"/>
            <w:shd w:val="clear" w:color="auto" w:fill="D6E3BC" w:themeFill="accent3" w:themeFillTint="66"/>
          </w:tcPr>
          <w:p w:rsidR="00525AD1" w:rsidRPr="0008610E" w:rsidRDefault="00525AD1" w:rsidP="00FE33A2">
            <w:pPr>
              <w:autoSpaceDE w:val="0"/>
              <w:autoSpaceDN w:val="0"/>
              <w:adjustRightInd w:val="0"/>
              <w:jc w:val="center"/>
              <w:rPr>
                <w:rFonts w:asciiTheme="minorHAnsi" w:hAnsiTheme="minorHAnsi" w:cstheme="minorHAnsi"/>
                <w:b/>
                <w:sz w:val="21"/>
                <w:szCs w:val="21"/>
                <w:lang w:val="en-US" w:bidi="ar-SA"/>
              </w:rPr>
            </w:pPr>
            <w:r w:rsidRPr="0008610E">
              <w:rPr>
                <w:rFonts w:asciiTheme="minorHAnsi" w:hAnsiTheme="minorHAnsi" w:cstheme="minorHAnsi"/>
                <w:b/>
                <w:sz w:val="21"/>
                <w:szCs w:val="21"/>
                <w:lang w:val="en-US" w:bidi="ar-SA"/>
              </w:rPr>
              <w:t>Relations</w:t>
            </w:r>
          </w:p>
        </w:tc>
      </w:tr>
      <w:tr w:rsidR="00525AD1" w:rsidRPr="00260B5F" w:rsidTr="00073A73">
        <w:tc>
          <w:tcPr>
            <w:tcW w:w="2991" w:type="dxa"/>
          </w:tcPr>
          <w:p w:rsidR="000A03FB" w:rsidRPr="00260B5F" w:rsidRDefault="000A03FB" w:rsidP="009B244C">
            <w:pPr>
              <w:pStyle w:val="ListParagraph"/>
              <w:numPr>
                <w:ilvl w:val="0"/>
                <w:numId w:val="47"/>
              </w:numPr>
              <w:autoSpaceDE w:val="0"/>
              <w:autoSpaceDN w:val="0"/>
              <w:adjustRightInd w:val="0"/>
              <w:jc w:val="both"/>
              <w:rPr>
                <w:rFonts w:asciiTheme="minorHAnsi" w:hAnsiTheme="minorHAnsi" w:cstheme="minorHAnsi"/>
                <w:szCs w:val="20"/>
                <w:lang w:val="en-US"/>
              </w:rPr>
            </w:pPr>
            <w:r w:rsidRPr="00260B5F">
              <w:rPr>
                <w:rFonts w:asciiTheme="minorHAnsi" w:hAnsiTheme="minorHAnsi" w:cstheme="minorHAnsi"/>
                <w:szCs w:val="20"/>
                <w:lang w:val="en-US"/>
              </w:rPr>
              <w:t>Girls feel shy and scared of teachers</w:t>
            </w:r>
          </w:p>
          <w:p w:rsidR="000A03FB" w:rsidRPr="00260B5F" w:rsidRDefault="000A03FB" w:rsidP="009B244C">
            <w:pPr>
              <w:pStyle w:val="ListParagraph"/>
              <w:numPr>
                <w:ilvl w:val="0"/>
                <w:numId w:val="47"/>
              </w:numPr>
              <w:autoSpaceDE w:val="0"/>
              <w:autoSpaceDN w:val="0"/>
              <w:adjustRightInd w:val="0"/>
              <w:jc w:val="both"/>
              <w:rPr>
                <w:rFonts w:asciiTheme="minorHAnsi" w:hAnsiTheme="minorHAnsi" w:cstheme="minorHAnsi"/>
                <w:szCs w:val="20"/>
                <w:lang w:val="en-US"/>
              </w:rPr>
            </w:pPr>
            <w:r w:rsidRPr="00260B5F">
              <w:rPr>
                <w:rFonts w:asciiTheme="minorHAnsi" w:hAnsiTheme="minorHAnsi" w:cstheme="minorHAnsi"/>
                <w:szCs w:val="20"/>
                <w:lang w:val="en-US"/>
              </w:rPr>
              <w:t xml:space="preserve">Girls have low self-esteem </w:t>
            </w:r>
          </w:p>
          <w:p w:rsidR="00274DF4" w:rsidRPr="00260B5F" w:rsidRDefault="00274DF4" w:rsidP="00274DF4">
            <w:pPr>
              <w:pStyle w:val="ListParagraph"/>
              <w:numPr>
                <w:ilvl w:val="0"/>
                <w:numId w:val="47"/>
              </w:numPr>
              <w:autoSpaceDE w:val="0"/>
              <w:autoSpaceDN w:val="0"/>
              <w:adjustRightInd w:val="0"/>
              <w:jc w:val="both"/>
              <w:rPr>
                <w:rFonts w:asciiTheme="minorHAnsi" w:hAnsiTheme="minorHAnsi" w:cstheme="minorHAnsi"/>
                <w:szCs w:val="20"/>
                <w:lang w:val="en-US"/>
              </w:rPr>
            </w:pPr>
            <w:r>
              <w:rPr>
                <w:rFonts w:asciiTheme="minorHAnsi" w:hAnsiTheme="minorHAnsi" w:cstheme="minorHAnsi"/>
                <w:szCs w:val="20"/>
                <w:lang w:val="en-US"/>
              </w:rPr>
              <w:t>Sometimes girls need to repeat the grade</w:t>
            </w:r>
          </w:p>
          <w:p w:rsidR="00274DF4" w:rsidRDefault="00274DF4" w:rsidP="00274DF4">
            <w:pPr>
              <w:pStyle w:val="ListParagraph"/>
              <w:numPr>
                <w:ilvl w:val="0"/>
                <w:numId w:val="47"/>
              </w:numPr>
              <w:autoSpaceDE w:val="0"/>
              <w:autoSpaceDN w:val="0"/>
              <w:adjustRightInd w:val="0"/>
              <w:jc w:val="both"/>
              <w:rPr>
                <w:rFonts w:asciiTheme="minorHAnsi" w:hAnsiTheme="minorHAnsi" w:cstheme="minorHAnsi"/>
                <w:szCs w:val="20"/>
                <w:lang w:val="en-US"/>
              </w:rPr>
            </w:pPr>
            <w:r>
              <w:rPr>
                <w:rFonts w:asciiTheme="minorHAnsi" w:hAnsiTheme="minorHAnsi" w:cstheme="minorHAnsi"/>
                <w:szCs w:val="20"/>
                <w:lang w:val="en-US"/>
              </w:rPr>
              <w:t xml:space="preserve">Girls cannot catch or keep </w:t>
            </w:r>
            <w:r w:rsidRPr="00260B5F">
              <w:rPr>
                <w:rFonts w:asciiTheme="minorHAnsi" w:hAnsiTheme="minorHAnsi" w:cstheme="minorHAnsi"/>
                <w:szCs w:val="20"/>
                <w:lang w:val="en-US"/>
              </w:rPr>
              <w:t xml:space="preserve">up with lessons </w:t>
            </w:r>
          </w:p>
          <w:p w:rsidR="00274DF4" w:rsidRPr="00260B5F" w:rsidRDefault="00274DF4" w:rsidP="00274DF4">
            <w:pPr>
              <w:pStyle w:val="ListParagraph"/>
              <w:numPr>
                <w:ilvl w:val="0"/>
                <w:numId w:val="47"/>
              </w:numPr>
              <w:autoSpaceDE w:val="0"/>
              <w:autoSpaceDN w:val="0"/>
              <w:adjustRightInd w:val="0"/>
              <w:jc w:val="both"/>
              <w:rPr>
                <w:rFonts w:asciiTheme="minorHAnsi" w:hAnsiTheme="minorHAnsi" w:cstheme="minorHAnsi"/>
                <w:szCs w:val="20"/>
                <w:lang w:val="en-US"/>
              </w:rPr>
            </w:pPr>
            <w:r>
              <w:rPr>
                <w:rFonts w:asciiTheme="minorHAnsi" w:hAnsiTheme="minorHAnsi" w:cstheme="minorHAnsi"/>
                <w:szCs w:val="20"/>
                <w:lang w:val="en-US"/>
              </w:rPr>
              <w:t xml:space="preserve">Girls </w:t>
            </w:r>
            <w:r w:rsidRPr="00260B5F">
              <w:rPr>
                <w:rFonts w:asciiTheme="minorHAnsi" w:hAnsiTheme="minorHAnsi" w:cstheme="minorHAnsi"/>
                <w:szCs w:val="20"/>
                <w:lang w:val="en-US"/>
              </w:rPr>
              <w:t>are lazy and like playing</w:t>
            </w:r>
          </w:p>
          <w:p w:rsidR="002F7846" w:rsidRPr="00260B5F" w:rsidRDefault="002F7846" w:rsidP="009B244C">
            <w:pPr>
              <w:pStyle w:val="ListParagraph"/>
              <w:numPr>
                <w:ilvl w:val="0"/>
                <w:numId w:val="47"/>
              </w:numPr>
              <w:autoSpaceDE w:val="0"/>
              <w:autoSpaceDN w:val="0"/>
              <w:adjustRightInd w:val="0"/>
              <w:jc w:val="both"/>
              <w:rPr>
                <w:rFonts w:asciiTheme="minorHAnsi" w:hAnsiTheme="minorHAnsi" w:cstheme="minorHAnsi"/>
                <w:szCs w:val="20"/>
                <w:lang w:val="en-US"/>
              </w:rPr>
            </w:pPr>
            <w:r w:rsidRPr="00260B5F">
              <w:rPr>
                <w:rFonts w:asciiTheme="minorHAnsi" w:hAnsiTheme="minorHAnsi" w:cstheme="minorHAnsi"/>
                <w:szCs w:val="20"/>
                <w:lang w:val="en-US"/>
              </w:rPr>
              <w:t xml:space="preserve">Even if </w:t>
            </w:r>
            <w:r w:rsidR="00260B5F">
              <w:rPr>
                <w:rFonts w:asciiTheme="minorHAnsi" w:hAnsiTheme="minorHAnsi" w:cstheme="minorHAnsi"/>
                <w:szCs w:val="20"/>
                <w:lang w:val="en-US"/>
              </w:rPr>
              <w:t xml:space="preserve">girls </w:t>
            </w:r>
            <w:r w:rsidRPr="00260B5F">
              <w:rPr>
                <w:rFonts w:asciiTheme="minorHAnsi" w:hAnsiTheme="minorHAnsi" w:cstheme="minorHAnsi"/>
                <w:szCs w:val="20"/>
                <w:lang w:val="en-US"/>
              </w:rPr>
              <w:t xml:space="preserve">study, </w:t>
            </w:r>
            <w:r w:rsidR="00260B5F">
              <w:rPr>
                <w:rFonts w:asciiTheme="minorHAnsi" w:hAnsiTheme="minorHAnsi" w:cstheme="minorHAnsi"/>
                <w:szCs w:val="20"/>
                <w:lang w:val="en-US"/>
              </w:rPr>
              <w:t xml:space="preserve">they </w:t>
            </w:r>
            <w:r w:rsidRPr="00260B5F">
              <w:rPr>
                <w:rFonts w:asciiTheme="minorHAnsi" w:hAnsiTheme="minorHAnsi" w:cstheme="minorHAnsi"/>
                <w:szCs w:val="20"/>
                <w:lang w:val="en-US"/>
              </w:rPr>
              <w:t xml:space="preserve">can’t </w:t>
            </w:r>
            <w:r w:rsidR="00302DE0" w:rsidRPr="00260B5F">
              <w:rPr>
                <w:rFonts w:asciiTheme="minorHAnsi" w:hAnsiTheme="minorHAnsi" w:cstheme="minorHAnsi"/>
                <w:szCs w:val="20"/>
                <w:lang w:val="en-US"/>
              </w:rPr>
              <w:t xml:space="preserve">get jobs or have high positions </w:t>
            </w:r>
          </w:p>
          <w:p w:rsidR="00302DE0" w:rsidRPr="00260B5F" w:rsidRDefault="00302DE0" w:rsidP="009B244C">
            <w:pPr>
              <w:pStyle w:val="ListParagraph"/>
              <w:numPr>
                <w:ilvl w:val="0"/>
                <w:numId w:val="47"/>
              </w:numPr>
              <w:autoSpaceDE w:val="0"/>
              <w:autoSpaceDN w:val="0"/>
              <w:adjustRightInd w:val="0"/>
              <w:jc w:val="both"/>
              <w:rPr>
                <w:rFonts w:asciiTheme="minorHAnsi" w:hAnsiTheme="minorHAnsi" w:cstheme="minorHAnsi"/>
                <w:szCs w:val="20"/>
                <w:lang w:val="en-US"/>
              </w:rPr>
            </w:pPr>
            <w:r w:rsidRPr="00260B5F">
              <w:rPr>
                <w:rFonts w:asciiTheme="minorHAnsi" w:hAnsiTheme="minorHAnsi" w:cstheme="minorHAnsi"/>
                <w:szCs w:val="20"/>
                <w:lang w:val="en-US"/>
              </w:rPr>
              <w:t>Girls are blamed by parents</w:t>
            </w:r>
          </w:p>
          <w:p w:rsidR="005802F4" w:rsidRPr="00274DF4" w:rsidRDefault="00274DF4" w:rsidP="00274DF4">
            <w:pPr>
              <w:pStyle w:val="ListParagraph"/>
              <w:numPr>
                <w:ilvl w:val="0"/>
                <w:numId w:val="47"/>
              </w:numPr>
              <w:autoSpaceDE w:val="0"/>
              <w:autoSpaceDN w:val="0"/>
              <w:adjustRightInd w:val="0"/>
              <w:jc w:val="both"/>
              <w:rPr>
                <w:rFonts w:asciiTheme="minorHAnsi" w:hAnsiTheme="minorHAnsi" w:cstheme="minorHAnsi"/>
                <w:szCs w:val="20"/>
                <w:lang w:val="en-US"/>
              </w:rPr>
            </w:pPr>
            <w:r w:rsidRPr="00260B5F">
              <w:rPr>
                <w:rFonts w:asciiTheme="minorHAnsi" w:hAnsiTheme="minorHAnsi" w:cstheme="minorHAnsi"/>
                <w:szCs w:val="20"/>
                <w:lang w:val="en-US"/>
              </w:rPr>
              <w:t xml:space="preserve">Girls are </w:t>
            </w:r>
            <w:r>
              <w:rPr>
                <w:rFonts w:asciiTheme="minorHAnsi" w:hAnsiTheme="minorHAnsi" w:cstheme="minorHAnsi"/>
                <w:szCs w:val="20"/>
                <w:lang w:val="en-US"/>
              </w:rPr>
              <w:t xml:space="preserve">often  </w:t>
            </w:r>
            <w:r w:rsidRPr="00260B5F">
              <w:rPr>
                <w:rFonts w:asciiTheme="minorHAnsi" w:hAnsiTheme="minorHAnsi" w:cstheme="minorHAnsi"/>
                <w:szCs w:val="20"/>
                <w:lang w:val="en-US"/>
              </w:rPr>
              <w:t xml:space="preserve">sick </w:t>
            </w:r>
          </w:p>
        </w:tc>
        <w:tc>
          <w:tcPr>
            <w:tcW w:w="2988" w:type="dxa"/>
          </w:tcPr>
          <w:p w:rsidR="00525AD1" w:rsidRPr="00260B5F" w:rsidRDefault="005802F4" w:rsidP="009B244C">
            <w:pPr>
              <w:pStyle w:val="ListParagraph"/>
              <w:numPr>
                <w:ilvl w:val="0"/>
                <w:numId w:val="47"/>
              </w:numPr>
              <w:autoSpaceDE w:val="0"/>
              <w:autoSpaceDN w:val="0"/>
              <w:adjustRightInd w:val="0"/>
              <w:jc w:val="both"/>
              <w:rPr>
                <w:rFonts w:asciiTheme="minorHAnsi" w:hAnsiTheme="minorHAnsi" w:cstheme="minorHAnsi"/>
                <w:szCs w:val="20"/>
                <w:lang w:val="en-US"/>
              </w:rPr>
            </w:pPr>
            <w:r w:rsidRPr="00260B5F">
              <w:rPr>
                <w:rFonts w:asciiTheme="minorHAnsi" w:hAnsiTheme="minorHAnsi" w:cstheme="minorHAnsi"/>
                <w:szCs w:val="20"/>
                <w:lang w:val="en-US"/>
              </w:rPr>
              <w:t>Teachers do not come regularly to classes</w:t>
            </w:r>
          </w:p>
          <w:p w:rsidR="005802F4" w:rsidRPr="00260B5F" w:rsidRDefault="000A03FB" w:rsidP="009B244C">
            <w:pPr>
              <w:pStyle w:val="ListParagraph"/>
              <w:numPr>
                <w:ilvl w:val="0"/>
                <w:numId w:val="47"/>
              </w:numPr>
              <w:autoSpaceDE w:val="0"/>
              <w:autoSpaceDN w:val="0"/>
              <w:adjustRightInd w:val="0"/>
              <w:jc w:val="both"/>
              <w:rPr>
                <w:rFonts w:asciiTheme="minorHAnsi" w:hAnsiTheme="minorHAnsi" w:cstheme="minorHAnsi"/>
                <w:szCs w:val="20"/>
                <w:lang w:val="en-US"/>
              </w:rPr>
            </w:pPr>
            <w:r w:rsidRPr="00260B5F">
              <w:rPr>
                <w:rFonts w:asciiTheme="minorHAnsi" w:hAnsiTheme="minorHAnsi" w:cstheme="minorHAnsi"/>
                <w:szCs w:val="20"/>
                <w:lang w:val="en-US"/>
              </w:rPr>
              <w:t>The f</w:t>
            </w:r>
            <w:r w:rsidR="005802F4" w:rsidRPr="00260B5F">
              <w:rPr>
                <w:rFonts w:asciiTheme="minorHAnsi" w:hAnsiTheme="minorHAnsi" w:cstheme="minorHAnsi"/>
                <w:szCs w:val="20"/>
                <w:lang w:val="en-US"/>
              </w:rPr>
              <w:t xml:space="preserve">ield </w:t>
            </w:r>
            <w:r w:rsidRPr="00260B5F">
              <w:rPr>
                <w:rFonts w:asciiTheme="minorHAnsi" w:hAnsiTheme="minorHAnsi" w:cstheme="minorHAnsi"/>
                <w:szCs w:val="20"/>
                <w:lang w:val="en-US"/>
              </w:rPr>
              <w:t xml:space="preserve">/farm </w:t>
            </w:r>
            <w:r w:rsidR="005802F4" w:rsidRPr="00260B5F">
              <w:rPr>
                <w:rFonts w:asciiTheme="minorHAnsi" w:hAnsiTheme="minorHAnsi" w:cstheme="minorHAnsi"/>
                <w:szCs w:val="20"/>
                <w:lang w:val="en-US"/>
              </w:rPr>
              <w:t>is far away</w:t>
            </w:r>
            <w:r w:rsidR="002F7846" w:rsidRPr="00260B5F">
              <w:rPr>
                <w:rFonts w:asciiTheme="minorHAnsi" w:hAnsiTheme="minorHAnsi" w:cstheme="minorHAnsi"/>
                <w:szCs w:val="20"/>
                <w:lang w:val="en-US"/>
              </w:rPr>
              <w:t xml:space="preserve"> from </w:t>
            </w:r>
            <w:r w:rsidR="00260B5F">
              <w:rPr>
                <w:rFonts w:asciiTheme="minorHAnsi" w:hAnsiTheme="minorHAnsi" w:cstheme="minorHAnsi"/>
                <w:szCs w:val="20"/>
                <w:lang w:val="en-US"/>
              </w:rPr>
              <w:t xml:space="preserve">the </w:t>
            </w:r>
            <w:r w:rsidR="002F7846" w:rsidRPr="00260B5F">
              <w:rPr>
                <w:rFonts w:asciiTheme="minorHAnsi" w:hAnsiTheme="minorHAnsi" w:cstheme="minorHAnsi"/>
                <w:szCs w:val="20"/>
                <w:lang w:val="en-US"/>
              </w:rPr>
              <w:t>village/school</w:t>
            </w:r>
          </w:p>
          <w:p w:rsidR="000A03FB" w:rsidRPr="00260B5F" w:rsidRDefault="000A03FB" w:rsidP="009B244C">
            <w:pPr>
              <w:pStyle w:val="ListParagraph"/>
              <w:numPr>
                <w:ilvl w:val="0"/>
                <w:numId w:val="47"/>
              </w:numPr>
              <w:autoSpaceDE w:val="0"/>
              <w:autoSpaceDN w:val="0"/>
              <w:adjustRightInd w:val="0"/>
              <w:jc w:val="both"/>
              <w:rPr>
                <w:rFonts w:asciiTheme="minorHAnsi" w:hAnsiTheme="minorHAnsi" w:cstheme="minorHAnsi"/>
                <w:szCs w:val="20"/>
                <w:lang w:val="en-US"/>
              </w:rPr>
            </w:pPr>
            <w:r w:rsidRPr="00260B5F">
              <w:rPr>
                <w:rFonts w:asciiTheme="minorHAnsi" w:hAnsiTheme="minorHAnsi" w:cstheme="minorHAnsi"/>
                <w:szCs w:val="20"/>
                <w:lang w:val="en-US"/>
              </w:rPr>
              <w:t>Lack of complete schools</w:t>
            </w:r>
            <w:r w:rsidR="00260B5F">
              <w:rPr>
                <w:rFonts w:asciiTheme="minorHAnsi" w:hAnsiTheme="minorHAnsi" w:cstheme="minorHAnsi"/>
                <w:szCs w:val="20"/>
                <w:lang w:val="en-US"/>
              </w:rPr>
              <w:t xml:space="preserve"> in village</w:t>
            </w:r>
          </w:p>
          <w:p w:rsidR="000A03FB" w:rsidRPr="00260B5F" w:rsidRDefault="000A03FB" w:rsidP="009B244C">
            <w:pPr>
              <w:pStyle w:val="ListParagraph"/>
              <w:numPr>
                <w:ilvl w:val="0"/>
                <w:numId w:val="47"/>
              </w:numPr>
              <w:autoSpaceDE w:val="0"/>
              <w:autoSpaceDN w:val="0"/>
              <w:adjustRightInd w:val="0"/>
              <w:jc w:val="both"/>
              <w:rPr>
                <w:rFonts w:asciiTheme="minorHAnsi" w:hAnsiTheme="minorHAnsi" w:cstheme="minorHAnsi"/>
                <w:szCs w:val="20"/>
                <w:lang w:val="en-US"/>
              </w:rPr>
            </w:pPr>
            <w:r w:rsidRPr="00260B5F">
              <w:rPr>
                <w:rFonts w:asciiTheme="minorHAnsi" w:hAnsiTheme="minorHAnsi" w:cstheme="minorHAnsi"/>
                <w:szCs w:val="20"/>
                <w:lang w:val="en-US"/>
              </w:rPr>
              <w:t>Lack of transportation</w:t>
            </w:r>
            <w:r w:rsidR="002F7846" w:rsidRPr="00260B5F">
              <w:rPr>
                <w:rFonts w:asciiTheme="minorHAnsi" w:hAnsiTheme="minorHAnsi" w:cstheme="minorHAnsi"/>
                <w:szCs w:val="20"/>
                <w:lang w:val="en-US"/>
              </w:rPr>
              <w:t xml:space="preserve"> as school is far away</w:t>
            </w:r>
          </w:p>
          <w:p w:rsidR="000A03FB" w:rsidRPr="00260B5F" w:rsidRDefault="000A03FB" w:rsidP="009B244C">
            <w:pPr>
              <w:pStyle w:val="ListParagraph"/>
              <w:numPr>
                <w:ilvl w:val="0"/>
                <w:numId w:val="47"/>
              </w:numPr>
              <w:autoSpaceDE w:val="0"/>
              <w:autoSpaceDN w:val="0"/>
              <w:adjustRightInd w:val="0"/>
              <w:jc w:val="both"/>
              <w:rPr>
                <w:rFonts w:asciiTheme="minorHAnsi" w:hAnsiTheme="minorHAnsi" w:cstheme="minorHAnsi"/>
                <w:szCs w:val="20"/>
                <w:lang w:val="en-US"/>
              </w:rPr>
            </w:pPr>
            <w:r w:rsidRPr="00260B5F">
              <w:rPr>
                <w:rFonts w:asciiTheme="minorHAnsi" w:hAnsiTheme="minorHAnsi" w:cstheme="minorHAnsi"/>
                <w:szCs w:val="20"/>
                <w:lang w:val="en-US"/>
              </w:rPr>
              <w:t>Houses are far away from schoo</w:t>
            </w:r>
            <w:r w:rsidR="002F7846" w:rsidRPr="00260B5F">
              <w:rPr>
                <w:rFonts w:asciiTheme="minorHAnsi" w:hAnsiTheme="minorHAnsi" w:cstheme="minorHAnsi"/>
                <w:szCs w:val="20"/>
                <w:lang w:val="en-US"/>
              </w:rPr>
              <w:t>l</w:t>
            </w:r>
          </w:p>
          <w:p w:rsidR="00302DE0" w:rsidRPr="00260B5F" w:rsidRDefault="00302DE0" w:rsidP="009B244C">
            <w:pPr>
              <w:pStyle w:val="ListParagraph"/>
              <w:numPr>
                <w:ilvl w:val="0"/>
                <w:numId w:val="47"/>
              </w:numPr>
              <w:autoSpaceDE w:val="0"/>
              <w:autoSpaceDN w:val="0"/>
              <w:adjustRightInd w:val="0"/>
              <w:jc w:val="both"/>
              <w:rPr>
                <w:rFonts w:asciiTheme="minorHAnsi" w:hAnsiTheme="minorHAnsi" w:cstheme="minorHAnsi"/>
                <w:szCs w:val="20"/>
                <w:lang w:val="en-US"/>
              </w:rPr>
            </w:pPr>
            <w:r w:rsidRPr="00260B5F">
              <w:rPr>
                <w:rFonts w:asciiTheme="minorHAnsi" w:hAnsiTheme="minorHAnsi" w:cstheme="minorHAnsi"/>
                <w:szCs w:val="20"/>
                <w:lang w:val="en-US"/>
              </w:rPr>
              <w:t>Girls do day labor to earn money for family</w:t>
            </w:r>
          </w:p>
        </w:tc>
        <w:tc>
          <w:tcPr>
            <w:tcW w:w="2978" w:type="dxa"/>
          </w:tcPr>
          <w:p w:rsidR="000A03FB" w:rsidRPr="00260B5F" w:rsidRDefault="000A03FB" w:rsidP="009B244C">
            <w:pPr>
              <w:pStyle w:val="ListParagraph"/>
              <w:numPr>
                <w:ilvl w:val="0"/>
                <w:numId w:val="47"/>
              </w:numPr>
              <w:autoSpaceDE w:val="0"/>
              <w:autoSpaceDN w:val="0"/>
              <w:adjustRightInd w:val="0"/>
              <w:jc w:val="both"/>
              <w:rPr>
                <w:rFonts w:asciiTheme="minorHAnsi" w:hAnsiTheme="minorHAnsi" w:cstheme="minorHAnsi"/>
                <w:szCs w:val="20"/>
                <w:lang w:val="en-US"/>
              </w:rPr>
            </w:pPr>
            <w:r w:rsidRPr="00260B5F">
              <w:rPr>
                <w:rFonts w:asciiTheme="minorHAnsi" w:hAnsiTheme="minorHAnsi" w:cstheme="minorHAnsi"/>
                <w:szCs w:val="20"/>
                <w:lang w:val="en-US"/>
              </w:rPr>
              <w:t xml:space="preserve">Parents need girls to do </w:t>
            </w:r>
            <w:r w:rsidR="006F09D1">
              <w:rPr>
                <w:rFonts w:asciiTheme="minorHAnsi" w:hAnsiTheme="minorHAnsi" w:cstheme="minorHAnsi"/>
                <w:szCs w:val="20"/>
                <w:lang w:val="en-US"/>
              </w:rPr>
              <w:t>house</w:t>
            </w:r>
            <w:r w:rsidRPr="00260B5F">
              <w:rPr>
                <w:rFonts w:asciiTheme="minorHAnsi" w:hAnsiTheme="minorHAnsi" w:cstheme="minorHAnsi"/>
                <w:szCs w:val="20"/>
                <w:lang w:val="en-US"/>
              </w:rPr>
              <w:t>work and at farm</w:t>
            </w:r>
          </w:p>
          <w:p w:rsidR="005802F4" w:rsidRPr="00260B5F" w:rsidRDefault="000A03FB" w:rsidP="009B244C">
            <w:pPr>
              <w:pStyle w:val="ListParagraph"/>
              <w:numPr>
                <w:ilvl w:val="0"/>
                <w:numId w:val="47"/>
              </w:numPr>
              <w:autoSpaceDE w:val="0"/>
              <w:autoSpaceDN w:val="0"/>
              <w:adjustRightInd w:val="0"/>
              <w:jc w:val="both"/>
              <w:rPr>
                <w:rFonts w:asciiTheme="minorHAnsi" w:hAnsiTheme="minorHAnsi" w:cstheme="minorHAnsi"/>
                <w:szCs w:val="20"/>
                <w:lang w:val="en-US"/>
              </w:rPr>
            </w:pPr>
            <w:r w:rsidRPr="00260B5F">
              <w:rPr>
                <w:rFonts w:asciiTheme="minorHAnsi" w:hAnsiTheme="minorHAnsi" w:cstheme="minorHAnsi"/>
                <w:szCs w:val="20"/>
                <w:lang w:val="en-US"/>
              </w:rPr>
              <w:t>Girls are busy taking care of younger siblings</w:t>
            </w:r>
          </w:p>
          <w:p w:rsidR="000A03FB" w:rsidRPr="00260B5F" w:rsidRDefault="000A03FB" w:rsidP="009B244C">
            <w:pPr>
              <w:pStyle w:val="ListParagraph"/>
              <w:numPr>
                <w:ilvl w:val="0"/>
                <w:numId w:val="47"/>
              </w:numPr>
              <w:autoSpaceDE w:val="0"/>
              <w:autoSpaceDN w:val="0"/>
              <w:adjustRightInd w:val="0"/>
              <w:jc w:val="both"/>
              <w:rPr>
                <w:rFonts w:asciiTheme="minorHAnsi" w:hAnsiTheme="minorHAnsi" w:cstheme="minorHAnsi"/>
                <w:szCs w:val="20"/>
                <w:lang w:val="en-US"/>
              </w:rPr>
            </w:pPr>
            <w:r w:rsidRPr="00260B5F">
              <w:rPr>
                <w:rFonts w:asciiTheme="minorHAnsi" w:hAnsiTheme="minorHAnsi" w:cstheme="minorHAnsi"/>
                <w:szCs w:val="20"/>
                <w:lang w:val="en-US"/>
              </w:rPr>
              <w:t>Girls want to help parents and do not want to be far away from their family</w:t>
            </w:r>
          </w:p>
          <w:p w:rsidR="000A03FB" w:rsidRPr="00260B5F" w:rsidRDefault="006F09D1" w:rsidP="009B244C">
            <w:pPr>
              <w:pStyle w:val="ListParagraph"/>
              <w:numPr>
                <w:ilvl w:val="0"/>
                <w:numId w:val="47"/>
              </w:numPr>
              <w:autoSpaceDE w:val="0"/>
              <w:autoSpaceDN w:val="0"/>
              <w:adjustRightInd w:val="0"/>
              <w:jc w:val="both"/>
              <w:rPr>
                <w:rFonts w:asciiTheme="minorHAnsi" w:hAnsiTheme="minorHAnsi" w:cstheme="minorHAnsi"/>
                <w:szCs w:val="20"/>
                <w:lang w:val="en-US"/>
              </w:rPr>
            </w:pPr>
            <w:r>
              <w:rPr>
                <w:rFonts w:asciiTheme="minorHAnsi" w:hAnsiTheme="minorHAnsi" w:cstheme="minorHAnsi"/>
                <w:szCs w:val="20"/>
                <w:lang w:val="en-US"/>
              </w:rPr>
              <w:t>Parents do not encourage girls to study</w:t>
            </w:r>
          </w:p>
          <w:p w:rsidR="002F7846" w:rsidRPr="00260B5F" w:rsidRDefault="006F09D1" w:rsidP="009B244C">
            <w:pPr>
              <w:pStyle w:val="ListParagraph"/>
              <w:numPr>
                <w:ilvl w:val="0"/>
                <w:numId w:val="47"/>
              </w:numPr>
              <w:autoSpaceDE w:val="0"/>
              <w:autoSpaceDN w:val="0"/>
              <w:adjustRightInd w:val="0"/>
              <w:jc w:val="both"/>
              <w:rPr>
                <w:rFonts w:asciiTheme="minorHAnsi" w:hAnsiTheme="minorHAnsi" w:cstheme="minorHAnsi"/>
                <w:szCs w:val="20"/>
                <w:lang w:val="en-US"/>
              </w:rPr>
            </w:pPr>
            <w:r>
              <w:rPr>
                <w:rFonts w:asciiTheme="minorHAnsi" w:hAnsiTheme="minorHAnsi" w:cstheme="minorHAnsi"/>
                <w:szCs w:val="20"/>
                <w:lang w:val="en-US"/>
              </w:rPr>
              <w:t>G</w:t>
            </w:r>
            <w:r w:rsidR="00302DE0" w:rsidRPr="00260B5F">
              <w:rPr>
                <w:rFonts w:asciiTheme="minorHAnsi" w:hAnsiTheme="minorHAnsi" w:cstheme="minorHAnsi"/>
                <w:szCs w:val="20"/>
                <w:lang w:val="en-US"/>
              </w:rPr>
              <w:t xml:space="preserve">irls </w:t>
            </w:r>
            <w:r>
              <w:rPr>
                <w:rFonts w:asciiTheme="minorHAnsi" w:hAnsiTheme="minorHAnsi" w:cstheme="minorHAnsi"/>
                <w:szCs w:val="20"/>
                <w:lang w:val="en-US"/>
              </w:rPr>
              <w:t xml:space="preserve">will </w:t>
            </w:r>
            <w:r w:rsidR="00302DE0" w:rsidRPr="00260B5F">
              <w:rPr>
                <w:rFonts w:asciiTheme="minorHAnsi" w:hAnsiTheme="minorHAnsi" w:cstheme="minorHAnsi"/>
                <w:szCs w:val="20"/>
                <w:lang w:val="en-US"/>
              </w:rPr>
              <w:t>have sweethearts</w:t>
            </w:r>
            <w:r>
              <w:rPr>
                <w:rFonts w:asciiTheme="minorHAnsi" w:hAnsiTheme="minorHAnsi" w:cstheme="minorHAnsi"/>
                <w:szCs w:val="20"/>
                <w:lang w:val="en-US"/>
              </w:rPr>
              <w:t xml:space="preserve"> if they study at higher grades</w:t>
            </w:r>
          </w:p>
          <w:p w:rsidR="000A03FB" w:rsidRPr="001A6710" w:rsidRDefault="00302DE0" w:rsidP="009B244C">
            <w:pPr>
              <w:pStyle w:val="ListParagraph"/>
              <w:numPr>
                <w:ilvl w:val="0"/>
                <w:numId w:val="47"/>
              </w:numPr>
              <w:autoSpaceDE w:val="0"/>
              <w:autoSpaceDN w:val="0"/>
              <w:adjustRightInd w:val="0"/>
              <w:jc w:val="both"/>
              <w:rPr>
                <w:rFonts w:asciiTheme="minorHAnsi" w:hAnsiTheme="minorHAnsi" w:cstheme="minorHAnsi"/>
                <w:szCs w:val="20"/>
                <w:lang w:val="en-US"/>
              </w:rPr>
            </w:pPr>
            <w:r w:rsidRPr="00260B5F">
              <w:rPr>
                <w:rFonts w:asciiTheme="minorHAnsi" w:hAnsiTheme="minorHAnsi" w:cstheme="minorHAnsi"/>
                <w:szCs w:val="20"/>
                <w:lang w:val="en-US"/>
              </w:rPr>
              <w:t>Girls get married early</w:t>
            </w:r>
          </w:p>
        </w:tc>
      </w:tr>
    </w:tbl>
    <w:p w:rsidR="00525AD1" w:rsidRDefault="00525AD1" w:rsidP="0021135D">
      <w:pPr>
        <w:autoSpaceDE w:val="0"/>
        <w:autoSpaceDN w:val="0"/>
        <w:adjustRightInd w:val="0"/>
        <w:jc w:val="both"/>
        <w:rPr>
          <w:rFonts w:asciiTheme="minorHAnsi" w:hAnsiTheme="minorHAnsi" w:cstheme="minorHAnsi"/>
          <w:sz w:val="22"/>
          <w:szCs w:val="22"/>
          <w:lang w:val="en-US" w:bidi="ar-SA"/>
        </w:rPr>
      </w:pPr>
    </w:p>
    <w:p w:rsidR="00525AD1" w:rsidRPr="008B55C1" w:rsidRDefault="00FE33A2" w:rsidP="0021135D">
      <w:pPr>
        <w:autoSpaceDE w:val="0"/>
        <w:autoSpaceDN w:val="0"/>
        <w:adjustRightInd w:val="0"/>
        <w:jc w:val="both"/>
        <w:rPr>
          <w:rFonts w:asciiTheme="minorHAnsi" w:hAnsiTheme="minorHAnsi" w:cstheme="minorHAnsi"/>
          <w:color w:val="FF0000"/>
          <w:sz w:val="22"/>
          <w:szCs w:val="22"/>
          <w:lang w:val="en-US" w:bidi="ar-SA"/>
        </w:rPr>
      </w:pPr>
      <w:r>
        <w:rPr>
          <w:rFonts w:asciiTheme="minorHAnsi" w:hAnsiTheme="minorHAnsi" w:cstheme="minorHAnsi"/>
          <w:sz w:val="22"/>
          <w:szCs w:val="22"/>
          <w:lang w:val="en-US" w:bidi="ar-SA"/>
        </w:rPr>
        <w:t xml:space="preserve">While some of the barriers </w:t>
      </w:r>
      <w:r w:rsidR="00395CC0">
        <w:rPr>
          <w:rFonts w:asciiTheme="minorHAnsi" w:hAnsiTheme="minorHAnsi" w:cstheme="minorHAnsi"/>
          <w:sz w:val="22"/>
          <w:szCs w:val="22"/>
          <w:lang w:val="en-US" w:bidi="ar-SA"/>
        </w:rPr>
        <w:t xml:space="preserve">mentioned </w:t>
      </w:r>
      <w:r>
        <w:rPr>
          <w:rFonts w:asciiTheme="minorHAnsi" w:hAnsiTheme="minorHAnsi" w:cstheme="minorHAnsi"/>
          <w:sz w:val="22"/>
          <w:szCs w:val="22"/>
          <w:lang w:val="en-US" w:bidi="ar-SA"/>
        </w:rPr>
        <w:t xml:space="preserve">are related to structure, such as teachers being absent </w:t>
      </w:r>
      <w:r w:rsidR="006F09D1">
        <w:rPr>
          <w:rFonts w:asciiTheme="minorHAnsi" w:hAnsiTheme="minorHAnsi" w:cstheme="minorHAnsi"/>
          <w:sz w:val="22"/>
          <w:szCs w:val="22"/>
          <w:lang w:val="en-US" w:bidi="ar-SA"/>
        </w:rPr>
        <w:t xml:space="preserve">and distance to school, </w:t>
      </w:r>
      <w:r>
        <w:rPr>
          <w:rFonts w:asciiTheme="minorHAnsi" w:hAnsiTheme="minorHAnsi" w:cstheme="minorHAnsi"/>
          <w:sz w:val="22"/>
          <w:szCs w:val="22"/>
          <w:lang w:val="en-US" w:bidi="ar-SA"/>
        </w:rPr>
        <w:t xml:space="preserve">many are </w:t>
      </w:r>
      <w:r w:rsidR="006F09D1">
        <w:rPr>
          <w:rFonts w:asciiTheme="minorHAnsi" w:hAnsiTheme="minorHAnsi" w:cstheme="minorHAnsi"/>
          <w:sz w:val="22"/>
          <w:szCs w:val="22"/>
          <w:lang w:val="en-US" w:bidi="ar-SA"/>
        </w:rPr>
        <w:t xml:space="preserve">also </w:t>
      </w:r>
      <w:r>
        <w:rPr>
          <w:rFonts w:asciiTheme="minorHAnsi" w:hAnsiTheme="minorHAnsi" w:cstheme="minorHAnsi"/>
          <w:sz w:val="22"/>
          <w:szCs w:val="22"/>
          <w:lang w:val="en-US" w:bidi="ar-SA"/>
        </w:rPr>
        <w:t xml:space="preserve">related to </w:t>
      </w:r>
      <w:r w:rsidR="008B55C1">
        <w:rPr>
          <w:rFonts w:asciiTheme="minorHAnsi" w:hAnsiTheme="minorHAnsi" w:cstheme="minorHAnsi"/>
          <w:sz w:val="22"/>
          <w:szCs w:val="22"/>
          <w:lang w:val="en-US" w:bidi="ar-SA"/>
        </w:rPr>
        <w:t xml:space="preserve">negative </w:t>
      </w:r>
      <w:r w:rsidR="000C2E32">
        <w:rPr>
          <w:rFonts w:asciiTheme="minorHAnsi" w:hAnsiTheme="minorHAnsi" w:cstheme="minorHAnsi"/>
          <w:sz w:val="22"/>
          <w:szCs w:val="22"/>
          <w:lang w:val="en-US" w:bidi="ar-SA"/>
        </w:rPr>
        <w:t xml:space="preserve">gender </w:t>
      </w:r>
      <w:r w:rsidR="008B55C1">
        <w:rPr>
          <w:rFonts w:asciiTheme="minorHAnsi" w:hAnsiTheme="minorHAnsi" w:cstheme="minorHAnsi"/>
          <w:sz w:val="22"/>
          <w:szCs w:val="22"/>
          <w:lang w:val="en-US" w:bidi="ar-SA"/>
        </w:rPr>
        <w:t>attitudes, stereotypes and relation</w:t>
      </w:r>
      <w:r w:rsidR="00395CC0">
        <w:rPr>
          <w:rFonts w:asciiTheme="minorHAnsi" w:hAnsiTheme="minorHAnsi" w:cstheme="minorHAnsi"/>
          <w:sz w:val="22"/>
          <w:szCs w:val="22"/>
          <w:lang w:val="en-US" w:bidi="ar-SA"/>
        </w:rPr>
        <w:t>al a</w:t>
      </w:r>
      <w:r w:rsidR="008B55C1">
        <w:rPr>
          <w:rFonts w:asciiTheme="minorHAnsi" w:hAnsiTheme="minorHAnsi" w:cstheme="minorHAnsi"/>
          <w:sz w:val="22"/>
          <w:szCs w:val="22"/>
          <w:lang w:val="en-US" w:bidi="ar-SA"/>
        </w:rPr>
        <w:t>s</w:t>
      </w:r>
      <w:r w:rsidR="00395CC0">
        <w:rPr>
          <w:rFonts w:asciiTheme="minorHAnsi" w:hAnsiTheme="minorHAnsi" w:cstheme="minorHAnsi"/>
          <w:sz w:val="22"/>
          <w:szCs w:val="22"/>
          <w:lang w:val="en-US" w:bidi="ar-SA"/>
        </w:rPr>
        <w:t>pects</w:t>
      </w:r>
      <w:r w:rsidR="008B55C1">
        <w:rPr>
          <w:rFonts w:asciiTheme="minorHAnsi" w:hAnsiTheme="minorHAnsi" w:cstheme="minorHAnsi"/>
          <w:sz w:val="22"/>
          <w:szCs w:val="22"/>
          <w:lang w:val="en-US" w:bidi="ar-SA"/>
        </w:rPr>
        <w:t xml:space="preserve">.  </w:t>
      </w:r>
      <w:r w:rsidR="008B55C1" w:rsidRPr="00097A37">
        <w:rPr>
          <w:rFonts w:asciiTheme="minorHAnsi" w:hAnsiTheme="minorHAnsi" w:cstheme="minorHAnsi"/>
          <w:sz w:val="22"/>
          <w:szCs w:val="22"/>
          <w:lang w:val="en-US" w:bidi="ar-SA"/>
        </w:rPr>
        <w:t xml:space="preserve">CARE </w:t>
      </w:r>
      <w:r w:rsidR="00097A37" w:rsidRPr="00097A37">
        <w:rPr>
          <w:rFonts w:asciiTheme="minorHAnsi" w:hAnsiTheme="minorHAnsi" w:cstheme="minorHAnsi"/>
          <w:sz w:val="22"/>
          <w:szCs w:val="22"/>
          <w:lang w:val="en-US" w:bidi="ar-SA"/>
        </w:rPr>
        <w:t>has</w:t>
      </w:r>
      <w:r w:rsidR="008B55C1" w:rsidRPr="00097A37">
        <w:rPr>
          <w:rFonts w:asciiTheme="minorHAnsi" w:hAnsiTheme="minorHAnsi" w:cstheme="minorHAnsi"/>
          <w:sz w:val="22"/>
          <w:szCs w:val="22"/>
          <w:lang w:val="en-US" w:bidi="ar-SA"/>
        </w:rPr>
        <w:t xml:space="preserve"> been lauded by the government and other organizations for their impressive gains in </w:t>
      </w:r>
      <w:r w:rsidR="006F09D1" w:rsidRPr="00097A37">
        <w:rPr>
          <w:rFonts w:asciiTheme="minorHAnsi" w:hAnsiTheme="minorHAnsi" w:cstheme="minorHAnsi"/>
          <w:sz w:val="22"/>
          <w:szCs w:val="22"/>
          <w:lang w:val="en-US" w:bidi="ar-SA"/>
        </w:rPr>
        <w:t xml:space="preserve">increasing access to quality education for ethnic minority children, especially girls, through development of </w:t>
      </w:r>
      <w:r w:rsidR="008B55C1" w:rsidRPr="00097A37">
        <w:rPr>
          <w:rFonts w:asciiTheme="minorHAnsi" w:hAnsiTheme="minorHAnsi" w:cstheme="minorHAnsi"/>
          <w:sz w:val="22"/>
          <w:szCs w:val="22"/>
          <w:lang w:val="en-US" w:bidi="ar-SA"/>
        </w:rPr>
        <w:t>bi-lingual education</w:t>
      </w:r>
      <w:r w:rsidR="006F09D1" w:rsidRPr="00097A37">
        <w:rPr>
          <w:rFonts w:asciiTheme="minorHAnsi" w:hAnsiTheme="minorHAnsi" w:cstheme="minorHAnsi"/>
          <w:sz w:val="22"/>
          <w:szCs w:val="22"/>
          <w:lang w:val="en-US" w:bidi="ar-SA"/>
        </w:rPr>
        <w:t xml:space="preserve"> curriculum</w:t>
      </w:r>
      <w:r w:rsidR="008B55C1" w:rsidRPr="00097A37">
        <w:rPr>
          <w:rFonts w:asciiTheme="minorHAnsi" w:hAnsiTheme="minorHAnsi" w:cstheme="minorHAnsi"/>
          <w:sz w:val="22"/>
          <w:szCs w:val="22"/>
          <w:lang w:val="en-US" w:bidi="ar-SA"/>
        </w:rPr>
        <w:t>, teacher training</w:t>
      </w:r>
      <w:r w:rsidR="006F09D1" w:rsidRPr="00097A37">
        <w:rPr>
          <w:rFonts w:asciiTheme="minorHAnsi" w:hAnsiTheme="minorHAnsi" w:cstheme="minorHAnsi"/>
          <w:sz w:val="22"/>
          <w:szCs w:val="22"/>
          <w:lang w:val="en-US" w:bidi="ar-SA"/>
        </w:rPr>
        <w:t xml:space="preserve"> and support</w:t>
      </w:r>
      <w:r w:rsidR="008B55C1" w:rsidRPr="00097A37">
        <w:rPr>
          <w:rFonts w:asciiTheme="minorHAnsi" w:hAnsiTheme="minorHAnsi" w:cstheme="minorHAnsi"/>
          <w:sz w:val="22"/>
          <w:szCs w:val="22"/>
          <w:lang w:val="en-US" w:bidi="ar-SA"/>
        </w:rPr>
        <w:t xml:space="preserve">, school facilities </w:t>
      </w:r>
      <w:r w:rsidR="006F09D1" w:rsidRPr="00097A37">
        <w:rPr>
          <w:rFonts w:asciiTheme="minorHAnsi" w:hAnsiTheme="minorHAnsi" w:cstheme="minorHAnsi"/>
          <w:sz w:val="22"/>
          <w:szCs w:val="22"/>
          <w:lang w:val="en-US" w:bidi="ar-SA"/>
        </w:rPr>
        <w:t>improvement</w:t>
      </w:r>
      <w:r w:rsidR="00097A37" w:rsidRPr="00097A37">
        <w:rPr>
          <w:rFonts w:asciiTheme="minorHAnsi" w:hAnsiTheme="minorHAnsi" w:cstheme="minorHAnsi"/>
          <w:sz w:val="22"/>
          <w:szCs w:val="22"/>
          <w:lang w:val="en-US" w:bidi="ar-SA"/>
        </w:rPr>
        <w:t xml:space="preserve">, </w:t>
      </w:r>
      <w:r w:rsidR="00097A37" w:rsidRPr="009763C8">
        <w:rPr>
          <w:rFonts w:asciiTheme="minorHAnsi" w:hAnsiTheme="minorHAnsi" w:cstheme="minorHAnsi"/>
          <w:sz w:val="22"/>
          <w:szCs w:val="22"/>
          <w:lang w:val="en-US" w:bidi="ar-SA"/>
        </w:rPr>
        <w:t>scholarships and other interventions</w:t>
      </w:r>
      <w:r w:rsidR="006F09D1" w:rsidRPr="009763C8">
        <w:rPr>
          <w:rFonts w:asciiTheme="minorHAnsi" w:hAnsiTheme="minorHAnsi" w:cstheme="minorHAnsi"/>
          <w:sz w:val="22"/>
          <w:szCs w:val="22"/>
          <w:lang w:val="en-US" w:bidi="ar-SA"/>
        </w:rPr>
        <w:t xml:space="preserve">. Still, </w:t>
      </w:r>
      <w:r w:rsidR="008B55C1" w:rsidRPr="009763C8">
        <w:rPr>
          <w:rFonts w:asciiTheme="minorHAnsi" w:hAnsiTheme="minorHAnsi" w:cstheme="minorHAnsi"/>
          <w:sz w:val="22"/>
          <w:szCs w:val="22"/>
          <w:lang w:val="en-US" w:bidi="ar-SA"/>
        </w:rPr>
        <w:t xml:space="preserve">increased attention to social norms and pressures, including </w:t>
      </w:r>
      <w:r w:rsidR="00FB2A4A">
        <w:rPr>
          <w:rFonts w:asciiTheme="minorHAnsi" w:hAnsiTheme="minorHAnsi" w:cstheme="minorHAnsi"/>
          <w:sz w:val="22"/>
          <w:szCs w:val="22"/>
          <w:lang w:val="en-US" w:bidi="ar-SA"/>
        </w:rPr>
        <w:t xml:space="preserve">gender equality awareness and </w:t>
      </w:r>
      <w:r w:rsidR="00395CC0">
        <w:rPr>
          <w:rFonts w:asciiTheme="minorHAnsi" w:hAnsiTheme="minorHAnsi" w:cstheme="minorHAnsi"/>
          <w:sz w:val="22"/>
          <w:szCs w:val="22"/>
          <w:lang w:val="en-US" w:bidi="ar-SA"/>
        </w:rPr>
        <w:t>gender-sensitive learning environment</w:t>
      </w:r>
      <w:r w:rsidR="006F09D1" w:rsidRPr="009763C8">
        <w:rPr>
          <w:rFonts w:asciiTheme="minorHAnsi" w:hAnsiTheme="minorHAnsi" w:cstheme="minorHAnsi"/>
          <w:sz w:val="22"/>
          <w:szCs w:val="22"/>
          <w:lang w:val="en-US" w:bidi="ar-SA"/>
        </w:rPr>
        <w:t>, is need</w:t>
      </w:r>
      <w:r w:rsidR="00FB2A4A">
        <w:rPr>
          <w:rFonts w:asciiTheme="minorHAnsi" w:hAnsiTheme="minorHAnsi" w:cstheme="minorHAnsi"/>
          <w:sz w:val="22"/>
          <w:szCs w:val="22"/>
          <w:lang w:val="en-US" w:bidi="ar-SA"/>
        </w:rPr>
        <w:t>ed to ensure</w:t>
      </w:r>
      <w:r w:rsidR="006F09D1" w:rsidRPr="009763C8">
        <w:rPr>
          <w:rFonts w:asciiTheme="minorHAnsi" w:hAnsiTheme="minorHAnsi" w:cstheme="minorHAnsi"/>
          <w:sz w:val="22"/>
          <w:szCs w:val="22"/>
          <w:lang w:val="en-US" w:bidi="ar-SA"/>
        </w:rPr>
        <w:t xml:space="preserve"> girls</w:t>
      </w:r>
      <w:r w:rsidR="00FB2A4A">
        <w:rPr>
          <w:rFonts w:asciiTheme="minorHAnsi" w:hAnsiTheme="minorHAnsi" w:cstheme="minorHAnsi"/>
          <w:sz w:val="22"/>
          <w:szCs w:val="22"/>
          <w:lang w:val="en-US" w:bidi="ar-SA"/>
        </w:rPr>
        <w:t>, and boys,</w:t>
      </w:r>
      <w:r w:rsidR="006F09D1" w:rsidRPr="009763C8">
        <w:rPr>
          <w:rFonts w:asciiTheme="minorHAnsi" w:hAnsiTheme="minorHAnsi" w:cstheme="minorHAnsi"/>
          <w:sz w:val="22"/>
          <w:szCs w:val="22"/>
          <w:lang w:val="en-US" w:bidi="ar-SA"/>
        </w:rPr>
        <w:t xml:space="preserve"> can continue to access </w:t>
      </w:r>
      <w:r w:rsidR="00582103" w:rsidRPr="009763C8">
        <w:rPr>
          <w:rFonts w:asciiTheme="minorHAnsi" w:hAnsiTheme="minorHAnsi" w:cstheme="minorHAnsi"/>
          <w:sz w:val="22"/>
          <w:szCs w:val="22"/>
          <w:lang w:val="en-US" w:bidi="ar-SA"/>
        </w:rPr>
        <w:t xml:space="preserve">basic </w:t>
      </w:r>
      <w:r w:rsidR="006F09D1" w:rsidRPr="009763C8">
        <w:rPr>
          <w:rFonts w:asciiTheme="minorHAnsi" w:hAnsiTheme="minorHAnsi" w:cstheme="minorHAnsi"/>
          <w:sz w:val="22"/>
          <w:szCs w:val="22"/>
          <w:lang w:val="en-US" w:bidi="ar-SA"/>
        </w:rPr>
        <w:t xml:space="preserve">education and have opportunities </w:t>
      </w:r>
      <w:r w:rsidR="00582103" w:rsidRPr="009763C8">
        <w:rPr>
          <w:rFonts w:asciiTheme="minorHAnsi" w:hAnsiTheme="minorHAnsi" w:cstheme="minorHAnsi"/>
          <w:sz w:val="22"/>
          <w:szCs w:val="22"/>
          <w:lang w:val="en-US" w:bidi="ar-SA"/>
        </w:rPr>
        <w:t xml:space="preserve">for higher education and </w:t>
      </w:r>
      <w:r w:rsidR="006F09D1" w:rsidRPr="009763C8">
        <w:rPr>
          <w:rFonts w:asciiTheme="minorHAnsi" w:hAnsiTheme="minorHAnsi" w:cstheme="minorHAnsi"/>
          <w:sz w:val="22"/>
          <w:szCs w:val="22"/>
          <w:lang w:val="en-US" w:bidi="ar-SA"/>
        </w:rPr>
        <w:t>to improve their livelihoods.</w:t>
      </w:r>
      <w:r w:rsidR="008B55C1" w:rsidRPr="008B55C1">
        <w:rPr>
          <w:rFonts w:asciiTheme="minorHAnsi" w:hAnsiTheme="minorHAnsi" w:cstheme="minorHAnsi"/>
          <w:color w:val="FF0000"/>
          <w:sz w:val="22"/>
          <w:szCs w:val="22"/>
          <w:lang w:val="en-US" w:bidi="ar-SA"/>
        </w:rPr>
        <w:t xml:space="preserve">  </w:t>
      </w:r>
    </w:p>
    <w:p w:rsidR="00D42F07" w:rsidRPr="00366FE1" w:rsidRDefault="00366FE1" w:rsidP="00D64699">
      <w:pPr>
        <w:pStyle w:val="Heading3"/>
        <w:spacing w:after="120"/>
        <w:rPr>
          <w:rFonts w:asciiTheme="majorHAnsi" w:hAnsiTheme="majorHAnsi"/>
        </w:rPr>
      </w:pPr>
      <w:bookmarkStart w:id="16" w:name="_Toc327267030"/>
      <w:r w:rsidRPr="00366FE1">
        <w:rPr>
          <w:rFonts w:asciiTheme="majorHAnsi" w:hAnsiTheme="majorHAnsi"/>
        </w:rPr>
        <w:t>3.1.3</w:t>
      </w:r>
      <w:r w:rsidRPr="00366FE1">
        <w:rPr>
          <w:rFonts w:asciiTheme="majorHAnsi" w:hAnsiTheme="majorHAnsi"/>
        </w:rPr>
        <w:tab/>
      </w:r>
      <w:r w:rsidR="00D42F07" w:rsidRPr="00366FE1">
        <w:rPr>
          <w:rFonts w:asciiTheme="majorHAnsi" w:hAnsiTheme="majorHAnsi"/>
        </w:rPr>
        <w:t>Boys and Girls – Decision Making</w:t>
      </w:r>
      <w:r w:rsidR="00ED5FBE" w:rsidRPr="00366FE1">
        <w:rPr>
          <w:rFonts w:asciiTheme="majorHAnsi" w:hAnsiTheme="majorHAnsi"/>
        </w:rPr>
        <w:t xml:space="preserve">: </w:t>
      </w:r>
      <w:r w:rsidR="00105A59" w:rsidRPr="00366FE1">
        <w:rPr>
          <w:rFonts w:asciiTheme="majorHAnsi" w:hAnsiTheme="majorHAnsi"/>
        </w:rPr>
        <w:t>Marrying</w:t>
      </w:r>
      <w:bookmarkEnd w:id="16"/>
    </w:p>
    <w:p w:rsidR="00AE338B" w:rsidRPr="002C4BF8" w:rsidRDefault="008B55C1" w:rsidP="00FE33A2">
      <w:pPr>
        <w:autoSpaceDE w:val="0"/>
        <w:autoSpaceDN w:val="0"/>
        <w:adjustRightInd w:val="0"/>
        <w:jc w:val="both"/>
        <w:rPr>
          <w:rFonts w:asciiTheme="minorHAnsi" w:hAnsiTheme="minorHAnsi" w:cstheme="minorHAnsi"/>
          <w:sz w:val="22"/>
          <w:szCs w:val="22"/>
          <w:lang w:val="en-US" w:bidi="ar-SA"/>
        </w:rPr>
      </w:pPr>
      <w:r>
        <w:rPr>
          <w:rFonts w:asciiTheme="minorHAnsi" w:hAnsiTheme="minorHAnsi" w:cstheme="minorHAnsi"/>
          <w:iCs/>
          <w:sz w:val="22"/>
          <w:szCs w:val="22"/>
          <w:lang w:val="en-US" w:bidi="ar-SA"/>
        </w:rPr>
        <w:t>T</w:t>
      </w:r>
      <w:r w:rsidRPr="00D005A1">
        <w:rPr>
          <w:rFonts w:asciiTheme="minorHAnsi" w:hAnsiTheme="minorHAnsi" w:cstheme="minorHAnsi"/>
          <w:iCs/>
          <w:sz w:val="22"/>
          <w:szCs w:val="22"/>
          <w:lang w:val="en-US" w:bidi="ar-SA"/>
        </w:rPr>
        <w:t xml:space="preserve">he </w:t>
      </w:r>
      <w:r>
        <w:rPr>
          <w:rFonts w:asciiTheme="minorHAnsi" w:hAnsiTheme="minorHAnsi" w:cstheme="minorHAnsi"/>
          <w:iCs/>
          <w:sz w:val="22"/>
          <w:szCs w:val="22"/>
          <w:lang w:val="en-US" w:bidi="ar-SA"/>
        </w:rPr>
        <w:t xml:space="preserve">CARE </w:t>
      </w:r>
      <w:r w:rsidRPr="00D005A1">
        <w:rPr>
          <w:rFonts w:asciiTheme="minorHAnsi" w:hAnsiTheme="minorHAnsi" w:cstheme="minorHAnsi"/>
          <w:iCs/>
          <w:sz w:val="22"/>
          <w:szCs w:val="22"/>
          <w:lang w:val="en-US" w:bidi="ar-SA"/>
        </w:rPr>
        <w:t>HCEP Decision Makin</w:t>
      </w:r>
      <w:r w:rsidR="00FB2A4A">
        <w:rPr>
          <w:rFonts w:asciiTheme="minorHAnsi" w:hAnsiTheme="minorHAnsi" w:cstheme="minorHAnsi"/>
          <w:iCs/>
          <w:sz w:val="22"/>
          <w:szCs w:val="22"/>
          <w:lang w:val="en-US" w:bidi="ar-SA"/>
        </w:rPr>
        <w:t xml:space="preserve">g Research Report </w:t>
      </w:r>
      <w:r w:rsidR="002B29CD">
        <w:rPr>
          <w:rFonts w:asciiTheme="minorHAnsi" w:hAnsiTheme="minorHAnsi" w:cstheme="minorHAnsi"/>
          <w:iCs/>
          <w:sz w:val="22"/>
          <w:szCs w:val="22"/>
          <w:lang w:val="en-US" w:bidi="ar-SA"/>
        </w:rPr>
        <w:t xml:space="preserve">noted </w:t>
      </w:r>
      <w:r>
        <w:rPr>
          <w:rFonts w:asciiTheme="minorHAnsi" w:hAnsiTheme="minorHAnsi" w:cstheme="minorHAnsi"/>
          <w:iCs/>
          <w:sz w:val="22"/>
          <w:szCs w:val="22"/>
          <w:lang w:val="en-US" w:bidi="ar-SA"/>
        </w:rPr>
        <w:t>s</w:t>
      </w:r>
      <w:r w:rsidR="005523BE" w:rsidRPr="00105A59">
        <w:rPr>
          <w:rFonts w:asciiTheme="minorHAnsi" w:hAnsiTheme="minorHAnsi" w:cstheme="minorHAnsi"/>
          <w:sz w:val="22"/>
          <w:szCs w:val="22"/>
          <w:lang w:val="en-US" w:bidi="ar-SA"/>
        </w:rPr>
        <w:t>ome changes in making the decision to marry</w:t>
      </w:r>
      <w:r w:rsidR="002B29CD">
        <w:rPr>
          <w:rFonts w:asciiTheme="minorHAnsi" w:hAnsiTheme="minorHAnsi" w:cstheme="minorHAnsi"/>
          <w:sz w:val="22"/>
          <w:szCs w:val="22"/>
          <w:lang w:val="en-US" w:bidi="ar-SA"/>
        </w:rPr>
        <w:t xml:space="preserve"> and that children </w:t>
      </w:r>
      <w:r w:rsidR="00FB2A4A">
        <w:rPr>
          <w:rFonts w:asciiTheme="minorHAnsi" w:hAnsiTheme="minorHAnsi" w:cstheme="minorHAnsi"/>
          <w:sz w:val="22"/>
          <w:szCs w:val="22"/>
          <w:lang w:val="en-US" w:bidi="ar-SA"/>
        </w:rPr>
        <w:t xml:space="preserve">were </w:t>
      </w:r>
      <w:r w:rsidR="002B29CD">
        <w:rPr>
          <w:rFonts w:asciiTheme="minorHAnsi" w:hAnsiTheme="minorHAnsi" w:cstheme="minorHAnsi"/>
          <w:sz w:val="22"/>
          <w:szCs w:val="22"/>
          <w:lang w:val="en-US" w:bidi="ar-SA"/>
        </w:rPr>
        <w:t>get</w:t>
      </w:r>
      <w:r w:rsidR="00FB2A4A">
        <w:rPr>
          <w:rFonts w:asciiTheme="minorHAnsi" w:hAnsiTheme="minorHAnsi" w:cstheme="minorHAnsi"/>
          <w:sz w:val="22"/>
          <w:szCs w:val="22"/>
          <w:lang w:val="en-US" w:bidi="ar-SA"/>
        </w:rPr>
        <w:t>ting</w:t>
      </w:r>
      <w:r w:rsidR="002B29CD">
        <w:rPr>
          <w:rFonts w:asciiTheme="minorHAnsi" w:hAnsiTheme="minorHAnsi" w:cstheme="minorHAnsi"/>
          <w:sz w:val="22"/>
          <w:szCs w:val="22"/>
          <w:lang w:val="en-US" w:bidi="ar-SA"/>
        </w:rPr>
        <w:t xml:space="preserve"> married younger</w:t>
      </w:r>
      <w:r w:rsidR="005523BE" w:rsidRPr="00105A59">
        <w:rPr>
          <w:rFonts w:asciiTheme="minorHAnsi" w:hAnsiTheme="minorHAnsi" w:cstheme="minorHAnsi"/>
          <w:sz w:val="22"/>
          <w:szCs w:val="22"/>
          <w:lang w:val="en-US" w:bidi="ar-SA"/>
        </w:rPr>
        <w:t>.</w:t>
      </w:r>
      <w:r w:rsidR="002B29CD">
        <w:rPr>
          <w:rStyle w:val="FootnoteReference"/>
          <w:rFonts w:asciiTheme="minorHAnsi" w:hAnsiTheme="minorHAnsi" w:cstheme="minorHAnsi"/>
          <w:sz w:val="22"/>
          <w:szCs w:val="22"/>
          <w:lang w:val="en-US" w:bidi="ar-SA"/>
        </w:rPr>
        <w:footnoteReference w:id="6"/>
      </w:r>
      <w:r w:rsidR="005523BE" w:rsidRPr="00105A59">
        <w:rPr>
          <w:rFonts w:asciiTheme="minorHAnsi" w:hAnsiTheme="minorHAnsi" w:cstheme="minorHAnsi"/>
          <w:sz w:val="22"/>
          <w:szCs w:val="22"/>
          <w:lang w:val="en-US" w:bidi="ar-SA"/>
        </w:rPr>
        <w:t xml:space="preserve"> In some cases the young</w:t>
      </w:r>
      <w:r w:rsidR="00FE33A2">
        <w:rPr>
          <w:rFonts w:asciiTheme="minorHAnsi" w:hAnsiTheme="minorHAnsi" w:cstheme="minorHAnsi"/>
          <w:sz w:val="22"/>
          <w:szCs w:val="22"/>
          <w:lang w:val="en-US" w:bidi="ar-SA"/>
        </w:rPr>
        <w:t xml:space="preserve"> </w:t>
      </w:r>
      <w:r w:rsidR="005523BE" w:rsidRPr="00105A59">
        <w:rPr>
          <w:rFonts w:asciiTheme="minorHAnsi" w:hAnsiTheme="minorHAnsi" w:cstheme="minorHAnsi"/>
          <w:sz w:val="22"/>
          <w:szCs w:val="22"/>
          <w:lang w:val="en-US" w:bidi="ar-SA"/>
        </w:rPr>
        <w:t>people fall in love first, and then ask permi</w:t>
      </w:r>
      <w:r w:rsidR="00FB2A4A">
        <w:rPr>
          <w:rFonts w:asciiTheme="minorHAnsi" w:hAnsiTheme="minorHAnsi" w:cstheme="minorHAnsi"/>
          <w:sz w:val="22"/>
          <w:szCs w:val="22"/>
          <w:lang w:val="en-US" w:bidi="ar-SA"/>
        </w:rPr>
        <w:t xml:space="preserve">ssion to marry, while in other cases, </w:t>
      </w:r>
      <w:r w:rsidR="005523BE" w:rsidRPr="00105A59">
        <w:rPr>
          <w:rFonts w:asciiTheme="minorHAnsi" w:hAnsiTheme="minorHAnsi" w:cstheme="minorHAnsi"/>
          <w:sz w:val="22"/>
          <w:szCs w:val="22"/>
          <w:lang w:val="en-US" w:bidi="ar-SA"/>
        </w:rPr>
        <w:t>people in the village</w:t>
      </w:r>
      <w:r w:rsidR="00FE33A2">
        <w:rPr>
          <w:rFonts w:asciiTheme="minorHAnsi" w:hAnsiTheme="minorHAnsi" w:cstheme="minorHAnsi"/>
          <w:sz w:val="22"/>
          <w:szCs w:val="22"/>
          <w:lang w:val="en-US" w:bidi="ar-SA"/>
        </w:rPr>
        <w:t xml:space="preserve"> </w:t>
      </w:r>
      <w:r w:rsidR="005523BE" w:rsidRPr="00105A59">
        <w:rPr>
          <w:rFonts w:asciiTheme="minorHAnsi" w:hAnsiTheme="minorHAnsi" w:cstheme="minorHAnsi"/>
          <w:sz w:val="22"/>
          <w:szCs w:val="22"/>
          <w:lang w:val="en-US" w:bidi="ar-SA"/>
        </w:rPr>
        <w:t xml:space="preserve">will suggest a marriage. </w:t>
      </w:r>
      <w:r w:rsidR="00F74F3F">
        <w:rPr>
          <w:rFonts w:asciiTheme="minorHAnsi" w:hAnsiTheme="minorHAnsi" w:cstheme="minorHAnsi"/>
          <w:sz w:val="22"/>
          <w:szCs w:val="22"/>
          <w:lang w:val="en-US" w:bidi="ar-SA"/>
        </w:rPr>
        <w:t xml:space="preserve"> Early marriage of girls and girls getting married at a younger age was also mentioned during the Assembly of t</w:t>
      </w:r>
      <w:r w:rsidR="00FB2A4A">
        <w:rPr>
          <w:rFonts w:asciiTheme="minorHAnsi" w:hAnsiTheme="minorHAnsi" w:cstheme="minorHAnsi"/>
          <w:sz w:val="22"/>
          <w:szCs w:val="22"/>
          <w:lang w:val="en-US" w:bidi="ar-SA"/>
        </w:rPr>
        <w:t xml:space="preserve">he Workload of Girls </w:t>
      </w:r>
      <w:r w:rsidR="00CA0EA8">
        <w:rPr>
          <w:rFonts w:asciiTheme="minorHAnsi" w:hAnsiTheme="minorHAnsi" w:cstheme="minorHAnsi"/>
          <w:sz w:val="22"/>
          <w:szCs w:val="22"/>
          <w:lang w:val="en-US" w:bidi="ar-SA"/>
        </w:rPr>
        <w:t>as a barrier to girl’s staying in school</w:t>
      </w:r>
      <w:r w:rsidR="00F74F3F">
        <w:rPr>
          <w:rFonts w:asciiTheme="minorHAnsi" w:hAnsiTheme="minorHAnsi" w:cstheme="minorHAnsi"/>
          <w:sz w:val="22"/>
          <w:szCs w:val="22"/>
          <w:lang w:val="en-US" w:bidi="ar-SA"/>
        </w:rPr>
        <w:t xml:space="preserve">. </w:t>
      </w:r>
      <w:r w:rsidR="00CA0EA8">
        <w:rPr>
          <w:rFonts w:asciiTheme="minorHAnsi" w:hAnsiTheme="minorHAnsi" w:cstheme="minorHAnsi"/>
          <w:sz w:val="22"/>
          <w:szCs w:val="22"/>
          <w:lang w:val="en-US" w:bidi="ar-SA"/>
        </w:rPr>
        <w:t xml:space="preserve"> </w:t>
      </w:r>
      <w:r w:rsidR="006E298A">
        <w:rPr>
          <w:rFonts w:asciiTheme="minorHAnsi" w:hAnsiTheme="minorHAnsi" w:cstheme="minorHAnsi"/>
          <w:sz w:val="22"/>
          <w:szCs w:val="22"/>
          <w:lang w:val="en-US" w:bidi="ar-SA"/>
        </w:rPr>
        <w:t>I</w:t>
      </w:r>
      <w:r w:rsidR="00CA0EA8">
        <w:rPr>
          <w:rFonts w:asciiTheme="minorHAnsi" w:hAnsiTheme="minorHAnsi" w:cstheme="minorHAnsi"/>
          <w:sz w:val="22"/>
          <w:szCs w:val="22"/>
          <w:lang w:val="en-US" w:bidi="ar-SA"/>
        </w:rPr>
        <w:t xml:space="preserve">nterviews </w:t>
      </w:r>
      <w:r w:rsidR="00CA0EA8" w:rsidRPr="00582103">
        <w:rPr>
          <w:rFonts w:asciiTheme="minorHAnsi" w:hAnsiTheme="minorHAnsi" w:cstheme="minorHAnsi"/>
          <w:sz w:val="22"/>
          <w:szCs w:val="22"/>
          <w:lang w:val="en-US" w:bidi="ar-SA"/>
        </w:rPr>
        <w:t>with ethnic minority government officials</w:t>
      </w:r>
      <w:r w:rsidR="00E1118E" w:rsidRPr="00582103">
        <w:rPr>
          <w:rFonts w:asciiTheme="minorHAnsi" w:hAnsiTheme="minorHAnsi" w:cstheme="minorHAnsi"/>
          <w:sz w:val="22"/>
          <w:szCs w:val="22"/>
          <w:lang w:val="en-US" w:bidi="ar-SA"/>
        </w:rPr>
        <w:t>, CARE</w:t>
      </w:r>
      <w:r w:rsidR="00CA0EA8" w:rsidRPr="00582103">
        <w:rPr>
          <w:rFonts w:asciiTheme="minorHAnsi" w:hAnsiTheme="minorHAnsi" w:cstheme="minorHAnsi"/>
          <w:sz w:val="22"/>
          <w:szCs w:val="22"/>
          <w:lang w:val="en-US" w:bidi="ar-SA"/>
        </w:rPr>
        <w:t xml:space="preserve"> </w:t>
      </w:r>
      <w:r w:rsidR="006E298A">
        <w:rPr>
          <w:rFonts w:asciiTheme="minorHAnsi" w:hAnsiTheme="minorHAnsi" w:cstheme="minorHAnsi"/>
          <w:sz w:val="22"/>
          <w:szCs w:val="22"/>
          <w:lang w:val="en-US" w:bidi="ar-SA"/>
        </w:rPr>
        <w:t xml:space="preserve">staff </w:t>
      </w:r>
      <w:r w:rsidR="00CA0EA8" w:rsidRPr="00582103">
        <w:rPr>
          <w:rFonts w:asciiTheme="minorHAnsi" w:hAnsiTheme="minorHAnsi" w:cstheme="minorHAnsi"/>
          <w:sz w:val="22"/>
          <w:szCs w:val="22"/>
          <w:lang w:val="en-US" w:bidi="ar-SA"/>
        </w:rPr>
        <w:t xml:space="preserve">and </w:t>
      </w:r>
      <w:r w:rsidR="006E298A">
        <w:rPr>
          <w:rFonts w:asciiTheme="minorHAnsi" w:hAnsiTheme="minorHAnsi" w:cstheme="minorHAnsi"/>
          <w:sz w:val="22"/>
          <w:szCs w:val="22"/>
          <w:lang w:val="en-US" w:bidi="ar-SA"/>
        </w:rPr>
        <w:t xml:space="preserve">other NGOs </w:t>
      </w:r>
      <w:r w:rsidR="00CA0EA8" w:rsidRPr="00582103">
        <w:rPr>
          <w:rFonts w:asciiTheme="minorHAnsi" w:hAnsiTheme="minorHAnsi" w:cstheme="minorHAnsi"/>
          <w:sz w:val="22"/>
          <w:szCs w:val="22"/>
          <w:lang w:val="en-US" w:bidi="ar-SA"/>
        </w:rPr>
        <w:t xml:space="preserve">also </w:t>
      </w:r>
      <w:r w:rsidR="0077141C" w:rsidRPr="00582103">
        <w:rPr>
          <w:rFonts w:asciiTheme="minorHAnsi" w:hAnsiTheme="minorHAnsi" w:cstheme="minorHAnsi"/>
          <w:sz w:val="22"/>
          <w:szCs w:val="22"/>
          <w:lang w:val="en-US" w:bidi="ar-SA"/>
        </w:rPr>
        <w:t xml:space="preserve">indicated that some young girls, not boys, were marrying at younger ages than before, such as 15-16 years old, with some </w:t>
      </w:r>
      <w:r w:rsidR="0051789C" w:rsidRPr="00582103">
        <w:rPr>
          <w:rFonts w:asciiTheme="minorHAnsi" w:hAnsiTheme="minorHAnsi" w:cstheme="minorHAnsi"/>
          <w:sz w:val="22"/>
          <w:szCs w:val="22"/>
          <w:lang w:val="en-US" w:bidi="ar-SA"/>
        </w:rPr>
        <w:t xml:space="preserve">girls </w:t>
      </w:r>
      <w:r w:rsidR="0077141C" w:rsidRPr="00582103">
        <w:rPr>
          <w:rFonts w:asciiTheme="minorHAnsi" w:hAnsiTheme="minorHAnsi" w:cstheme="minorHAnsi"/>
          <w:sz w:val="22"/>
          <w:szCs w:val="22"/>
          <w:lang w:val="en-US" w:bidi="ar-SA"/>
        </w:rPr>
        <w:t xml:space="preserve">as young as 13-14 years old. </w:t>
      </w:r>
      <w:r w:rsidR="0051789C" w:rsidRPr="00582103">
        <w:rPr>
          <w:rFonts w:asciiTheme="minorHAnsi" w:hAnsiTheme="minorHAnsi" w:cstheme="minorHAnsi"/>
          <w:sz w:val="22"/>
          <w:szCs w:val="22"/>
          <w:lang w:val="en-US" w:bidi="ar-SA"/>
        </w:rPr>
        <w:t xml:space="preserve"> They saw this as a serious problem</w:t>
      </w:r>
      <w:r w:rsidR="00E1118E" w:rsidRPr="00582103">
        <w:rPr>
          <w:rFonts w:asciiTheme="minorHAnsi" w:hAnsiTheme="minorHAnsi" w:cstheme="minorHAnsi"/>
          <w:sz w:val="22"/>
          <w:szCs w:val="22"/>
          <w:lang w:val="en-US" w:bidi="ar-SA"/>
        </w:rPr>
        <w:t xml:space="preserve"> for girls, in terms of limiting educational and employment opportun</w:t>
      </w:r>
      <w:r w:rsidR="006E298A">
        <w:rPr>
          <w:rFonts w:asciiTheme="minorHAnsi" w:hAnsiTheme="minorHAnsi" w:cstheme="minorHAnsi"/>
          <w:sz w:val="22"/>
          <w:szCs w:val="22"/>
          <w:lang w:val="en-US" w:bidi="ar-SA"/>
        </w:rPr>
        <w:t xml:space="preserve">ities, health implications of </w:t>
      </w:r>
      <w:r w:rsidR="00E1118E" w:rsidRPr="00582103">
        <w:rPr>
          <w:rFonts w:asciiTheme="minorHAnsi" w:hAnsiTheme="minorHAnsi" w:cstheme="minorHAnsi"/>
          <w:sz w:val="22"/>
          <w:szCs w:val="22"/>
          <w:lang w:val="en-US" w:bidi="ar-SA"/>
        </w:rPr>
        <w:t xml:space="preserve">teenage pregnancies, </w:t>
      </w:r>
      <w:r w:rsidR="00AE338B" w:rsidRPr="00582103">
        <w:rPr>
          <w:rFonts w:asciiTheme="minorHAnsi" w:hAnsiTheme="minorHAnsi" w:cstheme="minorHAnsi"/>
          <w:sz w:val="22"/>
          <w:szCs w:val="22"/>
          <w:lang w:val="en-US" w:bidi="ar-SA"/>
        </w:rPr>
        <w:t xml:space="preserve">and </w:t>
      </w:r>
      <w:r w:rsidR="006E298A">
        <w:rPr>
          <w:rFonts w:asciiTheme="minorHAnsi" w:hAnsiTheme="minorHAnsi" w:cstheme="minorHAnsi"/>
          <w:sz w:val="22"/>
          <w:szCs w:val="22"/>
          <w:lang w:val="en-US" w:bidi="ar-SA"/>
        </w:rPr>
        <w:t xml:space="preserve">that </w:t>
      </w:r>
      <w:r w:rsidR="006E298A" w:rsidRPr="002C4BF8">
        <w:rPr>
          <w:rFonts w:asciiTheme="minorHAnsi" w:hAnsiTheme="minorHAnsi" w:cstheme="minorHAnsi"/>
          <w:sz w:val="22"/>
          <w:szCs w:val="22"/>
          <w:lang w:val="en-US" w:bidi="ar-SA"/>
        </w:rPr>
        <w:lastRenderedPageBreak/>
        <w:t xml:space="preserve">many felt that this </w:t>
      </w:r>
      <w:r w:rsidR="00AE338B" w:rsidRPr="002C4BF8">
        <w:rPr>
          <w:rFonts w:asciiTheme="minorHAnsi" w:hAnsiTheme="minorHAnsi" w:cstheme="minorHAnsi"/>
          <w:sz w:val="22"/>
          <w:szCs w:val="22"/>
          <w:lang w:val="en-US" w:bidi="ar-SA"/>
        </w:rPr>
        <w:t xml:space="preserve">confined </w:t>
      </w:r>
      <w:r w:rsidR="006E298A" w:rsidRPr="002C4BF8">
        <w:rPr>
          <w:rFonts w:asciiTheme="minorHAnsi" w:hAnsiTheme="minorHAnsi" w:cstheme="minorHAnsi"/>
          <w:sz w:val="22"/>
          <w:szCs w:val="22"/>
          <w:lang w:val="en-US" w:bidi="ar-SA"/>
        </w:rPr>
        <w:t xml:space="preserve">women </w:t>
      </w:r>
      <w:r w:rsidR="00AE338B" w:rsidRPr="002C4BF8">
        <w:rPr>
          <w:rFonts w:asciiTheme="minorHAnsi" w:hAnsiTheme="minorHAnsi" w:cstheme="minorHAnsi"/>
          <w:sz w:val="22"/>
          <w:szCs w:val="22"/>
          <w:lang w:val="en-US" w:bidi="ar-SA"/>
        </w:rPr>
        <w:t>to a life of heavy work at the farm, house and family.</w:t>
      </w:r>
      <w:r w:rsidR="00E1118E" w:rsidRPr="002C4BF8">
        <w:rPr>
          <w:rFonts w:asciiTheme="minorHAnsi" w:hAnsiTheme="minorHAnsi" w:cstheme="minorHAnsi"/>
          <w:sz w:val="22"/>
          <w:szCs w:val="22"/>
          <w:lang w:val="en-US" w:bidi="ar-SA"/>
        </w:rPr>
        <w:t xml:space="preserve"> </w:t>
      </w:r>
      <w:r w:rsidR="00AE338B" w:rsidRPr="002C4BF8">
        <w:rPr>
          <w:rFonts w:asciiTheme="minorHAnsi" w:hAnsiTheme="minorHAnsi" w:cstheme="minorHAnsi"/>
          <w:sz w:val="22"/>
          <w:szCs w:val="22"/>
          <w:lang w:val="en-US" w:bidi="ar-SA"/>
        </w:rPr>
        <w:t xml:space="preserve">  </w:t>
      </w:r>
      <w:r w:rsidR="006E298A" w:rsidRPr="002C4BF8">
        <w:rPr>
          <w:rFonts w:asciiTheme="minorHAnsi" w:hAnsiTheme="minorHAnsi" w:cstheme="minorHAnsi"/>
          <w:sz w:val="22"/>
          <w:szCs w:val="22"/>
          <w:lang w:val="en-US" w:bidi="ar-SA"/>
        </w:rPr>
        <w:t xml:space="preserve">One key informant indicated that youth were engaging in sexual relations before marriage and at an earlier age than before.  As such CARE may wish to conduct further investigations into sexual and reproductive health behavior, attitudes and relations among ethnic minority youth </w:t>
      </w:r>
      <w:r w:rsidR="00183DA2" w:rsidRPr="002C4BF8">
        <w:rPr>
          <w:rFonts w:asciiTheme="minorHAnsi" w:hAnsiTheme="minorHAnsi" w:cstheme="minorHAnsi"/>
          <w:sz w:val="22"/>
          <w:szCs w:val="22"/>
          <w:lang w:val="en-US" w:bidi="ar-SA"/>
        </w:rPr>
        <w:t>in the development of future programs and activities.</w:t>
      </w:r>
      <w:r w:rsidR="006E298A" w:rsidRPr="002C4BF8">
        <w:rPr>
          <w:rFonts w:asciiTheme="minorHAnsi" w:hAnsiTheme="minorHAnsi" w:cstheme="minorHAnsi"/>
          <w:sz w:val="22"/>
          <w:szCs w:val="22"/>
          <w:lang w:val="en-US" w:bidi="ar-SA"/>
        </w:rPr>
        <w:t xml:space="preserve">  </w:t>
      </w:r>
    </w:p>
    <w:p w:rsidR="002B7BCB" w:rsidRPr="002C4BF8" w:rsidRDefault="002B7BCB" w:rsidP="00F74F3F">
      <w:pPr>
        <w:jc w:val="both"/>
        <w:rPr>
          <w:rFonts w:asciiTheme="minorHAnsi" w:hAnsiTheme="minorHAnsi" w:cstheme="minorHAnsi"/>
          <w:b/>
          <w:sz w:val="22"/>
          <w:szCs w:val="22"/>
        </w:rPr>
      </w:pPr>
    </w:p>
    <w:p w:rsidR="002B29CD" w:rsidRPr="00582103" w:rsidRDefault="00F74F3F" w:rsidP="00F74F3F">
      <w:pPr>
        <w:jc w:val="both"/>
        <w:rPr>
          <w:rFonts w:asciiTheme="minorHAnsi" w:hAnsiTheme="minorHAnsi" w:cstheme="minorHAnsi"/>
          <w:sz w:val="22"/>
          <w:szCs w:val="22"/>
        </w:rPr>
      </w:pPr>
      <w:r w:rsidRPr="00582103">
        <w:rPr>
          <w:rFonts w:asciiTheme="minorHAnsi" w:hAnsiTheme="minorHAnsi" w:cstheme="minorHAnsi"/>
          <w:sz w:val="22"/>
          <w:szCs w:val="22"/>
        </w:rPr>
        <w:t xml:space="preserve">In the FGD, when we asked school age boys and girls who decides who will be your husband or wife, the majority of both girls and boys stated that they would make the decision themselves. They both said it is their right to decide </w:t>
      </w:r>
      <w:r w:rsidR="00CA0EA8" w:rsidRPr="00582103">
        <w:rPr>
          <w:rFonts w:asciiTheme="minorHAnsi" w:hAnsiTheme="minorHAnsi" w:cstheme="minorHAnsi"/>
          <w:sz w:val="22"/>
          <w:szCs w:val="22"/>
        </w:rPr>
        <w:t>who</w:t>
      </w:r>
      <w:r w:rsidRPr="00582103">
        <w:rPr>
          <w:rFonts w:asciiTheme="minorHAnsi" w:hAnsiTheme="minorHAnsi" w:cstheme="minorHAnsi"/>
          <w:sz w:val="22"/>
          <w:szCs w:val="22"/>
        </w:rPr>
        <w:t xml:space="preserve"> to marry based on love.  A few boys mentioned that the parents would have the final decision </w:t>
      </w:r>
      <w:r w:rsidR="00CA0EA8" w:rsidRPr="00582103">
        <w:rPr>
          <w:rFonts w:asciiTheme="minorHAnsi" w:hAnsiTheme="minorHAnsi" w:cstheme="minorHAnsi"/>
          <w:sz w:val="22"/>
          <w:szCs w:val="22"/>
        </w:rPr>
        <w:t xml:space="preserve">while a few girls said </w:t>
      </w:r>
      <w:r w:rsidRPr="00582103">
        <w:rPr>
          <w:rFonts w:asciiTheme="minorHAnsi" w:hAnsiTheme="minorHAnsi" w:cstheme="minorHAnsi"/>
          <w:sz w:val="22"/>
          <w:szCs w:val="22"/>
        </w:rPr>
        <w:t xml:space="preserve">that </w:t>
      </w:r>
      <w:r w:rsidR="00CA0EA8" w:rsidRPr="00582103">
        <w:rPr>
          <w:rFonts w:asciiTheme="minorHAnsi" w:hAnsiTheme="minorHAnsi" w:cstheme="minorHAnsi"/>
          <w:sz w:val="22"/>
          <w:szCs w:val="22"/>
        </w:rPr>
        <w:t xml:space="preserve">their </w:t>
      </w:r>
      <w:r w:rsidRPr="00582103">
        <w:rPr>
          <w:rFonts w:asciiTheme="minorHAnsi" w:hAnsiTheme="minorHAnsi" w:cstheme="minorHAnsi"/>
          <w:sz w:val="22"/>
          <w:szCs w:val="22"/>
        </w:rPr>
        <w:t xml:space="preserve">parents </w:t>
      </w:r>
      <w:r w:rsidR="00CA0EA8" w:rsidRPr="00582103">
        <w:rPr>
          <w:rFonts w:asciiTheme="minorHAnsi" w:hAnsiTheme="minorHAnsi" w:cstheme="minorHAnsi"/>
          <w:sz w:val="22"/>
          <w:szCs w:val="22"/>
        </w:rPr>
        <w:t xml:space="preserve">would also make the decision as they </w:t>
      </w:r>
      <w:r w:rsidRPr="00582103">
        <w:rPr>
          <w:rFonts w:asciiTheme="minorHAnsi" w:hAnsiTheme="minorHAnsi" w:cstheme="minorHAnsi"/>
          <w:sz w:val="22"/>
          <w:szCs w:val="22"/>
        </w:rPr>
        <w:t xml:space="preserve">do not encourage daughters to marry </w:t>
      </w:r>
      <w:r w:rsidR="00183DA2">
        <w:rPr>
          <w:rFonts w:asciiTheme="minorHAnsi" w:hAnsiTheme="minorHAnsi" w:cstheme="minorHAnsi"/>
          <w:sz w:val="22"/>
          <w:szCs w:val="22"/>
        </w:rPr>
        <w:t xml:space="preserve">young as </w:t>
      </w:r>
      <w:r w:rsidRPr="00582103">
        <w:rPr>
          <w:rFonts w:asciiTheme="minorHAnsi" w:hAnsiTheme="minorHAnsi" w:cstheme="minorHAnsi"/>
          <w:sz w:val="22"/>
          <w:szCs w:val="22"/>
        </w:rPr>
        <w:t>they want</w:t>
      </w:r>
      <w:r w:rsidR="00CA0EA8" w:rsidRPr="00582103">
        <w:rPr>
          <w:rFonts w:asciiTheme="minorHAnsi" w:hAnsiTheme="minorHAnsi" w:cstheme="minorHAnsi"/>
          <w:sz w:val="22"/>
          <w:szCs w:val="22"/>
        </w:rPr>
        <w:t>ed</w:t>
      </w:r>
      <w:r w:rsidRPr="00582103">
        <w:rPr>
          <w:rFonts w:asciiTheme="minorHAnsi" w:hAnsiTheme="minorHAnsi" w:cstheme="minorHAnsi"/>
          <w:sz w:val="22"/>
          <w:szCs w:val="22"/>
        </w:rPr>
        <w:t xml:space="preserve"> them to study</w:t>
      </w:r>
      <w:r w:rsidR="00CA0EA8" w:rsidRPr="00582103">
        <w:rPr>
          <w:rFonts w:asciiTheme="minorHAnsi" w:hAnsiTheme="minorHAnsi" w:cstheme="minorHAnsi"/>
          <w:sz w:val="22"/>
          <w:szCs w:val="22"/>
        </w:rPr>
        <w:t xml:space="preserve">. In addition </w:t>
      </w:r>
      <w:r w:rsidR="00183DA2">
        <w:rPr>
          <w:rFonts w:asciiTheme="minorHAnsi" w:hAnsiTheme="minorHAnsi" w:cstheme="minorHAnsi"/>
          <w:sz w:val="22"/>
          <w:szCs w:val="22"/>
        </w:rPr>
        <w:t xml:space="preserve">the girls </w:t>
      </w:r>
      <w:r w:rsidR="0077141C" w:rsidRPr="00582103">
        <w:rPr>
          <w:rFonts w:asciiTheme="minorHAnsi" w:hAnsiTheme="minorHAnsi" w:cstheme="minorHAnsi"/>
          <w:sz w:val="22"/>
          <w:szCs w:val="22"/>
        </w:rPr>
        <w:t xml:space="preserve">said that their </w:t>
      </w:r>
      <w:r w:rsidR="00CA0EA8" w:rsidRPr="00582103">
        <w:rPr>
          <w:rFonts w:asciiTheme="minorHAnsi" w:hAnsiTheme="minorHAnsi" w:cstheme="minorHAnsi"/>
          <w:sz w:val="22"/>
          <w:szCs w:val="22"/>
        </w:rPr>
        <w:t>parents would make the decision as they might not be satisfied with their daughter’s choice of a husband</w:t>
      </w:r>
      <w:r w:rsidR="0077141C" w:rsidRPr="00582103">
        <w:rPr>
          <w:rFonts w:asciiTheme="minorHAnsi" w:hAnsiTheme="minorHAnsi" w:cstheme="minorHAnsi"/>
          <w:sz w:val="22"/>
          <w:szCs w:val="22"/>
        </w:rPr>
        <w:t xml:space="preserve"> and wanted to be sure he was a good man</w:t>
      </w:r>
      <w:r w:rsidR="00CA0EA8" w:rsidRPr="00582103">
        <w:rPr>
          <w:rFonts w:asciiTheme="minorHAnsi" w:hAnsiTheme="minorHAnsi" w:cstheme="minorHAnsi"/>
          <w:sz w:val="22"/>
          <w:szCs w:val="22"/>
        </w:rPr>
        <w:t xml:space="preserve">.  </w:t>
      </w:r>
      <w:r w:rsidR="0077141C" w:rsidRPr="00582103">
        <w:rPr>
          <w:rFonts w:asciiTheme="minorHAnsi" w:hAnsiTheme="minorHAnsi" w:cstheme="minorHAnsi"/>
          <w:sz w:val="22"/>
          <w:szCs w:val="22"/>
        </w:rPr>
        <w:t>Unfortunately</w:t>
      </w:r>
      <w:r w:rsidR="00CA0EA8" w:rsidRPr="00582103">
        <w:rPr>
          <w:rFonts w:asciiTheme="minorHAnsi" w:hAnsiTheme="minorHAnsi" w:cstheme="minorHAnsi"/>
          <w:sz w:val="22"/>
          <w:szCs w:val="22"/>
        </w:rPr>
        <w:t>, w</w:t>
      </w:r>
      <w:r w:rsidR="0077141C" w:rsidRPr="00582103">
        <w:rPr>
          <w:rFonts w:asciiTheme="minorHAnsi" w:hAnsiTheme="minorHAnsi" w:cstheme="minorHAnsi"/>
          <w:sz w:val="22"/>
          <w:szCs w:val="22"/>
        </w:rPr>
        <w:t xml:space="preserve">e did not ask either </w:t>
      </w:r>
      <w:r w:rsidR="00CA0EA8" w:rsidRPr="00582103">
        <w:rPr>
          <w:rFonts w:asciiTheme="minorHAnsi" w:hAnsiTheme="minorHAnsi" w:cstheme="minorHAnsi"/>
          <w:sz w:val="22"/>
          <w:szCs w:val="22"/>
        </w:rPr>
        <w:t>the boy</w:t>
      </w:r>
      <w:r w:rsidR="0077141C" w:rsidRPr="00582103">
        <w:rPr>
          <w:rFonts w:asciiTheme="minorHAnsi" w:hAnsiTheme="minorHAnsi" w:cstheme="minorHAnsi"/>
          <w:sz w:val="22"/>
          <w:szCs w:val="22"/>
        </w:rPr>
        <w:t xml:space="preserve">s or </w:t>
      </w:r>
      <w:r w:rsidR="00CA0EA8" w:rsidRPr="00582103">
        <w:rPr>
          <w:rFonts w:asciiTheme="minorHAnsi" w:hAnsiTheme="minorHAnsi" w:cstheme="minorHAnsi"/>
          <w:sz w:val="22"/>
          <w:szCs w:val="22"/>
        </w:rPr>
        <w:t xml:space="preserve">girls </w:t>
      </w:r>
      <w:r w:rsidR="0077141C" w:rsidRPr="00582103">
        <w:rPr>
          <w:rFonts w:asciiTheme="minorHAnsi" w:hAnsiTheme="minorHAnsi" w:cstheme="minorHAnsi"/>
          <w:sz w:val="22"/>
          <w:szCs w:val="22"/>
        </w:rPr>
        <w:t xml:space="preserve">at what age they </w:t>
      </w:r>
      <w:r w:rsidR="00CA0EA8" w:rsidRPr="00582103">
        <w:rPr>
          <w:rFonts w:asciiTheme="minorHAnsi" w:hAnsiTheme="minorHAnsi" w:cstheme="minorHAnsi"/>
          <w:sz w:val="22"/>
          <w:szCs w:val="22"/>
        </w:rPr>
        <w:t xml:space="preserve">would </w:t>
      </w:r>
      <w:r w:rsidR="0077141C" w:rsidRPr="00582103">
        <w:rPr>
          <w:rFonts w:asciiTheme="minorHAnsi" w:hAnsiTheme="minorHAnsi" w:cstheme="minorHAnsi"/>
          <w:sz w:val="22"/>
          <w:szCs w:val="22"/>
        </w:rPr>
        <w:t xml:space="preserve">expect </w:t>
      </w:r>
      <w:r w:rsidR="006F4EA4">
        <w:rPr>
          <w:rFonts w:asciiTheme="minorHAnsi" w:hAnsiTheme="minorHAnsi" w:cstheme="minorHAnsi"/>
          <w:sz w:val="22"/>
          <w:szCs w:val="22"/>
        </w:rPr>
        <w:t xml:space="preserve">or like </w:t>
      </w:r>
      <w:r w:rsidR="0077141C" w:rsidRPr="00582103">
        <w:rPr>
          <w:rFonts w:asciiTheme="minorHAnsi" w:hAnsiTheme="minorHAnsi" w:cstheme="minorHAnsi"/>
          <w:sz w:val="22"/>
          <w:szCs w:val="22"/>
        </w:rPr>
        <w:t xml:space="preserve">to </w:t>
      </w:r>
      <w:r w:rsidR="00CA0EA8" w:rsidRPr="00582103">
        <w:rPr>
          <w:rFonts w:asciiTheme="minorHAnsi" w:hAnsiTheme="minorHAnsi" w:cstheme="minorHAnsi"/>
          <w:sz w:val="22"/>
          <w:szCs w:val="22"/>
        </w:rPr>
        <w:t>marry.</w:t>
      </w:r>
    </w:p>
    <w:p w:rsidR="0077141C" w:rsidRDefault="0077141C" w:rsidP="00F74F3F">
      <w:pPr>
        <w:jc w:val="both"/>
        <w:rPr>
          <w:rFonts w:asciiTheme="minorHAnsi" w:hAnsiTheme="minorHAnsi" w:cstheme="minorHAnsi"/>
          <w:sz w:val="22"/>
          <w:szCs w:val="22"/>
        </w:rPr>
      </w:pPr>
    </w:p>
    <w:p w:rsidR="0077141C" w:rsidRPr="00582103" w:rsidRDefault="0077141C" w:rsidP="00F74F3F">
      <w:pPr>
        <w:jc w:val="both"/>
        <w:rPr>
          <w:rFonts w:asciiTheme="minorHAnsi" w:hAnsiTheme="minorHAnsi" w:cstheme="minorHAnsi"/>
          <w:sz w:val="22"/>
          <w:szCs w:val="22"/>
        </w:rPr>
      </w:pPr>
      <w:r>
        <w:rPr>
          <w:rFonts w:asciiTheme="minorHAnsi" w:hAnsiTheme="minorHAnsi" w:cstheme="minorHAnsi"/>
          <w:sz w:val="22"/>
          <w:szCs w:val="22"/>
        </w:rPr>
        <w:t>In the FGD with young unmarri</w:t>
      </w:r>
      <w:r w:rsidR="00AE338B">
        <w:rPr>
          <w:rFonts w:asciiTheme="minorHAnsi" w:hAnsiTheme="minorHAnsi" w:cstheme="minorHAnsi"/>
          <w:sz w:val="22"/>
          <w:szCs w:val="22"/>
        </w:rPr>
        <w:t xml:space="preserve">ed men, they </w:t>
      </w:r>
      <w:r w:rsidR="003C1CB3">
        <w:rPr>
          <w:rFonts w:asciiTheme="minorHAnsi" w:hAnsiTheme="minorHAnsi" w:cstheme="minorHAnsi"/>
          <w:sz w:val="22"/>
          <w:szCs w:val="22"/>
        </w:rPr>
        <w:t xml:space="preserve">mentioned that boys receive more education than girls because most parents don’t allow their daughters </w:t>
      </w:r>
      <w:r w:rsidR="00183DA2">
        <w:rPr>
          <w:rFonts w:asciiTheme="minorHAnsi" w:hAnsiTheme="minorHAnsi" w:cstheme="minorHAnsi"/>
          <w:sz w:val="22"/>
          <w:szCs w:val="22"/>
        </w:rPr>
        <w:t xml:space="preserve">to </w:t>
      </w:r>
      <w:r w:rsidR="003C1CB3">
        <w:rPr>
          <w:rFonts w:asciiTheme="minorHAnsi" w:hAnsiTheme="minorHAnsi" w:cstheme="minorHAnsi"/>
          <w:sz w:val="22"/>
          <w:szCs w:val="22"/>
        </w:rPr>
        <w:t>continu</w:t>
      </w:r>
      <w:r w:rsidR="000C503C">
        <w:rPr>
          <w:rFonts w:asciiTheme="minorHAnsi" w:hAnsiTheme="minorHAnsi" w:cstheme="minorHAnsi"/>
          <w:sz w:val="22"/>
          <w:szCs w:val="22"/>
        </w:rPr>
        <w:t>e their studies at school. The</w:t>
      </w:r>
      <w:r w:rsidR="00183DA2">
        <w:rPr>
          <w:rFonts w:asciiTheme="minorHAnsi" w:hAnsiTheme="minorHAnsi" w:cstheme="minorHAnsi"/>
          <w:sz w:val="22"/>
          <w:szCs w:val="22"/>
        </w:rPr>
        <w:t>y explained that</w:t>
      </w:r>
      <w:r w:rsidR="000C503C">
        <w:rPr>
          <w:rFonts w:asciiTheme="minorHAnsi" w:hAnsiTheme="minorHAnsi" w:cstheme="minorHAnsi"/>
          <w:sz w:val="22"/>
          <w:szCs w:val="22"/>
        </w:rPr>
        <w:t xml:space="preserve"> parents </w:t>
      </w:r>
      <w:r w:rsidR="00183DA2">
        <w:rPr>
          <w:rFonts w:asciiTheme="minorHAnsi" w:hAnsiTheme="minorHAnsi" w:cstheme="minorHAnsi"/>
          <w:sz w:val="22"/>
          <w:szCs w:val="22"/>
        </w:rPr>
        <w:t>give the girls</w:t>
      </w:r>
      <w:r w:rsidR="003C1CB3">
        <w:rPr>
          <w:rFonts w:asciiTheme="minorHAnsi" w:hAnsiTheme="minorHAnsi" w:cstheme="minorHAnsi"/>
          <w:sz w:val="22"/>
          <w:szCs w:val="22"/>
        </w:rPr>
        <w:t xml:space="preserve"> housework to do, have them look after their younger siblings and then many young women get married early. </w:t>
      </w:r>
      <w:r w:rsidR="003C1CB3" w:rsidRPr="000C503C">
        <w:rPr>
          <w:rFonts w:asciiTheme="minorHAnsi" w:hAnsiTheme="minorHAnsi" w:cstheme="minorHAnsi"/>
          <w:i/>
          <w:sz w:val="22"/>
          <w:szCs w:val="22"/>
        </w:rPr>
        <w:t>“T</w:t>
      </w:r>
      <w:r w:rsidR="000C503C">
        <w:rPr>
          <w:rFonts w:asciiTheme="minorHAnsi" w:hAnsiTheme="minorHAnsi" w:cstheme="minorHAnsi"/>
          <w:i/>
          <w:sz w:val="22"/>
          <w:szCs w:val="22"/>
        </w:rPr>
        <w:t xml:space="preserve">he young girls don’t </w:t>
      </w:r>
      <w:r w:rsidR="00AE338B" w:rsidRPr="000C503C">
        <w:rPr>
          <w:rFonts w:asciiTheme="minorHAnsi" w:hAnsiTheme="minorHAnsi" w:cstheme="minorHAnsi"/>
          <w:i/>
          <w:sz w:val="22"/>
          <w:szCs w:val="22"/>
        </w:rPr>
        <w:t>go to school and this is the reason</w:t>
      </w:r>
      <w:r w:rsidR="003C1CB3" w:rsidRPr="000C503C">
        <w:rPr>
          <w:rFonts w:asciiTheme="minorHAnsi" w:hAnsiTheme="minorHAnsi" w:cstheme="minorHAnsi"/>
          <w:i/>
          <w:sz w:val="22"/>
          <w:szCs w:val="22"/>
        </w:rPr>
        <w:t xml:space="preserve"> why they want to get married and have a family: they stay at home and see their friends and neighbours with families, and they </w:t>
      </w:r>
      <w:r w:rsidR="003C1CB3" w:rsidRPr="00582103">
        <w:rPr>
          <w:rFonts w:asciiTheme="minorHAnsi" w:hAnsiTheme="minorHAnsi" w:cstheme="minorHAnsi"/>
          <w:i/>
          <w:sz w:val="22"/>
          <w:szCs w:val="22"/>
        </w:rPr>
        <w:t>want to have a family too”.</w:t>
      </w:r>
      <w:r w:rsidR="003C1CB3" w:rsidRPr="00582103">
        <w:rPr>
          <w:rFonts w:asciiTheme="minorHAnsi" w:hAnsiTheme="minorHAnsi" w:cstheme="minorHAnsi"/>
          <w:sz w:val="22"/>
          <w:szCs w:val="22"/>
        </w:rPr>
        <w:t xml:space="preserve">  </w:t>
      </w:r>
      <w:r w:rsidR="000C503C" w:rsidRPr="00582103">
        <w:rPr>
          <w:rFonts w:asciiTheme="minorHAnsi" w:hAnsiTheme="minorHAnsi" w:cstheme="minorHAnsi"/>
          <w:sz w:val="22"/>
          <w:szCs w:val="22"/>
        </w:rPr>
        <w:t xml:space="preserve">These young men have described a </w:t>
      </w:r>
      <w:r w:rsidR="003C1CB3" w:rsidRPr="00582103">
        <w:rPr>
          <w:rFonts w:asciiTheme="minorHAnsi" w:hAnsiTheme="minorHAnsi" w:cstheme="minorHAnsi"/>
          <w:sz w:val="22"/>
          <w:szCs w:val="22"/>
        </w:rPr>
        <w:t>cy</w:t>
      </w:r>
      <w:r w:rsidR="000C503C" w:rsidRPr="00582103">
        <w:rPr>
          <w:rFonts w:asciiTheme="minorHAnsi" w:hAnsiTheme="minorHAnsi" w:cstheme="minorHAnsi"/>
          <w:sz w:val="22"/>
          <w:szCs w:val="22"/>
        </w:rPr>
        <w:t>cle where parents need their da</w:t>
      </w:r>
      <w:r w:rsidR="003C1CB3" w:rsidRPr="00582103">
        <w:rPr>
          <w:rFonts w:asciiTheme="minorHAnsi" w:hAnsiTheme="minorHAnsi" w:cstheme="minorHAnsi"/>
          <w:sz w:val="22"/>
          <w:szCs w:val="22"/>
        </w:rPr>
        <w:t>u</w:t>
      </w:r>
      <w:r w:rsidR="000C503C" w:rsidRPr="00582103">
        <w:rPr>
          <w:rFonts w:asciiTheme="minorHAnsi" w:hAnsiTheme="minorHAnsi" w:cstheme="minorHAnsi"/>
          <w:sz w:val="22"/>
          <w:szCs w:val="22"/>
        </w:rPr>
        <w:t>g</w:t>
      </w:r>
      <w:r w:rsidR="003C1CB3" w:rsidRPr="00582103">
        <w:rPr>
          <w:rFonts w:asciiTheme="minorHAnsi" w:hAnsiTheme="minorHAnsi" w:cstheme="minorHAnsi"/>
          <w:sz w:val="22"/>
          <w:szCs w:val="22"/>
        </w:rPr>
        <w:t xml:space="preserve">hter’s to stay home and help </w:t>
      </w:r>
      <w:r w:rsidR="00142089" w:rsidRPr="00582103">
        <w:rPr>
          <w:rFonts w:asciiTheme="minorHAnsi" w:hAnsiTheme="minorHAnsi" w:cstheme="minorHAnsi"/>
          <w:sz w:val="22"/>
          <w:szCs w:val="22"/>
        </w:rPr>
        <w:t xml:space="preserve">with housework, </w:t>
      </w:r>
      <w:r w:rsidR="003C1CB3" w:rsidRPr="00582103">
        <w:rPr>
          <w:rFonts w:asciiTheme="minorHAnsi" w:hAnsiTheme="minorHAnsi" w:cstheme="minorHAnsi"/>
          <w:sz w:val="22"/>
          <w:szCs w:val="22"/>
        </w:rPr>
        <w:t>childcare</w:t>
      </w:r>
      <w:r w:rsidR="000C503C" w:rsidRPr="00582103">
        <w:rPr>
          <w:rFonts w:asciiTheme="minorHAnsi" w:hAnsiTheme="minorHAnsi" w:cstheme="minorHAnsi"/>
          <w:sz w:val="22"/>
          <w:szCs w:val="22"/>
        </w:rPr>
        <w:t xml:space="preserve"> and farming, so </w:t>
      </w:r>
      <w:r w:rsidR="003C1CB3" w:rsidRPr="00582103">
        <w:rPr>
          <w:rFonts w:asciiTheme="minorHAnsi" w:hAnsiTheme="minorHAnsi" w:cstheme="minorHAnsi"/>
          <w:sz w:val="22"/>
          <w:szCs w:val="22"/>
        </w:rPr>
        <w:t xml:space="preserve">these </w:t>
      </w:r>
      <w:r w:rsidR="00142089" w:rsidRPr="00582103">
        <w:rPr>
          <w:rFonts w:asciiTheme="minorHAnsi" w:hAnsiTheme="minorHAnsi" w:cstheme="minorHAnsi"/>
          <w:sz w:val="22"/>
          <w:szCs w:val="22"/>
        </w:rPr>
        <w:t xml:space="preserve">young </w:t>
      </w:r>
      <w:r w:rsidR="003C1CB3" w:rsidRPr="00582103">
        <w:rPr>
          <w:rFonts w:asciiTheme="minorHAnsi" w:hAnsiTheme="minorHAnsi" w:cstheme="minorHAnsi"/>
          <w:sz w:val="22"/>
          <w:szCs w:val="22"/>
        </w:rPr>
        <w:t xml:space="preserve">girls </w:t>
      </w:r>
      <w:r w:rsidR="000C503C" w:rsidRPr="00582103">
        <w:rPr>
          <w:rFonts w:asciiTheme="minorHAnsi" w:hAnsiTheme="minorHAnsi" w:cstheme="minorHAnsi"/>
          <w:sz w:val="22"/>
          <w:szCs w:val="22"/>
        </w:rPr>
        <w:t xml:space="preserve">drop out of school and to </w:t>
      </w:r>
      <w:r w:rsidR="00142089" w:rsidRPr="00582103">
        <w:rPr>
          <w:rFonts w:asciiTheme="minorHAnsi" w:hAnsiTheme="minorHAnsi" w:cstheme="minorHAnsi"/>
          <w:sz w:val="22"/>
          <w:szCs w:val="22"/>
        </w:rPr>
        <w:t xml:space="preserve">stay home to </w:t>
      </w:r>
      <w:r w:rsidR="003C1CB3" w:rsidRPr="00582103">
        <w:rPr>
          <w:rFonts w:asciiTheme="minorHAnsi" w:hAnsiTheme="minorHAnsi" w:cstheme="minorHAnsi"/>
          <w:sz w:val="22"/>
          <w:szCs w:val="22"/>
        </w:rPr>
        <w:t xml:space="preserve">help their families, </w:t>
      </w:r>
      <w:r w:rsidR="00142089" w:rsidRPr="00582103">
        <w:rPr>
          <w:rFonts w:asciiTheme="minorHAnsi" w:hAnsiTheme="minorHAnsi" w:cstheme="minorHAnsi"/>
          <w:sz w:val="22"/>
          <w:szCs w:val="22"/>
        </w:rPr>
        <w:t xml:space="preserve">but </w:t>
      </w:r>
      <w:r w:rsidR="000C503C" w:rsidRPr="00582103">
        <w:rPr>
          <w:rFonts w:asciiTheme="minorHAnsi" w:hAnsiTheme="minorHAnsi" w:cstheme="minorHAnsi"/>
          <w:sz w:val="22"/>
          <w:szCs w:val="22"/>
        </w:rPr>
        <w:t xml:space="preserve">then in turn </w:t>
      </w:r>
      <w:r w:rsidR="003C1CB3" w:rsidRPr="00582103">
        <w:rPr>
          <w:rFonts w:asciiTheme="minorHAnsi" w:hAnsiTheme="minorHAnsi" w:cstheme="minorHAnsi"/>
          <w:sz w:val="22"/>
          <w:szCs w:val="22"/>
        </w:rPr>
        <w:t xml:space="preserve">marry </w:t>
      </w:r>
      <w:r w:rsidR="00142089" w:rsidRPr="00582103">
        <w:rPr>
          <w:rFonts w:asciiTheme="minorHAnsi" w:hAnsiTheme="minorHAnsi" w:cstheme="minorHAnsi"/>
          <w:sz w:val="22"/>
          <w:szCs w:val="22"/>
        </w:rPr>
        <w:t xml:space="preserve">at a </w:t>
      </w:r>
      <w:r w:rsidR="003C1CB3" w:rsidRPr="00582103">
        <w:rPr>
          <w:rFonts w:asciiTheme="minorHAnsi" w:hAnsiTheme="minorHAnsi" w:cstheme="minorHAnsi"/>
          <w:sz w:val="22"/>
          <w:szCs w:val="22"/>
        </w:rPr>
        <w:t>young</w:t>
      </w:r>
      <w:r w:rsidR="00142089" w:rsidRPr="00582103">
        <w:rPr>
          <w:rFonts w:asciiTheme="minorHAnsi" w:hAnsiTheme="minorHAnsi" w:cstheme="minorHAnsi"/>
          <w:sz w:val="22"/>
          <w:szCs w:val="22"/>
        </w:rPr>
        <w:t xml:space="preserve"> age</w:t>
      </w:r>
      <w:r w:rsidR="00183DA2">
        <w:rPr>
          <w:rFonts w:asciiTheme="minorHAnsi" w:hAnsiTheme="minorHAnsi" w:cstheme="minorHAnsi"/>
          <w:sz w:val="22"/>
          <w:szCs w:val="22"/>
        </w:rPr>
        <w:t xml:space="preserve"> and </w:t>
      </w:r>
      <w:r w:rsidR="003C1CB3" w:rsidRPr="00582103">
        <w:rPr>
          <w:rFonts w:asciiTheme="minorHAnsi" w:hAnsiTheme="minorHAnsi" w:cstheme="minorHAnsi"/>
          <w:sz w:val="22"/>
          <w:szCs w:val="22"/>
        </w:rPr>
        <w:t>start their own family</w:t>
      </w:r>
      <w:r w:rsidR="00183DA2">
        <w:rPr>
          <w:rFonts w:asciiTheme="minorHAnsi" w:hAnsiTheme="minorHAnsi" w:cstheme="minorHAnsi"/>
          <w:sz w:val="22"/>
          <w:szCs w:val="22"/>
        </w:rPr>
        <w:t>.</w:t>
      </w:r>
      <w:r w:rsidR="003C1CB3" w:rsidRPr="00582103">
        <w:rPr>
          <w:rFonts w:asciiTheme="minorHAnsi" w:hAnsiTheme="minorHAnsi" w:cstheme="minorHAnsi"/>
          <w:sz w:val="22"/>
          <w:szCs w:val="22"/>
        </w:rPr>
        <w:t xml:space="preserve"> </w:t>
      </w:r>
      <w:r w:rsidR="004B6983">
        <w:rPr>
          <w:rFonts w:asciiTheme="minorHAnsi" w:hAnsiTheme="minorHAnsi" w:cstheme="minorHAnsi"/>
          <w:sz w:val="22"/>
          <w:szCs w:val="22"/>
        </w:rPr>
        <w:t xml:space="preserve">The level of teenage age fertility is strongly associated with education: </w:t>
      </w:r>
      <w:r w:rsidR="005A7472">
        <w:rPr>
          <w:rFonts w:asciiTheme="minorHAnsi" w:hAnsiTheme="minorHAnsi" w:cstheme="minorHAnsi"/>
          <w:sz w:val="22"/>
          <w:szCs w:val="22"/>
        </w:rPr>
        <w:t xml:space="preserve">1 </w:t>
      </w:r>
      <w:r w:rsidR="004B6983">
        <w:rPr>
          <w:rFonts w:asciiTheme="minorHAnsi" w:hAnsiTheme="minorHAnsi" w:cstheme="minorHAnsi"/>
          <w:sz w:val="22"/>
          <w:szCs w:val="22"/>
        </w:rPr>
        <w:t xml:space="preserve">in </w:t>
      </w:r>
      <w:r w:rsidR="005A7472">
        <w:rPr>
          <w:rFonts w:asciiTheme="minorHAnsi" w:hAnsiTheme="minorHAnsi" w:cstheme="minorHAnsi"/>
          <w:sz w:val="22"/>
          <w:szCs w:val="22"/>
        </w:rPr>
        <w:t xml:space="preserve">6 </w:t>
      </w:r>
      <w:r w:rsidR="004B6983">
        <w:rPr>
          <w:rFonts w:asciiTheme="minorHAnsi" w:hAnsiTheme="minorHAnsi" w:cstheme="minorHAnsi"/>
          <w:sz w:val="22"/>
          <w:szCs w:val="22"/>
        </w:rPr>
        <w:t xml:space="preserve">teenagers who have never been to school </w:t>
      </w:r>
      <w:proofErr w:type="gramStart"/>
      <w:r w:rsidR="004B6983">
        <w:rPr>
          <w:rFonts w:asciiTheme="minorHAnsi" w:hAnsiTheme="minorHAnsi" w:cstheme="minorHAnsi"/>
          <w:sz w:val="22"/>
          <w:szCs w:val="22"/>
        </w:rPr>
        <w:t>has</w:t>
      </w:r>
      <w:proofErr w:type="gramEnd"/>
      <w:r w:rsidR="004B6983">
        <w:rPr>
          <w:rFonts w:asciiTheme="minorHAnsi" w:hAnsiTheme="minorHAnsi" w:cstheme="minorHAnsi"/>
          <w:sz w:val="22"/>
          <w:szCs w:val="22"/>
        </w:rPr>
        <w:t xml:space="preserve"> begun childbearing, as compared with 1 in 8 teenagers who have a primary school education and 1 in 20 teenagers with a secondary or higher education.</w:t>
      </w:r>
      <w:r w:rsidR="004B6983">
        <w:rPr>
          <w:rStyle w:val="FootnoteReference"/>
          <w:rFonts w:asciiTheme="minorHAnsi" w:hAnsiTheme="minorHAnsi" w:cstheme="minorHAnsi"/>
          <w:sz w:val="22"/>
          <w:szCs w:val="22"/>
        </w:rPr>
        <w:footnoteReference w:id="7"/>
      </w:r>
      <w:r w:rsidR="004B6983">
        <w:rPr>
          <w:rFonts w:asciiTheme="minorHAnsi" w:hAnsiTheme="minorHAnsi" w:cstheme="minorHAnsi"/>
          <w:sz w:val="22"/>
          <w:szCs w:val="22"/>
        </w:rPr>
        <w:t xml:space="preserve"> </w:t>
      </w:r>
      <w:r w:rsidR="00183DA2">
        <w:rPr>
          <w:rFonts w:asciiTheme="minorHAnsi" w:hAnsiTheme="minorHAnsi" w:cstheme="minorHAnsi"/>
          <w:sz w:val="22"/>
          <w:szCs w:val="22"/>
        </w:rPr>
        <w:t>This t</w:t>
      </w:r>
      <w:r w:rsidR="003C1CB3" w:rsidRPr="00582103">
        <w:rPr>
          <w:rFonts w:asciiTheme="minorHAnsi" w:hAnsiTheme="minorHAnsi" w:cstheme="minorHAnsi"/>
          <w:sz w:val="22"/>
          <w:szCs w:val="22"/>
        </w:rPr>
        <w:t>hen perpetuate</w:t>
      </w:r>
      <w:r w:rsidR="00183DA2">
        <w:rPr>
          <w:rFonts w:asciiTheme="minorHAnsi" w:hAnsiTheme="minorHAnsi" w:cstheme="minorHAnsi"/>
          <w:sz w:val="22"/>
          <w:szCs w:val="22"/>
        </w:rPr>
        <w:t>s</w:t>
      </w:r>
      <w:r w:rsidR="003C1CB3" w:rsidRPr="00582103">
        <w:rPr>
          <w:rFonts w:asciiTheme="minorHAnsi" w:hAnsiTheme="minorHAnsi" w:cstheme="minorHAnsi"/>
          <w:sz w:val="22"/>
          <w:szCs w:val="22"/>
        </w:rPr>
        <w:t xml:space="preserve"> the cycle</w:t>
      </w:r>
      <w:r w:rsidR="00142089" w:rsidRPr="00582103">
        <w:rPr>
          <w:rFonts w:asciiTheme="minorHAnsi" w:hAnsiTheme="minorHAnsi" w:cstheme="minorHAnsi"/>
          <w:sz w:val="22"/>
          <w:szCs w:val="22"/>
        </w:rPr>
        <w:t xml:space="preserve"> </w:t>
      </w:r>
      <w:r w:rsidR="00183DA2">
        <w:rPr>
          <w:rFonts w:asciiTheme="minorHAnsi" w:hAnsiTheme="minorHAnsi" w:cstheme="minorHAnsi"/>
          <w:sz w:val="22"/>
          <w:szCs w:val="22"/>
        </w:rPr>
        <w:t xml:space="preserve">of girls dropping out of school and marrying young, leaving them </w:t>
      </w:r>
      <w:r w:rsidR="00142089" w:rsidRPr="00582103">
        <w:rPr>
          <w:rFonts w:asciiTheme="minorHAnsi" w:hAnsiTheme="minorHAnsi" w:cstheme="minorHAnsi"/>
          <w:sz w:val="22"/>
          <w:szCs w:val="22"/>
        </w:rPr>
        <w:t xml:space="preserve">with few opportunities to advance their </w:t>
      </w:r>
      <w:r w:rsidR="000C503C" w:rsidRPr="00582103">
        <w:rPr>
          <w:rFonts w:asciiTheme="minorHAnsi" w:hAnsiTheme="minorHAnsi" w:cstheme="minorHAnsi"/>
          <w:sz w:val="22"/>
          <w:szCs w:val="22"/>
        </w:rPr>
        <w:t xml:space="preserve">own </w:t>
      </w:r>
      <w:r w:rsidR="00142089" w:rsidRPr="00582103">
        <w:rPr>
          <w:rFonts w:asciiTheme="minorHAnsi" w:hAnsiTheme="minorHAnsi" w:cstheme="minorHAnsi"/>
          <w:sz w:val="22"/>
          <w:szCs w:val="22"/>
        </w:rPr>
        <w:t xml:space="preserve">education </w:t>
      </w:r>
      <w:r w:rsidR="00183DA2">
        <w:rPr>
          <w:rFonts w:asciiTheme="minorHAnsi" w:hAnsiTheme="minorHAnsi" w:cstheme="minorHAnsi"/>
          <w:sz w:val="22"/>
          <w:szCs w:val="22"/>
        </w:rPr>
        <w:t xml:space="preserve">and studies </w:t>
      </w:r>
      <w:r w:rsidR="00142089" w:rsidRPr="00582103">
        <w:rPr>
          <w:rFonts w:asciiTheme="minorHAnsi" w:hAnsiTheme="minorHAnsi" w:cstheme="minorHAnsi"/>
          <w:sz w:val="22"/>
          <w:szCs w:val="22"/>
        </w:rPr>
        <w:t xml:space="preserve">and </w:t>
      </w:r>
      <w:r w:rsidR="00183DA2">
        <w:rPr>
          <w:rFonts w:asciiTheme="minorHAnsi" w:hAnsiTheme="minorHAnsi" w:cstheme="minorHAnsi"/>
          <w:sz w:val="22"/>
          <w:szCs w:val="22"/>
        </w:rPr>
        <w:t xml:space="preserve">limiting their </w:t>
      </w:r>
      <w:r w:rsidR="00142089" w:rsidRPr="00582103">
        <w:rPr>
          <w:rFonts w:asciiTheme="minorHAnsi" w:hAnsiTheme="minorHAnsi" w:cstheme="minorHAnsi"/>
          <w:sz w:val="22"/>
          <w:szCs w:val="22"/>
        </w:rPr>
        <w:t>livelihood options.</w:t>
      </w:r>
      <w:r w:rsidR="003C1CB3" w:rsidRPr="00582103">
        <w:rPr>
          <w:rFonts w:asciiTheme="minorHAnsi" w:hAnsiTheme="minorHAnsi" w:cstheme="minorHAnsi"/>
          <w:sz w:val="22"/>
          <w:szCs w:val="22"/>
        </w:rPr>
        <w:t xml:space="preserve"> </w:t>
      </w:r>
    </w:p>
    <w:p w:rsidR="00AE338B" w:rsidRDefault="00AE338B" w:rsidP="00F74F3F">
      <w:pPr>
        <w:jc w:val="both"/>
        <w:rPr>
          <w:rFonts w:asciiTheme="minorHAnsi" w:hAnsiTheme="minorHAnsi" w:cstheme="minorHAnsi"/>
          <w:sz w:val="22"/>
          <w:szCs w:val="22"/>
        </w:rPr>
      </w:pPr>
    </w:p>
    <w:p w:rsidR="00AE338B" w:rsidRPr="00582103" w:rsidRDefault="00142089" w:rsidP="00F74F3F">
      <w:pPr>
        <w:jc w:val="both"/>
        <w:rPr>
          <w:rFonts w:asciiTheme="minorHAnsi" w:hAnsiTheme="minorHAnsi" w:cstheme="minorHAnsi"/>
          <w:sz w:val="22"/>
          <w:szCs w:val="22"/>
        </w:rPr>
      </w:pPr>
      <w:r>
        <w:rPr>
          <w:rFonts w:asciiTheme="minorHAnsi" w:hAnsiTheme="minorHAnsi" w:cstheme="minorHAnsi"/>
          <w:sz w:val="22"/>
          <w:szCs w:val="22"/>
        </w:rPr>
        <w:t xml:space="preserve">In the FGD with </w:t>
      </w:r>
      <w:r w:rsidR="00AE338B">
        <w:rPr>
          <w:rFonts w:asciiTheme="minorHAnsi" w:hAnsiTheme="minorHAnsi" w:cstheme="minorHAnsi"/>
          <w:sz w:val="22"/>
          <w:szCs w:val="22"/>
        </w:rPr>
        <w:t xml:space="preserve">married </w:t>
      </w:r>
      <w:r w:rsidR="000C503C">
        <w:rPr>
          <w:rFonts w:asciiTheme="minorHAnsi" w:hAnsiTheme="minorHAnsi" w:cstheme="minorHAnsi"/>
          <w:sz w:val="22"/>
          <w:szCs w:val="22"/>
        </w:rPr>
        <w:t xml:space="preserve">men and married </w:t>
      </w:r>
      <w:r w:rsidR="00AE338B">
        <w:rPr>
          <w:rFonts w:asciiTheme="minorHAnsi" w:hAnsiTheme="minorHAnsi" w:cstheme="minorHAnsi"/>
          <w:sz w:val="22"/>
          <w:szCs w:val="22"/>
        </w:rPr>
        <w:t xml:space="preserve">women, </w:t>
      </w:r>
      <w:r w:rsidR="000C503C">
        <w:rPr>
          <w:rFonts w:asciiTheme="minorHAnsi" w:hAnsiTheme="minorHAnsi" w:cstheme="minorHAnsi"/>
          <w:sz w:val="22"/>
          <w:szCs w:val="22"/>
        </w:rPr>
        <w:t xml:space="preserve">both groups described choosing their husband </w:t>
      </w:r>
      <w:r w:rsidR="00A355B8">
        <w:rPr>
          <w:rFonts w:asciiTheme="minorHAnsi" w:hAnsiTheme="minorHAnsi" w:cstheme="minorHAnsi"/>
          <w:sz w:val="22"/>
          <w:szCs w:val="22"/>
        </w:rPr>
        <w:t xml:space="preserve">or wife </w:t>
      </w:r>
      <w:r w:rsidR="000C503C">
        <w:rPr>
          <w:rFonts w:asciiTheme="minorHAnsi" w:hAnsiTheme="minorHAnsi" w:cstheme="minorHAnsi"/>
          <w:sz w:val="22"/>
          <w:szCs w:val="22"/>
        </w:rPr>
        <w:t xml:space="preserve">and getting married as a happy occasion in </w:t>
      </w:r>
      <w:r w:rsidR="00A355B8">
        <w:rPr>
          <w:rFonts w:asciiTheme="minorHAnsi" w:hAnsiTheme="minorHAnsi" w:cstheme="minorHAnsi"/>
          <w:sz w:val="22"/>
          <w:szCs w:val="22"/>
        </w:rPr>
        <w:t xml:space="preserve">their </w:t>
      </w:r>
      <w:r w:rsidR="000C503C">
        <w:rPr>
          <w:rFonts w:asciiTheme="minorHAnsi" w:hAnsiTheme="minorHAnsi" w:cstheme="minorHAnsi"/>
          <w:sz w:val="22"/>
          <w:szCs w:val="22"/>
        </w:rPr>
        <w:t xml:space="preserve">life. </w:t>
      </w:r>
      <w:r w:rsidR="00A355B8">
        <w:rPr>
          <w:rFonts w:asciiTheme="minorHAnsi" w:hAnsiTheme="minorHAnsi" w:cstheme="minorHAnsi"/>
          <w:sz w:val="22"/>
          <w:szCs w:val="22"/>
        </w:rPr>
        <w:t xml:space="preserve">The men indicated they got married in </w:t>
      </w:r>
      <w:r w:rsidR="00A355B8" w:rsidRPr="00582103">
        <w:rPr>
          <w:rFonts w:asciiTheme="minorHAnsi" w:hAnsiTheme="minorHAnsi" w:cstheme="minorHAnsi"/>
          <w:sz w:val="22"/>
          <w:szCs w:val="22"/>
        </w:rPr>
        <w:t>their early twenties, while the women in</w:t>
      </w:r>
      <w:r w:rsidR="00443FB3" w:rsidRPr="00582103">
        <w:rPr>
          <w:rFonts w:asciiTheme="minorHAnsi" w:hAnsiTheme="minorHAnsi" w:cstheme="minorHAnsi"/>
          <w:sz w:val="22"/>
          <w:szCs w:val="22"/>
        </w:rPr>
        <w:t xml:space="preserve">dicated </w:t>
      </w:r>
      <w:r w:rsidR="00183DA2">
        <w:rPr>
          <w:rFonts w:asciiTheme="minorHAnsi" w:hAnsiTheme="minorHAnsi" w:cstheme="minorHAnsi"/>
          <w:sz w:val="22"/>
          <w:szCs w:val="22"/>
        </w:rPr>
        <w:t xml:space="preserve">they got married as young as 13 or </w:t>
      </w:r>
      <w:r w:rsidR="00443FB3" w:rsidRPr="00582103">
        <w:rPr>
          <w:rFonts w:asciiTheme="minorHAnsi" w:hAnsiTheme="minorHAnsi" w:cstheme="minorHAnsi"/>
          <w:sz w:val="22"/>
          <w:szCs w:val="22"/>
        </w:rPr>
        <w:t>14 years of age</w:t>
      </w:r>
      <w:r w:rsidR="00A355B8" w:rsidRPr="00582103">
        <w:rPr>
          <w:rFonts w:asciiTheme="minorHAnsi" w:hAnsiTheme="minorHAnsi" w:cstheme="minorHAnsi"/>
          <w:sz w:val="22"/>
          <w:szCs w:val="22"/>
        </w:rPr>
        <w:t>. The women’</w:t>
      </w:r>
      <w:r w:rsidR="00443FB3" w:rsidRPr="00582103">
        <w:rPr>
          <w:rFonts w:asciiTheme="minorHAnsi" w:hAnsiTheme="minorHAnsi" w:cstheme="minorHAnsi"/>
          <w:sz w:val="22"/>
          <w:szCs w:val="22"/>
        </w:rPr>
        <w:t xml:space="preserve">s group </w:t>
      </w:r>
      <w:r w:rsidR="00A355B8" w:rsidRPr="00582103">
        <w:rPr>
          <w:rFonts w:asciiTheme="minorHAnsi" w:hAnsiTheme="minorHAnsi" w:cstheme="minorHAnsi"/>
          <w:sz w:val="22"/>
          <w:szCs w:val="22"/>
        </w:rPr>
        <w:t>then identi</w:t>
      </w:r>
      <w:r w:rsidR="00306527">
        <w:rPr>
          <w:rFonts w:asciiTheme="minorHAnsi" w:hAnsiTheme="minorHAnsi" w:cstheme="minorHAnsi"/>
          <w:sz w:val="22"/>
          <w:szCs w:val="22"/>
        </w:rPr>
        <w:t>fied that</w:t>
      </w:r>
      <w:r w:rsidR="00A355B8" w:rsidRPr="00582103">
        <w:rPr>
          <w:rFonts w:asciiTheme="minorHAnsi" w:hAnsiTheme="minorHAnsi" w:cstheme="minorHAnsi"/>
          <w:sz w:val="22"/>
          <w:szCs w:val="22"/>
        </w:rPr>
        <w:t xml:space="preserve"> “after delivering their first child</w:t>
      </w:r>
      <w:r w:rsidR="00443FB3" w:rsidRPr="00582103">
        <w:rPr>
          <w:rFonts w:asciiTheme="minorHAnsi" w:hAnsiTheme="minorHAnsi" w:cstheme="minorHAnsi"/>
          <w:sz w:val="22"/>
          <w:szCs w:val="22"/>
        </w:rPr>
        <w:t xml:space="preserve">, within 10 days they started </w:t>
      </w:r>
      <w:r w:rsidR="00A355B8" w:rsidRPr="00DB4686">
        <w:rPr>
          <w:rFonts w:asciiTheme="minorHAnsi" w:hAnsiTheme="minorHAnsi" w:cstheme="minorHAnsi"/>
          <w:sz w:val="22"/>
          <w:szCs w:val="22"/>
        </w:rPr>
        <w:t>doing heavy</w:t>
      </w:r>
      <w:r w:rsidR="00443FB3" w:rsidRPr="00DB4686">
        <w:rPr>
          <w:rFonts w:asciiTheme="minorHAnsi" w:hAnsiTheme="minorHAnsi" w:cstheme="minorHAnsi"/>
          <w:sz w:val="22"/>
          <w:szCs w:val="22"/>
        </w:rPr>
        <w:t xml:space="preserve"> work</w:t>
      </w:r>
      <w:r w:rsidR="000922E8" w:rsidRPr="00DB4686">
        <w:rPr>
          <w:rFonts w:asciiTheme="minorHAnsi" w:hAnsiTheme="minorHAnsi" w:cstheme="minorHAnsi"/>
          <w:sz w:val="22"/>
          <w:szCs w:val="22"/>
        </w:rPr>
        <w:t>” and this continued for the rest of their married life.</w:t>
      </w:r>
      <w:r w:rsidR="00443FB3" w:rsidRPr="00DB4686">
        <w:rPr>
          <w:rFonts w:asciiTheme="minorHAnsi" w:hAnsiTheme="minorHAnsi" w:cstheme="minorHAnsi"/>
          <w:sz w:val="22"/>
          <w:szCs w:val="22"/>
        </w:rPr>
        <w:t xml:space="preserve"> </w:t>
      </w:r>
      <w:r w:rsidR="00376036" w:rsidRPr="00DB4686">
        <w:rPr>
          <w:rFonts w:asciiTheme="minorHAnsi" w:hAnsiTheme="minorHAnsi" w:cstheme="minorHAnsi"/>
          <w:sz w:val="22"/>
          <w:szCs w:val="22"/>
        </w:rPr>
        <w:t xml:space="preserve"> </w:t>
      </w:r>
      <w:r w:rsidR="00443FB3" w:rsidRPr="00DB4686">
        <w:rPr>
          <w:rFonts w:asciiTheme="minorHAnsi" w:hAnsiTheme="minorHAnsi" w:cstheme="minorHAnsi"/>
          <w:sz w:val="22"/>
          <w:szCs w:val="22"/>
        </w:rPr>
        <w:t xml:space="preserve">They described </w:t>
      </w:r>
      <w:r w:rsidR="00F01D28" w:rsidRPr="00DB4686">
        <w:rPr>
          <w:rFonts w:asciiTheme="minorHAnsi" w:hAnsiTheme="minorHAnsi" w:cstheme="minorHAnsi"/>
          <w:sz w:val="22"/>
          <w:szCs w:val="22"/>
        </w:rPr>
        <w:t xml:space="preserve">this as an </w:t>
      </w:r>
      <w:r w:rsidR="00443FB3" w:rsidRPr="00DB4686">
        <w:rPr>
          <w:rFonts w:asciiTheme="minorHAnsi" w:hAnsiTheme="minorHAnsi" w:cstheme="minorHAnsi"/>
          <w:sz w:val="22"/>
          <w:szCs w:val="22"/>
        </w:rPr>
        <w:t xml:space="preserve">unhappy </w:t>
      </w:r>
      <w:r w:rsidR="00F01D28" w:rsidRPr="00DB4686">
        <w:rPr>
          <w:rFonts w:asciiTheme="minorHAnsi" w:hAnsiTheme="minorHAnsi" w:cstheme="minorHAnsi"/>
          <w:sz w:val="22"/>
          <w:szCs w:val="22"/>
        </w:rPr>
        <w:t xml:space="preserve">event </w:t>
      </w:r>
      <w:r w:rsidR="00443FB3" w:rsidRPr="00DB4686">
        <w:rPr>
          <w:rFonts w:asciiTheme="minorHAnsi" w:hAnsiTheme="minorHAnsi" w:cstheme="minorHAnsi"/>
          <w:sz w:val="22"/>
          <w:szCs w:val="22"/>
        </w:rPr>
        <w:t>and felt powerless as their husbands did not help out or want to share the women’s workload.</w:t>
      </w:r>
      <w:r w:rsidR="001E3E1D" w:rsidRPr="00DB4686">
        <w:rPr>
          <w:rFonts w:asciiTheme="minorHAnsi" w:hAnsiTheme="minorHAnsi" w:cstheme="minorHAnsi"/>
          <w:sz w:val="22"/>
          <w:szCs w:val="22"/>
        </w:rPr>
        <w:t xml:space="preserve"> </w:t>
      </w:r>
      <w:r w:rsidR="008C7AE7" w:rsidRPr="00DB4686">
        <w:rPr>
          <w:rFonts w:asciiTheme="minorHAnsi" w:hAnsiTheme="minorHAnsi" w:cstheme="minorHAnsi"/>
          <w:sz w:val="22"/>
          <w:szCs w:val="22"/>
        </w:rPr>
        <w:t xml:space="preserve"> </w:t>
      </w:r>
      <w:r w:rsidR="00D544A4" w:rsidRPr="00DB4686">
        <w:rPr>
          <w:rFonts w:asciiTheme="minorHAnsi" w:hAnsiTheme="minorHAnsi" w:cstheme="minorHAnsi"/>
          <w:sz w:val="22"/>
          <w:szCs w:val="22"/>
        </w:rPr>
        <w:t>In addition,</w:t>
      </w:r>
      <w:r w:rsidR="00C52831" w:rsidRPr="00DB4686">
        <w:rPr>
          <w:rFonts w:asciiTheme="minorHAnsi" w:hAnsiTheme="minorHAnsi" w:cstheme="minorHAnsi"/>
          <w:sz w:val="22"/>
          <w:szCs w:val="22"/>
        </w:rPr>
        <w:t xml:space="preserve"> e</w:t>
      </w:r>
      <w:r w:rsidR="00D6784B" w:rsidRPr="00DB4686">
        <w:rPr>
          <w:rFonts w:asciiTheme="minorHAnsi" w:hAnsiTheme="minorHAnsi" w:cstheme="minorHAnsi"/>
          <w:sz w:val="22"/>
          <w:szCs w:val="22"/>
        </w:rPr>
        <w:t>arly age at childbearing has a detrimental effect on the health of both mother and child</w:t>
      </w:r>
      <w:r w:rsidR="00C52831" w:rsidRPr="00DB4686">
        <w:rPr>
          <w:rFonts w:asciiTheme="minorHAnsi" w:hAnsiTheme="minorHAnsi" w:cstheme="minorHAnsi"/>
          <w:sz w:val="22"/>
          <w:szCs w:val="22"/>
        </w:rPr>
        <w:t xml:space="preserve"> and childbearing during teenage years can have dire social consequences as well, curtailing the educational and employment opportunities of women.</w:t>
      </w:r>
      <w:r w:rsidR="00C52831" w:rsidRPr="00DB4686">
        <w:rPr>
          <w:rStyle w:val="FootnoteReference"/>
          <w:rFonts w:asciiTheme="minorHAnsi" w:hAnsiTheme="minorHAnsi" w:cstheme="minorHAnsi"/>
          <w:sz w:val="22"/>
          <w:szCs w:val="22"/>
        </w:rPr>
        <w:footnoteReference w:id="8"/>
      </w:r>
      <w:r w:rsidR="00D6784B" w:rsidRPr="00DB4686">
        <w:rPr>
          <w:rFonts w:asciiTheme="minorHAnsi" w:hAnsiTheme="minorHAnsi" w:cstheme="minorHAnsi"/>
          <w:sz w:val="22"/>
          <w:szCs w:val="22"/>
        </w:rPr>
        <w:t xml:space="preserve"> </w:t>
      </w:r>
      <w:r w:rsidR="00C52831" w:rsidRPr="00DB4686">
        <w:rPr>
          <w:rFonts w:asciiTheme="minorHAnsi" w:hAnsiTheme="minorHAnsi" w:cstheme="minorHAnsi"/>
          <w:sz w:val="22"/>
          <w:szCs w:val="22"/>
        </w:rPr>
        <w:t xml:space="preserve">The percentage of teenagers (age 15-19 years) who have begun childbearing is highest in </w:t>
      </w:r>
      <w:proofErr w:type="spellStart"/>
      <w:r w:rsidR="00C52831" w:rsidRPr="00DB4686">
        <w:rPr>
          <w:rFonts w:asciiTheme="minorHAnsi" w:hAnsiTheme="minorHAnsi" w:cstheme="minorHAnsi"/>
          <w:sz w:val="22"/>
          <w:szCs w:val="22"/>
        </w:rPr>
        <w:t>Ratanakiri</w:t>
      </w:r>
      <w:proofErr w:type="spellEnd"/>
      <w:r w:rsidR="00C52831" w:rsidRPr="00DB4686">
        <w:rPr>
          <w:rFonts w:asciiTheme="minorHAnsi" w:hAnsiTheme="minorHAnsi" w:cstheme="minorHAnsi"/>
          <w:sz w:val="22"/>
          <w:szCs w:val="22"/>
        </w:rPr>
        <w:t>/</w:t>
      </w:r>
      <w:proofErr w:type="spellStart"/>
      <w:r w:rsidR="00C52831" w:rsidRPr="00DB4686">
        <w:rPr>
          <w:rFonts w:asciiTheme="minorHAnsi" w:hAnsiTheme="minorHAnsi" w:cstheme="minorHAnsi"/>
          <w:sz w:val="22"/>
          <w:szCs w:val="22"/>
        </w:rPr>
        <w:t>Mondulkiri</w:t>
      </w:r>
      <w:proofErr w:type="spellEnd"/>
      <w:r w:rsidR="00C52831" w:rsidRPr="00DB4686">
        <w:rPr>
          <w:rFonts w:asciiTheme="minorHAnsi" w:hAnsiTheme="minorHAnsi" w:cstheme="minorHAnsi"/>
          <w:sz w:val="22"/>
          <w:szCs w:val="22"/>
        </w:rPr>
        <w:t xml:space="preserve"> at 17%</w:t>
      </w:r>
      <w:r w:rsidR="00F3724B" w:rsidRPr="00DB4686">
        <w:rPr>
          <w:rFonts w:asciiTheme="minorHAnsi" w:hAnsiTheme="minorHAnsi" w:cstheme="minorHAnsi"/>
          <w:sz w:val="22"/>
          <w:szCs w:val="22"/>
        </w:rPr>
        <w:t>, compared to only 3% in Phnom Penh.</w:t>
      </w:r>
      <w:r w:rsidR="00F3724B" w:rsidRPr="00DB4686">
        <w:rPr>
          <w:rStyle w:val="FootnoteReference"/>
          <w:rFonts w:asciiTheme="minorHAnsi" w:hAnsiTheme="minorHAnsi" w:cstheme="minorHAnsi"/>
          <w:sz w:val="22"/>
          <w:szCs w:val="22"/>
        </w:rPr>
        <w:footnoteReference w:id="9"/>
      </w:r>
      <w:r w:rsidR="00F3724B" w:rsidRPr="00DB4686">
        <w:rPr>
          <w:rFonts w:asciiTheme="minorHAnsi" w:hAnsiTheme="minorHAnsi" w:cstheme="minorHAnsi"/>
          <w:sz w:val="22"/>
          <w:szCs w:val="22"/>
        </w:rPr>
        <w:t xml:space="preserve"> </w:t>
      </w:r>
      <w:r w:rsidR="00D6784B" w:rsidRPr="00DB4686">
        <w:rPr>
          <w:rFonts w:asciiTheme="minorHAnsi" w:hAnsiTheme="minorHAnsi" w:cstheme="minorHAnsi"/>
          <w:sz w:val="22"/>
          <w:szCs w:val="22"/>
        </w:rPr>
        <w:t>C</w:t>
      </w:r>
      <w:r w:rsidR="00F3724B" w:rsidRPr="00DB4686">
        <w:rPr>
          <w:rFonts w:asciiTheme="minorHAnsi" w:hAnsiTheme="minorHAnsi" w:cstheme="minorHAnsi"/>
          <w:sz w:val="22"/>
          <w:szCs w:val="22"/>
        </w:rPr>
        <w:t>ombined with low education</w:t>
      </w:r>
      <w:r w:rsidR="000A139E" w:rsidRPr="00DB4686">
        <w:rPr>
          <w:rFonts w:asciiTheme="minorHAnsi" w:hAnsiTheme="minorHAnsi" w:cstheme="minorHAnsi"/>
          <w:sz w:val="22"/>
          <w:szCs w:val="22"/>
        </w:rPr>
        <w:t xml:space="preserve"> and limited livelihood skill set,</w:t>
      </w:r>
      <w:r w:rsidR="00F3724B" w:rsidRPr="00DB4686">
        <w:rPr>
          <w:rFonts w:asciiTheme="minorHAnsi" w:hAnsiTheme="minorHAnsi" w:cstheme="minorHAnsi"/>
          <w:sz w:val="22"/>
          <w:szCs w:val="22"/>
        </w:rPr>
        <w:t xml:space="preserve"> </w:t>
      </w:r>
      <w:r w:rsidR="00D6784B" w:rsidRPr="00DB4686">
        <w:rPr>
          <w:rFonts w:asciiTheme="minorHAnsi" w:hAnsiTheme="minorHAnsi" w:cstheme="minorHAnsi"/>
          <w:sz w:val="22"/>
          <w:szCs w:val="22"/>
        </w:rPr>
        <w:t>women</w:t>
      </w:r>
      <w:r w:rsidR="000A139E" w:rsidRPr="00DB4686">
        <w:rPr>
          <w:rFonts w:asciiTheme="minorHAnsi" w:hAnsiTheme="minorHAnsi" w:cstheme="minorHAnsi"/>
          <w:sz w:val="22"/>
          <w:szCs w:val="22"/>
        </w:rPr>
        <w:t>’s heavy workload</w:t>
      </w:r>
      <w:r w:rsidR="00D6784B" w:rsidRPr="00DB4686">
        <w:rPr>
          <w:rFonts w:asciiTheme="minorHAnsi" w:hAnsiTheme="minorHAnsi" w:cstheme="minorHAnsi"/>
          <w:sz w:val="22"/>
          <w:szCs w:val="22"/>
        </w:rPr>
        <w:t xml:space="preserve">, </w:t>
      </w:r>
      <w:r w:rsidR="008C7AE7" w:rsidRPr="00DB4686">
        <w:rPr>
          <w:rFonts w:asciiTheme="minorHAnsi" w:hAnsiTheme="minorHAnsi" w:cstheme="minorHAnsi"/>
          <w:sz w:val="22"/>
          <w:szCs w:val="22"/>
        </w:rPr>
        <w:t>such as carrying water and firewood</w:t>
      </w:r>
      <w:r w:rsidR="00D6784B" w:rsidRPr="00DB4686">
        <w:rPr>
          <w:rFonts w:asciiTheme="minorHAnsi" w:hAnsiTheme="minorHAnsi" w:cstheme="minorHAnsi"/>
          <w:sz w:val="22"/>
          <w:szCs w:val="22"/>
        </w:rPr>
        <w:t xml:space="preserve">, </w:t>
      </w:r>
      <w:r w:rsidR="000A139E" w:rsidRPr="00DB4686">
        <w:rPr>
          <w:rFonts w:asciiTheme="minorHAnsi" w:hAnsiTheme="minorHAnsi" w:cstheme="minorHAnsi"/>
          <w:sz w:val="22"/>
          <w:szCs w:val="22"/>
        </w:rPr>
        <w:t xml:space="preserve">further exacerbates the nutritional status of ethnic minority women. As such </w:t>
      </w:r>
      <w:r w:rsidR="009F5B5A" w:rsidRPr="00DB4686">
        <w:rPr>
          <w:rFonts w:asciiTheme="minorHAnsi" w:hAnsiTheme="minorHAnsi" w:cstheme="minorHAnsi"/>
          <w:sz w:val="22"/>
          <w:szCs w:val="22"/>
        </w:rPr>
        <w:t>CARE may wish t</w:t>
      </w:r>
      <w:r w:rsidR="003902E2" w:rsidRPr="00DB4686">
        <w:rPr>
          <w:rFonts w:asciiTheme="minorHAnsi" w:hAnsiTheme="minorHAnsi" w:cstheme="minorHAnsi"/>
          <w:sz w:val="22"/>
          <w:szCs w:val="22"/>
        </w:rPr>
        <w:t xml:space="preserve">o conduct further studies </w:t>
      </w:r>
      <w:r w:rsidR="00EE2D17" w:rsidRPr="00DB4686">
        <w:rPr>
          <w:rFonts w:asciiTheme="minorHAnsi" w:hAnsiTheme="minorHAnsi" w:cstheme="minorHAnsi"/>
          <w:sz w:val="22"/>
          <w:szCs w:val="22"/>
        </w:rPr>
        <w:t>in</w:t>
      </w:r>
      <w:r w:rsidR="009F5B5A" w:rsidRPr="00DB4686">
        <w:rPr>
          <w:rFonts w:asciiTheme="minorHAnsi" w:hAnsiTheme="minorHAnsi" w:cstheme="minorHAnsi"/>
          <w:sz w:val="22"/>
          <w:szCs w:val="22"/>
        </w:rPr>
        <w:t xml:space="preserve">to </w:t>
      </w:r>
      <w:r w:rsidR="00DC6650" w:rsidRPr="00DB4686">
        <w:rPr>
          <w:rFonts w:asciiTheme="minorHAnsi" w:hAnsiTheme="minorHAnsi" w:cstheme="minorHAnsi"/>
          <w:sz w:val="22"/>
          <w:szCs w:val="22"/>
        </w:rPr>
        <w:t xml:space="preserve">both early marriages and women’s, girls and children’s health </w:t>
      </w:r>
      <w:r w:rsidR="00EE2D17" w:rsidRPr="00DB4686">
        <w:rPr>
          <w:rFonts w:asciiTheme="minorHAnsi" w:hAnsiTheme="minorHAnsi" w:cstheme="minorHAnsi"/>
          <w:sz w:val="22"/>
          <w:szCs w:val="22"/>
        </w:rPr>
        <w:t xml:space="preserve">to </w:t>
      </w:r>
      <w:r w:rsidR="009F5B5A" w:rsidRPr="00DB4686">
        <w:rPr>
          <w:rFonts w:asciiTheme="minorHAnsi" w:hAnsiTheme="minorHAnsi" w:cstheme="minorHAnsi"/>
          <w:sz w:val="22"/>
          <w:szCs w:val="22"/>
        </w:rPr>
        <w:t xml:space="preserve">determine </w:t>
      </w:r>
      <w:r w:rsidR="00DD742B" w:rsidRPr="00DB4686">
        <w:rPr>
          <w:rFonts w:asciiTheme="minorHAnsi" w:hAnsiTheme="minorHAnsi" w:cstheme="minorHAnsi"/>
          <w:sz w:val="22"/>
          <w:szCs w:val="22"/>
        </w:rPr>
        <w:t xml:space="preserve">appropriate </w:t>
      </w:r>
      <w:r w:rsidR="009F5B5A" w:rsidRPr="00DB4686">
        <w:rPr>
          <w:rFonts w:asciiTheme="minorHAnsi" w:hAnsiTheme="minorHAnsi" w:cstheme="minorHAnsi"/>
          <w:sz w:val="22"/>
          <w:szCs w:val="22"/>
        </w:rPr>
        <w:t xml:space="preserve">interventions in support of women’s </w:t>
      </w:r>
      <w:r w:rsidR="00DD742B" w:rsidRPr="00DB4686">
        <w:rPr>
          <w:rFonts w:asciiTheme="minorHAnsi" w:hAnsiTheme="minorHAnsi" w:cstheme="minorHAnsi"/>
          <w:sz w:val="22"/>
          <w:szCs w:val="22"/>
        </w:rPr>
        <w:t xml:space="preserve">and </w:t>
      </w:r>
      <w:r w:rsidR="00E96AE3" w:rsidRPr="00DB4686">
        <w:rPr>
          <w:rFonts w:asciiTheme="minorHAnsi" w:hAnsiTheme="minorHAnsi" w:cstheme="minorHAnsi"/>
          <w:sz w:val="22"/>
          <w:szCs w:val="22"/>
        </w:rPr>
        <w:t>girls’</w:t>
      </w:r>
      <w:r w:rsidR="00DD742B" w:rsidRPr="00DB4686">
        <w:rPr>
          <w:rFonts w:asciiTheme="minorHAnsi" w:hAnsiTheme="minorHAnsi" w:cstheme="minorHAnsi"/>
          <w:sz w:val="22"/>
          <w:szCs w:val="22"/>
        </w:rPr>
        <w:t xml:space="preserve"> </w:t>
      </w:r>
      <w:r w:rsidR="00DC6650" w:rsidRPr="00DB4686">
        <w:rPr>
          <w:rFonts w:asciiTheme="minorHAnsi" w:hAnsiTheme="minorHAnsi" w:cstheme="minorHAnsi"/>
          <w:sz w:val="22"/>
          <w:szCs w:val="22"/>
        </w:rPr>
        <w:t xml:space="preserve">right to </w:t>
      </w:r>
      <w:r w:rsidR="00EE2D17" w:rsidRPr="00DB4686">
        <w:rPr>
          <w:rFonts w:asciiTheme="minorHAnsi" w:hAnsiTheme="minorHAnsi" w:cstheme="minorHAnsi"/>
          <w:sz w:val="22"/>
          <w:szCs w:val="22"/>
        </w:rPr>
        <w:t xml:space="preserve">improved </w:t>
      </w:r>
      <w:r w:rsidR="009F5B5A" w:rsidRPr="00DB4686">
        <w:rPr>
          <w:rFonts w:asciiTheme="minorHAnsi" w:hAnsiTheme="minorHAnsi" w:cstheme="minorHAnsi"/>
          <w:sz w:val="22"/>
          <w:szCs w:val="22"/>
        </w:rPr>
        <w:t>health</w:t>
      </w:r>
      <w:r w:rsidR="00DD742B" w:rsidRPr="00DB4686">
        <w:rPr>
          <w:rFonts w:asciiTheme="minorHAnsi" w:hAnsiTheme="minorHAnsi" w:cstheme="minorHAnsi"/>
          <w:sz w:val="22"/>
          <w:szCs w:val="22"/>
        </w:rPr>
        <w:t>.</w:t>
      </w:r>
      <w:r w:rsidR="009F5B5A">
        <w:rPr>
          <w:rFonts w:asciiTheme="minorHAnsi" w:hAnsiTheme="minorHAnsi" w:cstheme="minorHAnsi"/>
          <w:color w:val="FF0000"/>
          <w:sz w:val="22"/>
          <w:szCs w:val="22"/>
        </w:rPr>
        <w:t xml:space="preserve"> </w:t>
      </w:r>
    </w:p>
    <w:p w:rsidR="002B7BCB" w:rsidRPr="00366FE1" w:rsidRDefault="00366FE1" w:rsidP="00D64699">
      <w:pPr>
        <w:pStyle w:val="Heading3"/>
        <w:spacing w:after="120"/>
        <w:rPr>
          <w:rFonts w:asciiTheme="majorHAnsi" w:hAnsiTheme="majorHAnsi"/>
        </w:rPr>
      </w:pPr>
      <w:bookmarkStart w:id="17" w:name="_Toc327267031"/>
      <w:r w:rsidRPr="00366FE1">
        <w:rPr>
          <w:rFonts w:asciiTheme="majorHAnsi" w:hAnsiTheme="majorHAnsi"/>
        </w:rPr>
        <w:lastRenderedPageBreak/>
        <w:t>3.1.4</w:t>
      </w:r>
      <w:r w:rsidRPr="00366FE1">
        <w:rPr>
          <w:rFonts w:asciiTheme="majorHAnsi" w:hAnsiTheme="majorHAnsi"/>
        </w:rPr>
        <w:tab/>
      </w:r>
      <w:r w:rsidR="00D73F0A" w:rsidRPr="00366FE1">
        <w:rPr>
          <w:rFonts w:asciiTheme="majorHAnsi" w:hAnsiTheme="majorHAnsi"/>
        </w:rPr>
        <w:t>Boys and Girls – Safety and Security</w:t>
      </w:r>
      <w:bookmarkEnd w:id="17"/>
    </w:p>
    <w:p w:rsidR="00D73F0A" w:rsidRPr="002C4BF8" w:rsidRDefault="000C756D" w:rsidP="00CE7E53">
      <w:pPr>
        <w:jc w:val="both"/>
        <w:rPr>
          <w:rFonts w:asciiTheme="minorHAnsi" w:hAnsiTheme="minorHAnsi" w:cstheme="minorHAnsi"/>
          <w:b/>
          <w:sz w:val="22"/>
          <w:szCs w:val="22"/>
        </w:rPr>
      </w:pPr>
      <w:r>
        <w:rPr>
          <w:rFonts w:asciiTheme="minorHAnsi" w:hAnsiTheme="minorHAnsi" w:cstheme="minorHAnsi"/>
          <w:sz w:val="22"/>
          <w:szCs w:val="22"/>
        </w:rPr>
        <w:t>As enshrined in the United Nations Convention on the Rights of the Child (UNCRC), c</w:t>
      </w:r>
      <w:r w:rsidR="00F03E0F" w:rsidRPr="00E34A8B">
        <w:rPr>
          <w:rFonts w:asciiTheme="minorHAnsi" w:hAnsiTheme="minorHAnsi" w:cstheme="minorHAnsi"/>
          <w:sz w:val="22"/>
          <w:szCs w:val="22"/>
        </w:rPr>
        <w:t>hildren have the right to protection from all forms of violence and harm.</w:t>
      </w:r>
      <w:r>
        <w:rPr>
          <w:rFonts w:asciiTheme="minorHAnsi" w:hAnsiTheme="minorHAnsi" w:cstheme="minorHAnsi"/>
          <w:b/>
          <w:sz w:val="22"/>
          <w:szCs w:val="22"/>
        </w:rPr>
        <w:t xml:space="preserve">  </w:t>
      </w:r>
      <w:r w:rsidRPr="000C756D">
        <w:rPr>
          <w:rFonts w:asciiTheme="minorHAnsi" w:hAnsiTheme="minorHAnsi" w:cstheme="minorHAnsi"/>
          <w:sz w:val="22"/>
          <w:szCs w:val="22"/>
        </w:rPr>
        <w:t xml:space="preserve">The FGD with school age boys and girls used </w:t>
      </w:r>
      <w:r w:rsidRPr="002C4BF8">
        <w:rPr>
          <w:rFonts w:asciiTheme="minorHAnsi" w:hAnsiTheme="minorHAnsi" w:cstheme="minorHAnsi"/>
          <w:sz w:val="22"/>
          <w:szCs w:val="22"/>
        </w:rPr>
        <w:t xml:space="preserve">village social mapping to explore what </w:t>
      </w:r>
      <w:r w:rsidR="00301AD1" w:rsidRPr="002C4BF8">
        <w:rPr>
          <w:rFonts w:asciiTheme="minorHAnsi" w:hAnsiTheme="minorHAnsi" w:cstheme="minorHAnsi"/>
          <w:sz w:val="22"/>
          <w:szCs w:val="22"/>
        </w:rPr>
        <w:t xml:space="preserve">areas </w:t>
      </w:r>
      <w:r w:rsidR="000922E8" w:rsidRPr="002C4BF8">
        <w:rPr>
          <w:rFonts w:asciiTheme="minorHAnsi" w:hAnsiTheme="minorHAnsi" w:cstheme="minorHAnsi"/>
          <w:sz w:val="22"/>
          <w:szCs w:val="22"/>
        </w:rPr>
        <w:t xml:space="preserve">in and around their village </w:t>
      </w:r>
      <w:r w:rsidR="00301AD1" w:rsidRPr="002C4BF8">
        <w:rPr>
          <w:rFonts w:asciiTheme="minorHAnsi" w:hAnsiTheme="minorHAnsi" w:cstheme="minorHAnsi"/>
          <w:sz w:val="22"/>
          <w:szCs w:val="22"/>
        </w:rPr>
        <w:t xml:space="preserve">they </w:t>
      </w:r>
      <w:r w:rsidRPr="002C4BF8">
        <w:rPr>
          <w:rFonts w:asciiTheme="minorHAnsi" w:hAnsiTheme="minorHAnsi" w:cstheme="minorHAnsi"/>
          <w:sz w:val="22"/>
          <w:szCs w:val="22"/>
        </w:rPr>
        <w:t xml:space="preserve">viewed were </w:t>
      </w:r>
      <w:r w:rsidR="000922E8" w:rsidRPr="002C4BF8">
        <w:rPr>
          <w:rFonts w:asciiTheme="minorHAnsi" w:hAnsiTheme="minorHAnsi" w:cstheme="minorHAnsi"/>
          <w:sz w:val="22"/>
          <w:szCs w:val="22"/>
        </w:rPr>
        <w:t xml:space="preserve">safe or </w:t>
      </w:r>
      <w:r w:rsidR="00301AD1" w:rsidRPr="002C4BF8">
        <w:rPr>
          <w:rFonts w:asciiTheme="minorHAnsi" w:hAnsiTheme="minorHAnsi" w:cstheme="minorHAnsi"/>
          <w:sz w:val="22"/>
          <w:szCs w:val="22"/>
        </w:rPr>
        <w:t>dangerous</w:t>
      </w:r>
      <w:r w:rsidRPr="002C4BF8">
        <w:rPr>
          <w:rFonts w:asciiTheme="minorHAnsi" w:hAnsiTheme="minorHAnsi" w:cstheme="minorHAnsi"/>
          <w:sz w:val="22"/>
          <w:szCs w:val="22"/>
        </w:rPr>
        <w:t>.</w:t>
      </w:r>
      <w:r w:rsidRPr="002C4BF8">
        <w:rPr>
          <w:rFonts w:asciiTheme="minorHAnsi" w:hAnsiTheme="minorHAnsi" w:cstheme="minorHAnsi"/>
          <w:b/>
          <w:sz w:val="22"/>
          <w:szCs w:val="22"/>
        </w:rPr>
        <w:t xml:space="preserve">  </w:t>
      </w:r>
      <w:r w:rsidR="000922E8" w:rsidRPr="002C4BF8">
        <w:rPr>
          <w:rFonts w:asciiTheme="minorHAnsi" w:hAnsiTheme="minorHAnsi" w:cstheme="minorHAnsi"/>
          <w:sz w:val="22"/>
          <w:szCs w:val="22"/>
        </w:rPr>
        <w:t>They were asked to consider both physical and emotional safety.</w:t>
      </w:r>
    </w:p>
    <w:p w:rsidR="000C756D" w:rsidRPr="002C4BF8" w:rsidRDefault="000C756D" w:rsidP="00CE7E53">
      <w:pPr>
        <w:jc w:val="both"/>
        <w:rPr>
          <w:rFonts w:asciiTheme="minorHAnsi" w:hAnsiTheme="minorHAnsi" w:cstheme="minorHAnsi"/>
          <w:b/>
          <w:sz w:val="22"/>
          <w:szCs w:val="22"/>
        </w:rPr>
      </w:pPr>
    </w:p>
    <w:p w:rsidR="00DA75D5" w:rsidRPr="002C4BF8" w:rsidRDefault="000C756D" w:rsidP="00CE7E53">
      <w:pPr>
        <w:jc w:val="both"/>
        <w:rPr>
          <w:rFonts w:asciiTheme="minorHAnsi" w:hAnsiTheme="minorHAnsi" w:cstheme="minorHAnsi"/>
          <w:sz w:val="22"/>
          <w:szCs w:val="22"/>
        </w:rPr>
      </w:pPr>
      <w:r w:rsidRPr="002C4BF8">
        <w:rPr>
          <w:rFonts w:asciiTheme="minorHAnsi" w:hAnsiTheme="minorHAnsi" w:cstheme="minorHAnsi"/>
          <w:sz w:val="22"/>
          <w:szCs w:val="22"/>
        </w:rPr>
        <w:t>Both boys and girls</w:t>
      </w:r>
      <w:r w:rsidR="00612E9E" w:rsidRPr="002C4BF8">
        <w:rPr>
          <w:rFonts w:asciiTheme="minorHAnsi" w:hAnsiTheme="minorHAnsi" w:cstheme="minorHAnsi"/>
          <w:sz w:val="22"/>
          <w:szCs w:val="22"/>
        </w:rPr>
        <w:t xml:space="preserve"> identified similar safe and dangerous places</w:t>
      </w:r>
      <w:r w:rsidR="00301AD1" w:rsidRPr="002C4BF8">
        <w:rPr>
          <w:rFonts w:asciiTheme="minorHAnsi" w:hAnsiTheme="minorHAnsi" w:cstheme="minorHAnsi"/>
          <w:sz w:val="22"/>
          <w:szCs w:val="22"/>
        </w:rPr>
        <w:t xml:space="preserve"> in and around the village</w:t>
      </w:r>
      <w:r w:rsidR="00612E9E" w:rsidRPr="002C4BF8">
        <w:rPr>
          <w:rFonts w:asciiTheme="minorHAnsi" w:hAnsiTheme="minorHAnsi" w:cstheme="minorHAnsi"/>
          <w:sz w:val="22"/>
          <w:szCs w:val="22"/>
        </w:rPr>
        <w:t xml:space="preserve">, though girls identified twice as many </w:t>
      </w:r>
      <w:r w:rsidR="00301AD1" w:rsidRPr="002C4BF8">
        <w:rPr>
          <w:rFonts w:asciiTheme="minorHAnsi" w:hAnsiTheme="minorHAnsi" w:cstheme="minorHAnsi"/>
          <w:sz w:val="22"/>
          <w:szCs w:val="22"/>
        </w:rPr>
        <w:t xml:space="preserve">unsafe </w:t>
      </w:r>
      <w:r w:rsidR="00612E9E" w:rsidRPr="002C4BF8">
        <w:rPr>
          <w:rFonts w:asciiTheme="minorHAnsi" w:hAnsiTheme="minorHAnsi" w:cstheme="minorHAnsi"/>
          <w:sz w:val="22"/>
          <w:szCs w:val="22"/>
        </w:rPr>
        <w:t>places than boys.</w:t>
      </w:r>
      <w:r w:rsidR="00612E9E" w:rsidRPr="002C4BF8">
        <w:rPr>
          <w:rFonts w:asciiTheme="minorHAnsi" w:hAnsiTheme="minorHAnsi" w:cstheme="minorHAnsi"/>
          <w:b/>
          <w:sz w:val="22"/>
          <w:szCs w:val="22"/>
        </w:rPr>
        <w:t xml:space="preserve">  </w:t>
      </w:r>
      <w:r w:rsidR="00612E9E" w:rsidRPr="002C4BF8">
        <w:rPr>
          <w:rFonts w:asciiTheme="minorHAnsi" w:hAnsiTheme="minorHAnsi" w:cstheme="minorHAnsi"/>
          <w:sz w:val="22"/>
          <w:szCs w:val="22"/>
        </w:rPr>
        <w:t>Both boys and girls named houses</w:t>
      </w:r>
      <w:r w:rsidR="00301AD1" w:rsidRPr="002C4BF8">
        <w:rPr>
          <w:rFonts w:asciiTheme="minorHAnsi" w:hAnsiTheme="minorHAnsi" w:cstheme="minorHAnsi"/>
          <w:sz w:val="22"/>
          <w:szCs w:val="22"/>
        </w:rPr>
        <w:t xml:space="preserve"> in the village</w:t>
      </w:r>
      <w:r w:rsidR="00612E9E" w:rsidRPr="002C4BF8">
        <w:rPr>
          <w:rFonts w:asciiTheme="minorHAnsi" w:hAnsiTheme="minorHAnsi" w:cstheme="minorHAnsi"/>
          <w:sz w:val="22"/>
          <w:szCs w:val="22"/>
        </w:rPr>
        <w:t xml:space="preserve">, village meeting hall, </w:t>
      </w:r>
      <w:r w:rsidR="00301AD1" w:rsidRPr="002C4BF8">
        <w:rPr>
          <w:rFonts w:asciiTheme="minorHAnsi" w:hAnsiTheme="minorHAnsi" w:cstheme="minorHAnsi"/>
          <w:sz w:val="22"/>
          <w:szCs w:val="22"/>
        </w:rPr>
        <w:t xml:space="preserve">school and the </w:t>
      </w:r>
      <w:r w:rsidR="00AC4806" w:rsidRPr="002C4BF8">
        <w:rPr>
          <w:rFonts w:asciiTheme="minorHAnsi" w:hAnsiTheme="minorHAnsi" w:cstheme="minorHAnsi"/>
          <w:sz w:val="22"/>
          <w:szCs w:val="22"/>
        </w:rPr>
        <w:t xml:space="preserve">pump well as safe areas, as they were well known </w:t>
      </w:r>
      <w:r w:rsidR="000922E8" w:rsidRPr="002C4BF8">
        <w:rPr>
          <w:rFonts w:asciiTheme="minorHAnsi" w:hAnsiTheme="minorHAnsi" w:cstheme="minorHAnsi"/>
          <w:sz w:val="22"/>
          <w:szCs w:val="22"/>
        </w:rPr>
        <w:t xml:space="preserve">places and centrally located </w:t>
      </w:r>
      <w:r w:rsidR="00AC4806" w:rsidRPr="002C4BF8">
        <w:rPr>
          <w:rFonts w:asciiTheme="minorHAnsi" w:hAnsiTheme="minorHAnsi" w:cstheme="minorHAnsi"/>
          <w:sz w:val="22"/>
          <w:szCs w:val="22"/>
        </w:rPr>
        <w:t>in the village.</w:t>
      </w:r>
      <w:r w:rsidR="00612E9E" w:rsidRPr="002C4BF8">
        <w:rPr>
          <w:rFonts w:asciiTheme="minorHAnsi" w:hAnsiTheme="minorHAnsi" w:cstheme="minorHAnsi"/>
          <w:sz w:val="22"/>
          <w:szCs w:val="22"/>
        </w:rPr>
        <w:t xml:space="preserve">  </w:t>
      </w:r>
      <w:r w:rsidR="000922E8" w:rsidRPr="002C4BF8">
        <w:rPr>
          <w:rFonts w:asciiTheme="minorHAnsi" w:hAnsiTheme="minorHAnsi" w:cstheme="minorHAnsi"/>
          <w:sz w:val="22"/>
          <w:szCs w:val="22"/>
        </w:rPr>
        <w:t xml:space="preserve">The fact that both girls and boys viewed schools as a safe place is very important as this seems to indicate a secure and positive learning environment for children. </w:t>
      </w:r>
      <w:r w:rsidR="00612E9E" w:rsidRPr="002C4BF8">
        <w:rPr>
          <w:rFonts w:asciiTheme="minorHAnsi" w:hAnsiTheme="minorHAnsi" w:cstheme="minorHAnsi"/>
          <w:sz w:val="22"/>
          <w:szCs w:val="22"/>
        </w:rPr>
        <w:t>The girl</w:t>
      </w:r>
      <w:r w:rsidR="007000D2" w:rsidRPr="002C4BF8">
        <w:rPr>
          <w:rFonts w:asciiTheme="minorHAnsi" w:hAnsiTheme="minorHAnsi" w:cstheme="minorHAnsi"/>
          <w:sz w:val="22"/>
          <w:szCs w:val="22"/>
        </w:rPr>
        <w:t xml:space="preserve">s </w:t>
      </w:r>
      <w:r w:rsidR="00612E9E" w:rsidRPr="002C4BF8">
        <w:rPr>
          <w:rFonts w:asciiTheme="minorHAnsi" w:hAnsiTheme="minorHAnsi" w:cstheme="minorHAnsi"/>
          <w:sz w:val="22"/>
          <w:szCs w:val="22"/>
        </w:rPr>
        <w:t xml:space="preserve">also identified </w:t>
      </w:r>
      <w:r w:rsidR="00301AD1" w:rsidRPr="002C4BF8">
        <w:rPr>
          <w:rFonts w:asciiTheme="minorHAnsi" w:hAnsiTheme="minorHAnsi" w:cstheme="minorHAnsi"/>
          <w:sz w:val="22"/>
          <w:szCs w:val="22"/>
        </w:rPr>
        <w:t xml:space="preserve">rice fields while boys </w:t>
      </w:r>
      <w:r w:rsidR="000922E8" w:rsidRPr="002C4BF8">
        <w:rPr>
          <w:rFonts w:asciiTheme="minorHAnsi" w:hAnsiTheme="minorHAnsi" w:cstheme="minorHAnsi"/>
          <w:sz w:val="22"/>
          <w:szCs w:val="22"/>
        </w:rPr>
        <w:t>mentioned the farm area</w:t>
      </w:r>
      <w:r w:rsidR="007000D2" w:rsidRPr="002C4BF8">
        <w:rPr>
          <w:rFonts w:asciiTheme="minorHAnsi" w:hAnsiTheme="minorHAnsi" w:cstheme="minorHAnsi"/>
          <w:sz w:val="22"/>
          <w:szCs w:val="22"/>
        </w:rPr>
        <w:t xml:space="preserve"> as being safe</w:t>
      </w:r>
      <w:r w:rsidR="000922E8" w:rsidRPr="002C4BF8">
        <w:rPr>
          <w:rFonts w:asciiTheme="minorHAnsi" w:hAnsiTheme="minorHAnsi" w:cstheme="minorHAnsi"/>
          <w:sz w:val="22"/>
          <w:szCs w:val="22"/>
        </w:rPr>
        <w:t>, which were further des</w:t>
      </w:r>
      <w:r w:rsidR="007000D2" w:rsidRPr="002C4BF8">
        <w:rPr>
          <w:rFonts w:asciiTheme="minorHAnsi" w:hAnsiTheme="minorHAnsi" w:cstheme="minorHAnsi"/>
          <w:sz w:val="22"/>
          <w:szCs w:val="22"/>
        </w:rPr>
        <w:t xml:space="preserve">cribed as being </w:t>
      </w:r>
      <w:r w:rsidR="000922E8" w:rsidRPr="002C4BF8">
        <w:rPr>
          <w:rFonts w:asciiTheme="minorHAnsi" w:hAnsiTheme="minorHAnsi" w:cstheme="minorHAnsi"/>
          <w:sz w:val="22"/>
          <w:szCs w:val="22"/>
        </w:rPr>
        <w:t xml:space="preserve">family or community </w:t>
      </w:r>
      <w:r w:rsidR="007000D2" w:rsidRPr="002C4BF8">
        <w:rPr>
          <w:rFonts w:asciiTheme="minorHAnsi" w:hAnsiTheme="minorHAnsi" w:cstheme="minorHAnsi"/>
          <w:sz w:val="22"/>
          <w:szCs w:val="22"/>
        </w:rPr>
        <w:t xml:space="preserve">owned and where other people would not disturb them. Boys specifically mentioned the village shop and </w:t>
      </w:r>
      <w:r w:rsidR="00301AD1" w:rsidRPr="002C4BF8">
        <w:rPr>
          <w:rFonts w:asciiTheme="minorHAnsi" w:hAnsiTheme="minorHAnsi" w:cstheme="minorHAnsi"/>
          <w:sz w:val="22"/>
          <w:szCs w:val="22"/>
        </w:rPr>
        <w:t>the bride and groom houses as safe area</w:t>
      </w:r>
      <w:r w:rsidR="007000D2" w:rsidRPr="002C4BF8">
        <w:rPr>
          <w:rFonts w:asciiTheme="minorHAnsi" w:hAnsiTheme="minorHAnsi" w:cstheme="minorHAnsi"/>
          <w:sz w:val="22"/>
          <w:szCs w:val="22"/>
        </w:rPr>
        <w:t>s, which were also located in the village.</w:t>
      </w:r>
    </w:p>
    <w:p w:rsidR="00DA75D5" w:rsidRPr="002C4BF8" w:rsidRDefault="00DA75D5" w:rsidP="00CE7E53">
      <w:pPr>
        <w:jc w:val="both"/>
        <w:rPr>
          <w:rFonts w:asciiTheme="minorHAnsi" w:hAnsiTheme="minorHAnsi" w:cstheme="minorHAnsi"/>
          <w:sz w:val="22"/>
          <w:szCs w:val="22"/>
        </w:rPr>
      </w:pPr>
    </w:p>
    <w:p w:rsidR="007000D2" w:rsidRPr="002C4BF8" w:rsidRDefault="00B91AD7" w:rsidP="00CE7E53">
      <w:pPr>
        <w:jc w:val="both"/>
        <w:rPr>
          <w:rFonts w:asciiTheme="minorHAnsi" w:hAnsiTheme="minorHAnsi" w:cstheme="minorHAnsi"/>
          <w:sz w:val="22"/>
          <w:szCs w:val="22"/>
        </w:rPr>
      </w:pPr>
      <w:r w:rsidRPr="002C4BF8">
        <w:rPr>
          <w:rFonts w:asciiTheme="minorHAnsi" w:hAnsiTheme="minorHAnsi" w:cstheme="minorHAnsi"/>
          <w:sz w:val="22"/>
          <w:szCs w:val="22"/>
        </w:rPr>
        <w:t xml:space="preserve">The unsafe areas mentioned by both girls and boys were the main roads as fear of accidents and car </w:t>
      </w:r>
      <w:r w:rsidR="004110D9" w:rsidRPr="002C4BF8">
        <w:rPr>
          <w:rFonts w:asciiTheme="minorHAnsi" w:hAnsiTheme="minorHAnsi" w:cstheme="minorHAnsi"/>
          <w:sz w:val="22"/>
          <w:szCs w:val="22"/>
        </w:rPr>
        <w:t xml:space="preserve">or motorcycle </w:t>
      </w:r>
      <w:r w:rsidRPr="002C4BF8">
        <w:rPr>
          <w:rFonts w:asciiTheme="minorHAnsi" w:hAnsiTheme="minorHAnsi" w:cstheme="minorHAnsi"/>
          <w:sz w:val="22"/>
          <w:szCs w:val="22"/>
        </w:rPr>
        <w:t>crashes, the</w:t>
      </w:r>
      <w:r w:rsidR="00CE7E53" w:rsidRPr="002C4BF8">
        <w:rPr>
          <w:rFonts w:asciiTheme="minorHAnsi" w:hAnsiTheme="minorHAnsi" w:cstheme="minorHAnsi"/>
          <w:sz w:val="22"/>
          <w:szCs w:val="22"/>
        </w:rPr>
        <w:t xml:space="preserve"> forest for fear of snake bites, wild animals </w:t>
      </w:r>
      <w:r w:rsidRPr="002C4BF8">
        <w:rPr>
          <w:rFonts w:asciiTheme="minorHAnsi" w:hAnsiTheme="minorHAnsi" w:cstheme="minorHAnsi"/>
          <w:sz w:val="22"/>
          <w:szCs w:val="22"/>
        </w:rPr>
        <w:t>and getting lost</w:t>
      </w:r>
      <w:r w:rsidR="002637D4" w:rsidRPr="002C4BF8">
        <w:rPr>
          <w:rFonts w:asciiTheme="minorHAnsi" w:hAnsiTheme="minorHAnsi" w:cstheme="minorHAnsi"/>
          <w:sz w:val="22"/>
          <w:szCs w:val="22"/>
        </w:rPr>
        <w:t xml:space="preserve"> (boys) and ghosts (girls)</w:t>
      </w:r>
      <w:r w:rsidR="004110D9" w:rsidRPr="002C4BF8">
        <w:rPr>
          <w:rFonts w:asciiTheme="minorHAnsi" w:hAnsiTheme="minorHAnsi" w:cstheme="minorHAnsi"/>
          <w:sz w:val="22"/>
          <w:szCs w:val="22"/>
        </w:rPr>
        <w:t xml:space="preserve">, big </w:t>
      </w:r>
      <w:r w:rsidR="00CE7E53" w:rsidRPr="002C4BF8">
        <w:rPr>
          <w:rFonts w:asciiTheme="minorHAnsi" w:hAnsiTheme="minorHAnsi" w:cstheme="minorHAnsi"/>
          <w:sz w:val="22"/>
          <w:szCs w:val="22"/>
        </w:rPr>
        <w:t>stream</w:t>
      </w:r>
      <w:r w:rsidR="004110D9" w:rsidRPr="002C4BF8">
        <w:rPr>
          <w:rFonts w:asciiTheme="minorHAnsi" w:hAnsiTheme="minorHAnsi" w:cstheme="minorHAnsi"/>
          <w:sz w:val="22"/>
          <w:szCs w:val="22"/>
        </w:rPr>
        <w:t>s</w:t>
      </w:r>
      <w:r w:rsidR="00CE7E53" w:rsidRPr="002C4BF8">
        <w:rPr>
          <w:rFonts w:asciiTheme="minorHAnsi" w:hAnsiTheme="minorHAnsi" w:cstheme="minorHAnsi"/>
          <w:sz w:val="22"/>
          <w:szCs w:val="22"/>
        </w:rPr>
        <w:t xml:space="preserve"> for fear of drowning, and the school swing because </w:t>
      </w:r>
      <w:r w:rsidR="004110D9" w:rsidRPr="002C4BF8">
        <w:rPr>
          <w:rFonts w:asciiTheme="minorHAnsi" w:hAnsiTheme="minorHAnsi" w:cstheme="minorHAnsi"/>
          <w:sz w:val="22"/>
          <w:szCs w:val="22"/>
        </w:rPr>
        <w:t xml:space="preserve">they might get hurt if it </w:t>
      </w:r>
      <w:r w:rsidR="00CE7E53" w:rsidRPr="002C4BF8">
        <w:rPr>
          <w:rFonts w:asciiTheme="minorHAnsi" w:hAnsiTheme="minorHAnsi" w:cstheme="minorHAnsi"/>
          <w:sz w:val="22"/>
          <w:szCs w:val="22"/>
        </w:rPr>
        <w:t>break</w:t>
      </w:r>
      <w:r w:rsidR="004110D9" w:rsidRPr="002C4BF8">
        <w:rPr>
          <w:rFonts w:asciiTheme="minorHAnsi" w:hAnsiTheme="minorHAnsi" w:cstheme="minorHAnsi"/>
          <w:sz w:val="22"/>
          <w:szCs w:val="22"/>
        </w:rPr>
        <w:t>s</w:t>
      </w:r>
      <w:r w:rsidR="00CE7E53" w:rsidRPr="002C4BF8">
        <w:rPr>
          <w:rFonts w:asciiTheme="minorHAnsi" w:hAnsiTheme="minorHAnsi" w:cstheme="minorHAnsi"/>
          <w:sz w:val="22"/>
          <w:szCs w:val="22"/>
        </w:rPr>
        <w:t xml:space="preserve">.  </w:t>
      </w:r>
    </w:p>
    <w:p w:rsidR="007000D2" w:rsidRPr="002C4BF8" w:rsidRDefault="007000D2" w:rsidP="00CE7E53">
      <w:pPr>
        <w:jc w:val="both"/>
        <w:rPr>
          <w:rFonts w:asciiTheme="minorHAnsi" w:hAnsiTheme="minorHAnsi" w:cstheme="minorHAnsi"/>
          <w:sz w:val="22"/>
          <w:szCs w:val="22"/>
        </w:rPr>
      </w:pPr>
    </w:p>
    <w:p w:rsidR="007000D2" w:rsidRPr="002C4BF8" w:rsidRDefault="00CE7E53" w:rsidP="00CE7E53">
      <w:pPr>
        <w:jc w:val="both"/>
        <w:rPr>
          <w:rFonts w:asciiTheme="minorHAnsi" w:hAnsiTheme="minorHAnsi" w:cstheme="minorHAnsi"/>
          <w:sz w:val="22"/>
          <w:szCs w:val="22"/>
        </w:rPr>
      </w:pPr>
      <w:r w:rsidRPr="002C4BF8">
        <w:rPr>
          <w:rFonts w:asciiTheme="minorHAnsi" w:hAnsiTheme="minorHAnsi" w:cstheme="minorHAnsi"/>
          <w:sz w:val="22"/>
          <w:szCs w:val="22"/>
        </w:rPr>
        <w:t xml:space="preserve">Girls also identified </w:t>
      </w:r>
      <w:r w:rsidR="00CB1A03" w:rsidRPr="002C4BF8">
        <w:rPr>
          <w:rFonts w:asciiTheme="minorHAnsi" w:hAnsiTheme="minorHAnsi" w:cstheme="minorHAnsi"/>
          <w:sz w:val="22"/>
          <w:szCs w:val="22"/>
        </w:rPr>
        <w:t>coconut</w:t>
      </w:r>
      <w:r w:rsidR="00AC4806" w:rsidRPr="002C4BF8">
        <w:rPr>
          <w:rFonts w:asciiTheme="minorHAnsi" w:hAnsiTheme="minorHAnsi" w:cstheme="minorHAnsi"/>
          <w:sz w:val="22"/>
          <w:szCs w:val="22"/>
        </w:rPr>
        <w:t xml:space="preserve">, </w:t>
      </w:r>
      <w:proofErr w:type="spellStart"/>
      <w:r w:rsidR="00AC4806" w:rsidRPr="002C4BF8">
        <w:rPr>
          <w:rFonts w:asciiTheme="minorHAnsi" w:hAnsiTheme="minorHAnsi" w:cstheme="minorHAnsi"/>
          <w:sz w:val="22"/>
          <w:szCs w:val="22"/>
        </w:rPr>
        <w:t>rambutan</w:t>
      </w:r>
      <w:proofErr w:type="spellEnd"/>
      <w:r w:rsidR="00AC4806" w:rsidRPr="002C4BF8">
        <w:rPr>
          <w:rFonts w:asciiTheme="minorHAnsi" w:hAnsiTheme="minorHAnsi" w:cstheme="minorHAnsi"/>
          <w:sz w:val="22"/>
          <w:szCs w:val="22"/>
        </w:rPr>
        <w:t xml:space="preserve">, and cashew trees </w:t>
      </w:r>
      <w:r w:rsidR="00CB1A03" w:rsidRPr="002C4BF8">
        <w:rPr>
          <w:rFonts w:asciiTheme="minorHAnsi" w:hAnsiTheme="minorHAnsi" w:cstheme="minorHAnsi"/>
          <w:sz w:val="22"/>
          <w:szCs w:val="22"/>
        </w:rPr>
        <w:t xml:space="preserve">as </w:t>
      </w:r>
      <w:r w:rsidR="007000D2" w:rsidRPr="002C4BF8">
        <w:rPr>
          <w:rFonts w:asciiTheme="minorHAnsi" w:hAnsiTheme="minorHAnsi" w:cstheme="minorHAnsi"/>
          <w:sz w:val="22"/>
          <w:szCs w:val="22"/>
        </w:rPr>
        <w:t xml:space="preserve">dangerous as </w:t>
      </w:r>
      <w:r w:rsidR="00CB1A03" w:rsidRPr="002C4BF8">
        <w:rPr>
          <w:rFonts w:asciiTheme="minorHAnsi" w:hAnsiTheme="minorHAnsi" w:cstheme="minorHAnsi"/>
          <w:sz w:val="22"/>
          <w:szCs w:val="22"/>
        </w:rPr>
        <w:t>they might</w:t>
      </w:r>
      <w:r w:rsidR="00AC4806" w:rsidRPr="002C4BF8">
        <w:rPr>
          <w:rFonts w:asciiTheme="minorHAnsi" w:hAnsiTheme="minorHAnsi" w:cstheme="minorHAnsi"/>
          <w:sz w:val="22"/>
          <w:szCs w:val="22"/>
        </w:rPr>
        <w:t xml:space="preserve"> </w:t>
      </w:r>
      <w:r w:rsidR="004110D9" w:rsidRPr="002C4BF8">
        <w:rPr>
          <w:rFonts w:asciiTheme="minorHAnsi" w:hAnsiTheme="minorHAnsi" w:cstheme="minorHAnsi"/>
          <w:sz w:val="22"/>
          <w:szCs w:val="22"/>
        </w:rPr>
        <w:t xml:space="preserve">fall or </w:t>
      </w:r>
      <w:r w:rsidR="00AC4806" w:rsidRPr="002C4BF8">
        <w:rPr>
          <w:rFonts w:asciiTheme="minorHAnsi" w:hAnsiTheme="minorHAnsi" w:cstheme="minorHAnsi"/>
          <w:sz w:val="22"/>
          <w:szCs w:val="22"/>
        </w:rPr>
        <w:t>get hurt by branches</w:t>
      </w:r>
      <w:r w:rsidR="007000D2" w:rsidRPr="002C4BF8">
        <w:rPr>
          <w:rFonts w:asciiTheme="minorHAnsi" w:hAnsiTheme="minorHAnsi" w:cstheme="minorHAnsi"/>
          <w:sz w:val="22"/>
          <w:szCs w:val="22"/>
        </w:rPr>
        <w:t>. P</w:t>
      </w:r>
      <w:r w:rsidR="00CB1A03" w:rsidRPr="002C4BF8">
        <w:rPr>
          <w:rFonts w:asciiTheme="minorHAnsi" w:hAnsiTheme="minorHAnsi" w:cstheme="minorHAnsi"/>
          <w:sz w:val="22"/>
          <w:szCs w:val="22"/>
        </w:rPr>
        <w:t>ump we</w:t>
      </w:r>
      <w:r w:rsidR="00AC4806" w:rsidRPr="002C4BF8">
        <w:rPr>
          <w:rFonts w:asciiTheme="minorHAnsi" w:hAnsiTheme="minorHAnsi" w:cstheme="minorHAnsi"/>
          <w:sz w:val="22"/>
          <w:szCs w:val="22"/>
        </w:rPr>
        <w:t xml:space="preserve">lls </w:t>
      </w:r>
      <w:r w:rsidR="007000D2" w:rsidRPr="002C4BF8">
        <w:rPr>
          <w:rFonts w:asciiTheme="minorHAnsi" w:hAnsiTheme="minorHAnsi" w:cstheme="minorHAnsi"/>
          <w:sz w:val="22"/>
          <w:szCs w:val="22"/>
        </w:rPr>
        <w:t xml:space="preserve">were considered dangerous for </w:t>
      </w:r>
      <w:r w:rsidR="00CB1A03" w:rsidRPr="002C4BF8">
        <w:rPr>
          <w:rFonts w:asciiTheme="minorHAnsi" w:hAnsiTheme="minorHAnsi" w:cstheme="minorHAnsi"/>
          <w:sz w:val="22"/>
          <w:szCs w:val="22"/>
        </w:rPr>
        <w:t>smal</w:t>
      </w:r>
      <w:r w:rsidR="00AC4806" w:rsidRPr="002C4BF8">
        <w:rPr>
          <w:rFonts w:asciiTheme="minorHAnsi" w:hAnsiTheme="minorHAnsi" w:cstheme="minorHAnsi"/>
          <w:sz w:val="22"/>
          <w:szCs w:val="22"/>
        </w:rPr>
        <w:t xml:space="preserve">l children </w:t>
      </w:r>
      <w:r w:rsidR="007000D2" w:rsidRPr="002C4BF8">
        <w:rPr>
          <w:rFonts w:asciiTheme="minorHAnsi" w:hAnsiTheme="minorHAnsi" w:cstheme="minorHAnsi"/>
          <w:sz w:val="22"/>
          <w:szCs w:val="22"/>
        </w:rPr>
        <w:t xml:space="preserve">as they </w:t>
      </w:r>
      <w:r w:rsidR="00AC4806" w:rsidRPr="002C4BF8">
        <w:rPr>
          <w:rFonts w:asciiTheme="minorHAnsi" w:hAnsiTheme="minorHAnsi" w:cstheme="minorHAnsi"/>
          <w:sz w:val="22"/>
          <w:szCs w:val="22"/>
        </w:rPr>
        <w:t xml:space="preserve">might </w:t>
      </w:r>
      <w:r w:rsidR="007000D2" w:rsidRPr="002C4BF8">
        <w:rPr>
          <w:rFonts w:asciiTheme="minorHAnsi" w:hAnsiTheme="minorHAnsi" w:cstheme="minorHAnsi"/>
          <w:sz w:val="22"/>
          <w:szCs w:val="22"/>
        </w:rPr>
        <w:t xml:space="preserve">get hurt by the handle, </w:t>
      </w:r>
      <w:r w:rsidR="00CB1A03" w:rsidRPr="002C4BF8">
        <w:rPr>
          <w:rFonts w:asciiTheme="minorHAnsi" w:hAnsiTheme="minorHAnsi" w:cstheme="minorHAnsi"/>
          <w:sz w:val="22"/>
          <w:szCs w:val="22"/>
        </w:rPr>
        <w:t xml:space="preserve">open wells </w:t>
      </w:r>
      <w:r w:rsidR="007000D2" w:rsidRPr="002C4BF8">
        <w:rPr>
          <w:rFonts w:asciiTheme="minorHAnsi" w:hAnsiTheme="minorHAnsi" w:cstheme="minorHAnsi"/>
          <w:sz w:val="22"/>
          <w:szCs w:val="22"/>
        </w:rPr>
        <w:t xml:space="preserve">were unsafe </w:t>
      </w:r>
      <w:r w:rsidR="00CB1A03" w:rsidRPr="002C4BF8">
        <w:rPr>
          <w:rFonts w:asciiTheme="minorHAnsi" w:hAnsiTheme="minorHAnsi" w:cstheme="minorHAnsi"/>
          <w:sz w:val="22"/>
          <w:szCs w:val="22"/>
        </w:rPr>
        <w:t xml:space="preserve">as </w:t>
      </w:r>
      <w:r w:rsidR="007000D2" w:rsidRPr="002C4BF8">
        <w:rPr>
          <w:rFonts w:asciiTheme="minorHAnsi" w:hAnsiTheme="minorHAnsi" w:cstheme="minorHAnsi"/>
          <w:sz w:val="22"/>
          <w:szCs w:val="22"/>
        </w:rPr>
        <w:t xml:space="preserve">they </w:t>
      </w:r>
      <w:r w:rsidR="00AC4806" w:rsidRPr="002C4BF8">
        <w:rPr>
          <w:rFonts w:asciiTheme="minorHAnsi" w:hAnsiTheme="minorHAnsi" w:cstheme="minorHAnsi"/>
          <w:sz w:val="22"/>
          <w:szCs w:val="22"/>
        </w:rPr>
        <w:t xml:space="preserve">could </w:t>
      </w:r>
      <w:r w:rsidR="00CB1A03" w:rsidRPr="002C4BF8">
        <w:rPr>
          <w:rFonts w:asciiTheme="minorHAnsi" w:hAnsiTheme="minorHAnsi" w:cstheme="minorHAnsi"/>
          <w:sz w:val="22"/>
          <w:szCs w:val="22"/>
        </w:rPr>
        <w:t xml:space="preserve">fall in </w:t>
      </w:r>
      <w:r w:rsidR="007000D2" w:rsidRPr="002C4BF8">
        <w:rPr>
          <w:rFonts w:asciiTheme="minorHAnsi" w:hAnsiTheme="minorHAnsi" w:cstheme="minorHAnsi"/>
          <w:sz w:val="22"/>
          <w:szCs w:val="22"/>
        </w:rPr>
        <w:t xml:space="preserve">and drown and </w:t>
      </w:r>
      <w:r w:rsidR="00AC4806" w:rsidRPr="002C4BF8">
        <w:rPr>
          <w:rFonts w:asciiTheme="minorHAnsi" w:hAnsiTheme="minorHAnsi" w:cstheme="minorHAnsi"/>
          <w:sz w:val="22"/>
          <w:szCs w:val="22"/>
        </w:rPr>
        <w:t xml:space="preserve">the groom’s house </w:t>
      </w:r>
      <w:r w:rsidR="007000D2" w:rsidRPr="002C4BF8">
        <w:rPr>
          <w:rFonts w:asciiTheme="minorHAnsi" w:hAnsiTheme="minorHAnsi" w:cstheme="minorHAnsi"/>
          <w:sz w:val="22"/>
          <w:szCs w:val="22"/>
        </w:rPr>
        <w:t xml:space="preserve">was seen as unsafe for </w:t>
      </w:r>
      <w:r w:rsidR="00AC4806" w:rsidRPr="002C4BF8">
        <w:rPr>
          <w:rFonts w:asciiTheme="minorHAnsi" w:hAnsiTheme="minorHAnsi" w:cstheme="minorHAnsi"/>
          <w:sz w:val="22"/>
          <w:szCs w:val="22"/>
        </w:rPr>
        <w:t xml:space="preserve">boys </w:t>
      </w:r>
      <w:r w:rsidR="007000D2" w:rsidRPr="002C4BF8">
        <w:rPr>
          <w:rFonts w:asciiTheme="minorHAnsi" w:hAnsiTheme="minorHAnsi" w:cstheme="minorHAnsi"/>
          <w:sz w:val="22"/>
          <w:szCs w:val="22"/>
        </w:rPr>
        <w:t xml:space="preserve">as they </w:t>
      </w:r>
      <w:r w:rsidR="00AC4806" w:rsidRPr="002C4BF8">
        <w:rPr>
          <w:rFonts w:asciiTheme="minorHAnsi" w:hAnsiTheme="minorHAnsi" w:cstheme="minorHAnsi"/>
          <w:sz w:val="22"/>
          <w:szCs w:val="22"/>
        </w:rPr>
        <w:t>might fall out</w:t>
      </w:r>
      <w:r w:rsidR="007000D2" w:rsidRPr="002C4BF8">
        <w:rPr>
          <w:rFonts w:asciiTheme="minorHAnsi" w:hAnsiTheme="minorHAnsi" w:cstheme="minorHAnsi"/>
          <w:sz w:val="22"/>
          <w:szCs w:val="22"/>
        </w:rPr>
        <w:t xml:space="preserve">. </w:t>
      </w:r>
      <w:r w:rsidR="00FB349C" w:rsidRPr="002C4BF8">
        <w:rPr>
          <w:rFonts w:asciiTheme="minorHAnsi" w:hAnsiTheme="minorHAnsi" w:cstheme="minorHAnsi"/>
          <w:sz w:val="22"/>
          <w:szCs w:val="22"/>
        </w:rPr>
        <w:t xml:space="preserve">Interestingly, </w:t>
      </w:r>
      <w:r w:rsidR="00AC4806" w:rsidRPr="002C4BF8">
        <w:rPr>
          <w:rFonts w:asciiTheme="minorHAnsi" w:hAnsiTheme="minorHAnsi" w:cstheme="minorHAnsi"/>
          <w:sz w:val="22"/>
          <w:szCs w:val="22"/>
        </w:rPr>
        <w:t xml:space="preserve">rubber plantations </w:t>
      </w:r>
      <w:r w:rsidR="007000D2" w:rsidRPr="002C4BF8">
        <w:rPr>
          <w:rFonts w:asciiTheme="minorHAnsi" w:hAnsiTheme="minorHAnsi" w:cstheme="minorHAnsi"/>
          <w:sz w:val="22"/>
          <w:szCs w:val="22"/>
        </w:rPr>
        <w:t xml:space="preserve">were seen as unsafe </w:t>
      </w:r>
      <w:r w:rsidR="00FB349C" w:rsidRPr="002C4BF8">
        <w:rPr>
          <w:rFonts w:asciiTheme="minorHAnsi" w:hAnsiTheme="minorHAnsi" w:cstheme="minorHAnsi"/>
          <w:sz w:val="22"/>
          <w:szCs w:val="22"/>
        </w:rPr>
        <w:t xml:space="preserve">by girls </w:t>
      </w:r>
      <w:r w:rsidR="00AC4806" w:rsidRPr="002C4BF8">
        <w:rPr>
          <w:rFonts w:asciiTheme="minorHAnsi" w:hAnsiTheme="minorHAnsi" w:cstheme="minorHAnsi"/>
          <w:sz w:val="22"/>
          <w:szCs w:val="22"/>
        </w:rPr>
        <w:t xml:space="preserve">as they </w:t>
      </w:r>
      <w:r w:rsidR="007000D2" w:rsidRPr="002C4BF8">
        <w:rPr>
          <w:rFonts w:asciiTheme="minorHAnsi" w:hAnsiTheme="minorHAnsi" w:cstheme="minorHAnsi"/>
          <w:sz w:val="22"/>
          <w:szCs w:val="22"/>
        </w:rPr>
        <w:t xml:space="preserve">explained that they </w:t>
      </w:r>
      <w:r w:rsidR="00AC4806" w:rsidRPr="002C4BF8">
        <w:rPr>
          <w:rFonts w:asciiTheme="minorHAnsi" w:hAnsiTheme="minorHAnsi" w:cstheme="minorHAnsi"/>
          <w:sz w:val="22"/>
          <w:szCs w:val="22"/>
        </w:rPr>
        <w:t>are prohibited t</w:t>
      </w:r>
      <w:r w:rsidR="004110D9" w:rsidRPr="002C4BF8">
        <w:rPr>
          <w:rFonts w:asciiTheme="minorHAnsi" w:hAnsiTheme="minorHAnsi" w:cstheme="minorHAnsi"/>
          <w:sz w:val="22"/>
          <w:szCs w:val="22"/>
        </w:rPr>
        <w:t xml:space="preserve">o enter and could </w:t>
      </w:r>
      <w:r w:rsidR="00AC4806" w:rsidRPr="002C4BF8">
        <w:rPr>
          <w:rFonts w:asciiTheme="minorHAnsi" w:hAnsiTheme="minorHAnsi" w:cstheme="minorHAnsi"/>
          <w:sz w:val="22"/>
          <w:szCs w:val="22"/>
        </w:rPr>
        <w:t>be accused of theft if</w:t>
      </w:r>
      <w:r w:rsidR="004110D9" w:rsidRPr="002C4BF8">
        <w:rPr>
          <w:rFonts w:asciiTheme="minorHAnsi" w:hAnsiTheme="minorHAnsi" w:cstheme="minorHAnsi"/>
          <w:sz w:val="22"/>
          <w:szCs w:val="22"/>
        </w:rPr>
        <w:t xml:space="preserve"> they</w:t>
      </w:r>
      <w:r w:rsidR="00FB349C" w:rsidRPr="002C4BF8">
        <w:rPr>
          <w:rFonts w:asciiTheme="minorHAnsi" w:hAnsiTheme="minorHAnsi" w:cstheme="minorHAnsi"/>
          <w:sz w:val="22"/>
          <w:szCs w:val="22"/>
        </w:rPr>
        <w:t xml:space="preserve"> set foot in the area. This perhaps reflects the dramatic change from communally owned land to more privately owned land, including economic land concessions. </w:t>
      </w:r>
      <w:r w:rsidR="007000D2" w:rsidRPr="002C4BF8">
        <w:rPr>
          <w:rFonts w:asciiTheme="minorHAnsi" w:hAnsiTheme="minorHAnsi" w:cstheme="minorHAnsi"/>
          <w:sz w:val="22"/>
          <w:szCs w:val="22"/>
        </w:rPr>
        <w:t>This may also ex</w:t>
      </w:r>
      <w:r w:rsidR="00FB349C" w:rsidRPr="002C4BF8">
        <w:rPr>
          <w:rFonts w:asciiTheme="minorHAnsi" w:hAnsiTheme="minorHAnsi" w:cstheme="minorHAnsi"/>
          <w:sz w:val="22"/>
          <w:szCs w:val="22"/>
        </w:rPr>
        <w:t xml:space="preserve">plain why rice fields and farmland in contrast </w:t>
      </w:r>
      <w:r w:rsidR="007000D2" w:rsidRPr="002C4BF8">
        <w:rPr>
          <w:rFonts w:asciiTheme="minorHAnsi" w:hAnsiTheme="minorHAnsi" w:cstheme="minorHAnsi"/>
          <w:sz w:val="22"/>
          <w:szCs w:val="22"/>
        </w:rPr>
        <w:t xml:space="preserve">were considered safe, as they were owned by the community and families.  </w:t>
      </w:r>
    </w:p>
    <w:p w:rsidR="007000D2" w:rsidRDefault="007000D2" w:rsidP="00CE7E53">
      <w:pPr>
        <w:jc w:val="both"/>
        <w:rPr>
          <w:rFonts w:asciiTheme="minorHAnsi" w:hAnsiTheme="minorHAnsi" w:cstheme="minorHAnsi"/>
          <w:sz w:val="22"/>
          <w:szCs w:val="22"/>
        </w:rPr>
      </w:pPr>
    </w:p>
    <w:p w:rsidR="000C756D" w:rsidRDefault="00AC4806" w:rsidP="00CE7E53">
      <w:pPr>
        <w:jc w:val="both"/>
        <w:rPr>
          <w:rFonts w:asciiTheme="minorHAnsi" w:hAnsiTheme="minorHAnsi" w:cstheme="minorHAnsi"/>
          <w:color w:val="FF0000"/>
          <w:sz w:val="22"/>
          <w:szCs w:val="22"/>
        </w:rPr>
      </w:pPr>
      <w:r w:rsidRPr="00582103">
        <w:rPr>
          <w:rFonts w:asciiTheme="minorHAnsi" w:hAnsiTheme="minorHAnsi" w:cstheme="minorHAnsi"/>
          <w:sz w:val="22"/>
          <w:szCs w:val="22"/>
        </w:rPr>
        <w:t xml:space="preserve">Almost all </w:t>
      </w:r>
      <w:r w:rsidR="00FB349C">
        <w:rPr>
          <w:rFonts w:asciiTheme="minorHAnsi" w:hAnsiTheme="minorHAnsi" w:cstheme="minorHAnsi"/>
          <w:sz w:val="22"/>
          <w:szCs w:val="22"/>
        </w:rPr>
        <w:t xml:space="preserve">the </w:t>
      </w:r>
      <w:r w:rsidRPr="00582103">
        <w:rPr>
          <w:rFonts w:asciiTheme="minorHAnsi" w:hAnsiTheme="minorHAnsi" w:cstheme="minorHAnsi"/>
          <w:sz w:val="22"/>
          <w:szCs w:val="22"/>
        </w:rPr>
        <w:t xml:space="preserve">unsafe areas </w:t>
      </w:r>
      <w:r w:rsidR="00FB349C">
        <w:rPr>
          <w:rFonts w:asciiTheme="minorHAnsi" w:hAnsiTheme="minorHAnsi" w:cstheme="minorHAnsi"/>
          <w:sz w:val="22"/>
          <w:szCs w:val="22"/>
        </w:rPr>
        <w:t xml:space="preserve">identified by the girls and boys </w:t>
      </w:r>
      <w:r w:rsidRPr="00582103">
        <w:rPr>
          <w:rFonts w:asciiTheme="minorHAnsi" w:hAnsiTheme="minorHAnsi" w:cstheme="minorHAnsi"/>
          <w:sz w:val="22"/>
          <w:szCs w:val="22"/>
        </w:rPr>
        <w:t xml:space="preserve">were related to fear of </w:t>
      </w:r>
      <w:r w:rsidR="00260B5F" w:rsidRPr="00582103">
        <w:rPr>
          <w:rFonts w:asciiTheme="minorHAnsi" w:hAnsiTheme="minorHAnsi" w:cstheme="minorHAnsi"/>
          <w:sz w:val="22"/>
          <w:szCs w:val="22"/>
        </w:rPr>
        <w:t xml:space="preserve">physical </w:t>
      </w:r>
      <w:r w:rsidRPr="00582103">
        <w:rPr>
          <w:rFonts w:asciiTheme="minorHAnsi" w:hAnsiTheme="minorHAnsi" w:cstheme="minorHAnsi"/>
          <w:sz w:val="22"/>
          <w:szCs w:val="22"/>
        </w:rPr>
        <w:t xml:space="preserve">accidents </w:t>
      </w:r>
      <w:r w:rsidR="00FB349C">
        <w:rPr>
          <w:rFonts w:asciiTheme="minorHAnsi" w:hAnsiTheme="minorHAnsi" w:cstheme="minorHAnsi"/>
          <w:sz w:val="22"/>
          <w:szCs w:val="22"/>
        </w:rPr>
        <w:t xml:space="preserve">and getting injured or hurt. Only the rubber plantations were seen as a </w:t>
      </w:r>
      <w:r w:rsidR="003D53E8">
        <w:rPr>
          <w:rFonts w:asciiTheme="minorHAnsi" w:hAnsiTheme="minorHAnsi" w:cstheme="minorHAnsi"/>
          <w:sz w:val="22"/>
          <w:szCs w:val="22"/>
        </w:rPr>
        <w:t xml:space="preserve">broader </w:t>
      </w:r>
      <w:r w:rsidR="00FB349C">
        <w:rPr>
          <w:rFonts w:asciiTheme="minorHAnsi" w:hAnsiTheme="minorHAnsi" w:cstheme="minorHAnsi"/>
          <w:sz w:val="22"/>
          <w:szCs w:val="22"/>
        </w:rPr>
        <w:t>threat to both their physical</w:t>
      </w:r>
      <w:r w:rsidR="003D53E8">
        <w:rPr>
          <w:rFonts w:asciiTheme="minorHAnsi" w:hAnsiTheme="minorHAnsi" w:cstheme="minorHAnsi"/>
          <w:sz w:val="22"/>
          <w:szCs w:val="22"/>
        </w:rPr>
        <w:t>, social and emotional security. However, t</w:t>
      </w:r>
      <w:r w:rsidR="00260B5F" w:rsidRPr="00582103">
        <w:rPr>
          <w:rFonts w:asciiTheme="minorHAnsi" w:hAnsiTheme="minorHAnsi" w:cstheme="minorHAnsi"/>
          <w:sz w:val="22"/>
          <w:szCs w:val="22"/>
        </w:rPr>
        <w:t xml:space="preserve">here were no indications that </w:t>
      </w:r>
      <w:r w:rsidR="00FB349C">
        <w:rPr>
          <w:rFonts w:asciiTheme="minorHAnsi" w:hAnsiTheme="minorHAnsi" w:cstheme="minorHAnsi"/>
          <w:sz w:val="22"/>
          <w:szCs w:val="22"/>
        </w:rPr>
        <w:t xml:space="preserve">any of </w:t>
      </w:r>
      <w:r w:rsidR="00260B5F" w:rsidRPr="00582103">
        <w:rPr>
          <w:rFonts w:asciiTheme="minorHAnsi" w:hAnsiTheme="minorHAnsi" w:cstheme="minorHAnsi"/>
          <w:sz w:val="22"/>
          <w:szCs w:val="22"/>
        </w:rPr>
        <w:t xml:space="preserve">these areas would present a </w:t>
      </w:r>
      <w:r w:rsidR="003D53E8">
        <w:rPr>
          <w:rFonts w:asciiTheme="minorHAnsi" w:hAnsiTheme="minorHAnsi" w:cstheme="minorHAnsi"/>
          <w:sz w:val="22"/>
          <w:szCs w:val="22"/>
        </w:rPr>
        <w:t xml:space="preserve">significant </w:t>
      </w:r>
      <w:r w:rsidR="00260B5F" w:rsidRPr="00582103">
        <w:rPr>
          <w:rFonts w:asciiTheme="minorHAnsi" w:hAnsiTheme="minorHAnsi" w:cstheme="minorHAnsi"/>
          <w:sz w:val="22"/>
          <w:szCs w:val="22"/>
        </w:rPr>
        <w:t xml:space="preserve">barrier to children </w:t>
      </w:r>
      <w:r w:rsidR="00FB349C">
        <w:rPr>
          <w:rFonts w:asciiTheme="minorHAnsi" w:hAnsiTheme="minorHAnsi" w:cstheme="minorHAnsi"/>
          <w:sz w:val="22"/>
          <w:szCs w:val="22"/>
        </w:rPr>
        <w:t>travelling to and from school</w:t>
      </w:r>
      <w:r w:rsidR="003D53E8">
        <w:rPr>
          <w:rFonts w:asciiTheme="minorHAnsi" w:hAnsiTheme="minorHAnsi" w:cstheme="minorHAnsi"/>
          <w:sz w:val="22"/>
          <w:szCs w:val="22"/>
        </w:rPr>
        <w:t>.</w:t>
      </w:r>
      <w:r w:rsidR="00260B5F" w:rsidRPr="00582103">
        <w:rPr>
          <w:rFonts w:asciiTheme="minorHAnsi" w:hAnsiTheme="minorHAnsi" w:cstheme="minorHAnsi"/>
          <w:sz w:val="22"/>
          <w:szCs w:val="22"/>
        </w:rPr>
        <w:t xml:space="preserve"> Nor were there any concerns expressed </w:t>
      </w:r>
      <w:r w:rsidRPr="00582103">
        <w:rPr>
          <w:rFonts w:asciiTheme="minorHAnsi" w:hAnsiTheme="minorHAnsi" w:cstheme="minorHAnsi"/>
          <w:sz w:val="22"/>
          <w:szCs w:val="22"/>
        </w:rPr>
        <w:t xml:space="preserve">of </w:t>
      </w:r>
      <w:r w:rsidR="00260B5F" w:rsidRPr="00582103">
        <w:rPr>
          <w:rFonts w:asciiTheme="minorHAnsi" w:hAnsiTheme="minorHAnsi" w:cstheme="minorHAnsi"/>
          <w:sz w:val="22"/>
          <w:szCs w:val="22"/>
        </w:rPr>
        <w:t xml:space="preserve">areas where they might </w:t>
      </w:r>
      <w:r w:rsidR="003D53E8">
        <w:rPr>
          <w:rFonts w:asciiTheme="minorHAnsi" w:hAnsiTheme="minorHAnsi" w:cstheme="minorHAnsi"/>
          <w:sz w:val="22"/>
          <w:szCs w:val="22"/>
        </w:rPr>
        <w:t xml:space="preserve">fear or </w:t>
      </w:r>
      <w:r w:rsidR="00260B5F" w:rsidRPr="00582103">
        <w:rPr>
          <w:rFonts w:asciiTheme="minorHAnsi" w:hAnsiTheme="minorHAnsi" w:cstheme="minorHAnsi"/>
          <w:sz w:val="22"/>
          <w:szCs w:val="22"/>
        </w:rPr>
        <w:t>feel at</w:t>
      </w:r>
      <w:r w:rsidR="004110D9" w:rsidRPr="00582103">
        <w:rPr>
          <w:rFonts w:asciiTheme="minorHAnsi" w:hAnsiTheme="minorHAnsi" w:cstheme="minorHAnsi"/>
          <w:sz w:val="22"/>
          <w:szCs w:val="22"/>
        </w:rPr>
        <w:t xml:space="preserve"> risk of sexual assault</w:t>
      </w:r>
      <w:r w:rsidR="000C2E32" w:rsidRPr="00582103">
        <w:rPr>
          <w:rFonts w:asciiTheme="minorHAnsi" w:hAnsiTheme="minorHAnsi" w:cstheme="minorHAnsi"/>
          <w:sz w:val="22"/>
          <w:szCs w:val="22"/>
        </w:rPr>
        <w:t xml:space="preserve"> or abuse</w:t>
      </w:r>
      <w:r w:rsidR="00260B5F" w:rsidRPr="00582103">
        <w:rPr>
          <w:rFonts w:asciiTheme="minorHAnsi" w:hAnsiTheme="minorHAnsi" w:cstheme="minorHAnsi"/>
          <w:sz w:val="22"/>
          <w:szCs w:val="22"/>
        </w:rPr>
        <w:t>.</w:t>
      </w:r>
      <w:r w:rsidRPr="00260B5F">
        <w:rPr>
          <w:rFonts w:asciiTheme="minorHAnsi" w:hAnsiTheme="minorHAnsi" w:cstheme="minorHAnsi"/>
          <w:color w:val="FF0000"/>
          <w:sz w:val="22"/>
          <w:szCs w:val="22"/>
        </w:rPr>
        <w:t xml:space="preserve"> </w:t>
      </w:r>
      <w:r w:rsidR="00CB1A03" w:rsidRPr="00260B5F">
        <w:rPr>
          <w:rFonts w:asciiTheme="minorHAnsi" w:hAnsiTheme="minorHAnsi" w:cstheme="minorHAnsi"/>
          <w:color w:val="FF0000"/>
          <w:sz w:val="22"/>
          <w:szCs w:val="22"/>
        </w:rPr>
        <w:t xml:space="preserve"> </w:t>
      </w:r>
    </w:p>
    <w:p w:rsidR="00274DF4" w:rsidRPr="00260B5F" w:rsidRDefault="00274DF4" w:rsidP="00CE7E53">
      <w:pPr>
        <w:jc w:val="both"/>
        <w:rPr>
          <w:rFonts w:asciiTheme="minorHAnsi" w:hAnsiTheme="minorHAnsi" w:cstheme="minorHAnsi"/>
          <w:color w:val="FF0000"/>
          <w:sz w:val="22"/>
          <w:szCs w:val="22"/>
        </w:rPr>
      </w:pPr>
    </w:p>
    <w:p w:rsidR="005523BE" w:rsidRPr="001B06DC" w:rsidRDefault="00DB4686" w:rsidP="00260B5F">
      <w:pPr>
        <w:pStyle w:val="Caption"/>
        <w:keepNext/>
        <w:spacing w:after="120"/>
        <w:rPr>
          <w:rFonts w:asciiTheme="minorHAnsi" w:hAnsiTheme="minorHAnsi" w:cstheme="minorHAnsi"/>
          <w:color w:val="000000" w:themeColor="text1"/>
          <w:sz w:val="22"/>
          <w:szCs w:val="22"/>
        </w:rPr>
      </w:pPr>
      <w:r>
        <w:rPr>
          <w:noProof/>
          <w:sz w:val="22"/>
          <w:szCs w:val="22"/>
          <w:lang w:val="en-US" w:bidi="km-KH"/>
        </w:rPr>
        <w:drawing>
          <wp:anchor distT="0" distB="0" distL="114300" distR="114300" simplePos="0" relativeHeight="251688960" behindDoc="0" locked="0" layoutInCell="1" allowOverlap="1">
            <wp:simplePos x="0" y="0"/>
            <wp:positionH relativeFrom="column">
              <wp:posOffset>3105150</wp:posOffset>
            </wp:positionH>
            <wp:positionV relativeFrom="paragraph">
              <wp:posOffset>229235</wp:posOffset>
            </wp:positionV>
            <wp:extent cx="2320290" cy="1645920"/>
            <wp:effectExtent l="19050" t="19050" r="22860" b="11430"/>
            <wp:wrapSquare wrapText="bothSides"/>
            <wp:docPr id="6" name="Picture 5" descr="FGD Girls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D Girls Map.JPG"/>
                    <pic:cNvPicPr/>
                  </pic:nvPicPr>
                  <pic:blipFill>
                    <a:blip r:embed="rId9" cstate="print"/>
                    <a:srcRect l="1944" t="8148" r="3333" b="5185"/>
                    <a:stretch>
                      <a:fillRect/>
                    </a:stretch>
                  </pic:blipFill>
                  <pic:spPr>
                    <a:xfrm>
                      <a:off x="0" y="0"/>
                      <a:ext cx="2320290" cy="1645920"/>
                    </a:xfrm>
                    <a:prstGeom prst="rect">
                      <a:avLst/>
                    </a:prstGeom>
                    <a:ln>
                      <a:solidFill>
                        <a:schemeClr val="tx1"/>
                      </a:solidFill>
                    </a:ln>
                  </pic:spPr>
                </pic:pic>
              </a:graphicData>
            </a:graphic>
          </wp:anchor>
        </w:drawing>
      </w:r>
      <w:r>
        <w:rPr>
          <w:noProof/>
          <w:sz w:val="22"/>
          <w:szCs w:val="22"/>
          <w:lang w:val="en-US" w:bidi="km-KH"/>
        </w:rPr>
        <w:drawing>
          <wp:anchor distT="0" distB="0" distL="114300" distR="114300" simplePos="0" relativeHeight="251689984" behindDoc="0" locked="0" layoutInCell="1" allowOverlap="1">
            <wp:simplePos x="0" y="0"/>
            <wp:positionH relativeFrom="column">
              <wp:posOffset>228600</wp:posOffset>
            </wp:positionH>
            <wp:positionV relativeFrom="paragraph">
              <wp:posOffset>229235</wp:posOffset>
            </wp:positionV>
            <wp:extent cx="2355850" cy="1645920"/>
            <wp:effectExtent l="19050" t="19050" r="25400" b="11430"/>
            <wp:wrapSquare wrapText="bothSides"/>
            <wp:docPr id="3" name="Picture 2" descr="FGD #5 Boys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D #5 Boys Map.JPG"/>
                    <pic:cNvPicPr/>
                  </pic:nvPicPr>
                  <pic:blipFill>
                    <a:blip r:embed="rId10" cstate="print"/>
                    <a:srcRect l="25833" t="37037" r="19722" b="11111"/>
                    <a:stretch>
                      <a:fillRect/>
                    </a:stretch>
                  </pic:blipFill>
                  <pic:spPr>
                    <a:xfrm>
                      <a:off x="0" y="0"/>
                      <a:ext cx="2355850" cy="1645920"/>
                    </a:xfrm>
                    <a:prstGeom prst="rect">
                      <a:avLst/>
                    </a:prstGeom>
                    <a:ln>
                      <a:solidFill>
                        <a:schemeClr val="tx1"/>
                      </a:solidFill>
                    </a:ln>
                  </pic:spPr>
                </pic:pic>
              </a:graphicData>
            </a:graphic>
          </wp:anchor>
        </w:drawing>
      </w:r>
      <w:r w:rsidR="00A34053" w:rsidRPr="00A34053">
        <w:rPr>
          <w:noProof/>
          <w:sz w:val="22"/>
          <w:szCs w:val="22"/>
        </w:rPr>
        <w:pict>
          <v:shape id="_x0000_s1055" type="#_x0000_t202" style="position:absolute;margin-left:236.25pt;margin-top:.3pt;width:189.75pt;height:13.5pt;z-index:251692032;mso-position-horizontal-relative:text;mso-position-vertical-relative:text" stroked="f">
            <v:textbox style="mso-next-textbox:#_x0000_s1055" inset="0,0,0,0">
              <w:txbxContent>
                <w:p w:rsidR="004342B1" w:rsidRPr="001B06DC" w:rsidRDefault="004342B1" w:rsidP="00DB4686">
                  <w:pPr>
                    <w:pStyle w:val="Caption"/>
                    <w:rPr>
                      <w:rFonts w:asciiTheme="minorHAnsi" w:hAnsiTheme="minorHAnsi" w:cstheme="minorHAnsi"/>
                      <w:noProof/>
                      <w:color w:val="000000" w:themeColor="text1"/>
                      <w:sz w:val="22"/>
                      <w:szCs w:val="22"/>
                    </w:rPr>
                  </w:pPr>
                  <w:r>
                    <w:rPr>
                      <w:rFonts w:asciiTheme="minorHAnsi" w:hAnsiTheme="minorHAnsi" w:cstheme="minorHAnsi"/>
                      <w:color w:val="000000" w:themeColor="text1"/>
                      <w:sz w:val="22"/>
                      <w:szCs w:val="22"/>
                    </w:rPr>
                    <w:t xml:space="preserve">              </w:t>
                  </w:r>
                  <w:r w:rsidRPr="001B06DC">
                    <w:rPr>
                      <w:rFonts w:asciiTheme="minorHAnsi" w:hAnsiTheme="minorHAnsi" w:cstheme="minorHAnsi"/>
                      <w:color w:val="000000" w:themeColor="text1"/>
                      <w:sz w:val="22"/>
                      <w:szCs w:val="22"/>
                    </w:rPr>
                    <w:t>Figure 2: Girls Social Map</w:t>
                  </w:r>
                </w:p>
              </w:txbxContent>
            </v:textbox>
            <w10:wrap type="square"/>
          </v:shape>
        </w:pict>
      </w:r>
      <w:r>
        <w:rPr>
          <w:rFonts w:asciiTheme="minorHAnsi" w:hAnsiTheme="minorHAnsi" w:cstheme="minorHAnsi"/>
          <w:color w:val="000000" w:themeColor="text1"/>
          <w:sz w:val="22"/>
          <w:szCs w:val="22"/>
        </w:rPr>
        <w:t xml:space="preserve">     </w:t>
      </w:r>
      <w:r w:rsidR="00B91AD7" w:rsidRPr="001B06D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00EC03C7" w:rsidRPr="001B06DC">
        <w:rPr>
          <w:rFonts w:asciiTheme="minorHAnsi" w:hAnsiTheme="minorHAnsi" w:cstheme="minorHAnsi"/>
          <w:color w:val="000000" w:themeColor="text1"/>
          <w:sz w:val="22"/>
          <w:szCs w:val="22"/>
        </w:rPr>
        <w:t xml:space="preserve">Figure </w:t>
      </w:r>
      <w:r w:rsidR="00A34053" w:rsidRPr="001B06DC">
        <w:rPr>
          <w:rFonts w:asciiTheme="minorHAnsi" w:hAnsiTheme="minorHAnsi" w:cstheme="minorHAnsi"/>
          <w:color w:val="000000" w:themeColor="text1"/>
          <w:sz w:val="22"/>
          <w:szCs w:val="22"/>
        </w:rPr>
        <w:fldChar w:fldCharType="begin"/>
      </w:r>
      <w:r w:rsidR="00EC03C7" w:rsidRPr="001B06DC">
        <w:rPr>
          <w:rFonts w:asciiTheme="minorHAnsi" w:hAnsiTheme="minorHAnsi" w:cstheme="minorHAnsi"/>
          <w:color w:val="000000" w:themeColor="text1"/>
          <w:sz w:val="22"/>
          <w:szCs w:val="22"/>
        </w:rPr>
        <w:instrText xml:space="preserve"> SEQ Figure \* ARABIC </w:instrText>
      </w:r>
      <w:r w:rsidR="00A34053" w:rsidRPr="001B06DC">
        <w:rPr>
          <w:rFonts w:asciiTheme="minorHAnsi" w:hAnsiTheme="minorHAnsi" w:cstheme="minorHAnsi"/>
          <w:color w:val="000000" w:themeColor="text1"/>
          <w:sz w:val="22"/>
          <w:szCs w:val="22"/>
        </w:rPr>
        <w:fldChar w:fldCharType="separate"/>
      </w:r>
      <w:r w:rsidR="004342B1">
        <w:rPr>
          <w:rFonts w:asciiTheme="minorHAnsi" w:hAnsiTheme="minorHAnsi" w:cstheme="minorHAnsi"/>
          <w:noProof/>
          <w:color w:val="000000" w:themeColor="text1"/>
          <w:sz w:val="22"/>
          <w:szCs w:val="22"/>
        </w:rPr>
        <w:t>1</w:t>
      </w:r>
      <w:r w:rsidR="00A34053" w:rsidRPr="001B06DC">
        <w:rPr>
          <w:rFonts w:asciiTheme="minorHAnsi" w:hAnsiTheme="minorHAnsi" w:cstheme="minorHAnsi"/>
          <w:color w:val="000000" w:themeColor="text1"/>
          <w:sz w:val="22"/>
          <w:szCs w:val="22"/>
        </w:rPr>
        <w:fldChar w:fldCharType="end"/>
      </w:r>
      <w:r w:rsidR="00EC03C7" w:rsidRPr="001B06DC">
        <w:rPr>
          <w:rFonts w:asciiTheme="minorHAnsi" w:hAnsiTheme="minorHAnsi" w:cstheme="minorHAnsi"/>
          <w:color w:val="000000" w:themeColor="text1"/>
          <w:sz w:val="22"/>
          <w:szCs w:val="22"/>
        </w:rPr>
        <w:t>: Boy's Social Map</w:t>
      </w:r>
      <w:r w:rsidR="00274DF4">
        <w:rPr>
          <w:rFonts w:asciiTheme="minorHAnsi" w:hAnsiTheme="minorHAnsi" w:cstheme="minorHAnsi"/>
          <w:color w:val="000000" w:themeColor="text1"/>
          <w:sz w:val="22"/>
          <w:szCs w:val="22"/>
        </w:rPr>
        <w:tab/>
      </w:r>
      <w:r w:rsidR="00274DF4">
        <w:rPr>
          <w:rFonts w:asciiTheme="minorHAnsi" w:hAnsiTheme="minorHAnsi" w:cstheme="minorHAnsi"/>
          <w:color w:val="000000" w:themeColor="text1"/>
          <w:sz w:val="22"/>
          <w:szCs w:val="22"/>
        </w:rPr>
        <w:tab/>
      </w:r>
      <w:r w:rsidR="00B91AD7" w:rsidRPr="001B06DC">
        <w:rPr>
          <w:rFonts w:asciiTheme="minorHAnsi" w:hAnsiTheme="minorHAnsi" w:cstheme="minorHAnsi"/>
          <w:color w:val="000000" w:themeColor="text1"/>
          <w:sz w:val="22"/>
          <w:szCs w:val="22"/>
        </w:rPr>
        <w:tab/>
      </w:r>
    </w:p>
    <w:p w:rsidR="00274DF4" w:rsidRDefault="00274DF4" w:rsidP="00D64699">
      <w:pPr>
        <w:pStyle w:val="Heading3"/>
        <w:spacing w:after="120"/>
        <w:rPr>
          <w:rFonts w:asciiTheme="majorHAnsi" w:hAnsiTheme="majorHAnsi"/>
        </w:rPr>
      </w:pPr>
    </w:p>
    <w:p w:rsidR="00274DF4" w:rsidRDefault="00274DF4" w:rsidP="00274DF4"/>
    <w:p w:rsidR="00274DF4" w:rsidRDefault="00274DF4" w:rsidP="00274DF4"/>
    <w:p w:rsidR="00274DF4" w:rsidRDefault="00274DF4" w:rsidP="00274DF4"/>
    <w:p w:rsidR="00274DF4" w:rsidRDefault="00274DF4" w:rsidP="00274DF4"/>
    <w:p w:rsidR="00274DF4" w:rsidRDefault="00274DF4" w:rsidP="00274DF4"/>
    <w:p w:rsidR="00274DF4" w:rsidRDefault="00274DF4" w:rsidP="00274DF4"/>
    <w:p w:rsidR="00274DF4" w:rsidRDefault="00274DF4" w:rsidP="00274DF4"/>
    <w:p w:rsidR="00274DF4" w:rsidRDefault="00274DF4" w:rsidP="00274DF4"/>
    <w:p w:rsidR="00274DF4" w:rsidRPr="00274DF4" w:rsidRDefault="00274DF4" w:rsidP="00274DF4">
      <w:pPr>
        <w:rPr>
          <w:rFonts w:asciiTheme="minorHAnsi" w:hAnsiTheme="minorHAnsi" w:cstheme="minorHAnsi"/>
          <w:sz w:val="22"/>
          <w:szCs w:val="22"/>
        </w:rPr>
      </w:pPr>
    </w:p>
    <w:p w:rsidR="005523BE" w:rsidRPr="00274DF4" w:rsidRDefault="00366FE1" w:rsidP="00274DF4">
      <w:pPr>
        <w:pStyle w:val="Heading3"/>
        <w:rPr>
          <w:rFonts w:asciiTheme="majorHAnsi" w:hAnsiTheme="majorHAnsi"/>
        </w:rPr>
      </w:pPr>
      <w:bookmarkStart w:id="18" w:name="_Toc327267032"/>
      <w:r w:rsidRPr="00274DF4">
        <w:rPr>
          <w:rFonts w:asciiTheme="majorHAnsi" w:hAnsiTheme="majorHAnsi"/>
        </w:rPr>
        <w:lastRenderedPageBreak/>
        <w:t>3.1.5</w:t>
      </w:r>
      <w:r w:rsidRPr="00274DF4">
        <w:rPr>
          <w:rFonts w:asciiTheme="majorHAnsi" w:hAnsiTheme="majorHAnsi"/>
        </w:rPr>
        <w:tab/>
      </w:r>
      <w:r w:rsidR="00560FBA" w:rsidRPr="00274DF4">
        <w:rPr>
          <w:rFonts w:asciiTheme="majorHAnsi" w:hAnsiTheme="majorHAnsi"/>
        </w:rPr>
        <w:t xml:space="preserve">Young Men and Young Women: Gender </w:t>
      </w:r>
      <w:r w:rsidR="004110D9" w:rsidRPr="00274DF4">
        <w:rPr>
          <w:rFonts w:asciiTheme="majorHAnsi" w:hAnsiTheme="majorHAnsi"/>
        </w:rPr>
        <w:t>Attitudes and Norms</w:t>
      </w:r>
      <w:bookmarkEnd w:id="18"/>
    </w:p>
    <w:p w:rsidR="007C6167" w:rsidRPr="00DB4686" w:rsidRDefault="0056431F" w:rsidP="007C6167">
      <w:pPr>
        <w:jc w:val="both"/>
        <w:rPr>
          <w:rFonts w:asciiTheme="minorHAnsi" w:hAnsiTheme="minorHAnsi" w:cstheme="minorHAnsi"/>
          <w:sz w:val="22"/>
          <w:szCs w:val="22"/>
        </w:rPr>
      </w:pPr>
      <w:r w:rsidRPr="0056431F">
        <w:rPr>
          <w:rFonts w:asciiTheme="minorHAnsi" w:hAnsiTheme="minorHAnsi" w:cstheme="minorHAnsi"/>
          <w:sz w:val="22"/>
          <w:szCs w:val="22"/>
        </w:rPr>
        <w:t>In order to better understand the differences between the lives of young women/girls and young men/boys</w:t>
      </w:r>
      <w:r>
        <w:rPr>
          <w:rFonts w:asciiTheme="minorHAnsi" w:hAnsiTheme="minorHAnsi" w:cstheme="minorHAnsi"/>
          <w:sz w:val="22"/>
          <w:szCs w:val="22"/>
        </w:rPr>
        <w:t>, the research team</w:t>
      </w:r>
      <w:r w:rsidRPr="0056431F">
        <w:rPr>
          <w:rFonts w:asciiTheme="minorHAnsi" w:hAnsiTheme="minorHAnsi" w:cstheme="minorHAnsi"/>
          <w:sz w:val="22"/>
          <w:szCs w:val="22"/>
        </w:rPr>
        <w:t xml:space="preserve"> conducted an exercise where </w:t>
      </w:r>
      <w:r>
        <w:rPr>
          <w:rFonts w:asciiTheme="minorHAnsi" w:hAnsiTheme="minorHAnsi" w:cstheme="minorHAnsi"/>
          <w:sz w:val="22"/>
          <w:szCs w:val="22"/>
        </w:rPr>
        <w:t xml:space="preserve">participants </w:t>
      </w:r>
      <w:r w:rsidRPr="0056431F">
        <w:rPr>
          <w:rFonts w:asciiTheme="minorHAnsi" w:hAnsiTheme="minorHAnsi" w:cstheme="minorHAnsi"/>
          <w:sz w:val="22"/>
          <w:szCs w:val="22"/>
        </w:rPr>
        <w:t xml:space="preserve">were asked to describe the </w:t>
      </w:r>
      <w:r w:rsidRPr="00DB4686">
        <w:rPr>
          <w:rFonts w:asciiTheme="minorHAnsi" w:hAnsiTheme="minorHAnsi" w:cstheme="minorHAnsi"/>
          <w:sz w:val="22"/>
          <w:szCs w:val="22"/>
        </w:rPr>
        <w:t>traits, roles and responsibilities of an ideal man and ideal woman.</w:t>
      </w:r>
      <w:r w:rsidR="003721A5" w:rsidRPr="00DB4686">
        <w:rPr>
          <w:rStyle w:val="FootnoteReference"/>
          <w:rFonts w:asciiTheme="minorHAnsi" w:hAnsiTheme="minorHAnsi" w:cstheme="minorHAnsi"/>
          <w:sz w:val="22"/>
          <w:szCs w:val="22"/>
        </w:rPr>
        <w:footnoteReference w:id="10"/>
      </w:r>
      <w:r w:rsidRPr="00DB4686">
        <w:rPr>
          <w:rFonts w:asciiTheme="minorHAnsi" w:hAnsiTheme="minorHAnsi" w:cstheme="minorHAnsi"/>
          <w:sz w:val="22"/>
          <w:szCs w:val="22"/>
        </w:rPr>
        <w:t xml:space="preserve">  We wanted to learn </w:t>
      </w:r>
      <w:r w:rsidR="007C6167" w:rsidRPr="00DB4686">
        <w:rPr>
          <w:rFonts w:asciiTheme="minorHAnsi" w:hAnsiTheme="minorHAnsi" w:cstheme="minorHAnsi"/>
          <w:sz w:val="22"/>
          <w:szCs w:val="22"/>
        </w:rPr>
        <w:t xml:space="preserve">from them </w:t>
      </w:r>
      <w:r w:rsidRPr="00DB4686">
        <w:rPr>
          <w:rFonts w:asciiTheme="minorHAnsi" w:hAnsiTheme="minorHAnsi" w:cstheme="minorHAnsi"/>
          <w:sz w:val="22"/>
          <w:szCs w:val="22"/>
        </w:rPr>
        <w:t>what gendered expectations were placed on them</w:t>
      </w:r>
      <w:r w:rsidR="007C6167" w:rsidRPr="00DB4686">
        <w:rPr>
          <w:rFonts w:asciiTheme="minorHAnsi" w:hAnsiTheme="minorHAnsi" w:cstheme="minorHAnsi"/>
          <w:sz w:val="22"/>
          <w:szCs w:val="22"/>
        </w:rPr>
        <w:t xml:space="preserve"> as girls/women and men/boys as well as their views on what was acceptable and </w:t>
      </w:r>
      <w:r w:rsidR="000B47F8" w:rsidRPr="00DB4686">
        <w:rPr>
          <w:rFonts w:asciiTheme="minorHAnsi" w:hAnsiTheme="minorHAnsi" w:cstheme="minorHAnsi"/>
          <w:sz w:val="22"/>
          <w:szCs w:val="22"/>
        </w:rPr>
        <w:t xml:space="preserve">desirable characteristics </w:t>
      </w:r>
      <w:r w:rsidR="007C6167" w:rsidRPr="00DB4686">
        <w:rPr>
          <w:rFonts w:asciiTheme="minorHAnsi" w:hAnsiTheme="minorHAnsi" w:cstheme="minorHAnsi"/>
          <w:sz w:val="22"/>
          <w:szCs w:val="22"/>
        </w:rPr>
        <w:t xml:space="preserve">for </w:t>
      </w:r>
      <w:r w:rsidR="000B47F8" w:rsidRPr="00DB4686">
        <w:rPr>
          <w:rFonts w:asciiTheme="minorHAnsi" w:hAnsiTheme="minorHAnsi" w:cstheme="minorHAnsi"/>
          <w:sz w:val="22"/>
          <w:szCs w:val="22"/>
        </w:rPr>
        <w:t xml:space="preserve">themselves and </w:t>
      </w:r>
      <w:r w:rsidR="007C6167" w:rsidRPr="00DB4686">
        <w:rPr>
          <w:rFonts w:asciiTheme="minorHAnsi" w:hAnsiTheme="minorHAnsi" w:cstheme="minorHAnsi"/>
          <w:sz w:val="22"/>
          <w:szCs w:val="22"/>
        </w:rPr>
        <w:t>members of the opposite sex.</w:t>
      </w:r>
    </w:p>
    <w:p w:rsidR="007C6167" w:rsidRPr="00DB4686" w:rsidRDefault="007C6167" w:rsidP="007C6167">
      <w:pPr>
        <w:jc w:val="both"/>
        <w:rPr>
          <w:rFonts w:asciiTheme="minorHAnsi" w:hAnsiTheme="minorHAnsi" w:cstheme="minorHAnsi"/>
          <w:sz w:val="22"/>
          <w:szCs w:val="22"/>
        </w:rPr>
      </w:pPr>
    </w:p>
    <w:p w:rsidR="00FB2D97" w:rsidRPr="00DB4686" w:rsidRDefault="007C6167" w:rsidP="007C6167">
      <w:pPr>
        <w:jc w:val="both"/>
        <w:rPr>
          <w:rFonts w:asciiTheme="minorHAnsi" w:hAnsiTheme="minorHAnsi" w:cstheme="minorHAnsi"/>
          <w:sz w:val="22"/>
          <w:szCs w:val="22"/>
        </w:rPr>
      </w:pPr>
      <w:r w:rsidRPr="00DB4686">
        <w:rPr>
          <w:rFonts w:asciiTheme="minorHAnsi" w:hAnsiTheme="minorHAnsi" w:cstheme="minorHAnsi"/>
          <w:sz w:val="22"/>
          <w:szCs w:val="22"/>
        </w:rPr>
        <w:t xml:space="preserve">In describing the </w:t>
      </w:r>
      <w:r w:rsidR="000B47F8" w:rsidRPr="00DB4686">
        <w:rPr>
          <w:rFonts w:asciiTheme="minorHAnsi" w:hAnsiTheme="minorHAnsi" w:cstheme="minorHAnsi"/>
          <w:sz w:val="22"/>
          <w:szCs w:val="22"/>
        </w:rPr>
        <w:t xml:space="preserve">characteristics and roles of a “good” </w:t>
      </w:r>
      <w:r w:rsidRPr="00DB4686">
        <w:rPr>
          <w:rFonts w:asciiTheme="minorHAnsi" w:hAnsiTheme="minorHAnsi" w:cstheme="minorHAnsi"/>
          <w:sz w:val="22"/>
          <w:szCs w:val="22"/>
        </w:rPr>
        <w:t xml:space="preserve">man, </w:t>
      </w:r>
      <w:r w:rsidR="000B47F8" w:rsidRPr="00DB4686">
        <w:rPr>
          <w:rFonts w:asciiTheme="minorHAnsi" w:hAnsiTheme="minorHAnsi" w:cstheme="minorHAnsi"/>
          <w:sz w:val="22"/>
          <w:szCs w:val="22"/>
        </w:rPr>
        <w:t xml:space="preserve">young men and young women held many similar views </w:t>
      </w:r>
      <w:r w:rsidR="005C183E" w:rsidRPr="00DB4686">
        <w:rPr>
          <w:rFonts w:asciiTheme="minorHAnsi" w:hAnsiTheme="minorHAnsi" w:cstheme="minorHAnsi"/>
          <w:sz w:val="22"/>
          <w:szCs w:val="22"/>
        </w:rPr>
        <w:t xml:space="preserve">around respect for </w:t>
      </w:r>
      <w:r w:rsidRPr="00DB4686">
        <w:rPr>
          <w:rFonts w:asciiTheme="minorHAnsi" w:hAnsiTheme="minorHAnsi" w:cstheme="minorHAnsi"/>
          <w:sz w:val="22"/>
          <w:szCs w:val="22"/>
        </w:rPr>
        <w:t xml:space="preserve">elders, parents, and other family members, helping parents with work, being polite, </w:t>
      </w:r>
      <w:r w:rsidR="00442A1C" w:rsidRPr="00DB4686">
        <w:rPr>
          <w:rFonts w:asciiTheme="minorHAnsi" w:hAnsiTheme="minorHAnsi" w:cstheme="minorHAnsi"/>
          <w:sz w:val="22"/>
          <w:szCs w:val="22"/>
        </w:rPr>
        <w:t xml:space="preserve">as well as being </w:t>
      </w:r>
      <w:r w:rsidRPr="00DB4686">
        <w:rPr>
          <w:rFonts w:asciiTheme="minorHAnsi" w:hAnsiTheme="minorHAnsi" w:cstheme="minorHAnsi"/>
          <w:sz w:val="22"/>
          <w:szCs w:val="22"/>
        </w:rPr>
        <w:t>kind and helpful to family members and others</w:t>
      </w:r>
      <w:r w:rsidR="00442A1C" w:rsidRPr="00DB4686">
        <w:rPr>
          <w:rFonts w:asciiTheme="minorHAnsi" w:hAnsiTheme="minorHAnsi" w:cstheme="minorHAnsi"/>
          <w:sz w:val="22"/>
          <w:szCs w:val="22"/>
        </w:rPr>
        <w:t xml:space="preserve">.  Positive </w:t>
      </w:r>
      <w:r w:rsidR="0031271E" w:rsidRPr="00DB4686">
        <w:rPr>
          <w:rFonts w:asciiTheme="minorHAnsi" w:hAnsiTheme="minorHAnsi" w:cstheme="minorHAnsi"/>
          <w:sz w:val="22"/>
          <w:szCs w:val="22"/>
        </w:rPr>
        <w:t xml:space="preserve">traits also included </w:t>
      </w:r>
      <w:r w:rsidR="00442A1C" w:rsidRPr="00DB4686">
        <w:rPr>
          <w:rFonts w:asciiTheme="minorHAnsi" w:hAnsiTheme="minorHAnsi" w:cstheme="minorHAnsi"/>
          <w:sz w:val="22"/>
          <w:szCs w:val="22"/>
        </w:rPr>
        <w:t>working</w:t>
      </w:r>
      <w:r w:rsidR="0031271E" w:rsidRPr="00DB4686">
        <w:rPr>
          <w:rFonts w:asciiTheme="minorHAnsi" w:hAnsiTheme="minorHAnsi" w:cstheme="minorHAnsi"/>
          <w:sz w:val="22"/>
          <w:szCs w:val="22"/>
        </w:rPr>
        <w:t xml:space="preserve"> hard</w:t>
      </w:r>
      <w:r w:rsidR="00442A1C" w:rsidRPr="00DB4686">
        <w:rPr>
          <w:rFonts w:asciiTheme="minorHAnsi" w:hAnsiTheme="minorHAnsi" w:cstheme="minorHAnsi"/>
          <w:sz w:val="22"/>
          <w:szCs w:val="22"/>
        </w:rPr>
        <w:t>, study</w:t>
      </w:r>
      <w:r w:rsidR="0031271E" w:rsidRPr="00DB4686">
        <w:rPr>
          <w:rFonts w:asciiTheme="minorHAnsi" w:hAnsiTheme="minorHAnsi" w:cstheme="minorHAnsi"/>
          <w:sz w:val="22"/>
          <w:szCs w:val="22"/>
        </w:rPr>
        <w:t>ing</w:t>
      </w:r>
      <w:r w:rsidR="00442A1C" w:rsidRPr="00DB4686">
        <w:rPr>
          <w:rFonts w:asciiTheme="minorHAnsi" w:hAnsiTheme="minorHAnsi" w:cstheme="minorHAnsi"/>
          <w:sz w:val="22"/>
          <w:szCs w:val="22"/>
        </w:rPr>
        <w:t xml:space="preserve"> hard to increase knowledge and capacity as well as having work </w:t>
      </w:r>
      <w:r w:rsidR="00AC3D7F" w:rsidRPr="00DB4686">
        <w:rPr>
          <w:rFonts w:asciiTheme="minorHAnsi" w:hAnsiTheme="minorHAnsi" w:cstheme="minorHAnsi"/>
          <w:sz w:val="22"/>
          <w:szCs w:val="22"/>
        </w:rPr>
        <w:t xml:space="preserve">to do </w:t>
      </w:r>
      <w:r w:rsidR="00442A1C" w:rsidRPr="00DB4686">
        <w:rPr>
          <w:rFonts w:asciiTheme="minorHAnsi" w:hAnsiTheme="minorHAnsi" w:cstheme="minorHAnsi"/>
          <w:sz w:val="22"/>
          <w:szCs w:val="22"/>
        </w:rPr>
        <w:t xml:space="preserve">and a job. </w:t>
      </w:r>
      <w:r w:rsidR="000B47F8" w:rsidRPr="00DB4686">
        <w:rPr>
          <w:rFonts w:asciiTheme="minorHAnsi" w:hAnsiTheme="minorHAnsi" w:cstheme="minorHAnsi"/>
          <w:sz w:val="22"/>
          <w:szCs w:val="22"/>
        </w:rPr>
        <w:t>Both groups also mentioned helping with housework or “women’s work”.  This is a positive sign and perhaps an indication of changi</w:t>
      </w:r>
      <w:r w:rsidR="0031271E" w:rsidRPr="00DB4686">
        <w:rPr>
          <w:rFonts w:asciiTheme="minorHAnsi" w:hAnsiTheme="minorHAnsi" w:cstheme="minorHAnsi"/>
          <w:sz w:val="22"/>
          <w:szCs w:val="22"/>
        </w:rPr>
        <w:t>ng attitudes in younger people</w:t>
      </w:r>
      <w:r w:rsidR="000B47F8" w:rsidRPr="00DB4686">
        <w:rPr>
          <w:rFonts w:asciiTheme="minorHAnsi" w:hAnsiTheme="minorHAnsi" w:cstheme="minorHAnsi"/>
          <w:sz w:val="22"/>
          <w:szCs w:val="22"/>
        </w:rPr>
        <w:t xml:space="preserve"> towards shared housework by both men and wom</w:t>
      </w:r>
      <w:r w:rsidR="0031271E" w:rsidRPr="00DB4686">
        <w:rPr>
          <w:rFonts w:asciiTheme="minorHAnsi" w:hAnsiTheme="minorHAnsi" w:cstheme="minorHAnsi"/>
          <w:sz w:val="22"/>
          <w:szCs w:val="22"/>
        </w:rPr>
        <w:t>en and more equitable distribution of the workload between men and women.</w:t>
      </w:r>
    </w:p>
    <w:p w:rsidR="00FB2D97" w:rsidRPr="00DB4686" w:rsidRDefault="00FB2D97" w:rsidP="007C6167">
      <w:pPr>
        <w:jc w:val="both"/>
        <w:rPr>
          <w:rFonts w:asciiTheme="minorHAnsi" w:hAnsiTheme="minorHAnsi" w:cstheme="minorHAnsi"/>
          <w:sz w:val="22"/>
          <w:szCs w:val="22"/>
        </w:rPr>
      </w:pPr>
    </w:p>
    <w:p w:rsidR="00211818" w:rsidRPr="00DB4686" w:rsidRDefault="00211818" w:rsidP="00211818">
      <w:pPr>
        <w:jc w:val="both"/>
        <w:rPr>
          <w:rFonts w:asciiTheme="minorHAnsi" w:hAnsiTheme="minorHAnsi" w:cstheme="minorHAnsi"/>
          <w:sz w:val="22"/>
          <w:szCs w:val="22"/>
        </w:rPr>
      </w:pPr>
      <w:r w:rsidRPr="00DB4686">
        <w:rPr>
          <w:rFonts w:asciiTheme="minorHAnsi" w:hAnsiTheme="minorHAnsi" w:cstheme="minorHAnsi"/>
          <w:sz w:val="22"/>
          <w:szCs w:val="22"/>
        </w:rPr>
        <w:t xml:space="preserve">The young men also mentioned positive personal traits of a good man such as taking initiative, being self-motivated and struggling to overcome challenges in life. The young women stressed the importance of men having a specific skill or job and earning money to support the family.  Both young men and young women have expectations that “good” man will provide for the family. </w:t>
      </w:r>
    </w:p>
    <w:p w:rsidR="00211818" w:rsidRPr="00DB4686" w:rsidRDefault="00211818" w:rsidP="00211818">
      <w:pPr>
        <w:jc w:val="both"/>
        <w:rPr>
          <w:rFonts w:asciiTheme="minorHAnsi" w:hAnsiTheme="minorHAnsi" w:cstheme="minorHAnsi"/>
          <w:sz w:val="22"/>
          <w:szCs w:val="22"/>
        </w:rPr>
      </w:pPr>
    </w:p>
    <w:p w:rsidR="00211818" w:rsidRPr="00DB4686" w:rsidRDefault="00211818" w:rsidP="00211818">
      <w:pPr>
        <w:jc w:val="both"/>
        <w:rPr>
          <w:rFonts w:asciiTheme="minorHAnsi" w:hAnsiTheme="minorHAnsi" w:cstheme="minorHAnsi"/>
          <w:sz w:val="22"/>
          <w:szCs w:val="22"/>
        </w:rPr>
      </w:pPr>
      <w:r w:rsidRPr="00DB4686">
        <w:rPr>
          <w:rFonts w:asciiTheme="minorHAnsi" w:hAnsiTheme="minorHAnsi" w:cstheme="minorHAnsi"/>
          <w:sz w:val="22"/>
          <w:szCs w:val="22"/>
        </w:rPr>
        <w:t xml:space="preserve">The young women also felt that a “good” man should be faithful to their wife and not cause problems for the family.  The young men did not reflect on this aspect of men’s relationships on family life, however interestingly they did mention that a “good woman” should not cheat on her husband.  Whether </w:t>
      </w:r>
      <w:r w:rsidR="00337D16" w:rsidRPr="00DB4686">
        <w:rPr>
          <w:rFonts w:asciiTheme="minorHAnsi" w:hAnsiTheme="minorHAnsi" w:cstheme="minorHAnsi"/>
          <w:sz w:val="22"/>
          <w:szCs w:val="22"/>
        </w:rPr>
        <w:t>the omission by young men that married men should be faithful to their wives was an oversight, reflects an acceptance</w:t>
      </w:r>
      <w:r w:rsidR="008522BE" w:rsidRPr="00DB4686">
        <w:rPr>
          <w:rFonts w:asciiTheme="minorHAnsi" w:hAnsiTheme="minorHAnsi" w:cstheme="minorHAnsi"/>
          <w:sz w:val="22"/>
          <w:szCs w:val="22"/>
        </w:rPr>
        <w:t xml:space="preserve"> of </w:t>
      </w:r>
      <w:r w:rsidR="00337D16" w:rsidRPr="00DB4686">
        <w:rPr>
          <w:rFonts w:asciiTheme="minorHAnsi" w:hAnsiTheme="minorHAnsi" w:cstheme="minorHAnsi"/>
          <w:sz w:val="22"/>
          <w:szCs w:val="22"/>
        </w:rPr>
        <w:t xml:space="preserve">this male behaviour or is simply not occurring, could be further investigated as this </w:t>
      </w:r>
      <w:r w:rsidR="00D6784B" w:rsidRPr="00DB4686">
        <w:rPr>
          <w:rFonts w:asciiTheme="minorHAnsi" w:hAnsiTheme="minorHAnsi" w:cstheme="minorHAnsi"/>
          <w:sz w:val="22"/>
          <w:szCs w:val="22"/>
        </w:rPr>
        <w:t xml:space="preserve">risky </w:t>
      </w:r>
      <w:r w:rsidR="00337D16" w:rsidRPr="00DB4686">
        <w:rPr>
          <w:rFonts w:asciiTheme="minorHAnsi" w:hAnsiTheme="minorHAnsi" w:cstheme="minorHAnsi"/>
          <w:sz w:val="22"/>
          <w:szCs w:val="22"/>
        </w:rPr>
        <w:t>behaviour has health and social implications</w:t>
      </w:r>
      <w:r w:rsidR="008522BE" w:rsidRPr="00DB4686">
        <w:rPr>
          <w:rFonts w:asciiTheme="minorHAnsi" w:hAnsiTheme="minorHAnsi" w:cstheme="minorHAnsi"/>
          <w:sz w:val="22"/>
          <w:szCs w:val="22"/>
        </w:rPr>
        <w:t xml:space="preserve"> </w:t>
      </w:r>
      <w:r w:rsidR="00D6784B" w:rsidRPr="00DB4686">
        <w:rPr>
          <w:rFonts w:asciiTheme="minorHAnsi" w:hAnsiTheme="minorHAnsi" w:cstheme="minorHAnsi"/>
          <w:sz w:val="22"/>
          <w:szCs w:val="22"/>
        </w:rPr>
        <w:t xml:space="preserve">for </w:t>
      </w:r>
      <w:r w:rsidR="00337D16" w:rsidRPr="00DB4686">
        <w:rPr>
          <w:rFonts w:asciiTheme="minorHAnsi" w:hAnsiTheme="minorHAnsi" w:cstheme="minorHAnsi"/>
          <w:sz w:val="22"/>
          <w:szCs w:val="22"/>
        </w:rPr>
        <w:t>women and men.</w:t>
      </w:r>
    </w:p>
    <w:p w:rsidR="00211818" w:rsidRPr="00DB4686" w:rsidRDefault="00211818" w:rsidP="007C6167">
      <w:pPr>
        <w:jc w:val="both"/>
        <w:rPr>
          <w:rFonts w:asciiTheme="minorHAnsi" w:hAnsiTheme="minorHAnsi" w:cstheme="minorHAnsi"/>
          <w:sz w:val="22"/>
          <w:szCs w:val="22"/>
        </w:rPr>
      </w:pPr>
    </w:p>
    <w:p w:rsidR="00211818" w:rsidRPr="00DB4686" w:rsidRDefault="00B60F25" w:rsidP="007C6167">
      <w:pPr>
        <w:jc w:val="both"/>
        <w:rPr>
          <w:rFonts w:asciiTheme="minorHAnsi" w:hAnsiTheme="minorHAnsi" w:cstheme="minorHAnsi"/>
          <w:sz w:val="22"/>
          <w:szCs w:val="22"/>
        </w:rPr>
      </w:pPr>
      <w:r w:rsidRPr="00DB4686">
        <w:rPr>
          <w:rFonts w:asciiTheme="minorHAnsi" w:hAnsiTheme="minorHAnsi" w:cstheme="minorHAnsi"/>
          <w:sz w:val="22"/>
          <w:szCs w:val="22"/>
        </w:rPr>
        <w:t>Certain negative behaviours by both groups were highlighted such as not fighting, not using violence, and not drinking alcohol. Many key informants raised concerns about drinking and fighting among young males these days. One key informant said “there is more drinking, particularly among 18-19 year old men with no jobs. Then they fight amongst themselves”. Another informant commented “</w:t>
      </w:r>
      <w:r w:rsidR="00211818" w:rsidRPr="00DB4686">
        <w:rPr>
          <w:rFonts w:asciiTheme="minorHAnsi" w:hAnsiTheme="minorHAnsi" w:cstheme="minorHAnsi"/>
          <w:sz w:val="22"/>
          <w:szCs w:val="22"/>
        </w:rPr>
        <w:t>Young people, mostly boys, in this generation are drinking at a younger age, even 14-15 years old.”</w:t>
      </w:r>
    </w:p>
    <w:p w:rsidR="00B60F25" w:rsidRPr="00DB4686" w:rsidRDefault="00211818" w:rsidP="007C6167">
      <w:pPr>
        <w:jc w:val="both"/>
        <w:rPr>
          <w:rFonts w:asciiTheme="minorHAnsi" w:hAnsiTheme="minorHAnsi" w:cstheme="minorHAnsi"/>
          <w:sz w:val="22"/>
          <w:szCs w:val="22"/>
        </w:rPr>
      </w:pPr>
      <w:r w:rsidRPr="00DB4686">
        <w:rPr>
          <w:rFonts w:asciiTheme="minorHAnsi" w:hAnsiTheme="minorHAnsi" w:cstheme="minorHAnsi"/>
          <w:sz w:val="22"/>
          <w:szCs w:val="22"/>
        </w:rPr>
        <w:t xml:space="preserve"> </w:t>
      </w:r>
    </w:p>
    <w:p w:rsidR="0031271E" w:rsidRPr="0010218A" w:rsidRDefault="00FB2D97" w:rsidP="007C6167">
      <w:pPr>
        <w:jc w:val="both"/>
        <w:rPr>
          <w:rFonts w:asciiTheme="minorHAnsi" w:hAnsiTheme="minorHAnsi" w:cstheme="minorHAnsi"/>
          <w:color w:val="FF0000"/>
          <w:sz w:val="22"/>
          <w:szCs w:val="22"/>
        </w:rPr>
      </w:pPr>
      <w:r>
        <w:rPr>
          <w:rFonts w:asciiTheme="minorHAnsi" w:hAnsiTheme="minorHAnsi" w:cstheme="minorHAnsi"/>
          <w:sz w:val="22"/>
          <w:szCs w:val="22"/>
        </w:rPr>
        <w:t>There were also some different ex</w:t>
      </w:r>
      <w:r w:rsidR="0025236A">
        <w:rPr>
          <w:rFonts w:asciiTheme="minorHAnsi" w:hAnsiTheme="minorHAnsi" w:cstheme="minorHAnsi"/>
          <w:sz w:val="22"/>
          <w:szCs w:val="22"/>
        </w:rPr>
        <w:t xml:space="preserve">pectations </w:t>
      </w:r>
      <w:r w:rsidR="0031271E">
        <w:rPr>
          <w:rFonts w:asciiTheme="minorHAnsi" w:hAnsiTheme="minorHAnsi" w:cstheme="minorHAnsi"/>
          <w:sz w:val="22"/>
          <w:szCs w:val="22"/>
        </w:rPr>
        <w:t xml:space="preserve">of the characteristics of a good man expressed </w:t>
      </w:r>
      <w:r w:rsidR="0025236A">
        <w:rPr>
          <w:rFonts w:asciiTheme="minorHAnsi" w:hAnsiTheme="minorHAnsi" w:cstheme="minorHAnsi"/>
          <w:sz w:val="22"/>
          <w:szCs w:val="22"/>
        </w:rPr>
        <w:t>b</w:t>
      </w:r>
      <w:r w:rsidR="0031271E">
        <w:rPr>
          <w:rFonts w:asciiTheme="minorHAnsi" w:hAnsiTheme="minorHAnsi" w:cstheme="minorHAnsi"/>
          <w:sz w:val="22"/>
          <w:szCs w:val="22"/>
        </w:rPr>
        <w:t xml:space="preserve">y the young men and young women’s </w:t>
      </w:r>
      <w:r w:rsidR="0025236A">
        <w:rPr>
          <w:rFonts w:asciiTheme="minorHAnsi" w:hAnsiTheme="minorHAnsi" w:cstheme="minorHAnsi"/>
          <w:sz w:val="22"/>
          <w:szCs w:val="22"/>
        </w:rPr>
        <w:t xml:space="preserve">groups. </w:t>
      </w:r>
      <w:r w:rsidR="0031271E">
        <w:rPr>
          <w:rFonts w:asciiTheme="minorHAnsi" w:hAnsiTheme="minorHAnsi" w:cstheme="minorHAnsi"/>
          <w:sz w:val="22"/>
          <w:szCs w:val="22"/>
        </w:rPr>
        <w:t xml:space="preserve">The young men </w:t>
      </w:r>
      <w:r>
        <w:rPr>
          <w:rFonts w:asciiTheme="minorHAnsi" w:hAnsiTheme="minorHAnsi" w:cstheme="minorHAnsi"/>
          <w:sz w:val="22"/>
          <w:szCs w:val="22"/>
        </w:rPr>
        <w:t xml:space="preserve">identified </w:t>
      </w:r>
      <w:r w:rsidR="00B60F25">
        <w:rPr>
          <w:rFonts w:asciiTheme="minorHAnsi" w:hAnsiTheme="minorHAnsi" w:cstheme="minorHAnsi"/>
          <w:sz w:val="22"/>
          <w:szCs w:val="22"/>
        </w:rPr>
        <w:t xml:space="preserve">unacceptable behaviours as </w:t>
      </w:r>
      <w:r>
        <w:rPr>
          <w:rFonts w:asciiTheme="minorHAnsi" w:hAnsiTheme="minorHAnsi" w:cstheme="minorHAnsi"/>
          <w:sz w:val="22"/>
          <w:szCs w:val="22"/>
        </w:rPr>
        <w:t>doing drugs, driving motorcycles too fast</w:t>
      </w:r>
      <w:r w:rsidR="0025236A">
        <w:rPr>
          <w:rFonts w:asciiTheme="minorHAnsi" w:hAnsiTheme="minorHAnsi" w:cstheme="minorHAnsi"/>
          <w:sz w:val="22"/>
          <w:szCs w:val="22"/>
        </w:rPr>
        <w:t>,</w:t>
      </w:r>
      <w:r>
        <w:rPr>
          <w:rFonts w:asciiTheme="minorHAnsi" w:hAnsiTheme="minorHAnsi" w:cstheme="minorHAnsi"/>
          <w:sz w:val="22"/>
          <w:szCs w:val="22"/>
        </w:rPr>
        <w:t xml:space="preserve"> going out late at night </w:t>
      </w:r>
      <w:r w:rsidR="0025236A">
        <w:rPr>
          <w:rFonts w:asciiTheme="minorHAnsi" w:hAnsiTheme="minorHAnsi" w:cstheme="minorHAnsi"/>
          <w:sz w:val="22"/>
          <w:szCs w:val="22"/>
        </w:rPr>
        <w:t>and being a “gangster</w:t>
      </w:r>
      <w:r w:rsidR="00211818">
        <w:rPr>
          <w:rFonts w:asciiTheme="minorHAnsi" w:hAnsiTheme="minorHAnsi" w:cstheme="minorHAnsi"/>
          <w:sz w:val="22"/>
          <w:szCs w:val="22"/>
        </w:rPr>
        <w:t>”</w:t>
      </w:r>
      <w:r>
        <w:rPr>
          <w:rFonts w:asciiTheme="minorHAnsi" w:hAnsiTheme="minorHAnsi" w:cstheme="minorHAnsi"/>
          <w:sz w:val="22"/>
          <w:szCs w:val="22"/>
        </w:rPr>
        <w:t xml:space="preserve">.  </w:t>
      </w:r>
      <w:r w:rsidR="006A7636">
        <w:rPr>
          <w:rFonts w:asciiTheme="minorHAnsi" w:hAnsiTheme="minorHAnsi" w:cstheme="minorHAnsi"/>
          <w:sz w:val="22"/>
          <w:szCs w:val="22"/>
        </w:rPr>
        <w:t xml:space="preserve">These perhaps reflect more </w:t>
      </w:r>
      <w:r w:rsidR="0031271E">
        <w:rPr>
          <w:rFonts w:asciiTheme="minorHAnsi" w:hAnsiTheme="minorHAnsi" w:cstheme="minorHAnsi"/>
          <w:sz w:val="22"/>
          <w:szCs w:val="22"/>
        </w:rPr>
        <w:t xml:space="preserve">current young </w:t>
      </w:r>
      <w:r w:rsidR="006A7636">
        <w:rPr>
          <w:rFonts w:asciiTheme="minorHAnsi" w:hAnsiTheme="minorHAnsi" w:cstheme="minorHAnsi"/>
          <w:sz w:val="22"/>
          <w:szCs w:val="22"/>
        </w:rPr>
        <w:t xml:space="preserve">male behaviour as well as some </w:t>
      </w:r>
      <w:r w:rsidR="0031271E">
        <w:rPr>
          <w:rFonts w:asciiTheme="minorHAnsi" w:hAnsiTheme="minorHAnsi" w:cstheme="minorHAnsi"/>
          <w:sz w:val="22"/>
          <w:szCs w:val="22"/>
        </w:rPr>
        <w:t xml:space="preserve">disturbing negative </w:t>
      </w:r>
      <w:r w:rsidR="00DD7826" w:rsidRPr="00C818D6">
        <w:rPr>
          <w:rFonts w:asciiTheme="minorHAnsi" w:hAnsiTheme="minorHAnsi" w:cstheme="minorHAnsi"/>
          <w:sz w:val="22"/>
          <w:szCs w:val="22"/>
        </w:rPr>
        <w:t xml:space="preserve">influences on youth, </w:t>
      </w:r>
      <w:r w:rsidR="003E1A11" w:rsidRPr="00DB4686">
        <w:rPr>
          <w:rFonts w:asciiTheme="minorHAnsi" w:hAnsiTheme="minorHAnsi" w:cstheme="minorHAnsi"/>
          <w:sz w:val="22"/>
          <w:szCs w:val="22"/>
        </w:rPr>
        <w:t>particularly</w:t>
      </w:r>
      <w:r w:rsidR="00DD7826" w:rsidRPr="00DB4686">
        <w:rPr>
          <w:rFonts w:asciiTheme="minorHAnsi" w:hAnsiTheme="minorHAnsi" w:cstheme="minorHAnsi"/>
          <w:sz w:val="22"/>
          <w:szCs w:val="22"/>
        </w:rPr>
        <w:t xml:space="preserve"> boys</w:t>
      </w:r>
      <w:r w:rsidR="0031271E" w:rsidRPr="00DB4686">
        <w:rPr>
          <w:rFonts w:asciiTheme="minorHAnsi" w:hAnsiTheme="minorHAnsi" w:cstheme="minorHAnsi"/>
          <w:sz w:val="22"/>
          <w:szCs w:val="22"/>
        </w:rPr>
        <w:t xml:space="preserve"> and young men</w:t>
      </w:r>
      <w:r w:rsidR="00DD7826" w:rsidRPr="00DB4686">
        <w:rPr>
          <w:rFonts w:asciiTheme="minorHAnsi" w:hAnsiTheme="minorHAnsi" w:cstheme="minorHAnsi"/>
          <w:sz w:val="22"/>
          <w:szCs w:val="22"/>
        </w:rPr>
        <w:t xml:space="preserve">, in recent years which </w:t>
      </w:r>
      <w:r w:rsidR="0031271E" w:rsidRPr="00DB4686">
        <w:rPr>
          <w:rFonts w:asciiTheme="minorHAnsi" w:hAnsiTheme="minorHAnsi" w:cstheme="minorHAnsi"/>
          <w:sz w:val="22"/>
          <w:szCs w:val="22"/>
        </w:rPr>
        <w:t xml:space="preserve">were also </w:t>
      </w:r>
      <w:r w:rsidR="00DD7826" w:rsidRPr="00DB4686">
        <w:rPr>
          <w:rFonts w:asciiTheme="minorHAnsi" w:hAnsiTheme="minorHAnsi" w:cstheme="minorHAnsi"/>
          <w:sz w:val="22"/>
          <w:szCs w:val="22"/>
        </w:rPr>
        <w:t xml:space="preserve">raised as concerns </w:t>
      </w:r>
      <w:r w:rsidR="006A7636" w:rsidRPr="00DB4686">
        <w:rPr>
          <w:rFonts w:asciiTheme="minorHAnsi" w:hAnsiTheme="minorHAnsi" w:cstheme="minorHAnsi"/>
          <w:sz w:val="22"/>
          <w:szCs w:val="22"/>
        </w:rPr>
        <w:t xml:space="preserve">by others </w:t>
      </w:r>
      <w:r w:rsidR="003721A5" w:rsidRPr="00DB4686">
        <w:rPr>
          <w:rFonts w:asciiTheme="minorHAnsi" w:hAnsiTheme="minorHAnsi" w:cstheme="minorHAnsi"/>
          <w:sz w:val="22"/>
          <w:szCs w:val="22"/>
        </w:rPr>
        <w:t>during the key informant interviews</w:t>
      </w:r>
      <w:r w:rsidR="00DD7826" w:rsidRPr="00DB4686">
        <w:rPr>
          <w:rFonts w:asciiTheme="minorHAnsi" w:hAnsiTheme="minorHAnsi" w:cstheme="minorHAnsi"/>
          <w:sz w:val="22"/>
          <w:szCs w:val="22"/>
        </w:rPr>
        <w:t xml:space="preserve">.  </w:t>
      </w:r>
      <w:r w:rsidR="00B60F25" w:rsidRPr="00DB4686">
        <w:rPr>
          <w:rFonts w:asciiTheme="minorHAnsi" w:hAnsiTheme="minorHAnsi" w:cstheme="minorHAnsi"/>
          <w:sz w:val="22"/>
          <w:szCs w:val="22"/>
        </w:rPr>
        <w:t>One informant felt that yout</w:t>
      </w:r>
      <w:r w:rsidR="0010218A" w:rsidRPr="00DB4686">
        <w:rPr>
          <w:rFonts w:asciiTheme="minorHAnsi" w:hAnsiTheme="minorHAnsi" w:cstheme="minorHAnsi"/>
          <w:sz w:val="22"/>
          <w:szCs w:val="22"/>
        </w:rPr>
        <w:t xml:space="preserve">h were negatively </w:t>
      </w:r>
      <w:r w:rsidR="00B60F25" w:rsidRPr="00DB4686">
        <w:rPr>
          <w:rFonts w:asciiTheme="minorHAnsi" w:hAnsiTheme="minorHAnsi" w:cstheme="minorHAnsi"/>
          <w:sz w:val="22"/>
          <w:szCs w:val="22"/>
        </w:rPr>
        <w:t xml:space="preserve">influenced by </w:t>
      </w:r>
      <w:r w:rsidR="0010218A" w:rsidRPr="00DB4686">
        <w:rPr>
          <w:rFonts w:asciiTheme="minorHAnsi" w:hAnsiTheme="minorHAnsi" w:cstheme="minorHAnsi"/>
          <w:sz w:val="22"/>
          <w:szCs w:val="22"/>
        </w:rPr>
        <w:t>videos and TV shows from other countries, they were changing their behaviour and that “society’s morals were decreasing.”</w:t>
      </w:r>
      <w:r w:rsidR="0010218A" w:rsidRPr="0010218A">
        <w:rPr>
          <w:rFonts w:asciiTheme="minorHAnsi" w:hAnsiTheme="minorHAnsi" w:cstheme="minorHAnsi"/>
          <w:color w:val="FF0000"/>
          <w:sz w:val="22"/>
          <w:szCs w:val="22"/>
        </w:rPr>
        <w:t xml:space="preserve"> </w:t>
      </w:r>
    </w:p>
    <w:p w:rsidR="00C23458" w:rsidRDefault="00C23458" w:rsidP="007C6167">
      <w:pPr>
        <w:jc w:val="both"/>
        <w:rPr>
          <w:rFonts w:asciiTheme="minorHAnsi" w:hAnsiTheme="minorHAnsi" w:cstheme="minorHAnsi"/>
          <w:sz w:val="22"/>
          <w:szCs w:val="22"/>
        </w:rPr>
      </w:pPr>
    </w:p>
    <w:p w:rsidR="00DB4686" w:rsidRDefault="00DB4686" w:rsidP="007C6167">
      <w:pPr>
        <w:jc w:val="both"/>
        <w:rPr>
          <w:rFonts w:asciiTheme="minorHAnsi" w:hAnsiTheme="minorHAnsi" w:cstheme="minorHAnsi"/>
          <w:sz w:val="22"/>
          <w:szCs w:val="22"/>
        </w:rPr>
      </w:pPr>
    </w:p>
    <w:p w:rsidR="00DB4686" w:rsidRDefault="00DB4686" w:rsidP="007C6167">
      <w:pPr>
        <w:jc w:val="both"/>
        <w:rPr>
          <w:rFonts w:asciiTheme="minorHAnsi" w:hAnsiTheme="minorHAnsi" w:cstheme="minorHAnsi"/>
          <w:sz w:val="22"/>
          <w:szCs w:val="22"/>
        </w:rPr>
      </w:pPr>
    </w:p>
    <w:p w:rsidR="00073A73" w:rsidRPr="00073A73" w:rsidRDefault="00073A73" w:rsidP="00073A73">
      <w:pPr>
        <w:pStyle w:val="Caption"/>
        <w:keepNext/>
        <w:spacing w:after="120"/>
        <w:rPr>
          <w:rFonts w:asciiTheme="minorHAnsi" w:hAnsiTheme="minorHAnsi" w:cstheme="minorHAnsi"/>
          <w:color w:val="auto"/>
          <w:sz w:val="22"/>
          <w:szCs w:val="22"/>
        </w:rPr>
      </w:pPr>
      <w:r w:rsidRPr="00073A73">
        <w:rPr>
          <w:rFonts w:asciiTheme="minorHAnsi" w:hAnsiTheme="minorHAnsi" w:cstheme="minorHAnsi"/>
          <w:color w:val="auto"/>
          <w:sz w:val="22"/>
          <w:szCs w:val="22"/>
        </w:rPr>
        <w:lastRenderedPageBreak/>
        <w:t xml:space="preserve">Table </w:t>
      </w:r>
      <w:r w:rsidR="00A34053" w:rsidRPr="00073A73">
        <w:rPr>
          <w:rFonts w:asciiTheme="minorHAnsi" w:hAnsiTheme="minorHAnsi" w:cstheme="minorHAnsi"/>
          <w:color w:val="auto"/>
          <w:sz w:val="22"/>
          <w:szCs w:val="22"/>
        </w:rPr>
        <w:fldChar w:fldCharType="begin"/>
      </w:r>
      <w:r w:rsidRPr="00073A73">
        <w:rPr>
          <w:rFonts w:asciiTheme="minorHAnsi" w:hAnsiTheme="minorHAnsi" w:cstheme="minorHAnsi"/>
          <w:color w:val="auto"/>
          <w:sz w:val="22"/>
          <w:szCs w:val="22"/>
        </w:rPr>
        <w:instrText xml:space="preserve"> SEQ Table \* ARABIC </w:instrText>
      </w:r>
      <w:r w:rsidR="00A34053" w:rsidRPr="00073A73">
        <w:rPr>
          <w:rFonts w:asciiTheme="minorHAnsi" w:hAnsiTheme="minorHAnsi" w:cstheme="minorHAnsi"/>
          <w:color w:val="auto"/>
          <w:sz w:val="22"/>
          <w:szCs w:val="22"/>
        </w:rPr>
        <w:fldChar w:fldCharType="separate"/>
      </w:r>
      <w:r w:rsidR="004342B1">
        <w:rPr>
          <w:rFonts w:asciiTheme="minorHAnsi" w:hAnsiTheme="minorHAnsi" w:cstheme="minorHAnsi"/>
          <w:noProof/>
          <w:color w:val="auto"/>
          <w:sz w:val="22"/>
          <w:szCs w:val="22"/>
        </w:rPr>
        <w:t>3</w:t>
      </w:r>
      <w:r w:rsidR="00A34053" w:rsidRPr="00073A73">
        <w:rPr>
          <w:rFonts w:asciiTheme="minorHAnsi" w:hAnsiTheme="minorHAnsi" w:cstheme="minorHAnsi"/>
          <w:color w:val="auto"/>
          <w:sz w:val="22"/>
          <w:szCs w:val="22"/>
        </w:rPr>
        <w:fldChar w:fldCharType="end"/>
      </w:r>
      <w:r w:rsidRPr="00073A73">
        <w:rPr>
          <w:rFonts w:asciiTheme="minorHAnsi" w:hAnsiTheme="minorHAnsi" w:cstheme="minorHAnsi"/>
          <w:color w:val="auto"/>
          <w:sz w:val="22"/>
          <w:szCs w:val="22"/>
        </w:rPr>
        <w:t>: FGD on Ideal Man</w:t>
      </w:r>
    </w:p>
    <w:tbl>
      <w:tblPr>
        <w:tblStyle w:val="TableGrid"/>
        <w:tblW w:w="0" w:type="auto"/>
        <w:tblLook w:val="04A0"/>
      </w:tblPr>
      <w:tblGrid>
        <w:gridCol w:w="2985"/>
        <w:gridCol w:w="2988"/>
        <w:gridCol w:w="2984"/>
      </w:tblGrid>
      <w:tr w:rsidR="00C23458" w:rsidRPr="0008610E" w:rsidTr="00073A73">
        <w:tc>
          <w:tcPr>
            <w:tcW w:w="2985" w:type="dxa"/>
            <w:shd w:val="clear" w:color="auto" w:fill="D6E3BC" w:themeFill="accent3" w:themeFillTint="66"/>
          </w:tcPr>
          <w:p w:rsidR="00C23458" w:rsidRPr="0008610E" w:rsidRDefault="00C23458" w:rsidP="004250F7">
            <w:pPr>
              <w:jc w:val="center"/>
              <w:rPr>
                <w:rFonts w:asciiTheme="minorHAnsi" w:hAnsiTheme="minorHAnsi" w:cstheme="minorHAnsi"/>
                <w:b/>
                <w:sz w:val="21"/>
                <w:szCs w:val="21"/>
              </w:rPr>
            </w:pPr>
            <w:r w:rsidRPr="0008610E">
              <w:rPr>
                <w:rFonts w:asciiTheme="minorHAnsi" w:hAnsiTheme="minorHAnsi" w:cstheme="minorHAnsi"/>
                <w:b/>
                <w:sz w:val="21"/>
                <w:szCs w:val="21"/>
              </w:rPr>
              <w:t>Both Young Men and Young Women views: Good Man</w:t>
            </w:r>
          </w:p>
        </w:tc>
        <w:tc>
          <w:tcPr>
            <w:tcW w:w="2988" w:type="dxa"/>
            <w:shd w:val="clear" w:color="auto" w:fill="D6E3BC" w:themeFill="accent3" w:themeFillTint="66"/>
          </w:tcPr>
          <w:p w:rsidR="00C23458" w:rsidRPr="0008610E" w:rsidRDefault="00C23458" w:rsidP="004250F7">
            <w:pPr>
              <w:jc w:val="center"/>
              <w:rPr>
                <w:rFonts w:asciiTheme="minorHAnsi" w:hAnsiTheme="minorHAnsi" w:cstheme="minorHAnsi"/>
                <w:b/>
                <w:sz w:val="21"/>
                <w:szCs w:val="21"/>
              </w:rPr>
            </w:pPr>
            <w:r w:rsidRPr="0008610E">
              <w:rPr>
                <w:rFonts w:asciiTheme="minorHAnsi" w:hAnsiTheme="minorHAnsi" w:cstheme="minorHAnsi"/>
                <w:b/>
                <w:sz w:val="21"/>
                <w:szCs w:val="21"/>
              </w:rPr>
              <w:t>Young Men views:</w:t>
            </w:r>
          </w:p>
          <w:p w:rsidR="00C23458" w:rsidRPr="0008610E" w:rsidRDefault="00C23458" w:rsidP="004250F7">
            <w:pPr>
              <w:jc w:val="center"/>
              <w:rPr>
                <w:rFonts w:asciiTheme="minorHAnsi" w:hAnsiTheme="minorHAnsi" w:cstheme="minorHAnsi"/>
                <w:b/>
                <w:sz w:val="21"/>
                <w:szCs w:val="21"/>
              </w:rPr>
            </w:pPr>
            <w:r w:rsidRPr="0008610E">
              <w:rPr>
                <w:rFonts w:asciiTheme="minorHAnsi" w:hAnsiTheme="minorHAnsi" w:cstheme="minorHAnsi"/>
                <w:b/>
                <w:sz w:val="21"/>
                <w:szCs w:val="21"/>
              </w:rPr>
              <w:t>Good Man</w:t>
            </w:r>
          </w:p>
        </w:tc>
        <w:tc>
          <w:tcPr>
            <w:tcW w:w="2984" w:type="dxa"/>
            <w:shd w:val="clear" w:color="auto" w:fill="D6E3BC" w:themeFill="accent3" w:themeFillTint="66"/>
          </w:tcPr>
          <w:p w:rsidR="00C23458" w:rsidRPr="0008610E" w:rsidRDefault="00C23458" w:rsidP="004250F7">
            <w:pPr>
              <w:jc w:val="center"/>
              <w:rPr>
                <w:rFonts w:asciiTheme="minorHAnsi" w:hAnsiTheme="minorHAnsi" w:cstheme="minorHAnsi"/>
                <w:b/>
                <w:sz w:val="21"/>
                <w:szCs w:val="21"/>
              </w:rPr>
            </w:pPr>
            <w:r w:rsidRPr="0008610E">
              <w:rPr>
                <w:rFonts w:asciiTheme="minorHAnsi" w:hAnsiTheme="minorHAnsi" w:cstheme="minorHAnsi"/>
                <w:b/>
                <w:sz w:val="21"/>
                <w:szCs w:val="21"/>
              </w:rPr>
              <w:t xml:space="preserve">Young Woman views: </w:t>
            </w:r>
          </w:p>
          <w:p w:rsidR="00C23458" w:rsidRPr="0008610E" w:rsidRDefault="00C23458" w:rsidP="004250F7">
            <w:pPr>
              <w:jc w:val="center"/>
              <w:rPr>
                <w:rFonts w:asciiTheme="minorHAnsi" w:hAnsiTheme="minorHAnsi" w:cstheme="minorHAnsi"/>
                <w:b/>
                <w:sz w:val="21"/>
                <w:szCs w:val="21"/>
              </w:rPr>
            </w:pPr>
            <w:r w:rsidRPr="0008610E">
              <w:rPr>
                <w:rFonts w:asciiTheme="minorHAnsi" w:hAnsiTheme="minorHAnsi" w:cstheme="minorHAnsi"/>
                <w:b/>
                <w:sz w:val="21"/>
                <w:szCs w:val="21"/>
              </w:rPr>
              <w:t>Good Man</w:t>
            </w:r>
          </w:p>
        </w:tc>
      </w:tr>
      <w:tr w:rsidR="00C23458" w:rsidRPr="003E1A11" w:rsidTr="00073A73">
        <w:tc>
          <w:tcPr>
            <w:tcW w:w="2985" w:type="dxa"/>
            <w:shd w:val="clear" w:color="auto" w:fill="EAF1DD" w:themeFill="accent3" w:themeFillTint="33"/>
          </w:tcPr>
          <w:p w:rsidR="00C23458" w:rsidRPr="003E1A11" w:rsidRDefault="00C23458" w:rsidP="004250F7">
            <w:pPr>
              <w:jc w:val="center"/>
              <w:rPr>
                <w:rFonts w:asciiTheme="minorHAnsi" w:hAnsiTheme="minorHAnsi" w:cstheme="minorHAnsi"/>
                <w:b/>
              </w:rPr>
            </w:pPr>
            <w:r w:rsidRPr="003E1A11">
              <w:rPr>
                <w:rFonts w:asciiTheme="minorHAnsi" w:hAnsiTheme="minorHAnsi" w:cstheme="minorHAnsi"/>
                <w:b/>
              </w:rPr>
              <w:t>Similarities</w:t>
            </w:r>
          </w:p>
        </w:tc>
        <w:tc>
          <w:tcPr>
            <w:tcW w:w="2988" w:type="dxa"/>
            <w:shd w:val="clear" w:color="auto" w:fill="EAF1DD" w:themeFill="accent3" w:themeFillTint="33"/>
          </w:tcPr>
          <w:p w:rsidR="00C23458" w:rsidRPr="003E1A11" w:rsidRDefault="00C23458" w:rsidP="004250F7">
            <w:pPr>
              <w:jc w:val="center"/>
              <w:rPr>
                <w:rFonts w:asciiTheme="minorHAnsi" w:hAnsiTheme="minorHAnsi" w:cstheme="minorHAnsi"/>
                <w:b/>
              </w:rPr>
            </w:pPr>
            <w:r w:rsidRPr="003E1A11">
              <w:rPr>
                <w:rFonts w:asciiTheme="minorHAnsi" w:hAnsiTheme="minorHAnsi" w:cstheme="minorHAnsi"/>
                <w:b/>
              </w:rPr>
              <w:t>Differences</w:t>
            </w:r>
          </w:p>
        </w:tc>
        <w:tc>
          <w:tcPr>
            <w:tcW w:w="2984" w:type="dxa"/>
            <w:shd w:val="clear" w:color="auto" w:fill="EAF1DD" w:themeFill="accent3" w:themeFillTint="33"/>
          </w:tcPr>
          <w:p w:rsidR="00C23458" w:rsidRPr="003E1A11" w:rsidRDefault="00C23458" w:rsidP="004250F7">
            <w:pPr>
              <w:jc w:val="center"/>
              <w:rPr>
                <w:rFonts w:asciiTheme="minorHAnsi" w:hAnsiTheme="minorHAnsi" w:cstheme="minorHAnsi"/>
                <w:b/>
              </w:rPr>
            </w:pPr>
            <w:r w:rsidRPr="003E1A11">
              <w:rPr>
                <w:rFonts w:asciiTheme="minorHAnsi" w:hAnsiTheme="minorHAnsi" w:cstheme="minorHAnsi"/>
                <w:b/>
              </w:rPr>
              <w:t>Differences</w:t>
            </w:r>
          </w:p>
        </w:tc>
      </w:tr>
      <w:tr w:rsidR="00C23458" w:rsidRPr="003E1A11" w:rsidTr="00073A73">
        <w:tc>
          <w:tcPr>
            <w:tcW w:w="2985" w:type="dxa"/>
          </w:tcPr>
          <w:p w:rsidR="00C23458" w:rsidRPr="003E1A11" w:rsidRDefault="00C23458"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Respect elders, parents, and other family members</w:t>
            </w:r>
          </w:p>
          <w:p w:rsidR="00C23458" w:rsidRPr="003E1A11" w:rsidRDefault="00C23458"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Help parents with work</w:t>
            </w:r>
          </w:p>
          <w:p w:rsidR="00C23458" w:rsidRPr="003E1A11" w:rsidRDefault="00C23458"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Being po</w:t>
            </w:r>
            <w:r w:rsidR="00274DF4">
              <w:rPr>
                <w:rFonts w:asciiTheme="minorHAnsi" w:hAnsiTheme="minorHAnsi" w:cstheme="minorHAnsi"/>
                <w:szCs w:val="20"/>
              </w:rPr>
              <w:t xml:space="preserve">lite, kind and helpful </w:t>
            </w:r>
          </w:p>
          <w:p w:rsidR="00C23458" w:rsidRPr="003E1A11" w:rsidRDefault="00C23458"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 xml:space="preserve">Study hard to increase knowledge and capacity </w:t>
            </w:r>
          </w:p>
          <w:p w:rsidR="00C23458" w:rsidRPr="003E1A11" w:rsidRDefault="00C23458"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 xml:space="preserve">Having work and a job </w:t>
            </w:r>
          </w:p>
          <w:p w:rsidR="00C23458" w:rsidRPr="003E1A11" w:rsidRDefault="00C23458"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Don’t use violence or fight</w:t>
            </w:r>
          </w:p>
          <w:p w:rsidR="00C23458" w:rsidRPr="003E1A11" w:rsidRDefault="00C23458"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Don’t drink alcohol</w:t>
            </w:r>
          </w:p>
          <w:p w:rsidR="00C23458" w:rsidRPr="003E1A11" w:rsidRDefault="00C23458"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Help with housework</w:t>
            </w:r>
          </w:p>
        </w:tc>
        <w:tc>
          <w:tcPr>
            <w:tcW w:w="2988" w:type="dxa"/>
          </w:tcPr>
          <w:p w:rsidR="003E1A11" w:rsidRPr="00BD40F3" w:rsidRDefault="003E1A11" w:rsidP="009B244C">
            <w:pPr>
              <w:pStyle w:val="ListParagraph"/>
              <w:numPr>
                <w:ilvl w:val="0"/>
                <w:numId w:val="48"/>
              </w:numPr>
              <w:jc w:val="both"/>
              <w:rPr>
                <w:rFonts w:asciiTheme="minorHAnsi" w:hAnsiTheme="minorHAnsi" w:cstheme="minorHAnsi"/>
                <w:szCs w:val="20"/>
              </w:rPr>
            </w:pPr>
            <w:r w:rsidRPr="00BD40F3">
              <w:rPr>
                <w:rFonts w:asciiTheme="minorHAnsi" w:hAnsiTheme="minorHAnsi" w:cstheme="minorHAnsi"/>
                <w:szCs w:val="20"/>
              </w:rPr>
              <w:t>Don’t do drugs</w:t>
            </w:r>
          </w:p>
          <w:p w:rsidR="003E1A11" w:rsidRPr="00BD40F3" w:rsidRDefault="003E1A11" w:rsidP="009B244C">
            <w:pPr>
              <w:pStyle w:val="ListParagraph"/>
              <w:numPr>
                <w:ilvl w:val="0"/>
                <w:numId w:val="48"/>
              </w:numPr>
              <w:jc w:val="both"/>
              <w:rPr>
                <w:rFonts w:asciiTheme="minorHAnsi" w:hAnsiTheme="minorHAnsi" w:cstheme="minorHAnsi"/>
                <w:szCs w:val="20"/>
              </w:rPr>
            </w:pPr>
            <w:r w:rsidRPr="00BD40F3">
              <w:rPr>
                <w:rFonts w:asciiTheme="minorHAnsi" w:hAnsiTheme="minorHAnsi" w:cstheme="minorHAnsi"/>
                <w:szCs w:val="20"/>
              </w:rPr>
              <w:t>Don’t drive motorcycles too fast and wear helmet</w:t>
            </w:r>
          </w:p>
          <w:p w:rsidR="003E1A11" w:rsidRPr="00BD40F3" w:rsidRDefault="003E1A11" w:rsidP="009B244C">
            <w:pPr>
              <w:pStyle w:val="ListParagraph"/>
              <w:numPr>
                <w:ilvl w:val="0"/>
                <w:numId w:val="48"/>
              </w:numPr>
              <w:jc w:val="both"/>
              <w:rPr>
                <w:rFonts w:asciiTheme="minorHAnsi" w:hAnsiTheme="minorHAnsi" w:cstheme="minorHAnsi"/>
                <w:szCs w:val="20"/>
              </w:rPr>
            </w:pPr>
            <w:r w:rsidRPr="00BD40F3">
              <w:rPr>
                <w:rFonts w:asciiTheme="minorHAnsi" w:hAnsiTheme="minorHAnsi" w:cstheme="minorHAnsi"/>
                <w:szCs w:val="20"/>
              </w:rPr>
              <w:t xml:space="preserve">Don’t go out late at night </w:t>
            </w:r>
          </w:p>
          <w:p w:rsidR="00C23458" w:rsidRPr="00BD40F3" w:rsidRDefault="003E1A11" w:rsidP="009B244C">
            <w:pPr>
              <w:pStyle w:val="ListParagraph"/>
              <w:numPr>
                <w:ilvl w:val="0"/>
                <w:numId w:val="48"/>
              </w:numPr>
              <w:jc w:val="both"/>
              <w:rPr>
                <w:rFonts w:asciiTheme="minorHAnsi" w:hAnsiTheme="minorHAnsi" w:cstheme="minorHAnsi"/>
                <w:szCs w:val="20"/>
              </w:rPr>
            </w:pPr>
            <w:r w:rsidRPr="00BD40F3">
              <w:rPr>
                <w:rFonts w:asciiTheme="minorHAnsi" w:hAnsiTheme="minorHAnsi" w:cstheme="minorHAnsi"/>
                <w:szCs w:val="20"/>
              </w:rPr>
              <w:t xml:space="preserve">Don’t be a “gangster” </w:t>
            </w:r>
          </w:p>
          <w:p w:rsidR="00BD40F3" w:rsidRDefault="00BD40F3" w:rsidP="009B244C">
            <w:pPr>
              <w:pStyle w:val="ListParagraph"/>
              <w:numPr>
                <w:ilvl w:val="0"/>
                <w:numId w:val="48"/>
              </w:numPr>
              <w:jc w:val="both"/>
              <w:rPr>
                <w:rFonts w:asciiTheme="minorHAnsi" w:hAnsiTheme="minorHAnsi" w:cstheme="minorHAnsi"/>
                <w:szCs w:val="20"/>
              </w:rPr>
            </w:pPr>
            <w:r w:rsidRPr="00BD40F3">
              <w:rPr>
                <w:rFonts w:asciiTheme="minorHAnsi" w:hAnsiTheme="minorHAnsi" w:cstheme="minorHAnsi"/>
                <w:szCs w:val="20"/>
              </w:rPr>
              <w:t xml:space="preserve">Take initiative </w:t>
            </w:r>
          </w:p>
          <w:p w:rsidR="00BD40F3" w:rsidRPr="00BD40F3" w:rsidRDefault="00BD40F3" w:rsidP="009B244C">
            <w:pPr>
              <w:pStyle w:val="ListParagraph"/>
              <w:numPr>
                <w:ilvl w:val="0"/>
                <w:numId w:val="48"/>
              </w:numPr>
              <w:jc w:val="both"/>
              <w:rPr>
                <w:rFonts w:asciiTheme="minorHAnsi" w:hAnsiTheme="minorHAnsi" w:cstheme="minorHAnsi"/>
                <w:szCs w:val="20"/>
              </w:rPr>
            </w:pPr>
            <w:r w:rsidRPr="00BD40F3">
              <w:rPr>
                <w:rFonts w:asciiTheme="minorHAnsi" w:hAnsiTheme="minorHAnsi" w:cstheme="minorHAnsi"/>
                <w:szCs w:val="20"/>
              </w:rPr>
              <w:t>Be self</w:t>
            </w:r>
            <w:r>
              <w:rPr>
                <w:rFonts w:asciiTheme="minorHAnsi" w:hAnsiTheme="minorHAnsi" w:cstheme="minorHAnsi"/>
                <w:szCs w:val="20"/>
              </w:rPr>
              <w:t xml:space="preserve">-motivated </w:t>
            </w:r>
            <w:r w:rsidRPr="00BD40F3">
              <w:rPr>
                <w:rFonts w:asciiTheme="minorHAnsi" w:hAnsiTheme="minorHAnsi" w:cstheme="minorHAnsi"/>
                <w:szCs w:val="20"/>
              </w:rPr>
              <w:t xml:space="preserve"> </w:t>
            </w:r>
          </w:p>
          <w:p w:rsidR="00BD40F3" w:rsidRPr="00BD40F3" w:rsidRDefault="00274DF4" w:rsidP="009B244C">
            <w:pPr>
              <w:pStyle w:val="ListParagraph"/>
              <w:numPr>
                <w:ilvl w:val="0"/>
                <w:numId w:val="48"/>
              </w:numPr>
              <w:jc w:val="both"/>
              <w:rPr>
                <w:rFonts w:asciiTheme="minorHAnsi" w:hAnsiTheme="minorHAnsi" w:cstheme="minorHAnsi"/>
                <w:szCs w:val="20"/>
              </w:rPr>
            </w:pPr>
            <w:r>
              <w:rPr>
                <w:rFonts w:asciiTheme="minorHAnsi" w:hAnsiTheme="minorHAnsi" w:cstheme="minorHAnsi"/>
                <w:szCs w:val="20"/>
              </w:rPr>
              <w:t xml:space="preserve">Work hard </w:t>
            </w:r>
            <w:r w:rsidR="00BD40F3" w:rsidRPr="00BD40F3">
              <w:rPr>
                <w:rFonts w:asciiTheme="minorHAnsi" w:hAnsiTheme="minorHAnsi" w:cstheme="minorHAnsi"/>
                <w:szCs w:val="20"/>
              </w:rPr>
              <w:t>to overcome challenges in life</w:t>
            </w:r>
          </w:p>
        </w:tc>
        <w:tc>
          <w:tcPr>
            <w:tcW w:w="2984" w:type="dxa"/>
          </w:tcPr>
          <w:p w:rsidR="00BD40F3" w:rsidRPr="00BD40F3" w:rsidRDefault="006A7636" w:rsidP="009B244C">
            <w:pPr>
              <w:pStyle w:val="ListParagraph"/>
              <w:numPr>
                <w:ilvl w:val="0"/>
                <w:numId w:val="48"/>
              </w:numPr>
              <w:jc w:val="both"/>
              <w:rPr>
                <w:rFonts w:asciiTheme="minorHAnsi" w:hAnsiTheme="minorHAnsi" w:cstheme="minorHAnsi"/>
                <w:szCs w:val="20"/>
              </w:rPr>
            </w:pPr>
            <w:r>
              <w:rPr>
                <w:rFonts w:asciiTheme="minorHAnsi" w:hAnsiTheme="minorHAnsi" w:cstheme="minorHAnsi"/>
                <w:szCs w:val="20"/>
              </w:rPr>
              <w:t>Have a s</w:t>
            </w:r>
            <w:r w:rsidR="00BD40F3" w:rsidRPr="00BD40F3">
              <w:rPr>
                <w:rFonts w:asciiTheme="minorHAnsi" w:hAnsiTheme="minorHAnsi" w:cstheme="minorHAnsi"/>
                <w:szCs w:val="20"/>
              </w:rPr>
              <w:t xml:space="preserve">pecific skill or job </w:t>
            </w:r>
          </w:p>
          <w:p w:rsidR="00BD40F3" w:rsidRPr="00BD40F3" w:rsidRDefault="00BD40F3" w:rsidP="009B244C">
            <w:pPr>
              <w:pStyle w:val="ListParagraph"/>
              <w:numPr>
                <w:ilvl w:val="0"/>
                <w:numId w:val="48"/>
              </w:numPr>
              <w:jc w:val="both"/>
              <w:rPr>
                <w:rFonts w:asciiTheme="minorHAnsi" w:hAnsiTheme="minorHAnsi" w:cstheme="minorHAnsi"/>
                <w:szCs w:val="20"/>
              </w:rPr>
            </w:pPr>
            <w:r w:rsidRPr="00BD40F3">
              <w:rPr>
                <w:rFonts w:asciiTheme="minorHAnsi" w:hAnsiTheme="minorHAnsi" w:cstheme="minorHAnsi"/>
                <w:szCs w:val="20"/>
              </w:rPr>
              <w:t xml:space="preserve">Earn money to support the family </w:t>
            </w:r>
          </w:p>
          <w:p w:rsidR="00BD40F3" w:rsidRPr="00BD40F3" w:rsidRDefault="00BD40F3" w:rsidP="009B244C">
            <w:pPr>
              <w:pStyle w:val="ListParagraph"/>
              <w:numPr>
                <w:ilvl w:val="0"/>
                <w:numId w:val="48"/>
              </w:numPr>
              <w:jc w:val="both"/>
              <w:rPr>
                <w:rFonts w:asciiTheme="minorHAnsi" w:hAnsiTheme="minorHAnsi" w:cstheme="minorHAnsi"/>
                <w:szCs w:val="20"/>
              </w:rPr>
            </w:pPr>
            <w:r w:rsidRPr="00BD40F3">
              <w:rPr>
                <w:rFonts w:asciiTheme="minorHAnsi" w:hAnsiTheme="minorHAnsi" w:cstheme="minorHAnsi"/>
                <w:szCs w:val="20"/>
              </w:rPr>
              <w:t xml:space="preserve">Be faithful to wives </w:t>
            </w:r>
          </w:p>
          <w:p w:rsidR="00C23458" w:rsidRPr="00BD40F3" w:rsidRDefault="00BD40F3" w:rsidP="009B244C">
            <w:pPr>
              <w:pStyle w:val="ListParagraph"/>
              <w:numPr>
                <w:ilvl w:val="0"/>
                <w:numId w:val="48"/>
              </w:numPr>
              <w:jc w:val="both"/>
              <w:rPr>
                <w:rFonts w:asciiTheme="minorHAnsi" w:hAnsiTheme="minorHAnsi" w:cstheme="minorHAnsi"/>
                <w:szCs w:val="20"/>
              </w:rPr>
            </w:pPr>
            <w:r w:rsidRPr="00BD40F3">
              <w:rPr>
                <w:rFonts w:asciiTheme="minorHAnsi" w:hAnsiTheme="minorHAnsi" w:cstheme="minorHAnsi"/>
                <w:szCs w:val="20"/>
              </w:rPr>
              <w:t>Don’</w:t>
            </w:r>
            <w:r w:rsidR="00274DF4">
              <w:rPr>
                <w:rFonts w:asciiTheme="minorHAnsi" w:hAnsiTheme="minorHAnsi" w:cstheme="minorHAnsi"/>
                <w:szCs w:val="20"/>
              </w:rPr>
              <w:t>t cause problems for the family</w:t>
            </w:r>
            <w:r w:rsidRPr="00BD40F3">
              <w:rPr>
                <w:rFonts w:asciiTheme="minorHAnsi" w:hAnsiTheme="minorHAnsi" w:cstheme="minorHAnsi"/>
                <w:szCs w:val="20"/>
              </w:rPr>
              <w:t xml:space="preserve">  </w:t>
            </w:r>
          </w:p>
        </w:tc>
      </w:tr>
    </w:tbl>
    <w:p w:rsidR="00C23458" w:rsidRDefault="00C23458" w:rsidP="007C6167">
      <w:pPr>
        <w:jc w:val="both"/>
        <w:rPr>
          <w:rFonts w:asciiTheme="minorHAnsi" w:hAnsiTheme="minorHAnsi" w:cstheme="minorHAnsi"/>
          <w:sz w:val="22"/>
          <w:szCs w:val="22"/>
        </w:rPr>
      </w:pPr>
    </w:p>
    <w:p w:rsidR="00363461" w:rsidRDefault="000B47F8" w:rsidP="007C6167">
      <w:pPr>
        <w:jc w:val="both"/>
        <w:rPr>
          <w:rFonts w:asciiTheme="minorHAnsi" w:hAnsiTheme="minorHAnsi" w:cstheme="minorHAnsi"/>
          <w:sz w:val="22"/>
          <w:szCs w:val="22"/>
        </w:rPr>
      </w:pPr>
      <w:r>
        <w:rPr>
          <w:rFonts w:asciiTheme="minorHAnsi" w:hAnsiTheme="minorHAnsi" w:cstheme="minorHAnsi"/>
          <w:sz w:val="22"/>
          <w:szCs w:val="22"/>
        </w:rPr>
        <w:t xml:space="preserve">In describing the </w:t>
      </w:r>
      <w:r w:rsidR="00DF11FD">
        <w:rPr>
          <w:rFonts w:asciiTheme="minorHAnsi" w:hAnsiTheme="minorHAnsi" w:cstheme="minorHAnsi"/>
          <w:sz w:val="22"/>
          <w:szCs w:val="22"/>
        </w:rPr>
        <w:t>characteristics and roles of a “good” woman</w:t>
      </w:r>
      <w:r>
        <w:rPr>
          <w:rFonts w:asciiTheme="minorHAnsi" w:hAnsiTheme="minorHAnsi" w:cstheme="minorHAnsi"/>
          <w:sz w:val="22"/>
          <w:szCs w:val="22"/>
        </w:rPr>
        <w:t>, both</w:t>
      </w:r>
      <w:r w:rsidR="00DF11FD">
        <w:rPr>
          <w:rFonts w:asciiTheme="minorHAnsi" w:hAnsiTheme="minorHAnsi" w:cstheme="minorHAnsi"/>
          <w:sz w:val="22"/>
          <w:szCs w:val="22"/>
        </w:rPr>
        <w:t xml:space="preserve"> </w:t>
      </w:r>
      <w:r>
        <w:rPr>
          <w:rFonts w:asciiTheme="minorHAnsi" w:hAnsiTheme="minorHAnsi" w:cstheme="minorHAnsi"/>
          <w:sz w:val="22"/>
          <w:szCs w:val="22"/>
        </w:rPr>
        <w:t>young men and young women</w:t>
      </w:r>
      <w:r w:rsidR="00073A73">
        <w:rPr>
          <w:rFonts w:asciiTheme="minorHAnsi" w:hAnsiTheme="minorHAnsi" w:cstheme="minorHAnsi"/>
          <w:sz w:val="22"/>
          <w:szCs w:val="22"/>
        </w:rPr>
        <w:t xml:space="preserve"> </w:t>
      </w:r>
      <w:r w:rsidR="00DF11FD" w:rsidRPr="00DB4686">
        <w:rPr>
          <w:rFonts w:asciiTheme="minorHAnsi" w:hAnsiTheme="minorHAnsi" w:cstheme="minorHAnsi"/>
          <w:sz w:val="22"/>
          <w:szCs w:val="22"/>
        </w:rPr>
        <w:t>identified some of the same characteristics as a “good</w:t>
      </w:r>
      <w:r w:rsidR="00073A73" w:rsidRPr="00DB4686">
        <w:rPr>
          <w:rFonts w:asciiTheme="minorHAnsi" w:hAnsiTheme="minorHAnsi" w:cstheme="minorHAnsi"/>
          <w:sz w:val="22"/>
          <w:szCs w:val="22"/>
        </w:rPr>
        <w:t>” man</w:t>
      </w:r>
      <w:r w:rsidR="00DF11FD" w:rsidRPr="00DB4686">
        <w:rPr>
          <w:rFonts w:asciiTheme="minorHAnsi" w:hAnsiTheme="minorHAnsi" w:cstheme="minorHAnsi"/>
          <w:sz w:val="22"/>
          <w:szCs w:val="22"/>
        </w:rPr>
        <w:t xml:space="preserve"> such as </w:t>
      </w:r>
      <w:r w:rsidR="00073A73" w:rsidRPr="00DB4686">
        <w:rPr>
          <w:rFonts w:asciiTheme="minorHAnsi" w:hAnsiTheme="minorHAnsi" w:cstheme="minorHAnsi"/>
          <w:sz w:val="22"/>
          <w:szCs w:val="22"/>
        </w:rPr>
        <w:t>respect for elders, parents</w:t>
      </w:r>
      <w:r w:rsidRPr="00DB4686">
        <w:rPr>
          <w:rFonts w:asciiTheme="minorHAnsi" w:hAnsiTheme="minorHAnsi" w:cstheme="minorHAnsi"/>
          <w:sz w:val="22"/>
          <w:szCs w:val="22"/>
        </w:rPr>
        <w:t xml:space="preserve"> and other family members, </w:t>
      </w:r>
      <w:r w:rsidR="00073A73" w:rsidRPr="00DB4686">
        <w:rPr>
          <w:rFonts w:asciiTheme="minorHAnsi" w:hAnsiTheme="minorHAnsi" w:cstheme="minorHAnsi"/>
          <w:sz w:val="22"/>
          <w:szCs w:val="22"/>
        </w:rPr>
        <w:t xml:space="preserve">as well as </w:t>
      </w:r>
      <w:r w:rsidR="00DF11FD" w:rsidRPr="00DB4686">
        <w:rPr>
          <w:rFonts w:asciiTheme="minorHAnsi" w:hAnsiTheme="minorHAnsi" w:cstheme="minorHAnsi"/>
          <w:sz w:val="22"/>
          <w:szCs w:val="22"/>
        </w:rPr>
        <w:t xml:space="preserve">helping parents with work and </w:t>
      </w:r>
      <w:r w:rsidRPr="00DB4686">
        <w:rPr>
          <w:rFonts w:asciiTheme="minorHAnsi" w:hAnsiTheme="minorHAnsi" w:cstheme="minorHAnsi"/>
          <w:sz w:val="22"/>
          <w:szCs w:val="22"/>
        </w:rPr>
        <w:t>being polite.</w:t>
      </w:r>
      <w:r w:rsidR="00DF11FD" w:rsidRPr="00DB4686">
        <w:rPr>
          <w:rFonts w:asciiTheme="minorHAnsi" w:hAnsiTheme="minorHAnsi" w:cstheme="minorHAnsi"/>
          <w:sz w:val="22"/>
          <w:szCs w:val="22"/>
        </w:rPr>
        <w:t xml:space="preserve"> </w:t>
      </w:r>
      <w:r w:rsidR="00073A73" w:rsidRPr="00DB4686">
        <w:rPr>
          <w:rFonts w:asciiTheme="minorHAnsi" w:hAnsiTheme="minorHAnsi" w:cstheme="minorHAnsi"/>
          <w:sz w:val="22"/>
          <w:szCs w:val="22"/>
        </w:rPr>
        <w:t xml:space="preserve">These could be described as gender neutral traits applicable to men, women, boys and girls. </w:t>
      </w:r>
      <w:r w:rsidR="005D75A7" w:rsidRPr="00DB4686">
        <w:rPr>
          <w:rFonts w:asciiTheme="minorHAnsi" w:hAnsiTheme="minorHAnsi" w:cstheme="minorHAnsi"/>
          <w:sz w:val="22"/>
          <w:szCs w:val="22"/>
        </w:rPr>
        <w:t xml:space="preserve">Both young women and young men identified taking care of husband and children, </w:t>
      </w:r>
      <w:r w:rsidR="00363461" w:rsidRPr="00DB4686">
        <w:rPr>
          <w:rFonts w:asciiTheme="minorHAnsi" w:hAnsiTheme="minorHAnsi" w:cstheme="minorHAnsi"/>
          <w:sz w:val="22"/>
          <w:szCs w:val="22"/>
        </w:rPr>
        <w:t xml:space="preserve">doing housework, </w:t>
      </w:r>
      <w:r w:rsidR="005D75A7" w:rsidRPr="00DB4686">
        <w:rPr>
          <w:rFonts w:asciiTheme="minorHAnsi" w:hAnsiTheme="minorHAnsi" w:cstheme="minorHAnsi"/>
          <w:sz w:val="22"/>
          <w:szCs w:val="22"/>
        </w:rPr>
        <w:t>being humble, and not</w:t>
      </w:r>
      <w:r w:rsidR="005D75A7">
        <w:rPr>
          <w:rFonts w:asciiTheme="minorHAnsi" w:hAnsiTheme="minorHAnsi" w:cstheme="minorHAnsi"/>
          <w:sz w:val="22"/>
          <w:szCs w:val="22"/>
        </w:rPr>
        <w:t xml:space="preserve"> going out for a “walk” or going out late at night as characteristics of a </w:t>
      </w:r>
      <w:r w:rsidR="00073A73">
        <w:rPr>
          <w:rFonts w:asciiTheme="minorHAnsi" w:hAnsiTheme="minorHAnsi" w:cstheme="minorHAnsi"/>
          <w:sz w:val="22"/>
          <w:szCs w:val="22"/>
        </w:rPr>
        <w:t>“</w:t>
      </w:r>
      <w:r w:rsidR="005D75A7">
        <w:rPr>
          <w:rFonts w:asciiTheme="minorHAnsi" w:hAnsiTheme="minorHAnsi" w:cstheme="minorHAnsi"/>
          <w:sz w:val="22"/>
          <w:szCs w:val="22"/>
        </w:rPr>
        <w:t>woman</w:t>
      </w:r>
      <w:r w:rsidR="00073A73">
        <w:rPr>
          <w:rFonts w:asciiTheme="minorHAnsi" w:hAnsiTheme="minorHAnsi" w:cstheme="minorHAnsi"/>
          <w:sz w:val="22"/>
          <w:szCs w:val="22"/>
        </w:rPr>
        <w:t>”</w:t>
      </w:r>
      <w:r w:rsidR="005D75A7">
        <w:rPr>
          <w:rFonts w:asciiTheme="minorHAnsi" w:hAnsiTheme="minorHAnsi" w:cstheme="minorHAnsi"/>
          <w:sz w:val="22"/>
          <w:szCs w:val="22"/>
        </w:rPr>
        <w:t xml:space="preserve">. </w:t>
      </w:r>
    </w:p>
    <w:p w:rsidR="00363461" w:rsidRDefault="00363461" w:rsidP="007C6167">
      <w:pPr>
        <w:jc w:val="both"/>
        <w:rPr>
          <w:rFonts w:asciiTheme="minorHAnsi" w:hAnsiTheme="minorHAnsi" w:cstheme="minorHAnsi"/>
          <w:sz w:val="22"/>
          <w:szCs w:val="22"/>
        </w:rPr>
      </w:pPr>
    </w:p>
    <w:p w:rsidR="00DA75D5" w:rsidRDefault="00DF11FD" w:rsidP="007C6167">
      <w:pPr>
        <w:jc w:val="both"/>
        <w:rPr>
          <w:rFonts w:asciiTheme="minorHAnsi" w:hAnsiTheme="minorHAnsi" w:cstheme="minorHAnsi"/>
          <w:sz w:val="22"/>
          <w:szCs w:val="22"/>
        </w:rPr>
      </w:pPr>
      <w:r>
        <w:rPr>
          <w:rFonts w:asciiTheme="minorHAnsi" w:hAnsiTheme="minorHAnsi" w:cstheme="minorHAnsi"/>
          <w:sz w:val="22"/>
          <w:szCs w:val="22"/>
        </w:rPr>
        <w:t xml:space="preserve">However there were far more different opinions and expectations expressed </w:t>
      </w:r>
      <w:r w:rsidR="005D75A7">
        <w:rPr>
          <w:rFonts w:asciiTheme="minorHAnsi" w:hAnsiTheme="minorHAnsi" w:cstheme="minorHAnsi"/>
          <w:sz w:val="22"/>
          <w:szCs w:val="22"/>
        </w:rPr>
        <w:t xml:space="preserve">between the </w:t>
      </w:r>
      <w:r w:rsidR="006A7636">
        <w:rPr>
          <w:rFonts w:asciiTheme="minorHAnsi" w:hAnsiTheme="minorHAnsi" w:cstheme="minorHAnsi"/>
          <w:sz w:val="22"/>
          <w:szCs w:val="22"/>
        </w:rPr>
        <w:t xml:space="preserve">young </w:t>
      </w:r>
      <w:r w:rsidR="005D75A7">
        <w:rPr>
          <w:rFonts w:asciiTheme="minorHAnsi" w:hAnsiTheme="minorHAnsi" w:cstheme="minorHAnsi"/>
          <w:sz w:val="22"/>
          <w:szCs w:val="22"/>
        </w:rPr>
        <w:t xml:space="preserve">men’s and women’s group on traits and roles of </w:t>
      </w:r>
      <w:r>
        <w:rPr>
          <w:rFonts w:asciiTheme="minorHAnsi" w:hAnsiTheme="minorHAnsi" w:cstheme="minorHAnsi"/>
          <w:sz w:val="22"/>
          <w:szCs w:val="22"/>
        </w:rPr>
        <w:t xml:space="preserve">a </w:t>
      </w:r>
      <w:r w:rsidR="00073A73">
        <w:rPr>
          <w:rFonts w:asciiTheme="minorHAnsi" w:hAnsiTheme="minorHAnsi" w:cstheme="minorHAnsi"/>
          <w:sz w:val="22"/>
          <w:szCs w:val="22"/>
        </w:rPr>
        <w:t>“good” woman</w:t>
      </w:r>
      <w:r>
        <w:rPr>
          <w:rFonts w:asciiTheme="minorHAnsi" w:hAnsiTheme="minorHAnsi" w:cstheme="minorHAnsi"/>
          <w:sz w:val="22"/>
          <w:szCs w:val="22"/>
        </w:rPr>
        <w:t xml:space="preserve"> </w:t>
      </w:r>
      <w:r w:rsidR="005D75A7">
        <w:rPr>
          <w:rFonts w:asciiTheme="minorHAnsi" w:hAnsiTheme="minorHAnsi" w:cstheme="minorHAnsi"/>
          <w:sz w:val="22"/>
          <w:szCs w:val="22"/>
        </w:rPr>
        <w:t xml:space="preserve">as well in comparison to those characteristics </w:t>
      </w:r>
      <w:r w:rsidR="00073A73">
        <w:rPr>
          <w:rFonts w:asciiTheme="minorHAnsi" w:hAnsiTheme="minorHAnsi" w:cstheme="minorHAnsi"/>
          <w:sz w:val="22"/>
          <w:szCs w:val="22"/>
        </w:rPr>
        <w:t xml:space="preserve">mentioned </w:t>
      </w:r>
      <w:r w:rsidR="005D75A7">
        <w:rPr>
          <w:rFonts w:asciiTheme="minorHAnsi" w:hAnsiTheme="minorHAnsi" w:cstheme="minorHAnsi"/>
          <w:sz w:val="22"/>
          <w:szCs w:val="22"/>
        </w:rPr>
        <w:t xml:space="preserve">of a “good” man.  More rules and expectations for appropriate behaviours </w:t>
      </w:r>
      <w:r w:rsidR="00363461">
        <w:rPr>
          <w:rFonts w:asciiTheme="minorHAnsi" w:hAnsiTheme="minorHAnsi" w:cstheme="minorHAnsi"/>
          <w:sz w:val="22"/>
          <w:szCs w:val="22"/>
        </w:rPr>
        <w:t xml:space="preserve">and actions </w:t>
      </w:r>
      <w:r w:rsidR="00DA75D5">
        <w:rPr>
          <w:rFonts w:asciiTheme="minorHAnsi" w:hAnsiTheme="minorHAnsi" w:cstheme="minorHAnsi"/>
          <w:sz w:val="22"/>
          <w:szCs w:val="22"/>
        </w:rPr>
        <w:t xml:space="preserve">were cited by the men </w:t>
      </w:r>
      <w:r w:rsidR="006A7636">
        <w:rPr>
          <w:rFonts w:asciiTheme="minorHAnsi" w:hAnsiTheme="minorHAnsi" w:cstheme="minorHAnsi"/>
          <w:sz w:val="22"/>
          <w:szCs w:val="22"/>
        </w:rPr>
        <w:t xml:space="preserve">when </w:t>
      </w:r>
      <w:r w:rsidR="00DA75D5">
        <w:rPr>
          <w:rFonts w:asciiTheme="minorHAnsi" w:hAnsiTheme="minorHAnsi" w:cstheme="minorHAnsi"/>
          <w:sz w:val="22"/>
          <w:szCs w:val="22"/>
        </w:rPr>
        <w:t xml:space="preserve">describing a </w:t>
      </w:r>
      <w:r w:rsidR="00073A73">
        <w:rPr>
          <w:rFonts w:asciiTheme="minorHAnsi" w:hAnsiTheme="minorHAnsi" w:cstheme="minorHAnsi"/>
          <w:sz w:val="22"/>
          <w:szCs w:val="22"/>
        </w:rPr>
        <w:t>“</w:t>
      </w:r>
      <w:r w:rsidR="00DA75D5">
        <w:rPr>
          <w:rFonts w:asciiTheme="minorHAnsi" w:hAnsiTheme="minorHAnsi" w:cstheme="minorHAnsi"/>
          <w:sz w:val="22"/>
          <w:szCs w:val="22"/>
        </w:rPr>
        <w:t>good</w:t>
      </w:r>
      <w:r w:rsidR="00073A73">
        <w:rPr>
          <w:rFonts w:asciiTheme="minorHAnsi" w:hAnsiTheme="minorHAnsi" w:cstheme="minorHAnsi"/>
          <w:sz w:val="22"/>
          <w:szCs w:val="22"/>
        </w:rPr>
        <w:t>”</w:t>
      </w:r>
      <w:r w:rsidR="00DA75D5">
        <w:rPr>
          <w:rFonts w:asciiTheme="minorHAnsi" w:hAnsiTheme="minorHAnsi" w:cstheme="minorHAnsi"/>
          <w:sz w:val="22"/>
          <w:szCs w:val="22"/>
        </w:rPr>
        <w:t xml:space="preserve"> </w:t>
      </w:r>
      <w:r w:rsidR="006A7636">
        <w:rPr>
          <w:rFonts w:asciiTheme="minorHAnsi" w:hAnsiTheme="minorHAnsi" w:cstheme="minorHAnsi"/>
          <w:sz w:val="22"/>
          <w:szCs w:val="22"/>
        </w:rPr>
        <w:t>woma</w:t>
      </w:r>
      <w:r w:rsidR="005D75A7">
        <w:rPr>
          <w:rFonts w:asciiTheme="minorHAnsi" w:hAnsiTheme="minorHAnsi" w:cstheme="minorHAnsi"/>
          <w:sz w:val="22"/>
          <w:szCs w:val="22"/>
        </w:rPr>
        <w:t xml:space="preserve">n, </w:t>
      </w:r>
      <w:r w:rsidR="00363461">
        <w:rPr>
          <w:rFonts w:asciiTheme="minorHAnsi" w:hAnsiTheme="minorHAnsi" w:cstheme="minorHAnsi"/>
          <w:sz w:val="22"/>
          <w:szCs w:val="22"/>
        </w:rPr>
        <w:t>particularly</w:t>
      </w:r>
      <w:r w:rsidR="005D75A7">
        <w:rPr>
          <w:rFonts w:asciiTheme="minorHAnsi" w:hAnsiTheme="minorHAnsi" w:cstheme="minorHAnsi"/>
          <w:sz w:val="22"/>
          <w:szCs w:val="22"/>
        </w:rPr>
        <w:t xml:space="preserve"> around </w:t>
      </w:r>
      <w:r w:rsidR="00DA75D5">
        <w:rPr>
          <w:rFonts w:asciiTheme="minorHAnsi" w:hAnsiTheme="minorHAnsi" w:cstheme="minorHAnsi"/>
          <w:sz w:val="22"/>
          <w:szCs w:val="22"/>
        </w:rPr>
        <w:t xml:space="preserve">the importance of </w:t>
      </w:r>
      <w:r w:rsidR="005D75A7">
        <w:rPr>
          <w:rFonts w:asciiTheme="minorHAnsi" w:hAnsiTheme="minorHAnsi" w:cstheme="minorHAnsi"/>
          <w:sz w:val="22"/>
          <w:szCs w:val="22"/>
        </w:rPr>
        <w:t xml:space="preserve">taking care of the husband’s </w:t>
      </w:r>
      <w:r w:rsidR="00363461">
        <w:rPr>
          <w:rFonts w:asciiTheme="minorHAnsi" w:hAnsiTheme="minorHAnsi" w:cstheme="minorHAnsi"/>
          <w:sz w:val="22"/>
          <w:szCs w:val="22"/>
        </w:rPr>
        <w:t xml:space="preserve">and families </w:t>
      </w:r>
      <w:r w:rsidR="005D75A7">
        <w:rPr>
          <w:rFonts w:asciiTheme="minorHAnsi" w:hAnsiTheme="minorHAnsi" w:cstheme="minorHAnsi"/>
          <w:sz w:val="22"/>
          <w:szCs w:val="22"/>
        </w:rPr>
        <w:t>needs</w:t>
      </w:r>
      <w:r w:rsidR="00DA75D5">
        <w:rPr>
          <w:rFonts w:asciiTheme="minorHAnsi" w:hAnsiTheme="minorHAnsi" w:cstheme="minorHAnsi"/>
          <w:sz w:val="22"/>
          <w:szCs w:val="22"/>
        </w:rPr>
        <w:t xml:space="preserve">, such as cooking and cleaning, as well as ensuring their </w:t>
      </w:r>
      <w:r w:rsidR="00363461">
        <w:rPr>
          <w:rFonts w:asciiTheme="minorHAnsi" w:hAnsiTheme="minorHAnsi" w:cstheme="minorHAnsi"/>
          <w:sz w:val="22"/>
          <w:szCs w:val="22"/>
        </w:rPr>
        <w:t>happiness</w:t>
      </w:r>
      <w:r w:rsidR="005D75A7">
        <w:rPr>
          <w:rFonts w:asciiTheme="minorHAnsi" w:hAnsiTheme="minorHAnsi" w:cstheme="minorHAnsi"/>
          <w:sz w:val="22"/>
          <w:szCs w:val="22"/>
        </w:rPr>
        <w:t xml:space="preserve">, discussing </w:t>
      </w:r>
      <w:r w:rsidR="00363461">
        <w:rPr>
          <w:rFonts w:asciiTheme="minorHAnsi" w:hAnsiTheme="minorHAnsi" w:cstheme="minorHAnsi"/>
          <w:sz w:val="22"/>
          <w:szCs w:val="22"/>
        </w:rPr>
        <w:t>spending decisions with husbands and limiting mobility and social activitie</w:t>
      </w:r>
      <w:r w:rsidR="00073A73">
        <w:rPr>
          <w:rFonts w:asciiTheme="minorHAnsi" w:hAnsiTheme="minorHAnsi" w:cstheme="minorHAnsi"/>
          <w:sz w:val="22"/>
          <w:szCs w:val="22"/>
        </w:rPr>
        <w:t>s with friends. In addition a “</w:t>
      </w:r>
      <w:r w:rsidR="00363461">
        <w:rPr>
          <w:rFonts w:asciiTheme="minorHAnsi" w:hAnsiTheme="minorHAnsi" w:cstheme="minorHAnsi"/>
          <w:sz w:val="22"/>
          <w:szCs w:val="22"/>
        </w:rPr>
        <w:t>good</w:t>
      </w:r>
      <w:r w:rsidR="00073A73">
        <w:rPr>
          <w:rFonts w:asciiTheme="minorHAnsi" w:hAnsiTheme="minorHAnsi" w:cstheme="minorHAnsi"/>
          <w:sz w:val="22"/>
          <w:szCs w:val="22"/>
        </w:rPr>
        <w:t>”</w:t>
      </w:r>
      <w:r w:rsidR="00363461">
        <w:rPr>
          <w:rFonts w:asciiTheme="minorHAnsi" w:hAnsiTheme="minorHAnsi" w:cstheme="minorHAnsi"/>
          <w:sz w:val="22"/>
          <w:szCs w:val="22"/>
        </w:rPr>
        <w:t xml:space="preserve"> woman</w:t>
      </w:r>
      <w:r w:rsidR="00073A73">
        <w:rPr>
          <w:rFonts w:asciiTheme="minorHAnsi" w:hAnsiTheme="minorHAnsi" w:cstheme="minorHAnsi"/>
          <w:sz w:val="22"/>
          <w:szCs w:val="22"/>
        </w:rPr>
        <w:t xml:space="preserve"> </w:t>
      </w:r>
      <w:r w:rsidR="00363461">
        <w:rPr>
          <w:rFonts w:asciiTheme="minorHAnsi" w:hAnsiTheme="minorHAnsi" w:cstheme="minorHAnsi"/>
          <w:sz w:val="22"/>
          <w:szCs w:val="22"/>
        </w:rPr>
        <w:t xml:space="preserve">was expected to have a </w:t>
      </w:r>
      <w:r w:rsidR="00D200A8">
        <w:rPr>
          <w:rFonts w:asciiTheme="minorHAnsi" w:hAnsiTheme="minorHAnsi" w:cstheme="minorHAnsi"/>
          <w:sz w:val="22"/>
          <w:szCs w:val="22"/>
        </w:rPr>
        <w:t xml:space="preserve">gentle behaviour, wear suitable </w:t>
      </w:r>
      <w:r w:rsidR="00363461">
        <w:rPr>
          <w:rFonts w:asciiTheme="minorHAnsi" w:hAnsiTheme="minorHAnsi" w:cstheme="minorHAnsi"/>
          <w:sz w:val="22"/>
          <w:szCs w:val="22"/>
        </w:rPr>
        <w:t>clot</w:t>
      </w:r>
      <w:r w:rsidR="00D200A8">
        <w:rPr>
          <w:rFonts w:asciiTheme="minorHAnsi" w:hAnsiTheme="minorHAnsi" w:cstheme="minorHAnsi"/>
          <w:sz w:val="22"/>
          <w:szCs w:val="22"/>
        </w:rPr>
        <w:t>hing</w:t>
      </w:r>
      <w:r w:rsidR="00073A73">
        <w:rPr>
          <w:rFonts w:asciiTheme="minorHAnsi" w:hAnsiTheme="minorHAnsi" w:cstheme="minorHAnsi"/>
          <w:sz w:val="22"/>
          <w:szCs w:val="22"/>
        </w:rPr>
        <w:t xml:space="preserve">, and </w:t>
      </w:r>
      <w:r w:rsidR="00DA75D5">
        <w:rPr>
          <w:rFonts w:asciiTheme="minorHAnsi" w:hAnsiTheme="minorHAnsi" w:cstheme="minorHAnsi"/>
          <w:sz w:val="22"/>
          <w:szCs w:val="22"/>
        </w:rPr>
        <w:t xml:space="preserve">not </w:t>
      </w:r>
      <w:r w:rsidR="00363461">
        <w:rPr>
          <w:rFonts w:asciiTheme="minorHAnsi" w:hAnsiTheme="minorHAnsi" w:cstheme="minorHAnsi"/>
          <w:sz w:val="22"/>
          <w:szCs w:val="22"/>
        </w:rPr>
        <w:t>get angry or curs</w:t>
      </w:r>
      <w:r w:rsidR="000775CC">
        <w:rPr>
          <w:rFonts w:asciiTheme="minorHAnsi" w:hAnsiTheme="minorHAnsi" w:cstheme="minorHAnsi"/>
          <w:sz w:val="22"/>
          <w:szCs w:val="22"/>
        </w:rPr>
        <w:t xml:space="preserve">e. </w:t>
      </w:r>
      <w:r w:rsidR="00D200A8" w:rsidRPr="00D200A8">
        <w:rPr>
          <w:rFonts w:asciiTheme="minorHAnsi" w:hAnsiTheme="minorHAnsi" w:cstheme="minorHAnsi"/>
          <w:i/>
          <w:sz w:val="22"/>
          <w:szCs w:val="22"/>
        </w:rPr>
        <w:t>“</w:t>
      </w:r>
      <w:r w:rsidR="00D200A8">
        <w:rPr>
          <w:rFonts w:asciiTheme="minorHAnsi" w:hAnsiTheme="minorHAnsi" w:cstheme="minorHAnsi"/>
          <w:i/>
          <w:sz w:val="22"/>
          <w:szCs w:val="22"/>
        </w:rPr>
        <w:t>If a woma</w:t>
      </w:r>
      <w:r w:rsidR="00D200A8" w:rsidRPr="00D200A8">
        <w:rPr>
          <w:rFonts w:asciiTheme="minorHAnsi" w:hAnsiTheme="minorHAnsi" w:cstheme="minorHAnsi"/>
          <w:i/>
          <w:sz w:val="22"/>
          <w:szCs w:val="22"/>
        </w:rPr>
        <w:t xml:space="preserve">n </w:t>
      </w:r>
      <w:r w:rsidR="00D200A8">
        <w:rPr>
          <w:rFonts w:asciiTheme="minorHAnsi" w:hAnsiTheme="minorHAnsi" w:cstheme="minorHAnsi"/>
          <w:i/>
          <w:sz w:val="22"/>
          <w:szCs w:val="22"/>
        </w:rPr>
        <w:t xml:space="preserve">wears shorts, she is not </w:t>
      </w:r>
      <w:r w:rsidR="00D200A8" w:rsidRPr="00D200A8">
        <w:rPr>
          <w:rFonts w:asciiTheme="minorHAnsi" w:hAnsiTheme="minorHAnsi" w:cstheme="minorHAnsi"/>
          <w:i/>
          <w:sz w:val="22"/>
          <w:szCs w:val="22"/>
        </w:rPr>
        <w:t xml:space="preserve">a good </w:t>
      </w:r>
      <w:r w:rsidR="00D200A8" w:rsidRPr="00DB4686">
        <w:rPr>
          <w:rFonts w:asciiTheme="minorHAnsi" w:hAnsiTheme="minorHAnsi" w:cstheme="minorHAnsi"/>
          <w:i/>
          <w:sz w:val="22"/>
          <w:szCs w:val="22"/>
        </w:rPr>
        <w:t>woman.”</w:t>
      </w:r>
      <w:r w:rsidR="00D200A8" w:rsidRPr="00DB4686">
        <w:rPr>
          <w:rFonts w:asciiTheme="minorHAnsi" w:hAnsiTheme="minorHAnsi" w:cstheme="minorHAnsi"/>
          <w:sz w:val="22"/>
          <w:szCs w:val="22"/>
        </w:rPr>
        <w:t xml:space="preserve">  </w:t>
      </w:r>
      <w:r w:rsidR="006A7636" w:rsidRPr="00DB4686">
        <w:rPr>
          <w:rFonts w:asciiTheme="minorHAnsi" w:hAnsiTheme="minorHAnsi" w:cstheme="minorHAnsi"/>
          <w:sz w:val="22"/>
          <w:szCs w:val="22"/>
        </w:rPr>
        <w:t>The young m</w:t>
      </w:r>
      <w:r w:rsidR="000775CC" w:rsidRPr="00DB4686">
        <w:rPr>
          <w:rFonts w:asciiTheme="minorHAnsi" w:hAnsiTheme="minorHAnsi" w:cstheme="minorHAnsi"/>
          <w:sz w:val="22"/>
          <w:szCs w:val="22"/>
        </w:rPr>
        <w:t xml:space="preserve">en mentioned women should be honest </w:t>
      </w:r>
      <w:r w:rsidR="00832762" w:rsidRPr="00DB4686">
        <w:rPr>
          <w:rFonts w:asciiTheme="minorHAnsi" w:hAnsiTheme="minorHAnsi" w:cstheme="minorHAnsi"/>
          <w:sz w:val="22"/>
          <w:szCs w:val="22"/>
        </w:rPr>
        <w:t xml:space="preserve">with and not cheat on </w:t>
      </w:r>
      <w:r w:rsidR="000775CC" w:rsidRPr="00DB4686">
        <w:rPr>
          <w:rFonts w:asciiTheme="minorHAnsi" w:hAnsiTheme="minorHAnsi" w:cstheme="minorHAnsi"/>
          <w:sz w:val="22"/>
          <w:szCs w:val="22"/>
        </w:rPr>
        <w:t xml:space="preserve">their husbands while young women mentioned they should not be jealous of their husbands.  </w:t>
      </w:r>
      <w:r w:rsidR="00D200A8" w:rsidRPr="00DB4686">
        <w:rPr>
          <w:rFonts w:asciiTheme="minorHAnsi" w:hAnsiTheme="minorHAnsi" w:cstheme="minorHAnsi"/>
          <w:sz w:val="22"/>
          <w:szCs w:val="22"/>
        </w:rPr>
        <w:t xml:space="preserve">As mentioned above, young men did not describe a “good” man as </w:t>
      </w:r>
      <w:r w:rsidR="00266C97" w:rsidRPr="00DB4686">
        <w:rPr>
          <w:rFonts w:asciiTheme="minorHAnsi" w:hAnsiTheme="minorHAnsi" w:cstheme="minorHAnsi"/>
          <w:sz w:val="22"/>
          <w:szCs w:val="22"/>
        </w:rPr>
        <w:t xml:space="preserve">being faithful to their wives </w:t>
      </w:r>
      <w:r w:rsidR="00D200A8" w:rsidRPr="00DB4686">
        <w:rPr>
          <w:rFonts w:asciiTheme="minorHAnsi" w:hAnsiTheme="minorHAnsi" w:cstheme="minorHAnsi"/>
          <w:sz w:val="22"/>
          <w:szCs w:val="22"/>
        </w:rPr>
        <w:t>but it is not clear whether this is an omission, is not a common occurrence or if it is an indication of acceptable behaviour in married men.</w:t>
      </w:r>
      <w:r w:rsidR="00D200A8">
        <w:rPr>
          <w:rFonts w:asciiTheme="minorHAnsi" w:hAnsiTheme="minorHAnsi" w:cstheme="minorHAnsi"/>
          <w:sz w:val="22"/>
          <w:szCs w:val="22"/>
        </w:rPr>
        <w:t xml:space="preserve"> </w:t>
      </w:r>
    </w:p>
    <w:p w:rsidR="00DA75D5" w:rsidRDefault="00DA75D5" w:rsidP="007C6167">
      <w:pPr>
        <w:jc w:val="both"/>
        <w:rPr>
          <w:rFonts w:asciiTheme="minorHAnsi" w:hAnsiTheme="minorHAnsi" w:cstheme="minorHAnsi"/>
          <w:sz w:val="22"/>
          <w:szCs w:val="22"/>
        </w:rPr>
      </w:pPr>
    </w:p>
    <w:p w:rsidR="00073A73" w:rsidRPr="00073A73" w:rsidRDefault="00073A73" w:rsidP="00073A73">
      <w:pPr>
        <w:pStyle w:val="Caption"/>
        <w:keepNext/>
        <w:spacing w:after="120"/>
        <w:rPr>
          <w:rFonts w:asciiTheme="minorHAnsi" w:hAnsiTheme="minorHAnsi" w:cstheme="minorHAnsi"/>
          <w:color w:val="auto"/>
          <w:sz w:val="22"/>
          <w:szCs w:val="22"/>
        </w:rPr>
      </w:pPr>
      <w:r w:rsidRPr="00073A73">
        <w:rPr>
          <w:rFonts w:asciiTheme="minorHAnsi" w:hAnsiTheme="minorHAnsi" w:cstheme="minorHAnsi"/>
          <w:color w:val="auto"/>
          <w:sz w:val="22"/>
          <w:szCs w:val="22"/>
        </w:rPr>
        <w:t xml:space="preserve">Table </w:t>
      </w:r>
      <w:r w:rsidR="00A34053" w:rsidRPr="00073A73">
        <w:rPr>
          <w:rFonts w:asciiTheme="minorHAnsi" w:hAnsiTheme="minorHAnsi" w:cstheme="minorHAnsi"/>
          <w:color w:val="auto"/>
          <w:sz w:val="22"/>
          <w:szCs w:val="22"/>
        </w:rPr>
        <w:fldChar w:fldCharType="begin"/>
      </w:r>
      <w:r w:rsidRPr="00073A73">
        <w:rPr>
          <w:rFonts w:asciiTheme="minorHAnsi" w:hAnsiTheme="minorHAnsi" w:cstheme="minorHAnsi"/>
          <w:color w:val="auto"/>
          <w:sz w:val="22"/>
          <w:szCs w:val="22"/>
        </w:rPr>
        <w:instrText xml:space="preserve"> SEQ Table \* ARABIC </w:instrText>
      </w:r>
      <w:r w:rsidR="00A34053" w:rsidRPr="00073A73">
        <w:rPr>
          <w:rFonts w:asciiTheme="minorHAnsi" w:hAnsiTheme="minorHAnsi" w:cstheme="minorHAnsi"/>
          <w:color w:val="auto"/>
          <w:sz w:val="22"/>
          <w:szCs w:val="22"/>
        </w:rPr>
        <w:fldChar w:fldCharType="separate"/>
      </w:r>
      <w:r w:rsidR="004342B1">
        <w:rPr>
          <w:rFonts w:asciiTheme="minorHAnsi" w:hAnsiTheme="minorHAnsi" w:cstheme="minorHAnsi"/>
          <w:noProof/>
          <w:color w:val="auto"/>
          <w:sz w:val="22"/>
          <w:szCs w:val="22"/>
        </w:rPr>
        <w:t>4</w:t>
      </w:r>
      <w:r w:rsidR="00A34053" w:rsidRPr="00073A73">
        <w:rPr>
          <w:rFonts w:asciiTheme="minorHAnsi" w:hAnsiTheme="minorHAnsi" w:cstheme="minorHAnsi"/>
          <w:color w:val="auto"/>
          <w:sz w:val="22"/>
          <w:szCs w:val="22"/>
        </w:rPr>
        <w:fldChar w:fldCharType="end"/>
      </w:r>
      <w:r w:rsidRPr="00073A73">
        <w:rPr>
          <w:rFonts w:asciiTheme="minorHAnsi" w:hAnsiTheme="minorHAnsi" w:cstheme="minorHAnsi"/>
          <w:color w:val="auto"/>
          <w:sz w:val="22"/>
          <w:szCs w:val="22"/>
        </w:rPr>
        <w:t>: FGD on Ideal Woman</w:t>
      </w:r>
    </w:p>
    <w:tbl>
      <w:tblPr>
        <w:tblStyle w:val="TableGrid"/>
        <w:tblW w:w="0" w:type="auto"/>
        <w:tblLook w:val="04A0"/>
      </w:tblPr>
      <w:tblGrid>
        <w:gridCol w:w="2986"/>
        <w:gridCol w:w="2985"/>
        <w:gridCol w:w="2986"/>
      </w:tblGrid>
      <w:tr w:rsidR="000775CC" w:rsidRPr="0008610E" w:rsidTr="00073A73">
        <w:tc>
          <w:tcPr>
            <w:tcW w:w="2986" w:type="dxa"/>
            <w:shd w:val="clear" w:color="auto" w:fill="D6E3BC" w:themeFill="accent3" w:themeFillTint="66"/>
          </w:tcPr>
          <w:p w:rsidR="000775CC" w:rsidRPr="0008610E" w:rsidRDefault="000775CC" w:rsidP="00832762">
            <w:pPr>
              <w:jc w:val="center"/>
              <w:rPr>
                <w:rFonts w:asciiTheme="minorHAnsi" w:hAnsiTheme="minorHAnsi" w:cstheme="minorHAnsi"/>
                <w:b/>
                <w:sz w:val="21"/>
                <w:szCs w:val="21"/>
              </w:rPr>
            </w:pPr>
            <w:r w:rsidRPr="0008610E">
              <w:rPr>
                <w:rFonts w:asciiTheme="minorHAnsi" w:hAnsiTheme="minorHAnsi" w:cstheme="minorHAnsi"/>
                <w:b/>
                <w:sz w:val="21"/>
                <w:szCs w:val="21"/>
              </w:rPr>
              <w:t>Both Young Men and Young Women</w:t>
            </w:r>
            <w:r w:rsidR="00832762" w:rsidRPr="0008610E">
              <w:rPr>
                <w:rFonts w:asciiTheme="minorHAnsi" w:hAnsiTheme="minorHAnsi" w:cstheme="minorHAnsi"/>
                <w:b/>
                <w:sz w:val="21"/>
                <w:szCs w:val="21"/>
              </w:rPr>
              <w:t xml:space="preserve"> views</w:t>
            </w:r>
            <w:r w:rsidRPr="0008610E">
              <w:rPr>
                <w:rFonts w:asciiTheme="minorHAnsi" w:hAnsiTheme="minorHAnsi" w:cstheme="minorHAnsi"/>
                <w:b/>
                <w:sz w:val="21"/>
                <w:szCs w:val="21"/>
              </w:rPr>
              <w:t>: Good Woman</w:t>
            </w:r>
          </w:p>
        </w:tc>
        <w:tc>
          <w:tcPr>
            <w:tcW w:w="2985" w:type="dxa"/>
            <w:shd w:val="clear" w:color="auto" w:fill="D6E3BC" w:themeFill="accent3" w:themeFillTint="66"/>
          </w:tcPr>
          <w:p w:rsidR="000775CC" w:rsidRPr="0008610E" w:rsidRDefault="000775CC" w:rsidP="00832762">
            <w:pPr>
              <w:jc w:val="center"/>
              <w:rPr>
                <w:rFonts w:asciiTheme="minorHAnsi" w:hAnsiTheme="minorHAnsi" w:cstheme="minorHAnsi"/>
                <w:b/>
                <w:sz w:val="21"/>
                <w:szCs w:val="21"/>
              </w:rPr>
            </w:pPr>
            <w:r w:rsidRPr="0008610E">
              <w:rPr>
                <w:rFonts w:asciiTheme="minorHAnsi" w:hAnsiTheme="minorHAnsi" w:cstheme="minorHAnsi"/>
                <w:b/>
                <w:sz w:val="21"/>
                <w:szCs w:val="21"/>
              </w:rPr>
              <w:t>Young Men views:</w:t>
            </w:r>
          </w:p>
          <w:p w:rsidR="000775CC" w:rsidRPr="0008610E" w:rsidRDefault="000775CC" w:rsidP="00832762">
            <w:pPr>
              <w:jc w:val="center"/>
              <w:rPr>
                <w:rFonts w:asciiTheme="minorHAnsi" w:hAnsiTheme="minorHAnsi" w:cstheme="minorHAnsi"/>
                <w:b/>
                <w:sz w:val="21"/>
                <w:szCs w:val="21"/>
              </w:rPr>
            </w:pPr>
            <w:r w:rsidRPr="0008610E">
              <w:rPr>
                <w:rFonts w:asciiTheme="minorHAnsi" w:hAnsiTheme="minorHAnsi" w:cstheme="minorHAnsi"/>
                <w:b/>
                <w:sz w:val="21"/>
                <w:szCs w:val="21"/>
              </w:rPr>
              <w:t>Good Woman</w:t>
            </w:r>
          </w:p>
        </w:tc>
        <w:tc>
          <w:tcPr>
            <w:tcW w:w="2986" w:type="dxa"/>
            <w:shd w:val="clear" w:color="auto" w:fill="D6E3BC" w:themeFill="accent3" w:themeFillTint="66"/>
          </w:tcPr>
          <w:p w:rsidR="00832762" w:rsidRPr="0008610E" w:rsidRDefault="000775CC" w:rsidP="00832762">
            <w:pPr>
              <w:jc w:val="center"/>
              <w:rPr>
                <w:rFonts w:asciiTheme="minorHAnsi" w:hAnsiTheme="minorHAnsi" w:cstheme="minorHAnsi"/>
                <w:b/>
                <w:sz w:val="21"/>
                <w:szCs w:val="21"/>
              </w:rPr>
            </w:pPr>
            <w:r w:rsidRPr="0008610E">
              <w:rPr>
                <w:rFonts w:asciiTheme="minorHAnsi" w:hAnsiTheme="minorHAnsi" w:cstheme="minorHAnsi"/>
                <w:b/>
                <w:sz w:val="21"/>
                <w:szCs w:val="21"/>
              </w:rPr>
              <w:t>Young Woman view</w:t>
            </w:r>
            <w:r w:rsidR="00832762" w:rsidRPr="0008610E">
              <w:rPr>
                <w:rFonts w:asciiTheme="minorHAnsi" w:hAnsiTheme="minorHAnsi" w:cstheme="minorHAnsi"/>
                <w:b/>
                <w:sz w:val="21"/>
                <w:szCs w:val="21"/>
              </w:rPr>
              <w:t>s</w:t>
            </w:r>
            <w:r w:rsidRPr="0008610E">
              <w:rPr>
                <w:rFonts w:asciiTheme="minorHAnsi" w:hAnsiTheme="minorHAnsi" w:cstheme="minorHAnsi"/>
                <w:b/>
                <w:sz w:val="21"/>
                <w:szCs w:val="21"/>
              </w:rPr>
              <w:t xml:space="preserve">: </w:t>
            </w:r>
          </w:p>
          <w:p w:rsidR="000775CC" w:rsidRPr="0008610E" w:rsidRDefault="000775CC" w:rsidP="00832762">
            <w:pPr>
              <w:jc w:val="center"/>
              <w:rPr>
                <w:rFonts w:asciiTheme="minorHAnsi" w:hAnsiTheme="minorHAnsi" w:cstheme="minorHAnsi"/>
                <w:b/>
                <w:sz w:val="21"/>
                <w:szCs w:val="21"/>
              </w:rPr>
            </w:pPr>
            <w:r w:rsidRPr="0008610E">
              <w:rPr>
                <w:rFonts w:asciiTheme="minorHAnsi" w:hAnsiTheme="minorHAnsi" w:cstheme="minorHAnsi"/>
                <w:b/>
                <w:sz w:val="21"/>
                <w:szCs w:val="21"/>
              </w:rPr>
              <w:t>Good Woman</w:t>
            </w:r>
          </w:p>
        </w:tc>
      </w:tr>
      <w:tr w:rsidR="000775CC" w:rsidRPr="003E1A11" w:rsidTr="00073A73">
        <w:tc>
          <w:tcPr>
            <w:tcW w:w="2986" w:type="dxa"/>
            <w:shd w:val="clear" w:color="auto" w:fill="EAF1DD" w:themeFill="accent3" w:themeFillTint="33"/>
          </w:tcPr>
          <w:p w:rsidR="000775CC" w:rsidRPr="003E1A11" w:rsidRDefault="000775CC" w:rsidP="00832762">
            <w:pPr>
              <w:jc w:val="center"/>
              <w:rPr>
                <w:rFonts w:asciiTheme="minorHAnsi" w:hAnsiTheme="minorHAnsi" w:cstheme="minorHAnsi"/>
                <w:b/>
              </w:rPr>
            </w:pPr>
            <w:r w:rsidRPr="003E1A11">
              <w:rPr>
                <w:rFonts w:asciiTheme="minorHAnsi" w:hAnsiTheme="minorHAnsi" w:cstheme="minorHAnsi"/>
                <w:b/>
              </w:rPr>
              <w:t>Similarities</w:t>
            </w:r>
          </w:p>
        </w:tc>
        <w:tc>
          <w:tcPr>
            <w:tcW w:w="2985" w:type="dxa"/>
            <w:shd w:val="clear" w:color="auto" w:fill="EAF1DD" w:themeFill="accent3" w:themeFillTint="33"/>
          </w:tcPr>
          <w:p w:rsidR="000775CC" w:rsidRPr="003E1A11" w:rsidRDefault="000775CC" w:rsidP="00832762">
            <w:pPr>
              <w:jc w:val="center"/>
              <w:rPr>
                <w:rFonts w:asciiTheme="minorHAnsi" w:hAnsiTheme="minorHAnsi" w:cstheme="minorHAnsi"/>
                <w:b/>
              </w:rPr>
            </w:pPr>
            <w:r w:rsidRPr="003E1A11">
              <w:rPr>
                <w:rFonts w:asciiTheme="minorHAnsi" w:hAnsiTheme="minorHAnsi" w:cstheme="minorHAnsi"/>
                <w:b/>
              </w:rPr>
              <w:t>Differences</w:t>
            </w:r>
          </w:p>
        </w:tc>
        <w:tc>
          <w:tcPr>
            <w:tcW w:w="2986" w:type="dxa"/>
            <w:shd w:val="clear" w:color="auto" w:fill="EAF1DD" w:themeFill="accent3" w:themeFillTint="33"/>
          </w:tcPr>
          <w:p w:rsidR="000775CC" w:rsidRPr="003E1A11" w:rsidRDefault="000775CC" w:rsidP="00832762">
            <w:pPr>
              <w:jc w:val="center"/>
              <w:rPr>
                <w:rFonts w:asciiTheme="minorHAnsi" w:hAnsiTheme="minorHAnsi" w:cstheme="minorHAnsi"/>
                <w:b/>
              </w:rPr>
            </w:pPr>
            <w:r w:rsidRPr="003E1A11">
              <w:rPr>
                <w:rFonts w:asciiTheme="minorHAnsi" w:hAnsiTheme="minorHAnsi" w:cstheme="minorHAnsi"/>
                <w:b/>
              </w:rPr>
              <w:t>Differences</w:t>
            </w:r>
          </w:p>
        </w:tc>
      </w:tr>
      <w:tr w:rsidR="000775CC" w:rsidRPr="003E1A11" w:rsidTr="00073A73">
        <w:tc>
          <w:tcPr>
            <w:tcW w:w="2986" w:type="dxa"/>
          </w:tcPr>
          <w:p w:rsidR="000775CC" w:rsidRPr="003E1A11" w:rsidRDefault="000775CC"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Respect parents; Listen to parents</w:t>
            </w:r>
          </w:p>
          <w:p w:rsidR="000775CC" w:rsidRPr="003E1A11" w:rsidRDefault="000775CC"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Help parents with house and farm work</w:t>
            </w:r>
          </w:p>
          <w:p w:rsidR="00832762" w:rsidRPr="003E1A11" w:rsidRDefault="00832762"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Respect husband</w:t>
            </w:r>
          </w:p>
          <w:p w:rsidR="000775CC" w:rsidRPr="003E1A11" w:rsidRDefault="000775CC"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Take care of husband and children</w:t>
            </w:r>
          </w:p>
          <w:p w:rsidR="000775CC" w:rsidRPr="003E1A11" w:rsidRDefault="000775CC"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Don’t go for a “walk”</w:t>
            </w:r>
            <w:r w:rsidR="00832762" w:rsidRPr="003E1A11">
              <w:rPr>
                <w:rFonts w:asciiTheme="minorHAnsi" w:hAnsiTheme="minorHAnsi" w:cstheme="minorHAnsi"/>
                <w:szCs w:val="20"/>
              </w:rPr>
              <w:t xml:space="preserve"> at night, far away</w:t>
            </w:r>
          </w:p>
          <w:p w:rsidR="000775CC" w:rsidRPr="003E1A11" w:rsidRDefault="000775CC"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 xml:space="preserve">Be humble </w:t>
            </w:r>
          </w:p>
        </w:tc>
        <w:tc>
          <w:tcPr>
            <w:tcW w:w="2985" w:type="dxa"/>
          </w:tcPr>
          <w:p w:rsidR="000775CC" w:rsidRPr="003E1A11" w:rsidRDefault="00832762"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Consult with husband before spend money</w:t>
            </w:r>
          </w:p>
          <w:p w:rsidR="00832762" w:rsidRPr="003E1A11" w:rsidRDefault="00832762"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 xml:space="preserve">Wear suitable clothes </w:t>
            </w:r>
          </w:p>
          <w:p w:rsidR="00832762" w:rsidRPr="003E1A11" w:rsidRDefault="00832762"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Don’t go out too often with friends</w:t>
            </w:r>
          </w:p>
          <w:p w:rsidR="00832762" w:rsidRPr="003E1A11" w:rsidRDefault="00832762"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Don’t drink alcohol, play card games or gamble</w:t>
            </w:r>
          </w:p>
          <w:p w:rsidR="00832762" w:rsidRPr="003E1A11" w:rsidRDefault="00832762"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Don’t cheat on your husband</w:t>
            </w:r>
          </w:p>
          <w:p w:rsidR="00832762" w:rsidRPr="003E1A11" w:rsidRDefault="00832762" w:rsidP="007C6167">
            <w:pPr>
              <w:jc w:val="both"/>
              <w:rPr>
                <w:rFonts w:asciiTheme="minorHAnsi" w:hAnsiTheme="minorHAnsi" w:cstheme="minorHAnsi"/>
              </w:rPr>
            </w:pPr>
          </w:p>
        </w:tc>
        <w:tc>
          <w:tcPr>
            <w:tcW w:w="2986" w:type="dxa"/>
          </w:tcPr>
          <w:p w:rsidR="000775CC" w:rsidRPr="003E1A11" w:rsidRDefault="00832762"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Study hard</w:t>
            </w:r>
          </w:p>
          <w:p w:rsidR="00832762" w:rsidRPr="003E1A11" w:rsidRDefault="00832762"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Have enough knowledge</w:t>
            </w:r>
          </w:p>
          <w:p w:rsidR="00832762" w:rsidRPr="003E1A11" w:rsidRDefault="00832762"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Having work / a job</w:t>
            </w:r>
          </w:p>
          <w:p w:rsidR="00832762" w:rsidRPr="003E1A11" w:rsidRDefault="00832762"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Literate</w:t>
            </w:r>
          </w:p>
          <w:p w:rsidR="00832762" w:rsidRPr="003E1A11" w:rsidRDefault="00832762"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Helping others</w:t>
            </w:r>
          </w:p>
          <w:p w:rsidR="00832762" w:rsidRPr="003E1A11" w:rsidRDefault="00832762" w:rsidP="009B244C">
            <w:pPr>
              <w:pStyle w:val="ListParagraph"/>
              <w:numPr>
                <w:ilvl w:val="0"/>
                <w:numId w:val="48"/>
              </w:numPr>
              <w:jc w:val="both"/>
              <w:rPr>
                <w:rFonts w:asciiTheme="minorHAnsi" w:hAnsiTheme="minorHAnsi" w:cstheme="minorHAnsi"/>
                <w:szCs w:val="20"/>
              </w:rPr>
            </w:pPr>
            <w:r w:rsidRPr="003E1A11">
              <w:rPr>
                <w:rFonts w:asciiTheme="minorHAnsi" w:hAnsiTheme="minorHAnsi" w:cstheme="minorHAnsi"/>
                <w:szCs w:val="20"/>
              </w:rPr>
              <w:t>Don’t be jealous of your husband</w:t>
            </w:r>
          </w:p>
          <w:p w:rsidR="00832762" w:rsidRPr="003E1A11" w:rsidRDefault="00832762" w:rsidP="007C6167">
            <w:pPr>
              <w:jc w:val="both"/>
              <w:rPr>
                <w:rFonts w:asciiTheme="minorHAnsi" w:hAnsiTheme="minorHAnsi" w:cstheme="minorHAnsi"/>
              </w:rPr>
            </w:pPr>
          </w:p>
        </w:tc>
      </w:tr>
    </w:tbl>
    <w:p w:rsidR="004250F7" w:rsidRDefault="004250F7" w:rsidP="00DA75D5">
      <w:pPr>
        <w:spacing w:after="60"/>
        <w:rPr>
          <w:rFonts w:asciiTheme="minorHAnsi" w:hAnsiTheme="minorHAnsi" w:cstheme="minorHAnsi"/>
          <w:b/>
          <w:sz w:val="22"/>
          <w:szCs w:val="22"/>
        </w:rPr>
      </w:pPr>
    </w:p>
    <w:p w:rsidR="00113FB6" w:rsidRDefault="00113FB6" w:rsidP="00113FB6">
      <w:pPr>
        <w:jc w:val="both"/>
        <w:rPr>
          <w:rFonts w:asciiTheme="minorHAnsi" w:hAnsiTheme="minorHAnsi" w:cstheme="minorHAnsi"/>
          <w:sz w:val="22"/>
          <w:szCs w:val="22"/>
        </w:rPr>
      </w:pPr>
      <w:r>
        <w:rPr>
          <w:rFonts w:asciiTheme="minorHAnsi" w:hAnsiTheme="minorHAnsi" w:cstheme="minorHAnsi"/>
          <w:sz w:val="22"/>
          <w:szCs w:val="22"/>
        </w:rPr>
        <w:lastRenderedPageBreak/>
        <w:t>In stark contrast to the young men’s description of a “good” woman, the young women mentioned studying hard, being literate, having enough knowledge and having a job as positive attributes of a “good” woman.  The young men did not mention education or literacy for women at all, which highlights a very different attitude and perception on gender equality and equity in education between the two sexes.  This has implications for power relations and dynamics among young married couples as well as for girls and daughter’s education opportunities in the future.</w:t>
      </w:r>
    </w:p>
    <w:p w:rsidR="00113FB6" w:rsidRDefault="00113FB6" w:rsidP="00077744">
      <w:pPr>
        <w:jc w:val="both"/>
        <w:rPr>
          <w:rFonts w:asciiTheme="minorHAnsi" w:hAnsiTheme="minorHAnsi" w:cstheme="minorHAnsi"/>
          <w:sz w:val="22"/>
          <w:szCs w:val="22"/>
        </w:rPr>
      </w:pPr>
    </w:p>
    <w:p w:rsidR="00574887" w:rsidRDefault="00077744" w:rsidP="00077744">
      <w:pPr>
        <w:jc w:val="both"/>
        <w:rPr>
          <w:rFonts w:asciiTheme="minorHAnsi" w:hAnsiTheme="minorHAnsi" w:cstheme="minorHAnsi"/>
          <w:sz w:val="22"/>
          <w:szCs w:val="22"/>
        </w:rPr>
      </w:pPr>
      <w:r w:rsidRPr="00077744">
        <w:rPr>
          <w:rFonts w:asciiTheme="minorHAnsi" w:hAnsiTheme="minorHAnsi" w:cstheme="minorHAnsi"/>
          <w:sz w:val="22"/>
          <w:szCs w:val="22"/>
        </w:rPr>
        <w:t>The young men acknowledged that they learned these ideas from the</w:t>
      </w:r>
      <w:r w:rsidR="006A7636">
        <w:rPr>
          <w:rFonts w:asciiTheme="minorHAnsi" w:hAnsiTheme="minorHAnsi" w:cstheme="minorHAnsi"/>
          <w:sz w:val="22"/>
          <w:szCs w:val="22"/>
        </w:rPr>
        <w:t xml:space="preserve">ir family and </w:t>
      </w:r>
      <w:r w:rsidRPr="00077744">
        <w:rPr>
          <w:rFonts w:asciiTheme="minorHAnsi" w:hAnsiTheme="minorHAnsi" w:cstheme="minorHAnsi"/>
          <w:sz w:val="22"/>
          <w:szCs w:val="22"/>
        </w:rPr>
        <w:t>community an</w:t>
      </w:r>
      <w:r>
        <w:rPr>
          <w:rFonts w:asciiTheme="minorHAnsi" w:hAnsiTheme="minorHAnsi" w:cstheme="minorHAnsi"/>
          <w:sz w:val="22"/>
          <w:szCs w:val="22"/>
        </w:rPr>
        <w:t xml:space="preserve">d the young women elaborated to </w:t>
      </w:r>
      <w:r w:rsidRPr="00077744">
        <w:rPr>
          <w:rFonts w:asciiTheme="minorHAnsi" w:hAnsiTheme="minorHAnsi" w:cstheme="minorHAnsi"/>
          <w:sz w:val="22"/>
          <w:szCs w:val="22"/>
        </w:rPr>
        <w:t xml:space="preserve">specifically </w:t>
      </w:r>
      <w:r>
        <w:rPr>
          <w:rFonts w:asciiTheme="minorHAnsi" w:hAnsiTheme="minorHAnsi" w:cstheme="minorHAnsi"/>
          <w:sz w:val="22"/>
          <w:szCs w:val="22"/>
        </w:rPr>
        <w:t xml:space="preserve">identify </w:t>
      </w:r>
      <w:r w:rsidRPr="00077744">
        <w:rPr>
          <w:rFonts w:asciiTheme="minorHAnsi" w:hAnsiTheme="minorHAnsi" w:cstheme="minorHAnsi"/>
          <w:sz w:val="22"/>
          <w:szCs w:val="22"/>
        </w:rPr>
        <w:t>that they learned from parents and relatives</w:t>
      </w:r>
      <w:r w:rsidR="00701601">
        <w:rPr>
          <w:rFonts w:asciiTheme="minorHAnsi" w:hAnsiTheme="minorHAnsi" w:cstheme="minorHAnsi"/>
          <w:sz w:val="22"/>
          <w:szCs w:val="22"/>
        </w:rPr>
        <w:t xml:space="preserve"> as well as teachers. </w:t>
      </w:r>
      <w:r w:rsidR="00376036">
        <w:rPr>
          <w:rFonts w:asciiTheme="minorHAnsi" w:hAnsiTheme="minorHAnsi" w:cstheme="minorHAnsi"/>
          <w:sz w:val="22"/>
          <w:szCs w:val="22"/>
        </w:rPr>
        <w:t xml:space="preserve">They also noted that the men and boys did the heavier work such as clearing land, cutting trees, digging wells, carrying wood and building houses as they were physically stronger. </w:t>
      </w:r>
    </w:p>
    <w:p w:rsidR="00574887" w:rsidRDefault="00574887" w:rsidP="00077744">
      <w:pPr>
        <w:jc w:val="both"/>
        <w:rPr>
          <w:rFonts w:asciiTheme="minorHAnsi" w:hAnsiTheme="minorHAnsi" w:cstheme="minorHAnsi"/>
          <w:sz w:val="22"/>
          <w:szCs w:val="22"/>
        </w:rPr>
      </w:pPr>
    </w:p>
    <w:p w:rsidR="00077744" w:rsidRDefault="00077744" w:rsidP="00077744">
      <w:pPr>
        <w:jc w:val="both"/>
        <w:rPr>
          <w:rFonts w:asciiTheme="minorHAnsi" w:hAnsiTheme="minorHAnsi" w:cstheme="minorHAnsi"/>
          <w:sz w:val="22"/>
          <w:szCs w:val="22"/>
        </w:rPr>
      </w:pPr>
      <w:r w:rsidRPr="00077744">
        <w:rPr>
          <w:rFonts w:asciiTheme="minorHAnsi" w:hAnsiTheme="minorHAnsi" w:cstheme="minorHAnsi"/>
          <w:sz w:val="22"/>
          <w:szCs w:val="22"/>
        </w:rPr>
        <w:t>When the young men were asked if there was anything they wished to change</w:t>
      </w:r>
      <w:r w:rsidR="00574887">
        <w:rPr>
          <w:rFonts w:asciiTheme="minorHAnsi" w:hAnsiTheme="minorHAnsi" w:cstheme="minorHAnsi"/>
          <w:sz w:val="22"/>
          <w:szCs w:val="22"/>
        </w:rPr>
        <w:t xml:space="preserve"> about what they described</w:t>
      </w:r>
      <w:r w:rsidRPr="00077744">
        <w:rPr>
          <w:rFonts w:asciiTheme="minorHAnsi" w:hAnsiTheme="minorHAnsi" w:cstheme="minorHAnsi"/>
          <w:sz w:val="22"/>
          <w:szCs w:val="22"/>
        </w:rPr>
        <w:t>, they replied no</w:t>
      </w:r>
      <w:r w:rsidR="00376036">
        <w:rPr>
          <w:rFonts w:asciiTheme="minorHAnsi" w:hAnsiTheme="minorHAnsi" w:cstheme="minorHAnsi"/>
          <w:sz w:val="22"/>
          <w:szCs w:val="22"/>
        </w:rPr>
        <w:t>,</w:t>
      </w:r>
      <w:r w:rsidRPr="00077744">
        <w:rPr>
          <w:rFonts w:asciiTheme="minorHAnsi" w:hAnsiTheme="minorHAnsi" w:cstheme="minorHAnsi"/>
          <w:sz w:val="22"/>
          <w:szCs w:val="22"/>
        </w:rPr>
        <w:t xml:space="preserve"> </w:t>
      </w:r>
      <w:r>
        <w:rPr>
          <w:rFonts w:asciiTheme="minorHAnsi" w:hAnsiTheme="minorHAnsi" w:cstheme="minorHAnsi"/>
          <w:sz w:val="22"/>
          <w:szCs w:val="22"/>
        </w:rPr>
        <w:t>whereas the young women said they wanted to change to become a good person so they had to study and also learn to do housework. Again young women were interested in pursuing education and personal development, wh</w:t>
      </w:r>
      <w:r w:rsidR="00376036">
        <w:rPr>
          <w:rFonts w:asciiTheme="minorHAnsi" w:hAnsiTheme="minorHAnsi" w:cstheme="minorHAnsi"/>
          <w:sz w:val="22"/>
          <w:szCs w:val="22"/>
        </w:rPr>
        <w:t xml:space="preserve">ereas the young men did not see </w:t>
      </w:r>
      <w:r>
        <w:rPr>
          <w:rFonts w:asciiTheme="minorHAnsi" w:hAnsiTheme="minorHAnsi" w:cstheme="minorHAnsi"/>
          <w:sz w:val="22"/>
          <w:szCs w:val="22"/>
        </w:rPr>
        <w:t>any need for change.</w:t>
      </w:r>
    </w:p>
    <w:p w:rsidR="00DA75D5" w:rsidRPr="00366FE1" w:rsidRDefault="00366FE1" w:rsidP="00D64699">
      <w:pPr>
        <w:pStyle w:val="Heading3"/>
        <w:spacing w:after="120"/>
        <w:rPr>
          <w:rFonts w:asciiTheme="majorHAnsi" w:hAnsiTheme="majorHAnsi" w:cstheme="minorHAnsi"/>
        </w:rPr>
      </w:pPr>
      <w:bookmarkStart w:id="19" w:name="_Toc327267033"/>
      <w:r w:rsidRPr="00366FE1">
        <w:rPr>
          <w:rFonts w:asciiTheme="majorHAnsi" w:hAnsiTheme="majorHAnsi" w:cstheme="minorHAnsi"/>
        </w:rPr>
        <w:t>3.1.6</w:t>
      </w:r>
      <w:r w:rsidRPr="00366FE1">
        <w:rPr>
          <w:rFonts w:asciiTheme="majorHAnsi" w:hAnsiTheme="majorHAnsi" w:cstheme="minorHAnsi"/>
        </w:rPr>
        <w:tab/>
      </w:r>
      <w:r w:rsidR="00DA75D5" w:rsidRPr="00366FE1">
        <w:rPr>
          <w:rFonts w:asciiTheme="majorHAnsi" w:hAnsiTheme="majorHAnsi" w:cstheme="minorHAnsi"/>
        </w:rPr>
        <w:t>Young Men and Young Women: Understanding power</w:t>
      </w:r>
      <w:bookmarkEnd w:id="19"/>
    </w:p>
    <w:p w:rsidR="004250F7" w:rsidRPr="00916F66" w:rsidRDefault="004250F7" w:rsidP="00916F66">
      <w:pPr>
        <w:jc w:val="both"/>
        <w:rPr>
          <w:rFonts w:asciiTheme="minorHAnsi" w:hAnsiTheme="minorHAnsi" w:cstheme="minorHAnsi"/>
          <w:sz w:val="22"/>
          <w:szCs w:val="22"/>
          <w:lang w:val="en-US" w:bidi="ar-SA"/>
        </w:rPr>
      </w:pPr>
      <w:r w:rsidRPr="00916F66">
        <w:rPr>
          <w:rFonts w:asciiTheme="minorHAnsi" w:hAnsiTheme="minorHAnsi" w:cstheme="minorHAnsi"/>
          <w:sz w:val="22"/>
          <w:szCs w:val="22"/>
          <w:lang w:val="en-US" w:bidi="ar-SA"/>
        </w:rPr>
        <w:t>Young peop</w:t>
      </w:r>
      <w:r w:rsidR="00077744">
        <w:rPr>
          <w:rFonts w:asciiTheme="minorHAnsi" w:hAnsiTheme="minorHAnsi" w:cstheme="minorHAnsi"/>
          <w:sz w:val="22"/>
          <w:szCs w:val="22"/>
          <w:lang w:val="en-US" w:bidi="ar-SA"/>
        </w:rPr>
        <w:t>le and youth are an</w:t>
      </w:r>
      <w:r w:rsidR="00916F66" w:rsidRPr="00916F66">
        <w:rPr>
          <w:rFonts w:asciiTheme="minorHAnsi" w:hAnsiTheme="minorHAnsi" w:cstheme="minorHAnsi"/>
          <w:sz w:val="22"/>
          <w:szCs w:val="22"/>
          <w:lang w:val="en-US" w:bidi="ar-SA"/>
        </w:rPr>
        <w:t xml:space="preserve"> important </w:t>
      </w:r>
      <w:r w:rsidR="00077744">
        <w:rPr>
          <w:rFonts w:asciiTheme="minorHAnsi" w:hAnsiTheme="minorHAnsi" w:cstheme="minorHAnsi"/>
          <w:sz w:val="22"/>
          <w:szCs w:val="22"/>
          <w:lang w:val="en-US" w:bidi="ar-SA"/>
        </w:rPr>
        <w:t xml:space="preserve">age </w:t>
      </w:r>
      <w:r w:rsidRPr="00916F66">
        <w:rPr>
          <w:rFonts w:asciiTheme="minorHAnsi" w:hAnsiTheme="minorHAnsi" w:cstheme="minorHAnsi"/>
          <w:sz w:val="22"/>
          <w:szCs w:val="22"/>
          <w:lang w:val="en-US" w:bidi="ar-SA"/>
        </w:rPr>
        <w:t>group</w:t>
      </w:r>
      <w:r w:rsidR="00916F66" w:rsidRPr="00916F66">
        <w:rPr>
          <w:rFonts w:asciiTheme="minorHAnsi" w:hAnsiTheme="minorHAnsi" w:cstheme="minorHAnsi"/>
          <w:sz w:val="22"/>
          <w:szCs w:val="22"/>
          <w:lang w:val="en-US" w:bidi="ar-SA"/>
        </w:rPr>
        <w:t xml:space="preserve"> in society as they often </w:t>
      </w:r>
      <w:r w:rsidRPr="00916F66">
        <w:rPr>
          <w:rFonts w:asciiTheme="minorHAnsi" w:hAnsiTheme="minorHAnsi" w:cstheme="minorHAnsi"/>
          <w:sz w:val="22"/>
          <w:szCs w:val="22"/>
          <w:lang w:val="en-US" w:bidi="ar-SA"/>
        </w:rPr>
        <w:t xml:space="preserve">reflect </w:t>
      </w:r>
      <w:r w:rsidR="00916F66" w:rsidRPr="00916F66">
        <w:rPr>
          <w:rFonts w:asciiTheme="minorHAnsi" w:hAnsiTheme="minorHAnsi" w:cstheme="minorHAnsi"/>
          <w:sz w:val="22"/>
          <w:szCs w:val="22"/>
          <w:lang w:val="en-US" w:bidi="ar-SA"/>
        </w:rPr>
        <w:t xml:space="preserve">the </w:t>
      </w:r>
      <w:r w:rsidRPr="00916F66">
        <w:rPr>
          <w:rFonts w:asciiTheme="minorHAnsi" w:hAnsiTheme="minorHAnsi" w:cstheme="minorHAnsi"/>
          <w:sz w:val="22"/>
          <w:szCs w:val="22"/>
          <w:lang w:val="en-US" w:bidi="ar-SA"/>
        </w:rPr>
        <w:t>generational, cultural and traditional</w:t>
      </w:r>
      <w:r w:rsidR="00916F66" w:rsidRPr="00916F66">
        <w:rPr>
          <w:rFonts w:asciiTheme="minorHAnsi" w:hAnsiTheme="minorHAnsi" w:cstheme="minorHAnsi"/>
          <w:sz w:val="22"/>
          <w:szCs w:val="22"/>
          <w:lang w:val="en-US" w:bidi="ar-SA"/>
        </w:rPr>
        <w:t xml:space="preserve"> changes and expectations </w:t>
      </w:r>
      <w:r w:rsidR="00916F66">
        <w:rPr>
          <w:rFonts w:asciiTheme="minorHAnsi" w:hAnsiTheme="minorHAnsi" w:cstheme="minorHAnsi"/>
          <w:sz w:val="22"/>
          <w:szCs w:val="22"/>
          <w:lang w:val="en-US" w:bidi="ar-SA"/>
        </w:rPr>
        <w:t>taking place both with</w:t>
      </w:r>
      <w:r w:rsidR="00916F66" w:rsidRPr="00916F66">
        <w:rPr>
          <w:rFonts w:asciiTheme="minorHAnsi" w:hAnsiTheme="minorHAnsi" w:cstheme="minorHAnsi"/>
          <w:sz w:val="22"/>
          <w:szCs w:val="22"/>
          <w:lang w:val="en-US" w:bidi="ar-SA"/>
        </w:rPr>
        <w:t>in the</w:t>
      </w:r>
      <w:r w:rsidR="00916F66">
        <w:rPr>
          <w:rFonts w:asciiTheme="minorHAnsi" w:hAnsiTheme="minorHAnsi" w:cstheme="minorHAnsi"/>
          <w:sz w:val="22"/>
          <w:szCs w:val="22"/>
          <w:lang w:val="en-US" w:bidi="ar-SA"/>
        </w:rPr>
        <w:t>ir own community as well as</w:t>
      </w:r>
      <w:r w:rsidR="00916F66" w:rsidRPr="00916F66">
        <w:rPr>
          <w:rFonts w:asciiTheme="minorHAnsi" w:hAnsiTheme="minorHAnsi" w:cstheme="minorHAnsi"/>
          <w:sz w:val="22"/>
          <w:szCs w:val="22"/>
          <w:lang w:val="en-US" w:bidi="ar-SA"/>
        </w:rPr>
        <w:t xml:space="preserve"> </w:t>
      </w:r>
      <w:r w:rsidR="00916F66">
        <w:rPr>
          <w:rFonts w:asciiTheme="minorHAnsi" w:hAnsiTheme="minorHAnsi" w:cstheme="minorHAnsi"/>
          <w:sz w:val="22"/>
          <w:szCs w:val="22"/>
          <w:lang w:val="en-US" w:bidi="ar-SA"/>
        </w:rPr>
        <w:t xml:space="preserve">the </w:t>
      </w:r>
      <w:r w:rsidR="00916F66" w:rsidRPr="00916F66">
        <w:rPr>
          <w:rFonts w:asciiTheme="minorHAnsi" w:hAnsiTheme="minorHAnsi" w:cstheme="minorHAnsi"/>
          <w:sz w:val="22"/>
          <w:szCs w:val="22"/>
          <w:lang w:val="en-US" w:bidi="ar-SA"/>
        </w:rPr>
        <w:t>wider society.</w:t>
      </w:r>
      <w:r w:rsidR="00916F66">
        <w:rPr>
          <w:rFonts w:asciiTheme="minorHAnsi" w:hAnsiTheme="minorHAnsi" w:cstheme="minorHAnsi"/>
          <w:sz w:val="22"/>
          <w:szCs w:val="22"/>
          <w:lang w:val="en-US" w:bidi="ar-SA"/>
        </w:rPr>
        <w:t xml:space="preserve"> They are</w:t>
      </w:r>
      <w:r w:rsidR="00916F66" w:rsidRPr="00916F66">
        <w:rPr>
          <w:rFonts w:asciiTheme="minorHAnsi" w:hAnsiTheme="minorHAnsi" w:cstheme="minorHAnsi"/>
          <w:sz w:val="22"/>
          <w:szCs w:val="22"/>
          <w:lang w:val="en-US" w:bidi="ar-SA"/>
        </w:rPr>
        <w:t xml:space="preserve"> the future of society</w:t>
      </w:r>
      <w:r w:rsidR="00916F66">
        <w:rPr>
          <w:rFonts w:asciiTheme="minorHAnsi" w:hAnsiTheme="minorHAnsi" w:cstheme="minorHAnsi"/>
          <w:sz w:val="22"/>
          <w:szCs w:val="22"/>
          <w:lang w:val="en-US" w:bidi="ar-SA"/>
        </w:rPr>
        <w:t>, often at the crossroads</w:t>
      </w:r>
      <w:r w:rsidR="003B1C89">
        <w:rPr>
          <w:rFonts w:asciiTheme="minorHAnsi" w:hAnsiTheme="minorHAnsi" w:cstheme="minorHAnsi"/>
          <w:sz w:val="22"/>
          <w:szCs w:val="22"/>
          <w:lang w:val="en-US" w:bidi="ar-SA"/>
        </w:rPr>
        <w:t xml:space="preserve"> of changes in society, and are also powerful </w:t>
      </w:r>
      <w:r w:rsidR="00916F66" w:rsidRPr="00916F66">
        <w:rPr>
          <w:rFonts w:asciiTheme="minorHAnsi" w:hAnsiTheme="minorHAnsi" w:cstheme="minorHAnsi"/>
          <w:sz w:val="22"/>
          <w:szCs w:val="22"/>
          <w:lang w:val="en-US" w:bidi="ar-SA"/>
        </w:rPr>
        <w:t xml:space="preserve">agents of change.     </w:t>
      </w:r>
      <w:r w:rsidRPr="00916F66">
        <w:rPr>
          <w:rFonts w:asciiTheme="minorHAnsi" w:hAnsiTheme="minorHAnsi" w:cstheme="minorHAnsi"/>
          <w:sz w:val="22"/>
          <w:szCs w:val="22"/>
          <w:lang w:val="en-US" w:bidi="ar-SA"/>
        </w:rPr>
        <w:t xml:space="preserve"> </w:t>
      </w:r>
    </w:p>
    <w:p w:rsidR="00916F66" w:rsidRDefault="00916F66" w:rsidP="00916F66">
      <w:pPr>
        <w:jc w:val="both"/>
        <w:rPr>
          <w:rFonts w:asciiTheme="minorHAnsi" w:hAnsiTheme="minorHAnsi" w:cstheme="minorHAnsi"/>
          <w:sz w:val="22"/>
          <w:szCs w:val="22"/>
          <w:lang w:val="en-US" w:bidi="ar-SA"/>
        </w:rPr>
      </w:pPr>
    </w:p>
    <w:p w:rsidR="004250F7" w:rsidRDefault="004250F7" w:rsidP="00916F66">
      <w:pPr>
        <w:jc w:val="both"/>
        <w:rPr>
          <w:rFonts w:asciiTheme="minorHAnsi" w:hAnsiTheme="minorHAnsi" w:cstheme="minorHAnsi"/>
          <w:sz w:val="22"/>
          <w:szCs w:val="22"/>
          <w:lang w:val="en-US" w:bidi="ar-SA"/>
        </w:rPr>
      </w:pPr>
      <w:r w:rsidRPr="00916F66">
        <w:rPr>
          <w:rFonts w:asciiTheme="minorHAnsi" w:hAnsiTheme="minorHAnsi" w:cstheme="minorHAnsi"/>
          <w:sz w:val="22"/>
          <w:szCs w:val="22"/>
          <w:lang w:val="en-US" w:bidi="ar-SA"/>
        </w:rPr>
        <w:t>At the heart of many gendered relation</w:t>
      </w:r>
      <w:r w:rsidR="00916F66">
        <w:rPr>
          <w:rFonts w:asciiTheme="minorHAnsi" w:hAnsiTheme="minorHAnsi" w:cstheme="minorHAnsi"/>
          <w:sz w:val="22"/>
          <w:szCs w:val="22"/>
          <w:lang w:val="en-US" w:bidi="ar-SA"/>
        </w:rPr>
        <w:t>s and roles are issues of power.</w:t>
      </w:r>
      <w:r w:rsidR="00916F66">
        <w:rPr>
          <w:rStyle w:val="FootnoteReference"/>
          <w:rFonts w:asciiTheme="minorHAnsi" w:hAnsiTheme="minorHAnsi" w:cstheme="minorHAnsi"/>
          <w:sz w:val="22"/>
          <w:szCs w:val="22"/>
          <w:lang w:val="en-US" w:bidi="ar-SA"/>
        </w:rPr>
        <w:footnoteReference w:id="11"/>
      </w:r>
      <w:r w:rsidR="00916F66">
        <w:rPr>
          <w:rFonts w:asciiTheme="minorHAnsi" w:hAnsiTheme="minorHAnsi" w:cstheme="minorHAnsi"/>
          <w:sz w:val="22"/>
          <w:szCs w:val="22"/>
          <w:lang w:val="en-US" w:bidi="ar-SA"/>
        </w:rPr>
        <w:t xml:space="preserve"> </w:t>
      </w:r>
      <w:r w:rsidR="003B1C89">
        <w:rPr>
          <w:rFonts w:asciiTheme="minorHAnsi" w:hAnsiTheme="minorHAnsi" w:cstheme="minorHAnsi"/>
          <w:sz w:val="22"/>
          <w:szCs w:val="22"/>
          <w:lang w:val="en-US" w:bidi="ar-SA"/>
        </w:rPr>
        <w:t xml:space="preserve"> </w:t>
      </w:r>
      <w:r w:rsidR="00670350">
        <w:rPr>
          <w:rFonts w:asciiTheme="minorHAnsi" w:hAnsiTheme="minorHAnsi" w:cstheme="minorHAnsi"/>
          <w:sz w:val="22"/>
          <w:szCs w:val="22"/>
          <w:lang w:val="en-US" w:bidi="ar-SA"/>
        </w:rPr>
        <w:t xml:space="preserve">We were interested to explore </w:t>
      </w:r>
      <w:r w:rsidR="00916F66">
        <w:rPr>
          <w:rFonts w:asciiTheme="minorHAnsi" w:hAnsiTheme="minorHAnsi" w:cstheme="minorHAnsi"/>
          <w:sz w:val="22"/>
          <w:szCs w:val="22"/>
          <w:lang w:val="en-US" w:bidi="ar-SA"/>
        </w:rPr>
        <w:t xml:space="preserve">young people’s </w:t>
      </w:r>
      <w:r w:rsidR="003B1C89">
        <w:rPr>
          <w:rFonts w:asciiTheme="minorHAnsi" w:hAnsiTheme="minorHAnsi" w:cstheme="minorHAnsi"/>
          <w:sz w:val="22"/>
          <w:szCs w:val="22"/>
          <w:lang w:val="en-US" w:bidi="ar-SA"/>
        </w:rPr>
        <w:t>perception of power and how it is constructed in their lives so we asked participants to map out the key stakeholder’s in the</w:t>
      </w:r>
      <w:r w:rsidR="007625F4">
        <w:rPr>
          <w:rFonts w:asciiTheme="minorHAnsi" w:hAnsiTheme="minorHAnsi" w:cstheme="minorHAnsi"/>
          <w:sz w:val="22"/>
          <w:szCs w:val="22"/>
          <w:lang w:val="en-US" w:bidi="ar-SA"/>
        </w:rPr>
        <w:t>ir</w:t>
      </w:r>
      <w:r w:rsidR="003B1C89">
        <w:rPr>
          <w:rFonts w:asciiTheme="minorHAnsi" w:hAnsiTheme="minorHAnsi" w:cstheme="minorHAnsi"/>
          <w:sz w:val="22"/>
          <w:szCs w:val="22"/>
          <w:lang w:val="en-US" w:bidi="ar-SA"/>
        </w:rPr>
        <w:t xml:space="preserve"> lives and to discuss various forms of power.</w:t>
      </w:r>
    </w:p>
    <w:p w:rsidR="003B1C89" w:rsidRDefault="003B1C89" w:rsidP="00916F66">
      <w:pPr>
        <w:jc w:val="both"/>
        <w:rPr>
          <w:rFonts w:asciiTheme="minorHAnsi" w:hAnsiTheme="minorHAnsi" w:cstheme="minorHAnsi"/>
          <w:sz w:val="22"/>
          <w:szCs w:val="22"/>
          <w:lang w:val="en-US" w:bidi="ar-SA"/>
        </w:rPr>
      </w:pPr>
    </w:p>
    <w:p w:rsidR="000A730D" w:rsidRDefault="005E4F1F" w:rsidP="00916F66">
      <w:pPr>
        <w:jc w:val="both"/>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Both young men and young women recognized </w:t>
      </w:r>
      <w:r w:rsidR="001B359F">
        <w:rPr>
          <w:rFonts w:asciiTheme="minorHAnsi" w:hAnsiTheme="minorHAnsi" w:cstheme="minorHAnsi"/>
          <w:sz w:val="22"/>
          <w:szCs w:val="22"/>
          <w:lang w:val="en-US" w:bidi="ar-SA"/>
        </w:rPr>
        <w:t xml:space="preserve">that </w:t>
      </w:r>
      <w:r>
        <w:rPr>
          <w:rFonts w:asciiTheme="minorHAnsi" w:hAnsiTheme="minorHAnsi" w:cstheme="minorHAnsi"/>
          <w:sz w:val="22"/>
          <w:szCs w:val="22"/>
          <w:lang w:val="en-US" w:bidi="ar-SA"/>
        </w:rPr>
        <w:t>parents, teachers</w:t>
      </w:r>
      <w:r w:rsidR="001B359F">
        <w:rPr>
          <w:rFonts w:asciiTheme="minorHAnsi" w:hAnsiTheme="minorHAnsi" w:cstheme="minorHAnsi"/>
          <w:sz w:val="22"/>
          <w:szCs w:val="22"/>
          <w:lang w:val="en-US" w:bidi="ar-SA"/>
        </w:rPr>
        <w:t xml:space="preserve">, and various government authority figures such as </w:t>
      </w:r>
      <w:r>
        <w:rPr>
          <w:rFonts w:asciiTheme="minorHAnsi" w:hAnsiTheme="minorHAnsi" w:cstheme="minorHAnsi"/>
          <w:sz w:val="22"/>
          <w:szCs w:val="22"/>
          <w:lang w:val="en-US" w:bidi="ar-SA"/>
        </w:rPr>
        <w:t>Commune Chief</w:t>
      </w:r>
      <w:r w:rsidR="007625F4">
        <w:rPr>
          <w:rFonts w:asciiTheme="minorHAnsi" w:hAnsiTheme="minorHAnsi" w:cstheme="minorHAnsi"/>
          <w:sz w:val="22"/>
          <w:szCs w:val="22"/>
          <w:lang w:val="en-US" w:bidi="ar-SA"/>
        </w:rPr>
        <w:t>, Village Chief, P</w:t>
      </w:r>
      <w:r w:rsidR="001B359F">
        <w:rPr>
          <w:rFonts w:asciiTheme="minorHAnsi" w:hAnsiTheme="minorHAnsi" w:cstheme="minorHAnsi"/>
          <w:sz w:val="22"/>
          <w:szCs w:val="22"/>
          <w:lang w:val="en-US" w:bidi="ar-SA"/>
        </w:rPr>
        <w:t xml:space="preserve">olice and </w:t>
      </w:r>
      <w:r w:rsidR="00077744">
        <w:rPr>
          <w:rFonts w:asciiTheme="minorHAnsi" w:hAnsiTheme="minorHAnsi" w:cstheme="minorHAnsi"/>
          <w:sz w:val="22"/>
          <w:szCs w:val="22"/>
          <w:lang w:val="en-US" w:bidi="ar-SA"/>
        </w:rPr>
        <w:t>P</w:t>
      </w:r>
      <w:r w:rsidR="001B359F">
        <w:rPr>
          <w:rFonts w:asciiTheme="minorHAnsi" w:hAnsiTheme="minorHAnsi" w:cstheme="minorHAnsi"/>
          <w:sz w:val="22"/>
          <w:szCs w:val="22"/>
          <w:lang w:val="en-US" w:bidi="ar-SA"/>
        </w:rPr>
        <w:t>rovin</w:t>
      </w:r>
      <w:r w:rsidR="00077744">
        <w:rPr>
          <w:rFonts w:asciiTheme="minorHAnsi" w:hAnsiTheme="minorHAnsi" w:cstheme="minorHAnsi"/>
          <w:sz w:val="22"/>
          <w:szCs w:val="22"/>
          <w:lang w:val="en-US" w:bidi="ar-SA"/>
        </w:rPr>
        <w:t>cial and D</w:t>
      </w:r>
      <w:r w:rsidR="007625F4">
        <w:rPr>
          <w:rFonts w:asciiTheme="minorHAnsi" w:hAnsiTheme="minorHAnsi" w:cstheme="minorHAnsi"/>
          <w:sz w:val="22"/>
          <w:szCs w:val="22"/>
          <w:lang w:val="en-US" w:bidi="ar-SA"/>
        </w:rPr>
        <w:t>istrict G</w:t>
      </w:r>
      <w:r w:rsidR="001B359F">
        <w:rPr>
          <w:rFonts w:asciiTheme="minorHAnsi" w:hAnsiTheme="minorHAnsi" w:cstheme="minorHAnsi"/>
          <w:sz w:val="22"/>
          <w:szCs w:val="22"/>
          <w:lang w:val="en-US" w:bidi="ar-SA"/>
        </w:rPr>
        <w:t xml:space="preserve">overnors </w:t>
      </w:r>
      <w:r w:rsidR="001B359F" w:rsidRPr="00582103">
        <w:rPr>
          <w:rFonts w:asciiTheme="minorHAnsi" w:hAnsiTheme="minorHAnsi" w:cstheme="minorHAnsi"/>
          <w:sz w:val="22"/>
          <w:szCs w:val="22"/>
          <w:lang w:val="en-US" w:bidi="ar-SA"/>
        </w:rPr>
        <w:t>exercise power over them. The young women elaborated to include relatives, aunts and uncl</w:t>
      </w:r>
      <w:r w:rsidR="007625F4" w:rsidRPr="00582103">
        <w:rPr>
          <w:rFonts w:asciiTheme="minorHAnsi" w:hAnsiTheme="minorHAnsi" w:cstheme="minorHAnsi"/>
          <w:sz w:val="22"/>
          <w:szCs w:val="22"/>
          <w:lang w:val="en-US" w:bidi="ar-SA"/>
        </w:rPr>
        <w:t xml:space="preserve">es and grandparents.  </w:t>
      </w:r>
      <w:r w:rsidR="000A730D">
        <w:rPr>
          <w:rFonts w:asciiTheme="minorHAnsi" w:hAnsiTheme="minorHAnsi" w:cstheme="minorHAnsi"/>
          <w:sz w:val="22"/>
          <w:szCs w:val="22"/>
          <w:lang w:val="en-US" w:bidi="ar-SA"/>
        </w:rPr>
        <w:t>Both groups described t</w:t>
      </w:r>
      <w:r w:rsidR="007625F4" w:rsidRPr="00582103">
        <w:rPr>
          <w:rFonts w:asciiTheme="minorHAnsi" w:hAnsiTheme="minorHAnsi" w:cstheme="minorHAnsi"/>
          <w:sz w:val="22"/>
          <w:szCs w:val="22"/>
          <w:lang w:val="en-US" w:bidi="ar-SA"/>
        </w:rPr>
        <w:t>hose who</w:t>
      </w:r>
      <w:r w:rsidR="007E6AFB" w:rsidRPr="00582103">
        <w:rPr>
          <w:rFonts w:asciiTheme="minorHAnsi" w:hAnsiTheme="minorHAnsi" w:cstheme="minorHAnsi"/>
          <w:sz w:val="22"/>
          <w:szCs w:val="22"/>
          <w:lang w:val="en-US" w:bidi="ar-SA"/>
        </w:rPr>
        <w:t xml:space="preserve"> </w:t>
      </w:r>
      <w:r w:rsidR="007625F4" w:rsidRPr="00582103">
        <w:rPr>
          <w:rFonts w:asciiTheme="minorHAnsi" w:hAnsiTheme="minorHAnsi" w:cstheme="minorHAnsi"/>
          <w:sz w:val="22"/>
          <w:szCs w:val="22"/>
          <w:lang w:val="en-US" w:bidi="ar-SA"/>
        </w:rPr>
        <w:t xml:space="preserve">have </w:t>
      </w:r>
      <w:r w:rsidR="007E6AFB" w:rsidRPr="00582103">
        <w:rPr>
          <w:rFonts w:asciiTheme="minorHAnsi" w:hAnsiTheme="minorHAnsi" w:cstheme="minorHAnsi"/>
          <w:sz w:val="22"/>
          <w:szCs w:val="22"/>
          <w:lang w:val="en-US" w:bidi="ar-SA"/>
        </w:rPr>
        <w:t xml:space="preserve">power over </w:t>
      </w:r>
      <w:r w:rsidR="007625F4" w:rsidRPr="00582103">
        <w:rPr>
          <w:rFonts w:asciiTheme="minorHAnsi" w:hAnsiTheme="minorHAnsi" w:cstheme="minorHAnsi"/>
          <w:sz w:val="22"/>
          <w:szCs w:val="22"/>
          <w:lang w:val="en-US" w:bidi="ar-SA"/>
        </w:rPr>
        <w:t xml:space="preserve">them </w:t>
      </w:r>
      <w:r w:rsidR="000A730D">
        <w:rPr>
          <w:rFonts w:asciiTheme="minorHAnsi" w:hAnsiTheme="minorHAnsi" w:cstheme="minorHAnsi"/>
          <w:sz w:val="22"/>
          <w:szCs w:val="22"/>
          <w:lang w:val="en-US" w:bidi="ar-SA"/>
        </w:rPr>
        <w:t xml:space="preserve">in </w:t>
      </w:r>
      <w:r w:rsidR="007E6AFB" w:rsidRPr="00582103">
        <w:rPr>
          <w:rFonts w:asciiTheme="minorHAnsi" w:hAnsiTheme="minorHAnsi" w:cstheme="minorHAnsi"/>
          <w:sz w:val="22"/>
          <w:szCs w:val="22"/>
          <w:lang w:val="en-US" w:bidi="ar-SA"/>
        </w:rPr>
        <w:t xml:space="preserve">mostly positive </w:t>
      </w:r>
      <w:r w:rsidR="000A730D">
        <w:rPr>
          <w:rFonts w:asciiTheme="minorHAnsi" w:hAnsiTheme="minorHAnsi" w:cstheme="minorHAnsi"/>
          <w:sz w:val="22"/>
          <w:szCs w:val="22"/>
          <w:lang w:val="en-US" w:bidi="ar-SA"/>
        </w:rPr>
        <w:t xml:space="preserve">terms, such as </w:t>
      </w:r>
      <w:r w:rsidR="007E6AFB" w:rsidRPr="00582103">
        <w:rPr>
          <w:rFonts w:asciiTheme="minorHAnsi" w:hAnsiTheme="minorHAnsi" w:cstheme="minorHAnsi"/>
          <w:sz w:val="22"/>
          <w:szCs w:val="22"/>
          <w:lang w:val="en-US" w:bidi="ar-SA"/>
        </w:rPr>
        <w:t xml:space="preserve">to guide and advise them, provide them with knowledge, teach them from right and wrong, to help solve problems and to have relationships with others.  </w:t>
      </w:r>
      <w:r w:rsidR="000A730D">
        <w:rPr>
          <w:rFonts w:asciiTheme="minorHAnsi" w:hAnsiTheme="minorHAnsi" w:cstheme="minorHAnsi"/>
          <w:sz w:val="22"/>
          <w:szCs w:val="22"/>
          <w:lang w:val="en-US" w:bidi="ar-SA"/>
        </w:rPr>
        <w:t>This may reflect the emphasis on respecting parents and elders and teachers as a characteristic of a good man and good woman.</w:t>
      </w:r>
    </w:p>
    <w:p w:rsidR="000A730D" w:rsidRDefault="000A730D" w:rsidP="00916F66">
      <w:pPr>
        <w:jc w:val="both"/>
        <w:rPr>
          <w:rFonts w:asciiTheme="minorHAnsi" w:hAnsiTheme="minorHAnsi" w:cstheme="minorHAnsi"/>
          <w:sz w:val="22"/>
          <w:szCs w:val="22"/>
          <w:lang w:val="en-US" w:bidi="ar-SA"/>
        </w:rPr>
      </w:pPr>
    </w:p>
    <w:p w:rsidR="005E4F1F" w:rsidRPr="00A04377" w:rsidRDefault="000A730D" w:rsidP="00916F66">
      <w:pPr>
        <w:jc w:val="both"/>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The young men </w:t>
      </w:r>
      <w:r w:rsidR="009437F4">
        <w:rPr>
          <w:rFonts w:asciiTheme="minorHAnsi" w:hAnsiTheme="minorHAnsi" w:cstheme="minorHAnsi"/>
          <w:sz w:val="22"/>
          <w:szCs w:val="22"/>
          <w:lang w:val="en-US" w:bidi="ar-SA"/>
        </w:rPr>
        <w:t xml:space="preserve">described </w:t>
      </w:r>
      <w:r w:rsidR="007E6AFB" w:rsidRPr="00582103">
        <w:rPr>
          <w:rFonts w:asciiTheme="minorHAnsi" w:hAnsiTheme="minorHAnsi" w:cstheme="minorHAnsi"/>
          <w:sz w:val="22"/>
          <w:szCs w:val="22"/>
          <w:lang w:val="en-US" w:bidi="ar-SA"/>
        </w:rPr>
        <w:t xml:space="preserve">that the power of authority figures was to enforce </w:t>
      </w:r>
      <w:r w:rsidR="009437F4">
        <w:rPr>
          <w:rFonts w:asciiTheme="minorHAnsi" w:hAnsiTheme="minorHAnsi" w:cstheme="minorHAnsi"/>
          <w:sz w:val="22"/>
          <w:szCs w:val="22"/>
          <w:lang w:val="en-US" w:bidi="ar-SA"/>
        </w:rPr>
        <w:t xml:space="preserve">the law and rules, and </w:t>
      </w:r>
      <w:r w:rsidR="007E6AFB" w:rsidRPr="00582103">
        <w:rPr>
          <w:rFonts w:asciiTheme="minorHAnsi" w:hAnsiTheme="minorHAnsi" w:cstheme="minorHAnsi"/>
          <w:sz w:val="22"/>
          <w:szCs w:val="22"/>
          <w:lang w:val="en-US" w:bidi="ar-SA"/>
        </w:rPr>
        <w:t>to ad</w:t>
      </w:r>
      <w:r w:rsidR="007625F4" w:rsidRPr="00582103">
        <w:rPr>
          <w:rFonts w:asciiTheme="minorHAnsi" w:hAnsiTheme="minorHAnsi" w:cstheme="minorHAnsi"/>
          <w:sz w:val="22"/>
          <w:szCs w:val="22"/>
          <w:lang w:val="en-US" w:bidi="ar-SA"/>
        </w:rPr>
        <w:t xml:space="preserve">minister justice and fairness, </w:t>
      </w:r>
      <w:r w:rsidR="009437F4">
        <w:rPr>
          <w:rFonts w:asciiTheme="minorHAnsi" w:hAnsiTheme="minorHAnsi" w:cstheme="minorHAnsi"/>
          <w:sz w:val="22"/>
          <w:szCs w:val="22"/>
          <w:lang w:val="en-US" w:bidi="ar-SA"/>
        </w:rPr>
        <w:t xml:space="preserve">and not to abuse </w:t>
      </w:r>
      <w:r w:rsidR="007625F4" w:rsidRPr="00582103">
        <w:rPr>
          <w:rFonts w:asciiTheme="minorHAnsi" w:hAnsiTheme="minorHAnsi" w:cstheme="minorHAnsi"/>
          <w:sz w:val="22"/>
          <w:szCs w:val="22"/>
          <w:lang w:val="en-US" w:bidi="ar-SA"/>
        </w:rPr>
        <w:t>power or use violence.</w:t>
      </w:r>
      <w:r w:rsidR="002F0064" w:rsidRPr="00582103">
        <w:rPr>
          <w:rFonts w:asciiTheme="minorHAnsi" w:hAnsiTheme="minorHAnsi" w:cstheme="minorHAnsi"/>
          <w:sz w:val="22"/>
          <w:szCs w:val="22"/>
          <w:lang w:val="en-US" w:bidi="ar-SA"/>
        </w:rPr>
        <w:t xml:space="preserve"> Specifically, the </w:t>
      </w:r>
      <w:r w:rsidR="002F0064" w:rsidRPr="00266C97">
        <w:rPr>
          <w:rFonts w:asciiTheme="minorHAnsi" w:hAnsiTheme="minorHAnsi" w:cstheme="minorHAnsi"/>
          <w:sz w:val="22"/>
          <w:szCs w:val="22"/>
          <w:lang w:val="en-US" w:bidi="ar-SA"/>
        </w:rPr>
        <w:t xml:space="preserve">commune and village chiefs were seen as having the right to intervene in conflicts such as </w:t>
      </w:r>
      <w:r w:rsidR="009437F4" w:rsidRPr="00266C97">
        <w:rPr>
          <w:rFonts w:asciiTheme="minorHAnsi" w:hAnsiTheme="minorHAnsi" w:cstheme="minorHAnsi"/>
          <w:sz w:val="22"/>
          <w:szCs w:val="22"/>
          <w:lang w:val="en-US" w:bidi="ar-SA"/>
        </w:rPr>
        <w:t>land</w:t>
      </w:r>
      <w:r w:rsidR="009437F4" w:rsidRPr="009437F4">
        <w:rPr>
          <w:rFonts w:asciiTheme="minorHAnsi" w:hAnsiTheme="minorHAnsi" w:cstheme="minorHAnsi"/>
          <w:color w:val="FF0000"/>
          <w:sz w:val="22"/>
          <w:szCs w:val="22"/>
          <w:lang w:val="en-US" w:bidi="ar-SA"/>
        </w:rPr>
        <w:t xml:space="preserve"> </w:t>
      </w:r>
      <w:r w:rsidR="009437F4" w:rsidRPr="00A04377">
        <w:rPr>
          <w:rFonts w:asciiTheme="minorHAnsi" w:hAnsiTheme="minorHAnsi" w:cstheme="minorHAnsi"/>
          <w:sz w:val="22"/>
          <w:szCs w:val="22"/>
          <w:lang w:val="en-US" w:bidi="ar-SA"/>
        </w:rPr>
        <w:t xml:space="preserve">conflicts and </w:t>
      </w:r>
      <w:r w:rsidR="002F0064" w:rsidRPr="00A04377">
        <w:rPr>
          <w:rFonts w:asciiTheme="minorHAnsi" w:hAnsiTheme="minorHAnsi" w:cstheme="minorHAnsi"/>
          <w:sz w:val="22"/>
          <w:szCs w:val="22"/>
          <w:lang w:val="en-US" w:bidi="ar-SA"/>
        </w:rPr>
        <w:t xml:space="preserve">domestic violence in a family, </w:t>
      </w:r>
      <w:r w:rsidR="009437F4" w:rsidRPr="00A04377">
        <w:rPr>
          <w:rFonts w:asciiTheme="minorHAnsi" w:hAnsiTheme="minorHAnsi" w:cstheme="minorHAnsi"/>
          <w:sz w:val="22"/>
          <w:szCs w:val="22"/>
          <w:lang w:val="en-US" w:bidi="ar-SA"/>
        </w:rPr>
        <w:t>in which the latter</w:t>
      </w:r>
      <w:r w:rsidR="002F0064" w:rsidRPr="00A04377">
        <w:rPr>
          <w:rFonts w:asciiTheme="minorHAnsi" w:hAnsiTheme="minorHAnsi" w:cstheme="minorHAnsi"/>
          <w:sz w:val="22"/>
          <w:szCs w:val="22"/>
          <w:lang w:val="en-US" w:bidi="ar-SA"/>
        </w:rPr>
        <w:t xml:space="preserve"> </w:t>
      </w:r>
      <w:r w:rsidR="009437F4" w:rsidRPr="00A04377">
        <w:rPr>
          <w:rFonts w:asciiTheme="minorHAnsi" w:hAnsiTheme="minorHAnsi" w:cstheme="minorHAnsi"/>
          <w:sz w:val="22"/>
          <w:szCs w:val="22"/>
          <w:lang w:val="en-US" w:bidi="ar-SA"/>
        </w:rPr>
        <w:t xml:space="preserve">is </w:t>
      </w:r>
      <w:r w:rsidR="002F0064" w:rsidRPr="00A04377">
        <w:rPr>
          <w:rFonts w:asciiTheme="minorHAnsi" w:hAnsiTheme="minorHAnsi" w:cstheme="minorHAnsi"/>
          <w:sz w:val="22"/>
          <w:szCs w:val="22"/>
          <w:lang w:val="en-US" w:bidi="ar-SA"/>
        </w:rPr>
        <w:t xml:space="preserve">testimony to the </w:t>
      </w:r>
      <w:r w:rsidR="002332D8" w:rsidRPr="00A04377">
        <w:rPr>
          <w:rFonts w:asciiTheme="minorHAnsi" w:hAnsiTheme="minorHAnsi" w:cstheme="minorHAnsi"/>
          <w:sz w:val="22"/>
          <w:szCs w:val="22"/>
          <w:lang w:val="en-US" w:bidi="ar-SA"/>
        </w:rPr>
        <w:t>awareness raising eff</w:t>
      </w:r>
      <w:r w:rsidR="00931508" w:rsidRPr="00A04377">
        <w:rPr>
          <w:rFonts w:asciiTheme="minorHAnsi" w:hAnsiTheme="minorHAnsi" w:cstheme="minorHAnsi"/>
          <w:sz w:val="22"/>
          <w:szCs w:val="22"/>
          <w:lang w:val="en-US" w:bidi="ar-SA"/>
        </w:rPr>
        <w:t xml:space="preserve">orts and implementation </w:t>
      </w:r>
      <w:r w:rsidR="002332D8" w:rsidRPr="00A04377">
        <w:rPr>
          <w:rFonts w:asciiTheme="minorHAnsi" w:hAnsiTheme="minorHAnsi" w:cstheme="minorHAnsi"/>
          <w:sz w:val="22"/>
          <w:szCs w:val="22"/>
          <w:lang w:val="en-US" w:bidi="ar-SA"/>
        </w:rPr>
        <w:t xml:space="preserve">of the law on prevention of </w:t>
      </w:r>
      <w:r w:rsidR="002F0064" w:rsidRPr="00A04377">
        <w:rPr>
          <w:rFonts w:asciiTheme="minorHAnsi" w:hAnsiTheme="minorHAnsi" w:cstheme="minorHAnsi"/>
          <w:sz w:val="22"/>
          <w:szCs w:val="22"/>
          <w:lang w:val="en-US" w:bidi="ar-SA"/>
        </w:rPr>
        <w:t>domestic violence</w:t>
      </w:r>
      <w:r w:rsidR="00931508" w:rsidRPr="00A04377">
        <w:rPr>
          <w:rFonts w:asciiTheme="minorHAnsi" w:hAnsiTheme="minorHAnsi" w:cstheme="minorHAnsi"/>
          <w:sz w:val="22"/>
          <w:szCs w:val="22"/>
          <w:lang w:val="en-US" w:bidi="ar-SA"/>
        </w:rPr>
        <w:t>.</w:t>
      </w:r>
    </w:p>
    <w:p w:rsidR="005E4F1F" w:rsidRDefault="005E4F1F" w:rsidP="00916F66">
      <w:pPr>
        <w:jc w:val="both"/>
        <w:rPr>
          <w:rFonts w:asciiTheme="minorHAnsi" w:hAnsiTheme="minorHAnsi" w:cstheme="minorHAnsi"/>
          <w:sz w:val="22"/>
          <w:szCs w:val="22"/>
          <w:lang w:val="en-US" w:bidi="ar-SA"/>
        </w:rPr>
      </w:pPr>
    </w:p>
    <w:p w:rsidR="00113FB6" w:rsidRDefault="00113FB6" w:rsidP="00113FB6">
      <w:pPr>
        <w:jc w:val="both"/>
        <w:rPr>
          <w:rFonts w:asciiTheme="minorHAnsi" w:hAnsiTheme="minorHAnsi" w:cstheme="minorHAnsi"/>
          <w:sz w:val="22"/>
          <w:szCs w:val="22"/>
          <w:lang w:val="en-US" w:bidi="ar-SA"/>
        </w:rPr>
      </w:pPr>
      <w:r>
        <w:rPr>
          <w:rFonts w:asciiTheme="minorHAnsi" w:hAnsiTheme="minorHAnsi" w:cstheme="minorHAnsi"/>
          <w:sz w:val="22"/>
          <w:szCs w:val="22"/>
          <w:lang w:val="en-US" w:bidi="ar-SA"/>
        </w:rPr>
        <w:t>Interestingly, the young men mentioned that they also had some influence over authority figures because they supported them. It is not clear whether this had to do with democratic processes such as elections or whether they accepted and respected the authority’s positive role in maintaining order and respect for the law.   The young men’s group did not identify anyone or group they had power over, while the young women’s group identified younger siblings, a clear indication of their expected role and responsibility of looking after their brothers and sisters.</w:t>
      </w:r>
    </w:p>
    <w:p w:rsidR="00113FB6" w:rsidRDefault="00113FB6" w:rsidP="00916F66">
      <w:pPr>
        <w:jc w:val="both"/>
        <w:rPr>
          <w:rFonts w:asciiTheme="minorHAnsi" w:hAnsiTheme="minorHAnsi" w:cstheme="minorHAnsi"/>
          <w:sz w:val="22"/>
          <w:szCs w:val="22"/>
          <w:lang w:val="en-US" w:bidi="ar-SA"/>
        </w:rPr>
      </w:pPr>
    </w:p>
    <w:p w:rsidR="009437F4" w:rsidRPr="009437F4" w:rsidRDefault="009437F4" w:rsidP="009437F4">
      <w:pPr>
        <w:pStyle w:val="Caption"/>
        <w:keepNext/>
        <w:spacing w:after="120"/>
        <w:rPr>
          <w:rFonts w:asciiTheme="minorHAnsi" w:hAnsiTheme="minorHAnsi" w:cstheme="minorHAnsi"/>
          <w:color w:val="auto"/>
          <w:sz w:val="22"/>
          <w:szCs w:val="22"/>
        </w:rPr>
      </w:pPr>
      <w:r w:rsidRPr="009437F4">
        <w:rPr>
          <w:rFonts w:asciiTheme="minorHAnsi" w:hAnsiTheme="minorHAnsi" w:cstheme="minorHAnsi"/>
          <w:color w:val="auto"/>
          <w:sz w:val="22"/>
          <w:szCs w:val="22"/>
        </w:rPr>
        <w:lastRenderedPageBreak/>
        <w:t xml:space="preserve">Table </w:t>
      </w:r>
      <w:r w:rsidR="00A34053" w:rsidRPr="009437F4">
        <w:rPr>
          <w:rFonts w:asciiTheme="minorHAnsi" w:hAnsiTheme="minorHAnsi" w:cstheme="minorHAnsi"/>
          <w:color w:val="auto"/>
          <w:sz w:val="22"/>
          <w:szCs w:val="22"/>
        </w:rPr>
        <w:fldChar w:fldCharType="begin"/>
      </w:r>
      <w:r w:rsidRPr="009437F4">
        <w:rPr>
          <w:rFonts w:asciiTheme="minorHAnsi" w:hAnsiTheme="minorHAnsi" w:cstheme="minorHAnsi"/>
          <w:color w:val="auto"/>
          <w:sz w:val="22"/>
          <w:szCs w:val="22"/>
        </w:rPr>
        <w:instrText xml:space="preserve"> SEQ Table \* ARABIC </w:instrText>
      </w:r>
      <w:r w:rsidR="00A34053" w:rsidRPr="009437F4">
        <w:rPr>
          <w:rFonts w:asciiTheme="minorHAnsi" w:hAnsiTheme="minorHAnsi" w:cstheme="minorHAnsi"/>
          <w:color w:val="auto"/>
          <w:sz w:val="22"/>
          <w:szCs w:val="22"/>
        </w:rPr>
        <w:fldChar w:fldCharType="separate"/>
      </w:r>
      <w:r w:rsidR="004342B1">
        <w:rPr>
          <w:rFonts w:asciiTheme="minorHAnsi" w:hAnsiTheme="minorHAnsi" w:cstheme="minorHAnsi"/>
          <w:noProof/>
          <w:color w:val="auto"/>
          <w:sz w:val="22"/>
          <w:szCs w:val="22"/>
        </w:rPr>
        <w:t>5</w:t>
      </w:r>
      <w:r w:rsidR="00A34053" w:rsidRPr="009437F4">
        <w:rPr>
          <w:rFonts w:asciiTheme="minorHAnsi" w:hAnsiTheme="minorHAnsi" w:cstheme="minorHAnsi"/>
          <w:color w:val="auto"/>
          <w:sz w:val="22"/>
          <w:szCs w:val="22"/>
        </w:rPr>
        <w:fldChar w:fldCharType="end"/>
      </w:r>
      <w:r w:rsidRPr="009437F4">
        <w:rPr>
          <w:rFonts w:asciiTheme="minorHAnsi" w:hAnsiTheme="minorHAnsi" w:cstheme="minorHAnsi"/>
          <w:color w:val="auto"/>
          <w:sz w:val="22"/>
          <w:szCs w:val="22"/>
        </w:rPr>
        <w:t>: FGD: Young Men and Young Women on Power</w:t>
      </w:r>
    </w:p>
    <w:tbl>
      <w:tblPr>
        <w:tblStyle w:val="TableGrid"/>
        <w:tblW w:w="0" w:type="auto"/>
        <w:tblLook w:val="04A0"/>
      </w:tblPr>
      <w:tblGrid>
        <w:gridCol w:w="1775"/>
        <w:gridCol w:w="3060"/>
        <w:gridCol w:w="4122"/>
      </w:tblGrid>
      <w:tr w:rsidR="00D95C4F" w:rsidRPr="00A540F0" w:rsidTr="009437F4">
        <w:tc>
          <w:tcPr>
            <w:tcW w:w="1775" w:type="dxa"/>
            <w:shd w:val="clear" w:color="auto" w:fill="D6E3BC" w:themeFill="accent3" w:themeFillTint="66"/>
          </w:tcPr>
          <w:p w:rsidR="003B1C89" w:rsidRPr="00A540F0" w:rsidRDefault="00A540F0" w:rsidP="00317B35">
            <w:pPr>
              <w:jc w:val="center"/>
              <w:rPr>
                <w:rFonts w:asciiTheme="minorHAnsi" w:hAnsiTheme="minorHAnsi" w:cstheme="minorHAnsi"/>
                <w:b/>
                <w:sz w:val="21"/>
                <w:szCs w:val="21"/>
              </w:rPr>
            </w:pPr>
            <w:r>
              <w:rPr>
                <w:rFonts w:asciiTheme="minorHAnsi" w:hAnsiTheme="minorHAnsi" w:cstheme="minorHAnsi"/>
                <w:b/>
                <w:sz w:val="21"/>
                <w:szCs w:val="21"/>
              </w:rPr>
              <w:t>Power</w:t>
            </w:r>
          </w:p>
        </w:tc>
        <w:tc>
          <w:tcPr>
            <w:tcW w:w="3060" w:type="dxa"/>
            <w:shd w:val="clear" w:color="auto" w:fill="D6E3BC" w:themeFill="accent3" w:themeFillTint="66"/>
          </w:tcPr>
          <w:p w:rsidR="003B1C89" w:rsidRPr="00A540F0" w:rsidRDefault="00A540F0" w:rsidP="003B1C89">
            <w:pPr>
              <w:jc w:val="center"/>
              <w:rPr>
                <w:rFonts w:asciiTheme="minorHAnsi" w:hAnsiTheme="minorHAnsi" w:cstheme="minorHAnsi"/>
                <w:b/>
                <w:sz w:val="21"/>
                <w:szCs w:val="21"/>
              </w:rPr>
            </w:pPr>
            <w:r w:rsidRPr="00A540F0">
              <w:rPr>
                <w:rFonts w:asciiTheme="minorHAnsi" w:hAnsiTheme="minorHAnsi" w:cstheme="minorHAnsi"/>
                <w:b/>
                <w:sz w:val="21"/>
                <w:szCs w:val="21"/>
              </w:rPr>
              <w:t>Young Men</w:t>
            </w:r>
          </w:p>
        </w:tc>
        <w:tc>
          <w:tcPr>
            <w:tcW w:w="4122" w:type="dxa"/>
            <w:shd w:val="clear" w:color="auto" w:fill="D6E3BC" w:themeFill="accent3" w:themeFillTint="66"/>
          </w:tcPr>
          <w:p w:rsidR="003B1C89" w:rsidRPr="00A540F0" w:rsidRDefault="00A540F0" w:rsidP="00317B35">
            <w:pPr>
              <w:jc w:val="center"/>
              <w:rPr>
                <w:rFonts w:asciiTheme="minorHAnsi" w:hAnsiTheme="minorHAnsi" w:cstheme="minorHAnsi"/>
                <w:b/>
                <w:sz w:val="21"/>
                <w:szCs w:val="21"/>
              </w:rPr>
            </w:pPr>
            <w:r w:rsidRPr="00A540F0">
              <w:rPr>
                <w:rFonts w:asciiTheme="minorHAnsi" w:hAnsiTheme="minorHAnsi" w:cstheme="minorHAnsi"/>
                <w:b/>
                <w:sz w:val="21"/>
                <w:szCs w:val="21"/>
              </w:rPr>
              <w:t>Young Women</w:t>
            </w:r>
          </w:p>
        </w:tc>
      </w:tr>
      <w:tr w:rsidR="00D95C4F" w:rsidRPr="003E1A11" w:rsidTr="009437F4">
        <w:tc>
          <w:tcPr>
            <w:tcW w:w="1775" w:type="dxa"/>
            <w:shd w:val="clear" w:color="auto" w:fill="EAF1DD" w:themeFill="accent3" w:themeFillTint="33"/>
          </w:tcPr>
          <w:p w:rsidR="00A540F0" w:rsidRDefault="00A540F0" w:rsidP="00A540F0">
            <w:pPr>
              <w:rPr>
                <w:rFonts w:asciiTheme="minorHAnsi" w:hAnsiTheme="minorHAnsi" w:cstheme="minorHAnsi"/>
                <w:b/>
                <w:sz w:val="21"/>
                <w:szCs w:val="21"/>
              </w:rPr>
            </w:pPr>
            <w:r>
              <w:rPr>
                <w:rFonts w:asciiTheme="minorHAnsi" w:hAnsiTheme="minorHAnsi" w:cstheme="minorHAnsi"/>
                <w:b/>
                <w:sz w:val="21"/>
                <w:szCs w:val="21"/>
              </w:rPr>
              <w:t xml:space="preserve">People who have </w:t>
            </w:r>
          </w:p>
          <w:p w:rsidR="001B359F" w:rsidRPr="00A540F0" w:rsidRDefault="00A540F0" w:rsidP="00A540F0">
            <w:pPr>
              <w:jc w:val="both"/>
              <w:rPr>
                <w:rFonts w:asciiTheme="minorHAnsi" w:hAnsiTheme="minorHAnsi" w:cstheme="minorHAnsi"/>
              </w:rPr>
            </w:pPr>
            <w:r w:rsidRPr="00A540F0">
              <w:rPr>
                <w:rFonts w:asciiTheme="minorHAnsi" w:hAnsiTheme="minorHAnsi" w:cstheme="minorHAnsi"/>
                <w:b/>
                <w:sz w:val="21"/>
                <w:szCs w:val="21"/>
              </w:rPr>
              <w:t>power over you</w:t>
            </w:r>
          </w:p>
        </w:tc>
        <w:tc>
          <w:tcPr>
            <w:tcW w:w="3060" w:type="dxa"/>
          </w:tcPr>
          <w:p w:rsidR="00A540F0" w:rsidRDefault="00A540F0" w:rsidP="009B244C">
            <w:pPr>
              <w:pStyle w:val="ListParagraph"/>
              <w:numPr>
                <w:ilvl w:val="0"/>
                <w:numId w:val="48"/>
              </w:numPr>
              <w:jc w:val="both"/>
              <w:rPr>
                <w:rFonts w:asciiTheme="minorHAnsi" w:hAnsiTheme="minorHAnsi" w:cstheme="minorHAnsi"/>
                <w:szCs w:val="20"/>
              </w:rPr>
            </w:pPr>
            <w:r>
              <w:rPr>
                <w:rFonts w:asciiTheme="minorHAnsi" w:hAnsiTheme="minorHAnsi" w:cstheme="minorHAnsi"/>
                <w:szCs w:val="20"/>
              </w:rPr>
              <w:t>Parents</w:t>
            </w:r>
          </w:p>
          <w:p w:rsidR="00A540F0" w:rsidRDefault="00A540F0" w:rsidP="009B244C">
            <w:pPr>
              <w:pStyle w:val="ListParagraph"/>
              <w:numPr>
                <w:ilvl w:val="0"/>
                <w:numId w:val="48"/>
              </w:numPr>
              <w:jc w:val="both"/>
              <w:rPr>
                <w:rFonts w:asciiTheme="minorHAnsi" w:hAnsiTheme="minorHAnsi" w:cstheme="minorHAnsi"/>
                <w:szCs w:val="20"/>
              </w:rPr>
            </w:pPr>
            <w:r>
              <w:rPr>
                <w:rFonts w:asciiTheme="minorHAnsi" w:hAnsiTheme="minorHAnsi" w:cstheme="minorHAnsi"/>
                <w:szCs w:val="20"/>
              </w:rPr>
              <w:t>Teachers</w:t>
            </w:r>
          </w:p>
          <w:p w:rsidR="00A540F0" w:rsidRDefault="00A540F0" w:rsidP="009B244C">
            <w:pPr>
              <w:pStyle w:val="ListParagraph"/>
              <w:numPr>
                <w:ilvl w:val="0"/>
                <w:numId w:val="48"/>
              </w:numPr>
              <w:jc w:val="both"/>
              <w:rPr>
                <w:rFonts w:asciiTheme="minorHAnsi" w:hAnsiTheme="minorHAnsi" w:cstheme="minorHAnsi"/>
                <w:szCs w:val="20"/>
              </w:rPr>
            </w:pPr>
            <w:r>
              <w:rPr>
                <w:rFonts w:asciiTheme="minorHAnsi" w:hAnsiTheme="minorHAnsi" w:cstheme="minorHAnsi"/>
                <w:szCs w:val="20"/>
              </w:rPr>
              <w:t>Commune Chief</w:t>
            </w:r>
          </w:p>
          <w:p w:rsidR="001B359F" w:rsidRPr="00BD40F3" w:rsidRDefault="00A540F0" w:rsidP="009B244C">
            <w:pPr>
              <w:pStyle w:val="ListParagraph"/>
              <w:numPr>
                <w:ilvl w:val="0"/>
                <w:numId w:val="48"/>
              </w:numPr>
              <w:jc w:val="both"/>
              <w:rPr>
                <w:rFonts w:asciiTheme="minorHAnsi" w:hAnsiTheme="minorHAnsi" w:cstheme="minorHAnsi"/>
                <w:szCs w:val="20"/>
              </w:rPr>
            </w:pPr>
            <w:r>
              <w:rPr>
                <w:rFonts w:asciiTheme="minorHAnsi" w:hAnsiTheme="minorHAnsi" w:cstheme="minorHAnsi"/>
                <w:szCs w:val="20"/>
              </w:rPr>
              <w:t>Authorities (Police, elders, etc)</w:t>
            </w:r>
          </w:p>
        </w:tc>
        <w:tc>
          <w:tcPr>
            <w:tcW w:w="4122" w:type="dxa"/>
          </w:tcPr>
          <w:p w:rsidR="00A540F0" w:rsidRPr="00376036" w:rsidRDefault="00A540F0" w:rsidP="009B244C">
            <w:pPr>
              <w:pStyle w:val="ListParagraph"/>
              <w:numPr>
                <w:ilvl w:val="0"/>
                <w:numId w:val="48"/>
              </w:numPr>
              <w:jc w:val="both"/>
              <w:rPr>
                <w:rFonts w:asciiTheme="minorHAnsi" w:hAnsiTheme="minorHAnsi" w:cstheme="minorHAnsi"/>
                <w:szCs w:val="20"/>
              </w:rPr>
            </w:pPr>
            <w:r w:rsidRPr="00376036">
              <w:rPr>
                <w:rFonts w:asciiTheme="minorHAnsi" w:hAnsiTheme="minorHAnsi" w:cstheme="minorHAnsi"/>
                <w:szCs w:val="20"/>
              </w:rPr>
              <w:t>Parents</w:t>
            </w:r>
            <w:r w:rsidR="00376036" w:rsidRPr="00376036">
              <w:rPr>
                <w:rFonts w:asciiTheme="minorHAnsi" w:hAnsiTheme="minorHAnsi" w:cstheme="minorHAnsi"/>
                <w:szCs w:val="20"/>
              </w:rPr>
              <w:t xml:space="preserve">, and </w:t>
            </w:r>
            <w:r w:rsidRPr="00376036">
              <w:rPr>
                <w:rFonts w:asciiTheme="minorHAnsi" w:hAnsiTheme="minorHAnsi" w:cstheme="minorHAnsi"/>
                <w:szCs w:val="20"/>
              </w:rPr>
              <w:t>Relatives, Grandparents, Aunt and Uncles</w:t>
            </w:r>
          </w:p>
          <w:p w:rsidR="00A540F0" w:rsidRPr="001B359F" w:rsidRDefault="00A540F0" w:rsidP="009B244C">
            <w:pPr>
              <w:pStyle w:val="ListParagraph"/>
              <w:numPr>
                <w:ilvl w:val="0"/>
                <w:numId w:val="48"/>
              </w:numPr>
              <w:jc w:val="both"/>
              <w:rPr>
                <w:rFonts w:asciiTheme="minorHAnsi" w:hAnsiTheme="minorHAnsi" w:cstheme="minorHAnsi"/>
                <w:szCs w:val="20"/>
              </w:rPr>
            </w:pPr>
            <w:r w:rsidRPr="001B359F">
              <w:rPr>
                <w:rFonts w:asciiTheme="minorHAnsi" w:hAnsiTheme="minorHAnsi" w:cstheme="minorHAnsi"/>
                <w:szCs w:val="20"/>
              </w:rPr>
              <w:t>Teachers</w:t>
            </w:r>
          </w:p>
          <w:p w:rsidR="00A540F0" w:rsidRPr="00A540F0" w:rsidRDefault="00A540F0" w:rsidP="009B244C">
            <w:pPr>
              <w:pStyle w:val="ListParagraph"/>
              <w:numPr>
                <w:ilvl w:val="0"/>
                <w:numId w:val="48"/>
              </w:numPr>
              <w:jc w:val="both"/>
              <w:rPr>
                <w:rFonts w:asciiTheme="minorHAnsi" w:hAnsiTheme="minorHAnsi" w:cstheme="minorHAnsi"/>
                <w:szCs w:val="20"/>
              </w:rPr>
            </w:pPr>
            <w:r w:rsidRPr="00A540F0">
              <w:rPr>
                <w:rFonts w:asciiTheme="minorHAnsi" w:hAnsiTheme="minorHAnsi" w:cstheme="minorHAnsi"/>
                <w:szCs w:val="20"/>
              </w:rPr>
              <w:t>Village Chief, Commune Chief</w:t>
            </w:r>
          </w:p>
          <w:p w:rsidR="00A540F0" w:rsidRDefault="00A540F0" w:rsidP="009B244C">
            <w:pPr>
              <w:pStyle w:val="ListParagraph"/>
              <w:numPr>
                <w:ilvl w:val="0"/>
                <w:numId w:val="48"/>
              </w:numPr>
              <w:jc w:val="both"/>
              <w:rPr>
                <w:rFonts w:asciiTheme="minorHAnsi" w:hAnsiTheme="minorHAnsi" w:cstheme="minorHAnsi"/>
                <w:szCs w:val="20"/>
              </w:rPr>
            </w:pPr>
            <w:r>
              <w:rPr>
                <w:rFonts w:asciiTheme="minorHAnsi" w:hAnsiTheme="minorHAnsi" w:cstheme="minorHAnsi"/>
                <w:szCs w:val="20"/>
              </w:rPr>
              <w:t>Police</w:t>
            </w:r>
          </w:p>
          <w:p w:rsidR="00A540F0" w:rsidRDefault="00A540F0" w:rsidP="009B244C">
            <w:pPr>
              <w:pStyle w:val="ListParagraph"/>
              <w:numPr>
                <w:ilvl w:val="0"/>
                <w:numId w:val="48"/>
              </w:numPr>
              <w:jc w:val="both"/>
              <w:rPr>
                <w:rFonts w:asciiTheme="minorHAnsi" w:hAnsiTheme="minorHAnsi" w:cstheme="minorHAnsi"/>
                <w:szCs w:val="20"/>
              </w:rPr>
            </w:pPr>
            <w:r>
              <w:rPr>
                <w:rFonts w:asciiTheme="minorHAnsi" w:hAnsiTheme="minorHAnsi" w:cstheme="minorHAnsi"/>
                <w:szCs w:val="20"/>
              </w:rPr>
              <w:t>Provincial and District Governor</w:t>
            </w:r>
          </w:p>
          <w:p w:rsidR="003B1C89" w:rsidRPr="00BD40F3" w:rsidRDefault="00A540F0" w:rsidP="009B244C">
            <w:pPr>
              <w:pStyle w:val="ListParagraph"/>
              <w:numPr>
                <w:ilvl w:val="0"/>
                <w:numId w:val="48"/>
              </w:numPr>
              <w:jc w:val="both"/>
              <w:rPr>
                <w:rFonts w:asciiTheme="minorHAnsi" w:hAnsiTheme="minorHAnsi" w:cstheme="minorHAnsi"/>
                <w:szCs w:val="20"/>
              </w:rPr>
            </w:pPr>
            <w:r>
              <w:rPr>
                <w:rFonts w:asciiTheme="minorHAnsi" w:hAnsiTheme="minorHAnsi" w:cstheme="minorHAnsi"/>
                <w:szCs w:val="20"/>
              </w:rPr>
              <w:t>Prime Minister</w:t>
            </w:r>
          </w:p>
        </w:tc>
      </w:tr>
      <w:tr w:rsidR="005E4F1F" w:rsidRPr="003E1A11" w:rsidTr="009437F4">
        <w:tc>
          <w:tcPr>
            <w:tcW w:w="1775" w:type="dxa"/>
            <w:shd w:val="clear" w:color="auto" w:fill="EAF1DD" w:themeFill="accent3" w:themeFillTint="33"/>
          </w:tcPr>
          <w:p w:rsidR="00A540F0" w:rsidRDefault="00A540F0" w:rsidP="00A540F0">
            <w:pPr>
              <w:rPr>
                <w:rFonts w:asciiTheme="minorHAnsi" w:hAnsiTheme="minorHAnsi" w:cstheme="minorHAnsi"/>
                <w:b/>
                <w:sz w:val="21"/>
                <w:szCs w:val="21"/>
              </w:rPr>
            </w:pPr>
            <w:r>
              <w:rPr>
                <w:rFonts w:asciiTheme="minorHAnsi" w:hAnsiTheme="minorHAnsi" w:cstheme="minorHAnsi"/>
                <w:b/>
                <w:sz w:val="21"/>
                <w:szCs w:val="21"/>
              </w:rPr>
              <w:t xml:space="preserve">People who influence </w:t>
            </w:r>
          </w:p>
          <w:p w:rsidR="001B359F" w:rsidRPr="00A540F0" w:rsidRDefault="00A540F0" w:rsidP="00A540F0">
            <w:pPr>
              <w:jc w:val="both"/>
              <w:rPr>
                <w:rFonts w:asciiTheme="minorHAnsi" w:hAnsiTheme="minorHAnsi" w:cstheme="minorHAnsi"/>
              </w:rPr>
            </w:pPr>
            <w:r w:rsidRPr="00A540F0">
              <w:rPr>
                <w:rFonts w:asciiTheme="minorHAnsi" w:hAnsiTheme="minorHAnsi" w:cstheme="minorHAnsi"/>
                <w:b/>
                <w:sz w:val="21"/>
                <w:szCs w:val="21"/>
              </w:rPr>
              <w:t>each other</w:t>
            </w:r>
          </w:p>
        </w:tc>
        <w:tc>
          <w:tcPr>
            <w:tcW w:w="3060" w:type="dxa"/>
          </w:tcPr>
          <w:p w:rsidR="00A540F0" w:rsidRDefault="00A540F0" w:rsidP="009B244C">
            <w:pPr>
              <w:pStyle w:val="ListParagraph"/>
              <w:numPr>
                <w:ilvl w:val="0"/>
                <w:numId w:val="48"/>
              </w:numPr>
              <w:jc w:val="both"/>
              <w:rPr>
                <w:rFonts w:asciiTheme="minorHAnsi" w:hAnsiTheme="minorHAnsi" w:cstheme="minorHAnsi"/>
                <w:szCs w:val="20"/>
              </w:rPr>
            </w:pPr>
            <w:r>
              <w:rPr>
                <w:rFonts w:asciiTheme="minorHAnsi" w:hAnsiTheme="minorHAnsi" w:cstheme="minorHAnsi"/>
                <w:szCs w:val="20"/>
              </w:rPr>
              <w:t>Authority</w:t>
            </w:r>
          </w:p>
          <w:p w:rsidR="005E4F1F" w:rsidRDefault="00A540F0" w:rsidP="009B244C">
            <w:pPr>
              <w:pStyle w:val="ListParagraph"/>
              <w:numPr>
                <w:ilvl w:val="0"/>
                <w:numId w:val="48"/>
              </w:numPr>
              <w:jc w:val="both"/>
              <w:rPr>
                <w:rFonts w:asciiTheme="minorHAnsi" w:hAnsiTheme="minorHAnsi" w:cstheme="minorHAnsi"/>
                <w:szCs w:val="20"/>
              </w:rPr>
            </w:pPr>
            <w:r>
              <w:rPr>
                <w:rFonts w:asciiTheme="minorHAnsi" w:hAnsiTheme="minorHAnsi" w:cstheme="minorHAnsi"/>
                <w:szCs w:val="20"/>
              </w:rPr>
              <w:t>Friends</w:t>
            </w:r>
          </w:p>
          <w:p w:rsidR="00A540F0" w:rsidRDefault="00A540F0" w:rsidP="009B244C">
            <w:pPr>
              <w:pStyle w:val="ListParagraph"/>
              <w:numPr>
                <w:ilvl w:val="0"/>
                <w:numId w:val="48"/>
              </w:numPr>
              <w:jc w:val="both"/>
              <w:rPr>
                <w:rFonts w:asciiTheme="minorHAnsi" w:hAnsiTheme="minorHAnsi" w:cstheme="minorHAnsi"/>
                <w:szCs w:val="20"/>
              </w:rPr>
            </w:pPr>
            <w:r>
              <w:rPr>
                <w:rFonts w:asciiTheme="minorHAnsi" w:hAnsiTheme="minorHAnsi" w:cstheme="minorHAnsi"/>
                <w:szCs w:val="20"/>
              </w:rPr>
              <w:t>Siblings</w:t>
            </w:r>
          </w:p>
          <w:p w:rsidR="00A540F0" w:rsidRPr="00BD40F3" w:rsidRDefault="00A540F0" w:rsidP="009B244C">
            <w:pPr>
              <w:pStyle w:val="ListParagraph"/>
              <w:numPr>
                <w:ilvl w:val="0"/>
                <w:numId w:val="48"/>
              </w:numPr>
              <w:jc w:val="both"/>
              <w:rPr>
                <w:rFonts w:asciiTheme="minorHAnsi" w:hAnsiTheme="minorHAnsi" w:cstheme="minorHAnsi"/>
                <w:szCs w:val="20"/>
              </w:rPr>
            </w:pPr>
            <w:proofErr w:type="spellStart"/>
            <w:r>
              <w:rPr>
                <w:rFonts w:asciiTheme="minorHAnsi" w:hAnsiTheme="minorHAnsi" w:cstheme="minorHAnsi"/>
                <w:szCs w:val="20"/>
              </w:rPr>
              <w:t>Neighbor</w:t>
            </w:r>
            <w:proofErr w:type="spellEnd"/>
          </w:p>
        </w:tc>
        <w:tc>
          <w:tcPr>
            <w:tcW w:w="4122" w:type="dxa"/>
          </w:tcPr>
          <w:p w:rsidR="005E4F1F" w:rsidRDefault="00A540F0" w:rsidP="009B244C">
            <w:pPr>
              <w:pStyle w:val="ListParagraph"/>
              <w:numPr>
                <w:ilvl w:val="0"/>
                <w:numId w:val="48"/>
              </w:numPr>
              <w:jc w:val="both"/>
              <w:rPr>
                <w:rFonts w:asciiTheme="minorHAnsi" w:hAnsiTheme="minorHAnsi" w:cstheme="minorHAnsi"/>
                <w:szCs w:val="20"/>
              </w:rPr>
            </w:pPr>
            <w:r>
              <w:rPr>
                <w:rFonts w:asciiTheme="minorHAnsi" w:hAnsiTheme="minorHAnsi" w:cstheme="minorHAnsi"/>
                <w:szCs w:val="20"/>
              </w:rPr>
              <w:t>Husband / Wife</w:t>
            </w:r>
          </w:p>
          <w:p w:rsidR="00A540F0" w:rsidRDefault="00A540F0" w:rsidP="009B244C">
            <w:pPr>
              <w:pStyle w:val="ListParagraph"/>
              <w:numPr>
                <w:ilvl w:val="0"/>
                <w:numId w:val="48"/>
              </w:numPr>
              <w:jc w:val="both"/>
              <w:rPr>
                <w:rFonts w:asciiTheme="minorHAnsi" w:hAnsiTheme="minorHAnsi" w:cstheme="minorHAnsi"/>
                <w:szCs w:val="20"/>
              </w:rPr>
            </w:pPr>
            <w:r>
              <w:rPr>
                <w:rFonts w:asciiTheme="minorHAnsi" w:hAnsiTheme="minorHAnsi" w:cstheme="minorHAnsi"/>
                <w:szCs w:val="20"/>
              </w:rPr>
              <w:t>Friends</w:t>
            </w:r>
          </w:p>
          <w:p w:rsidR="00A540F0" w:rsidRDefault="00A540F0" w:rsidP="009B244C">
            <w:pPr>
              <w:pStyle w:val="ListParagraph"/>
              <w:numPr>
                <w:ilvl w:val="0"/>
                <w:numId w:val="48"/>
              </w:numPr>
              <w:jc w:val="both"/>
              <w:rPr>
                <w:rFonts w:asciiTheme="minorHAnsi" w:hAnsiTheme="minorHAnsi" w:cstheme="minorHAnsi"/>
                <w:szCs w:val="20"/>
              </w:rPr>
            </w:pPr>
            <w:r>
              <w:rPr>
                <w:rFonts w:asciiTheme="minorHAnsi" w:hAnsiTheme="minorHAnsi" w:cstheme="minorHAnsi"/>
                <w:szCs w:val="20"/>
              </w:rPr>
              <w:t>Siblings</w:t>
            </w:r>
          </w:p>
          <w:p w:rsidR="00A540F0" w:rsidRPr="00BD40F3" w:rsidRDefault="00A540F0" w:rsidP="009B244C">
            <w:pPr>
              <w:pStyle w:val="ListParagraph"/>
              <w:numPr>
                <w:ilvl w:val="0"/>
                <w:numId w:val="48"/>
              </w:numPr>
              <w:jc w:val="both"/>
              <w:rPr>
                <w:rFonts w:asciiTheme="minorHAnsi" w:hAnsiTheme="minorHAnsi" w:cstheme="minorHAnsi"/>
                <w:szCs w:val="20"/>
              </w:rPr>
            </w:pPr>
            <w:proofErr w:type="spellStart"/>
            <w:r>
              <w:rPr>
                <w:rFonts w:asciiTheme="minorHAnsi" w:hAnsiTheme="minorHAnsi" w:cstheme="minorHAnsi"/>
                <w:szCs w:val="20"/>
              </w:rPr>
              <w:t>Neighbor</w:t>
            </w:r>
            <w:proofErr w:type="spellEnd"/>
          </w:p>
        </w:tc>
      </w:tr>
      <w:tr w:rsidR="001B359F" w:rsidRPr="003E1A11" w:rsidTr="009437F4">
        <w:tc>
          <w:tcPr>
            <w:tcW w:w="1775" w:type="dxa"/>
            <w:shd w:val="clear" w:color="auto" w:fill="EAF1DD" w:themeFill="accent3" w:themeFillTint="33"/>
          </w:tcPr>
          <w:p w:rsidR="001B359F" w:rsidRPr="001B359F" w:rsidRDefault="001B359F" w:rsidP="00077744">
            <w:pPr>
              <w:rPr>
                <w:rFonts w:asciiTheme="minorHAnsi" w:hAnsiTheme="minorHAnsi" w:cstheme="minorHAnsi"/>
              </w:rPr>
            </w:pPr>
            <w:r>
              <w:rPr>
                <w:rFonts w:asciiTheme="minorHAnsi" w:hAnsiTheme="minorHAnsi" w:cstheme="minorHAnsi"/>
                <w:b/>
                <w:sz w:val="21"/>
                <w:szCs w:val="21"/>
              </w:rPr>
              <w:t>People who you have power over</w:t>
            </w:r>
          </w:p>
        </w:tc>
        <w:tc>
          <w:tcPr>
            <w:tcW w:w="3060" w:type="dxa"/>
          </w:tcPr>
          <w:p w:rsidR="001B359F" w:rsidRPr="00077744" w:rsidRDefault="00077744" w:rsidP="00077744">
            <w:pPr>
              <w:jc w:val="both"/>
              <w:rPr>
                <w:rFonts w:asciiTheme="minorHAnsi" w:hAnsiTheme="minorHAnsi" w:cstheme="minorHAnsi"/>
              </w:rPr>
            </w:pPr>
            <w:r>
              <w:rPr>
                <w:rFonts w:asciiTheme="minorHAnsi" w:hAnsiTheme="minorHAnsi" w:cstheme="minorHAnsi"/>
              </w:rPr>
              <w:t>N/A</w:t>
            </w:r>
          </w:p>
        </w:tc>
        <w:tc>
          <w:tcPr>
            <w:tcW w:w="4122" w:type="dxa"/>
          </w:tcPr>
          <w:p w:rsidR="001B359F" w:rsidRPr="00BD40F3" w:rsidRDefault="00A540F0" w:rsidP="009B244C">
            <w:pPr>
              <w:pStyle w:val="ListParagraph"/>
              <w:numPr>
                <w:ilvl w:val="0"/>
                <w:numId w:val="48"/>
              </w:numPr>
              <w:jc w:val="both"/>
              <w:rPr>
                <w:rFonts w:asciiTheme="minorHAnsi" w:hAnsiTheme="minorHAnsi" w:cstheme="minorHAnsi"/>
                <w:szCs w:val="20"/>
              </w:rPr>
            </w:pPr>
            <w:r>
              <w:rPr>
                <w:rFonts w:asciiTheme="minorHAnsi" w:hAnsiTheme="minorHAnsi" w:cstheme="minorHAnsi"/>
                <w:szCs w:val="20"/>
              </w:rPr>
              <w:t>Younger brother/sister</w:t>
            </w:r>
          </w:p>
        </w:tc>
      </w:tr>
    </w:tbl>
    <w:p w:rsidR="003B1C89" w:rsidRDefault="003B1C89" w:rsidP="00916F66">
      <w:pPr>
        <w:jc w:val="both"/>
        <w:rPr>
          <w:rFonts w:asciiTheme="minorHAnsi" w:hAnsiTheme="minorHAnsi" w:cstheme="minorHAnsi"/>
          <w:sz w:val="22"/>
          <w:szCs w:val="22"/>
          <w:lang w:val="en-US" w:bidi="ar-SA"/>
        </w:rPr>
      </w:pPr>
    </w:p>
    <w:p w:rsidR="00F57783" w:rsidRPr="00F57783" w:rsidRDefault="00D249B1" w:rsidP="00F57783">
      <w:pPr>
        <w:jc w:val="both"/>
        <w:rPr>
          <w:rFonts w:asciiTheme="minorHAnsi" w:hAnsiTheme="minorHAnsi" w:cstheme="minorHAnsi"/>
          <w:color w:val="FF0000"/>
          <w:sz w:val="22"/>
          <w:szCs w:val="22"/>
        </w:rPr>
      </w:pPr>
      <w:r w:rsidRPr="00F57783">
        <w:rPr>
          <w:rFonts w:asciiTheme="minorHAnsi" w:hAnsiTheme="minorHAnsi" w:cstheme="minorHAnsi"/>
          <w:sz w:val="22"/>
          <w:szCs w:val="22"/>
          <w:lang w:val="en-US"/>
        </w:rPr>
        <w:t xml:space="preserve">Both the young men and young women identified friends, siblings and neighbors as people who </w:t>
      </w:r>
      <w:r w:rsidR="009437F4">
        <w:rPr>
          <w:rFonts w:asciiTheme="minorHAnsi" w:hAnsiTheme="minorHAnsi" w:cstheme="minorHAnsi"/>
          <w:sz w:val="22"/>
          <w:szCs w:val="22"/>
          <w:lang w:val="en-US"/>
        </w:rPr>
        <w:t xml:space="preserve">they sometimes have power over and who </w:t>
      </w:r>
      <w:r w:rsidRPr="00F57783">
        <w:rPr>
          <w:rFonts w:asciiTheme="minorHAnsi" w:hAnsiTheme="minorHAnsi" w:cstheme="minorHAnsi"/>
          <w:sz w:val="22"/>
          <w:szCs w:val="22"/>
          <w:lang w:val="en-US"/>
        </w:rPr>
        <w:t>sometime</w:t>
      </w:r>
      <w:r w:rsidR="009437F4">
        <w:rPr>
          <w:rFonts w:asciiTheme="minorHAnsi" w:hAnsiTheme="minorHAnsi" w:cstheme="minorHAnsi"/>
          <w:sz w:val="22"/>
          <w:szCs w:val="22"/>
          <w:lang w:val="en-US"/>
        </w:rPr>
        <w:t>s</w:t>
      </w:r>
      <w:r w:rsidRPr="00F57783">
        <w:rPr>
          <w:rFonts w:asciiTheme="minorHAnsi" w:hAnsiTheme="minorHAnsi" w:cstheme="minorHAnsi"/>
          <w:sz w:val="22"/>
          <w:szCs w:val="22"/>
          <w:lang w:val="en-US"/>
        </w:rPr>
        <w:t xml:space="preserve"> </w:t>
      </w:r>
      <w:r w:rsidR="009437F4">
        <w:rPr>
          <w:rFonts w:asciiTheme="minorHAnsi" w:hAnsiTheme="minorHAnsi" w:cstheme="minorHAnsi"/>
          <w:sz w:val="22"/>
          <w:szCs w:val="22"/>
          <w:lang w:val="en-US"/>
        </w:rPr>
        <w:t xml:space="preserve">they </w:t>
      </w:r>
      <w:r w:rsidRPr="00F57783">
        <w:rPr>
          <w:rFonts w:asciiTheme="minorHAnsi" w:hAnsiTheme="minorHAnsi" w:cstheme="minorHAnsi"/>
          <w:sz w:val="22"/>
          <w:szCs w:val="22"/>
          <w:lang w:val="en-US"/>
        </w:rPr>
        <w:t>have power over, with m</w:t>
      </w:r>
      <w:r w:rsidR="009437F4">
        <w:rPr>
          <w:rFonts w:asciiTheme="minorHAnsi" w:hAnsiTheme="minorHAnsi" w:cstheme="minorHAnsi"/>
          <w:sz w:val="22"/>
          <w:szCs w:val="22"/>
          <w:lang w:val="en-US"/>
        </w:rPr>
        <w:t xml:space="preserve">ore shared power or influence. </w:t>
      </w:r>
      <w:r w:rsidRPr="00F57783">
        <w:rPr>
          <w:rFonts w:asciiTheme="minorHAnsi" w:hAnsiTheme="minorHAnsi" w:cstheme="minorHAnsi"/>
          <w:sz w:val="22"/>
          <w:szCs w:val="22"/>
          <w:lang w:val="en-US"/>
        </w:rPr>
        <w:t>They described friends as helping each other to go to school an</w:t>
      </w:r>
      <w:r w:rsidR="009437F4">
        <w:rPr>
          <w:rFonts w:asciiTheme="minorHAnsi" w:hAnsiTheme="minorHAnsi" w:cstheme="minorHAnsi"/>
          <w:sz w:val="22"/>
          <w:szCs w:val="22"/>
          <w:lang w:val="en-US"/>
        </w:rPr>
        <w:t xml:space="preserve">d with </w:t>
      </w:r>
      <w:r w:rsidRPr="00F57783">
        <w:rPr>
          <w:rFonts w:asciiTheme="minorHAnsi" w:hAnsiTheme="minorHAnsi" w:cstheme="minorHAnsi"/>
          <w:sz w:val="22"/>
          <w:szCs w:val="22"/>
          <w:lang w:val="en-US"/>
        </w:rPr>
        <w:t>study</w:t>
      </w:r>
      <w:r w:rsidR="009437F4">
        <w:rPr>
          <w:rFonts w:asciiTheme="minorHAnsi" w:hAnsiTheme="minorHAnsi" w:cstheme="minorHAnsi"/>
          <w:sz w:val="22"/>
          <w:szCs w:val="22"/>
          <w:lang w:val="en-US"/>
        </w:rPr>
        <w:t>ing and siblings as</w:t>
      </w:r>
      <w:r w:rsidR="00B25782" w:rsidRPr="00F57783">
        <w:rPr>
          <w:rFonts w:asciiTheme="minorHAnsi" w:hAnsiTheme="minorHAnsi" w:cstheme="minorHAnsi"/>
          <w:sz w:val="22"/>
          <w:szCs w:val="22"/>
          <w:lang w:val="en-US"/>
        </w:rPr>
        <w:t xml:space="preserve"> help</w:t>
      </w:r>
      <w:r w:rsidR="009437F4">
        <w:rPr>
          <w:rFonts w:asciiTheme="minorHAnsi" w:hAnsiTheme="minorHAnsi" w:cstheme="minorHAnsi"/>
          <w:sz w:val="22"/>
          <w:szCs w:val="22"/>
          <w:lang w:val="en-US"/>
        </w:rPr>
        <w:t>ing</w:t>
      </w:r>
      <w:r w:rsidR="00B25782" w:rsidRPr="00F57783">
        <w:rPr>
          <w:rFonts w:asciiTheme="minorHAnsi" w:hAnsiTheme="minorHAnsi" w:cstheme="minorHAnsi"/>
          <w:sz w:val="22"/>
          <w:szCs w:val="22"/>
          <w:lang w:val="en-US"/>
        </w:rPr>
        <w:t xml:space="preserve"> each other around the house</w:t>
      </w:r>
      <w:r w:rsidR="007625F4">
        <w:rPr>
          <w:rFonts w:asciiTheme="minorHAnsi" w:hAnsiTheme="minorHAnsi" w:cstheme="minorHAnsi"/>
          <w:sz w:val="22"/>
          <w:szCs w:val="22"/>
          <w:lang w:val="en-US"/>
        </w:rPr>
        <w:t xml:space="preserve"> with various chores</w:t>
      </w:r>
      <w:r w:rsidR="00B25782" w:rsidRPr="00F57783">
        <w:rPr>
          <w:rFonts w:asciiTheme="minorHAnsi" w:hAnsiTheme="minorHAnsi" w:cstheme="minorHAnsi"/>
          <w:sz w:val="22"/>
          <w:szCs w:val="22"/>
          <w:lang w:val="en-US"/>
        </w:rPr>
        <w:t>.   The young men described</w:t>
      </w:r>
      <w:r w:rsidR="007625F4">
        <w:rPr>
          <w:rFonts w:asciiTheme="minorHAnsi" w:hAnsiTheme="minorHAnsi" w:cstheme="minorHAnsi"/>
          <w:sz w:val="22"/>
          <w:szCs w:val="22"/>
          <w:lang w:val="en-US"/>
        </w:rPr>
        <w:t xml:space="preserve"> neighbors as people who loved them, were their </w:t>
      </w:r>
      <w:r w:rsidR="00B25782" w:rsidRPr="00F57783">
        <w:rPr>
          <w:rFonts w:asciiTheme="minorHAnsi" w:hAnsiTheme="minorHAnsi" w:cstheme="minorHAnsi"/>
          <w:sz w:val="22"/>
          <w:szCs w:val="22"/>
          <w:lang w:val="en-US"/>
        </w:rPr>
        <w:t>friends and “who help</w:t>
      </w:r>
      <w:r w:rsidR="007625F4">
        <w:rPr>
          <w:rFonts w:asciiTheme="minorHAnsi" w:hAnsiTheme="minorHAnsi" w:cstheme="minorHAnsi"/>
          <w:sz w:val="22"/>
          <w:szCs w:val="22"/>
          <w:lang w:val="en-US"/>
        </w:rPr>
        <w:t>ed share their sadness when they we</w:t>
      </w:r>
      <w:r w:rsidR="00B25782" w:rsidRPr="00F57783">
        <w:rPr>
          <w:rFonts w:asciiTheme="minorHAnsi" w:hAnsiTheme="minorHAnsi" w:cstheme="minorHAnsi"/>
          <w:sz w:val="22"/>
          <w:szCs w:val="22"/>
          <w:lang w:val="en-US"/>
        </w:rPr>
        <w:t xml:space="preserve">re in danger.”  This </w:t>
      </w:r>
      <w:r w:rsidR="009437F4">
        <w:rPr>
          <w:rFonts w:asciiTheme="minorHAnsi" w:hAnsiTheme="minorHAnsi" w:cstheme="minorHAnsi"/>
          <w:sz w:val="22"/>
          <w:szCs w:val="22"/>
          <w:lang w:val="en-US"/>
        </w:rPr>
        <w:t xml:space="preserve">could </w:t>
      </w:r>
      <w:r w:rsidR="007625F4">
        <w:rPr>
          <w:rFonts w:asciiTheme="minorHAnsi" w:hAnsiTheme="minorHAnsi" w:cstheme="minorHAnsi"/>
          <w:sz w:val="22"/>
          <w:szCs w:val="22"/>
          <w:lang w:val="en-US"/>
        </w:rPr>
        <w:t xml:space="preserve">be interpreted as young people having </w:t>
      </w:r>
      <w:r w:rsidR="00B25782" w:rsidRPr="00F57783">
        <w:rPr>
          <w:rFonts w:asciiTheme="minorHAnsi" w:hAnsiTheme="minorHAnsi" w:cstheme="minorHAnsi"/>
          <w:sz w:val="22"/>
          <w:szCs w:val="22"/>
          <w:lang w:val="en-US"/>
        </w:rPr>
        <w:t xml:space="preserve">a strong sense of community spirit and cultural </w:t>
      </w:r>
      <w:r w:rsidR="009437F4">
        <w:rPr>
          <w:rFonts w:asciiTheme="minorHAnsi" w:hAnsiTheme="minorHAnsi" w:cstheme="minorHAnsi"/>
          <w:sz w:val="22"/>
          <w:szCs w:val="22"/>
          <w:lang w:val="en-US"/>
        </w:rPr>
        <w:t>ident</w:t>
      </w:r>
      <w:r w:rsidR="00BF34A6">
        <w:rPr>
          <w:rFonts w:asciiTheme="minorHAnsi" w:hAnsiTheme="minorHAnsi" w:cstheme="minorHAnsi"/>
          <w:sz w:val="22"/>
          <w:szCs w:val="22"/>
          <w:lang w:val="en-US"/>
        </w:rPr>
        <w:t>ity</w:t>
      </w:r>
      <w:r w:rsidR="00F57783" w:rsidRPr="006D1B7E">
        <w:rPr>
          <w:rFonts w:asciiTheme="minorHAnsi" w:hAnsiTheme="minorHAnsi" w:cstheme="minorHAnsi"/>
          <w:sz w:val="22"/>
          <w:szCs w:val="22"/>
          <w:lang w:val="en-US"/>
        </w:rPr>
        <w:t xml:space="preserve">. </w:t>
      </w:r>
      <w:r w:rsidR="007625F4" w:rsidRPr="006D1B7E">
        <w:rPr>
          <w:rFonts w:asciiTheme="minorHAnsi" w:hAnsiTheme="minorHAnsi" w:cstheme="minorHAnsi"/>
          <w:sz w:val="22"/>
          <w:szCs w:val="22"/>
          <w:lang w:val="en-US"/>
        </w:rPr>
        <w:t>In support of this view, s</w:t>
      </w:r>
      <w:r w:rsidR="00F57783" w:rsidRPr="006D1B7E">
        <w:rPr>
          <w:rFonts w:asciiTheme="minorHAnsi" w:hAnsiTheme="minorHAnsi" w:cstheme="minorHAnsi"/>
          <w:sz w:val="22"/>
          <w:szCs w:val="22"/>
          <w:lang w:val="en-US"/>
        </w:rPr>
        <w:t xml:space="preserve">ome NGOs pointed </w:t>
      </w:r>
      <w:r w:rsidR="00725330" w:rsidRPr="006D1B7E">
        <w:rPr>
          <w:rFonts w:asciiTheme="minorHAnsi" w:hAnsiTheme="minorHAnsi" w:cstheme="minorHAnsi"/>
          <w:sz w:val="22"/>
          <w:szCs w:val="22"/>
          <w:lang w:val="en-US"/>
        </w:rPr>
        <w:t xml:space="preserve">out that </w:t>
      </w:r>
      <w:r w:rsidR="00F57783" w:rsidRPr="006D1B7E">
        <w:rPr>
          <w:rFonts w:asciiTheme="minorHAnsi" w:hAnsiTheme="minorHAnsi" w:cstheme="minorHAnsi"/>
          <w:sz w:val="22"/>
          <w:szCs w:val="22"/>
          <w:lang w:val="en-US"/>
        </w:rPr>
        <w:t xml:space="preserve">many </w:t>
      </w:r>
      <w:r w:rsidR="00F57783" w:rsidRPr="006D1B7E">
        <w:rPr>
          <w:rFonts w:asciiTheme="minorHAnsi" w:hAnsiTheme="minorHAnsi" w:cstheme="minorHAnsi"/>
          <w:sz w:val="22"/>
          <w:szCs w:val="22"/>
        </w:rPr>
        <w:t>youth groups</w:t>
      </w:r>
      <w:r w:rsidR="00725330" w:rsidRPr="006D1B7E">
        <w:rPr>
          <w:rFonts w:asciiTheme="minorHAnsi" w:hAnsiTheme="minorHAnsi" w:cstheme="minorHAnsi"/>
          <w:sz w:val="22"/>
          <w:szCs w:val="22"/>
        </w:rPr>
        <w:t xml:space="preserve">, both boys and girls, </w:t>
      </w:r>
      <w:r w:rsidR="00F57783" w:rsidRPr="006D1B7E">
        <w:rPr>
          <w:rFonts w:asciiTheme="minorHAnsi" w:hAnsiTheme="minorHAnsi" w:cstheme="minorHAnsi"/>
          <w:sz w:val="22"/>
          <w:szCs w:val="22"/>
        </w:rPr>
        <w:t xml:space="preserve">have been </w:t>
      </w:r>
      <w:r w:rsidR="00BF34A6">
        <w:rPr>
          <w:rFonts w:asciiTheme="minorHAnsi" w:hAnsiTheme="minorHAnsi" w:cstheme="minorHAnsi"/>
          <w:sz w:val="22"/>
          <w:szCs w:val="22"/>
        </w:rPr>
        <w:t xml:space="preserve">established in communities and </w:t>
      </w:r>
      <w:r w:rsidR="00F57783" w:rsidRPr="006D1B7E">
        <w:rPr>
          <w:rFonts w:asciiTheme="minorHAnsi" w:hAnsiTheme="minorHAnsi" w:cstheme="minorHAnsi"/>
          <w:sz w:val="22"/>
          <w:szCs w:val="22"/>
        </w:rPr>
        <w:t>created by young people to help each other</w:t>
      </w:r>
      <w:r w:rsidR="0025282C" w:rsidRPr="006D1B7E">
        <w:rPr>
          <w:rFonts w:asciiTheme="minorHAnsi" w:hAnsiTheme="minorHAnsi" w:cstheme="minorHAnsi"/>
          <w:sz w:val="22"/>
          <w:szCs w:val="22"/>
        </w:rPr>
        <w:t xml:space="preserve"> </w:t>
      </w:r>
      <w:r w:rsidR="00D10C22">
        <w:rPr>
          <w:rFonts w:asciiTheme="minorHAnsi" w:hAnsiTheme="minorHAnsi" w:cstheme="minorHAnsi"/>
          <w:sz w:val="22"/>
          <w:szCs w:val="22"/>
        </w:rPr>
        <w:t xml:space="preserve">and to raise </w:t>
      </w:r>
      <w:r w:rsidR="00F57783" w:rsidRPr="006D1B7E">
        <w:rPr>
          <w:rFonts w:asciiTheme="minorHAnsi" w:hAnsiTheme="minorHAnsi" w:cstheme="minorHAnsi"/>
          <w:sz w:val="22"/>
          <w:szCs w:val="22"/>
        </w:rPr>
        <w:t>money to help the community.</w:t>
      </w:r>
      <w:r w:rsidR="0025282C">
        <w:rPr>
          <w:rFonts w:asciiTheme="minorHAnsi" w:hAnsiTheme="minorHAnsi" w:cstheme="minorHAnsi"/>
          <w:color w:val="FF0000"/>
          <w:sz w:val="22"/>
          <w:szCs w:val="22"/>
        </w:rPr>
        <w:t xml:space="preserve"> </w:t>
      </w:r>
    </w:p>
    <w:p w:rsidR="00701601" w:rsidRDefault="00701601" w:rsidP="00916F66">
      <w:pPr>
        <w:jc w:val="both"/>
        <w:rPr>
          <w:rFonts w:asciiTheme="minorHAnsi" w:hAnsiTheme="minorHAnsi" w:cstheme="minorHAnsi"/>
          <w:sz w:val="22"/>
          <w:szCs w:val="22"/>
          <w:lang w:val="en-US" w:bidi="ar-SA"/>
        </w:rPr>
      </w:pPr>
    </w:p>
    <w:p w:rsidR="00725330" w:rsidRDefault="00725330" w:rsidP="00916F66">
      <w:pPr>
        <w:jc w:val="both"/>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The young men also explored power dynamics from the perspective of young women.  </w:t>
      </w:r>
      <w:r w:rsidR="002662AB">
        <w:rPr>
          <w:rFonts w:asciiTheme="minorHAnsi" w:hAnsiTheme="minorHAnsi" w:cstheme="minorHAnsi"/>
          <w:sz w:val="22"/>
          <w:szCs w:val="22"/>
          <w:lang w:val="en-US" w:bidi="ar-SA"/>
        </w:rPr>
        <w:t xml:space="preserve">They identified essentially the same stakeholders </w:t>
      </w:r>
      <w:r w:rsidR="00D10C22">
        <w:rPr>
          <w:rFonts w:asciiTheme="minorHAnsi" w:hAnsiTheme="minorHAnsi" w:cstheme="minorHAnsi"/>
          <w:sz w:val="22"/>
          <w:szCs w:val="22"/>
          <w:lang w:val="en-US" w:bidi="ar-SA"/>
        </w:rPr>
        <w:t xml:space="preserve">in young men’s lives </w:t>
      </w:r>
      <w:r w:rsidR="002662AB">
        <w:rPr>
          <w:rFonts w:asciiTheme="minorHAnsi" w:hAnsiTheme="minorHAnsi" w:cstheme="minorHAnsi"/>
          <w:sz w:val="22"/>
          <w:szCs w:val="22"/>
          <w:lang w:val="en-US" w:bidi="ar-SA"/>
        </w:rPr>
        <w:t>but were very specific in describing t</w:t>
      </w:r>
      <w:r w:rsidR="00D10C22">
        <w:rPr>
          <w:rFonts w:asciiTheme="minorHAnsi" w:hAnsiTheme="minorHAnsi" w:cstheme="minorHAnsi"/>
          <w:sz w:val="22"/>
          <w:szCs w:val="22"/>
          <w:lang w:val="en-US" w:bidi="ar-SA"/>
        </w:rPr>
        <w:t xml:space="preserve">he nature of the power over, including the areas of </w:t>
      </w:r>
      <w:r w:rsidR="002662AB">
        <w:rPr>
          <w:rFonts w:asciiTheme="minorHAnsi" w:hAnsiTheme="minorHAnsi" w:cstheme="minorHAnsi"/>
          <w:sz w:val="22"/>
          <w:szCs w:val="22"/>
          <w:lang w:val="en-US" w:bidi="ar-SA"/>
        </w:rPr>
        <w:t>shared influence.  They described</w:t>
      </w:r>
      <w:r w:rsidR="00D10C22">
        <w:rPr>
          <w:rFonts w:asciiTheme="minorHAnsi" w:hAnsiTheme="minorHAnsi" w:cstheme="minorHAnsi"/>
          <w:sz w:val="22"/>
          <w:szCs w:val="22"/>
          <w:lang w:val="en-US" w:bidi="ar-SA"/>
        </w:rPr>
        <w:t xml:space="preserve"> other people’s</w:t>
      </w:r>
      <w:r w:rsidR="002662AB">
        <w:rPr>
          <w:rFonts w:asciiTheme="minorHAnsi" w:hAnsiTheme="minorHAnsi" w:cstheme="minorHAnsi"/>
          <w:sz w:val="22"/>
          <w:szCs w:val="22"/>
          <w:lang w:val="en-US" w:bidi="ar-SA"/>
        </w:rPr>
        <w:t xml:space="preserve"> power over young women in </w:t>
      </w:r>
      <w:r w:rsidR="00D10C22">
        <w:rPr>
          <w:rFonts w:asciiTheme="minorHAnsi" w:hAnsiTheme="minorHAnsi" w:cstheme="minorHAnsi"/>
          <w:sz w:val="22"/>
          <w:szCs w:val="22"/>
          <w:lang w:val="en-US" w:bidi="ar-SA"/>
        </w:rPr>
        <w:t xml:space="preserve">far </w:t>
      </w:r>
      <w:r w:rsidR="002662AB">
        <w:rPr>
          <w:rFonts w:asciiTheme="minorHAnsi" w:hAnsiTheme="minorHAnsi" w:cstheme="minorHAnsi"/>
          <w:sz w:val="22"/>
          <w:szCs w:val="22"/>
          <w:lang w:val="en-US" w:bidi="ar-SA"/>
        </w:rPr>
        <w:t>more cont</w:t>
      </w:r>
      <w:r w:rsidR="006A7636">
        <w:rPr>
          <w:rFonts w:asciiTheme="minorHAnsi" w:hAnsiTheme="minorHAnsi" w:cstheme="minorHAnsi"/>
          <w:sz w:val="22"/>
          <w:szCs w:val="22"/>
          <w:lang w:val="en-US" w:bidi="ar-SA"/>
        </w:rPr>
        <w:t>r</w:t>
      </w:r>
      <w:r w:rsidR="002662AB">
        <w:rPr>
          <w:rFonts w:asciiTheme="minorHAnsi" w:hAnsiTheme="minorHAnsi" w:cstheme="minorHAnsi"/>
          <w:sz w:val="22"/>
          <w:szCs w:val="22"/>
          <w:lang w:val="en-US" w:bidi="ar-SA"/>
        </w:rPr>
        <w:t>olling terms than power over young men</w:t>
      </w:r>
      <w:r w:rsidR="00D10C22">
        <w:rPr>
          <w:rFonts w:asciiTheme="minorHAnsi" w:hAnsiTheme="minorHAnsi" w:cstheme="minorHAnsi"/>
          <w:sz w:val="22"/>
          <w:szCs w:val="22"/>
          <w:lang w:val="en-US" w:bidi="ar-SA"/>
        </w:rPr>
        <w:t>. For example, parents ordered</w:t>
      </w:r>
      <w:r w:rsidR="002662AB">
        <w:rPr>
          <w:rFonts w:asciiTheme="minorHAnsi" w:hAnsiTheme="minorHAnsi" w:cstheme="minorHAnsi"/>
          <w:sz w:val="22"/>
          <w:szCs w:val="22"/>
          <w:lang w:val="en-US" w:bidi="ar-SA"/>
        </w:rPr>
        <w:t xml:space="preserve"> their ch</w:t>
      </w:r>
      <w:r w:rsidR="00D10C22">
        <w:rPr>
          <w:rFonts w:asciiTheme="minorHAnsi" w:hAnsiTheme="minorHAnsi" w:cstheme="minorHAnsi"/>
          <w:sz w:val="22"/>
          <w:szCs w:val="22"/>
          <w:lang w:val="en-US" w:bidi="ar-SA"/>
        </w:rPr>
        <w:t>ildren to do housework, chose</w:t>
      </w:r>
      <w:r w:rsidR="002662AB">
        <w:rPr>
          <w:rFonts w:asciiTheme="minorHAnsi" w:hAnsiTheme="minorHAnsi" w:cstheme="minorHAnsi"/>
          <w:sz w:val="22"/>
          <w:szCs w:val="22"/>
          <w:lang w:val="en-US" w:bidi="ar-SA"/>
        </w:rPr>
        <w:t xml:space="preserve"> their</w:t>
      </w:r>
      <w:r w:rsidR="00D10C22">
        <w:rPr>
          <w:rFonts w:asciiTheme="minorHAnsi" w:hAnsiTheme="minorHAnsi" w:cstheme="minorHAnsi"/>
          <w:sz w:val="22"/>
          <w:szCs w:val="22"/>
          <w:lang w:val="en-US" w:bidi="ar-SA"/>
        </w:rPr>
        <w:t xml:space="preserve"> daughter’s husband and decided</w:t>
      </w:r>
      <w:r w:rsidR="002662AB">
        <w:rPr>
          <w:rFonts w:asciiTheme="minorHAnsi" w:hAnsiTheme="minorHAnsi" w:cstheme="minorHAnsi"/>
          <w:sz w:val="22"/>
          <w:szCs w:val="22"/>
          <w:lang w:val="en-US" w:bidi="ar-SA"/>
        </w:rPr>
        <w:t xml:space="preserve"> whether children go to school or not.  They described husbands as being able to order their wives to do the housework and cook for them as well as the person who makes decisions</w:t>
      </w:r>
      <w:r w:rsidR="00D10C22">
        <w:rPr>
          <w:rFonts w:asciiTheme="minorHAnsi" w:hAnsiTheme="minorHAnsi" w:cstheme="minorHAnsi"/>
          <w:sz w:val="22"/>
          <w:szCs w:val="22"/>
          <w:lang w:val="en-US" w:bidi="ar-SA"/>
        </w:rPr>
        <w:t>.  N</w:t>
      </w:r>
      <w:r w:rsidR="002662AB">
        <w:rPr>
          <w:rFonts w:asciiTheme="minorHAnsi" w:hAnsiTheme="minorHAnsi" w:cstheme="minorHAnsi"/>
          <w:sz w:val="22"/>
          <w:szCs w:val="22"/>
          <w:lang w:val="en-US" w:bidi="ar-SA"/>
        </w:rPr>
        <w:t xml:space="preserve">eighbors </w:t>
      </w:r>
      <w:r w:rsidR="00D10C22">
        <w:rPr>
          <w:rFonts w:asciiTheme="minorHAnsi" w:hAnsiTheme="minorHAnsi" w:cstheme="minorHAnsi"/>
          <w:sz w:val="22"/>
          <w:szCs w:val="22"/>
          <w:lang w:val="en-US" w:bidi="ar-SA"/>
        </w:rPr>
        <w:t xml:space="preserve">were described as having the power to </w:t>
      </w:r>
      <w:r w:rsidR="002662AB">
        <w:rPr>
          <w:rFonts w:asciiTheme="minorHAnsi" w:hAnsiTheme="minorHAnsi" w:cstheme="minorHAnsi"/>
          <w:sz w:val="22"/>
          <w:szCs w:val="22"/>
          <w:lang w:val="en-US" w:bidi="ar-SA"/>
        </w:rPr>
        <w:t xml:space="preserve">intervene to stop domestic violence. They also mentioned that wives could have power over their husbands to forbid them to drink alcohol or have a new girlfriend.  As these were </w:t>
      </w:r>
      <w:r w:rsidR="00D10C22">
        <w:rPr>
          <w:rFonts w:asciiTheme="minorHAnsi" w:hAnsiTheme="minorHAnsi" w:cstheme="minorHAnsi"/>
          <w:sz w:val="22"/>
          <w:szCs w:val="22"/>
          <w:lang w:val="en-US" w:bidi="ar-SA"/>
        </w:rPr>
        <w:t xml:space="preserve">perceptions of </w:t>
      </w:r>
      <w:r w:rsidR="002662AB">
        <w:rPr>
          <w:rFonts w:asciiTheme="minorHAnsi" w:hAnsiTheme="minorHAnsi" w:cstheme="minorHAnsi"/>
          <w:sz w:val="22"/>
          <w:szCs w:val="22"/>
          <w:lang w:val="en-US" w:bidi="ar-SA"/>
        </w:rPr>
        <w:t xml:space="preserve">unmarried men, these descriptions are not from their </w:t>
      </w:r>
      <w:r w:rsidR="00D10C22">
        <w:rPr>
          <w:rFonts w:asciiTheme="minorHAnsi" w:hAnsiTheme="minorHAnsi" w:cstheme="minorHAnsi"/>
          <w:sz w:val="22"/>
          <w:szCs w:val="22"/>
          <w:lang w:val="en-US" w:bidi="ar-SA"/>
        </w:rPr>
        <w:t xml:space="preserve">direct experience in </w:t>
      </w:r>
      <w:r w:rsidR="002662AB">
        <w:rPr>
          <w:rFonts w:asciiTheme="minorHAnsi" w:hAnsiTheme="minorHAnsi" w:cstheme="minorHAnsi"/>
          <w:sz w:val="22"/>
          <w:szCs w:val="22"/>
          <w:lang w:val="en-US" w:bidi="ar-SA"/>
        </w:rPr>
        <w:t>own marriage rel</w:t>
      </w:r>
      <w:r w:rsidR="00D10C22">
        <w:rPr>
          <w:rFonts w:asciiTheme="minorHAnsi" w:hAnsiTheme="minorHAnsi" w:cstheme="minorHAnsi"/>
          <w:sz w:val="22"/>
          <w:szCs w:val="22"/>
          <w:lang w:val="en-US" w:bidi="ar-SA"/>
        </w:rPr>
        <w:t xml:space="preserve">ationships but observations as well as </w:t>
      </w:r>
      <w:r w:rsidR="002662AB">
        <w:rPr>
          <w:rFonts w:asciiTheme="minorHAnsi" w:hAnsiTheme="minorHAnsi" w:cstheme="minorHAnsi"/>
          <w:sz w:val="22"/>
          <w:szCs w:val="22"/>
          <w:lang w:val="en-US" w:bidi="ar-SA"/>
        </w:rPr>
        <w:t>value statements</w:t>
      </w:r>
      <w:r w:rsidR="00D10C22">
        <w:rPr>
          <w:rFonts w:asciiTheme="minorHAnsi" w:hAnsiTheme="minorHAnsi" w:cstheme="minorHAnsi"/>
          <w:sz w:val="22"/>
          <w:szCs w:val="22"/>
          <w:lang w:val="en-US" w:bidi="ar-SA"/>
        </w:rPr>
        <w:t xml:space="preserve"> of relationships within their own families and community</w:t>
      </w:r>
      <w:r w:rsidR="002662AB">
        <w:rPr>
          <w:rFonts w:asciiTheme="minorHAnsi" w:hAnsiTheme="minorHAnsi" w:cstheme="minorHAnsi"/>
          <w:sz w:val="22"/>
          <w:szCs w:val="22"/>
          <w:lang w:val="en-US" w:bidi="ar-SA"/>
        </w:rPr>
        <w:t>.</w:t>
      </w:r>
    </w:p>
    <w:p w:rsidR="002662AB" w:rsidRDefault="002662AB" w:rsidP="00916F66">
      <w:pPr>
        <w:jc w:val="both"/>
        <w:rPr>
          <w:rFonts w:asciiTheme="minorHAnsi" w:hAnsiTheme="minorHAnsi" w:cstheme="minorHAnsi"/>
          <w:sz w:val="22"/>
          <w:szCs w:val="22"/>
          <w:lang w:val="en-US" w:bidi="ar-SA"/>
        </w:rPr>
      </w:pPr>
    </w:p>
    <w:p w:rsidR="003B1C89" w:rsidRDefault="00A540F0" w:rsidP="00916F66">
      <w:pPr>
        <w:jc w:val="both"/>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The young men’s group </w:t>
      </w:r>
      <w:r w:rsidR="007E6AFB">
        <w:rPr>
          <w:rFonts w:asciiTheme="minorHAnsi" w:hAnsiTheme="minorHAnsi" w:cstheme="minorHAnsi"/>
          <w:sz w:val="22"/>
          <w:szCs w:val="22"/>
          <w:lang w:val="en-US" w:bidi="ar-SA"/>
        </w:rPr>
        <w:t xml:space="preserve">also </w:t>
      </w:r>
      <w:r>
        <w:rPr>
          <w:rFonts w:asciiTheme="minorHAnsi" w:hAnsiTheme="minorHAnsi" w:cstheme="minorHAnsi"/>
          <w:sz w:val="22"/>
          <w:szCs w:val="22"/>
          <w:lang w:val="en-US" w:bidi="ar-SA"/>
        </w:rPr>
        <w:t xml:space="preserve">mentioned </w:t>
      </w:r>
      <w:r w:rsidR="00D10C22">
        <w:rPr>
          <w:rFonts w:asciiTheme="minorHAnsi" w:hAnsiTheme="minorHAnsi" w:cstheme="minorHAnsi"/>
          <w:sz w:val="22"/>
          <w:szCs w:val="22"/>
          <w:lang w:val="en-US" w:bidi="ar-SA"/>
        </w:rPr>
        <w:t>“</w:t>
      </w:r>
      <w:r>
        <w:rPr>
          <w:rFonts w:asciiTheme="minorHAnsi" w:hAnsiTheme="minorHAnsi" w:cstheme="minorHAnsi"/>
          <w:sz w:val="22"/>
          <w:szCs w:val="22"/>
          <w:lang w:val="en-US" w:bidi="ar-SA"/>
        </w:rPr>
        <w:t>other people</w:t>
      </w:r>
      <w:r w:rsidR="00D10C22">
        <w:rPr>
          <w:rFonts w:asciiTheme="minorHAnsi" w:hAnsiTheme="minorHAnsi" w:cstheme="minorHAnsi"/>
          <w:sz w:val="22"/>
          <w:szCs w:val="22"/>
          <w:lang w:val="en-US" w:bidi="ar-SA"/>
        </w:rPr>
        <w:t>”</w:t>
      </w:r>
      <w:r>
        <w:rPr>
          <w:rFonts w:asciiTheme="minorHAnsi" w:hAnsiTheme="minorHAnsi" w:cstheme="minorHAnsi"/>
          <w:sz w:val="22"/>
          <w:szCs w:val="22"/>
          <w:lang w:val="en-US" w:bidi="ar-SA"/>
        </w:rPr>
        <w:t xml:space="preserve"> or </w:t>
      </w:r>
      <w:r w:rsidR="00D10C22">
        <w:rPr>
          <w:rFonts w:asciiTheme="minorHAnsi" w:hAnsiTheme="minorHAnsi" w:cstheme="minorHAnsi"/>
          <w:sz w:val="22"/>
          <w:szCs w:val="22"/>
          <w:lang w:val="en-US" w:bidi="ar-SA"/>
        </w:rPr>
        <w:t>“</w:t>
      </w:r>
      <w:r w:rsidR="0025282C">
        <w:rPr>
          <w:rFonts w:asciiTheme="minorHAnsi" w:hAnsiTheme="minorHAnsi" w:cstheme="minorHAnsi"/>
          <w:sz w:val="22"/>
          <w:szCs w:val="22"/>
          <w:lang w:val="en-US" w:bidi="ar-SA"/>
        </w:rPr>
        <w:t>outside</w:t>
      </w:r>
      <w:r w:rsidR="00D10C22">
        <w:rPr>
          <w:rFonts w:asciiTheme="minorHAnsi" w:hAnsiTheme="minorHAnsi" w:cstheme="minorHAnsi"/>
          <w:sz w:val="22"/>
          <w:szCs w:val="22"/>
          <w:lang w:val="en-US" w:bidi="ar-SA"/>
        </w:rPr>
        <w:t>rs”</w:t>
      </w:r>
      <w:r w:rsidR="0025282C">
        <w:rPr>
          <w:rFonts w:asciiTheme="minorHAnsi" w:hAnsiTheme="minorHAnsi" w:cstheme="minorHAnsi"/>
          <w:sz w:val="22"/>
          <w:szCs w:val="22"/>
          <w:lang w:val="en-US" w:bidi="ar-SA"/>
        </w:rPr>
        <w:t xml:space="preserve"> of the village </w:t>
      </w:r>
      <w:r w:rsidR="007E6AFB">
        <w:rPr>
          <w:rFonts w:asciiTheme="minorHAnsi" w:hAnsiTheme="minorHAnsi" w:cstheme="minorHAnsi"/>
          <w:sz w:val="22"/>
          <w:szCs w:val="22"/>
          <w:lang w:val="en-US" w:bidi="ar-SA"/>
        </w:rPr>
        <w:t>as having power</w:t>
      </w:r>
      <w:r w:rsidR="0025282C">
        <w:rPr>
          <w:rFonts w:asciiTheme="minorHAnsi" w:hAnsiTheme="minorHAnsi" w:cstheme="minorHAnsi"/>
          <w:sz w:val="22"/>
          <w:szCs w:val="22"/>
          <w:lang w:val="en-US" w:bidi="ar-SA"/>
        </w:rPr>
        <w:t xml:space="preserve">, and </w:t>
      </w:r>
      <w:r w:rsidR="007E6AFB">
        <w:rPr>
          <w:rFonts w:asciiTheme="minorHAnsi" w:hAnsiTheme="minorHAnsi" w:cstheme="minorHAnsi"/>
          <w:sz w:val="22"/>
          <w:szCs w:val="22"/>
          <w:lang w:val="en-US" w:bidi="ar-SA"/>
        </w:rPr>
        <w:t xml:space="preserve">felt </w:t>
      </w:r>
      <w:r w:rsidR="0025282C">
        <w:rPr>
          <w:rFonts w:asciiTheme="minorHAnsi" w:hAnsiTheme="minorHAnsi" w:cstheme="minorHAnsi"/>
          <w:sz w:val="22"/>
          <w:szCs w:val="22"/>
          <w:lang w:val="en-US" w:bidi="ar-SA"/>
        </w:rPr>
        <w:t xml:space="preserve">they </w:t>
      </w:r>
      <w:r>
        <w:rPr>
          <w:rFonts w:asciiTheme="minorHAnsi" w:hAnsiTheme="minorHAnsi" w:cstheme="minorHAnsi"/>
          <w:sz w:val="22"/>
          <w:szCs w:val="22"/>
          <w:lang w:val="en-US" w:bidi="ar-SA"/>
        </w:rPr>
        <w:t>were dishonest and sometimes looked down on them or discriminated against them.</w:t>
      </w:r>
      <w:r w:rsidR="007E6AFB">
        <w:rPr>
          <w:rFonts w:asciiTheme="minorHAnsi" w:hAnsiTheme="minorHAnsi" w:cstheme="minorHAnsi"/>
          <w:sz w:val="22"/>
          <w:szCs w:val="22"/>
          <w:lang w:val="en-US" w:bidi="ar-SA"/>
        </w:rPr>
        <w:t xml:space="preserve">  </w:t>
      </w:r>
      <w:r w:rsidR="0025282C">
        <w:rPr>
          <w:rFonts w:asciiTheme="minorHAnsi" w:hAnsiTheme="minorHAnsi" w:cstheme="minorHAnsi"/>
          <w:sz w:val="22"/>
          <w:szCs w:val="22"/>
          <w:lang w:val="en-US" w:bidi="ar-SA"/>
        </w:rPr>
        <w:t>They did not elaborate further but t</w:t>
      </w:r>
      <w:r w:rsidR="007E6AFB">
        <w:rPr>
          <w:rFonts w:asciiTheme="minorHAnsi" w:hAnsiTheme="minorHAnsi" w:cstheme="minorHAnsi"/>
          <w:sz w:val="22"/>
          <w:szCs w:val="22"/>
          <w:lang w:val="en-US" w:bidi="ar-SA"/>
        </w:rPr>
        <w:t xml:space="preserve">his is </w:t>
      </w:r>
      <w:r w:rsidR="0025282C">
        <w:rPr>
          <w:rFonts w:asciiTheme="minorHAnsi" w:hAnsiTheme="minorHAnsi" w:cstheme="minorHAnsi"/>
          <w:sz w:val="22"/>
          <w:szCs w:val="22"/>
          <w:lang w:val="en-US" w:bidi="ar-SA"/>
        </w:rPr>
        <w:t xml:space="preserve">similar to </w:t>
      </w:r>
      <w:r w:rsidR="007D009D">
        <w:rPr>
          <w:rFonts w:asciiTheme="minorHAnsi" w:hAnsiTheme="minorHAnsi" w:cstheme="minorHAnsi"/>
          <w:sz w:val="22"/>
          <w:szCs w:val="22"/>
          <w:lang w:val="en-US" w:bidi="ar-SA"/>
        </w:rPr>
        <w:t xml:space="preserve">many </w:t>
      </w:r>
      <w:r w:rsidR="0025282C">
        <w:rPr>
          <w:rFonts w:asciiTheme="minorHAnsi" w:hAnsiTheme="minorHAnsi" w:cstheme="minorHAnsi"/>
          <w:sz w:val="22"/>
          <w:szCs w:val="22"/>
          <w:lang w:val="en-US" w:bidi="ar-SA"/>
        </w:rPr>
        <w:t xml:space="preserve">comments from key informant interviews about </w:t>
      </w:r>
      <w:r w:rsidR="007E6AFB">
        <w:rPr>
          <w:rFonts w:asciiTheme="minorHAnsi" w:hAnsiTheme="minorHAnsi" w:cstheme="minorHAnsi"/>
          <w:sz w:val="22"/>
          <w:szCs w:val="22"/>
          <w:lang w:val="en-US" w:bidi="ar-SA"/>
        </w:rPr>
        <w:t xml:space="preserve">how </w:t>
      </w:r>
      <w:r w:rsidR="00701601">
        <w:rPr>
          <w:rFonts w:asciiTheme="minorHAnsi" w:hAnsiTheme="minorHAnsi" w:cstheme="minorHAnsi"/>
          <w:sz w:val="22"/>
          <w:szCs w:val="22"/>
          <w:lang w:val="en-US" w:bidi="ar-SA"/>
        </w:rPr>
        <w:t xml:space="preserve">some </w:t>
      </w:r>
      <w:r w:rsidR="00D95C4F">
        <w:rPr>
          <w:rFonts w:asciiTheme="minorHAnsi" w:hAnsiTheme="minorHAnsi" w:cstheme="minorHAnsi"/>
          <w:sz w:val="22"/>
          <w:szCs w:val="22"/>
          <w:lang w:val="en-US" w:bidi="ar-SA"/>
        </w:rPr>
        <w:t xml:space="preserve">ethnic minority communities </w:t>
      </w:r>
      <w:r w:rsidR="00701601">
        <w:rPr>
          <w:rFonts w:asciiTheme="minorHAnsi" w:hAnsiTheme="minorHAnsi" w:cstheme="minorHAnsi"/>
          <w:sz w:val="22"/>
          <w:szCs w:val="22"/>
          <w:lang w:val="en-US" w:bidi="ar-SA"/>
        </w:rPr>
        <w:t xml:space="preserve">were </w:t>
      </w:r>
      <w:r w:rsidR="007E6AFB">
        <w:rPr>
          <w:rFonts w:asciiTheme="minorHAnsi" w:hAnsiTheme="minorHAnsi" w:cstheme="minorHAnsi"/>
          <w:sz w:val="22"/>
          <w:szCs w:val="22"/>
          <w:lang w:val="en-US" w:bidi="ar-SA"/>
        </w:rPr>
        <w:t xml:space="preserve">cheated </w:t>
      </w:r>
      <w:r w:rsidR="00701601">
        <w:rPr>
          <w:rFonts w:asciiTheme="minorHAnsi" w:hAnsiTheme="minorHAnsi" w:cstheme="minorHAnsi"/>
          <w:sz w:val="22"/>
          <w:szCs w:val="22"/>
          <w:lang w:val="en-US" w:bidi="ar-SA"/>
        </w:rPr>
        <w:t xml:space="preserve">out of </w:t>
      </w:r>
      <w:r w:rsidR="007E6AFB">
        <w:rPr>
          <w:rFonts w:asciiTheme="minorHAnsi" w:hAnsiTheme="minorHAnsi" w:cstheme="minorHAnsi"/>
          <w:sz w:val="22"/>
          <w:szCs w:val="22"/>
          <w:lang w:val="en-US" w:bidi="ar-SA"/>
        </w:rPr>
        <w:t>money and land</w:t>
      </w:r>
      <w:r w:rsidR="00D95C4F">
        <w:rPr>
          <w:rFonts w:asciiTheme="minorHAnsi" w:hAnsiTheme="minorHAnsi" w:cstheme="minorHAnsi"/>
          <w:sz w:val="22"/>
          <w:szCs w:val="22"/>
          <w:lang w:val="en-US" w:bidi="ar-SA"/>
        </w:rPr>
        <w:t xml:space="preserve"> through dishonest business dealings</w:t>
      </w:r>
      <w:r w:rsidR="00701601">
        <w:rPr>
          <w:rFonts w:asciiTheme="minorHAnsi" w:hAnsiTheme="minorHAnsi" w:cstheme="minorHAnsi"/>
          <w:sz w:val="22"/>
          <w:szCs w:val="22"/>
          <w:lang w:val="en-US" w:bidi="ar-SA"/>
        </w:rPr>
        <w:t xml:space="preserve"> by </w:t>
      </w:r>
      <w:r w:rsidR="00D41A5A">
        <w:rPr>
          <w:rFonts w:asciiTheme="minorHAnsi" w:hAnsiTheme="minorHAnsi" w:cstheme="minorHAnsi"/>
          <w:sz w:val="22"/>
          <w:szCs w:val="22"/>
          <w:lang w:val="en-US" w:bidi="ar-SA"/>
        </w:rPr>
        <w:t>“</w:t>
      </w:r>
      <w:r w:rsidR="00701601">
        <w:rPr>
          <w:rFonts w:asciiTheme="minorHAnsi" w:hAnsiTheme="minorHAnsi" w:cstheme="minorHAnsi"/>
          <w:sz w:val="22"/>
          <w:szCs w:val="22"/>
          <w:lang w:val="en-US" w:bidi="ar-SA"/>
        </w:rPr>
        <w:t>outside</w:t>
      </w:r>
      <w:r w:rsidR="0025282C">
        <w:rPr>
          <w:rFonts w:asciiTheme="minorHAnsi" w:hAnsiTheme="minorHAnsi" w:cstheme="minorHAnsi"/>
          <w:sz w:val="22"/>
          <w:szCs w:val="22"/>
          <w:lang w:val="en-US" w:bidi="ar-SA"/>
        </w:rPr>
        <w:t>r</w:t>
      </w:r>
      <w:r w:rsidR="00701601">
        <w:rPr>
          <w:rFonts w:asciiTheme="minorHAnsi" w:hAnsiTheme="minorHAnsi" w:cstheme="minorHAnsi"/>
          <w:sz w:val="22"/>
          <w:szCs w:val="22"/>
          <w:lang w:val="en-US" w:bidi="ar-SA"/>
        </w:rPr>
        <w:t>s</w:t>
      </w:r>
      <w:r w:rsidR="00D41A5A">
        <w:rPr>
          <w:rFonts w:asciiTheme="minorHAnsi" w:hAnsiTheme="minorHAnsi" w:cstheme="minorHAnsi"/>
          <w:sz w:val="22"/>
          <w:szCs w:val="22"/>
          <w:lang w:val="en-US" w:bidi="ar-SA"/>
        </w:rPr>
        <w:t>” or people from outside the ethnic minority community</w:t>
      </w:r>
      <w:r w:rsidR="00D95C4F">
        <w:rPr>
          <w:rFonts w:asciiTheme="minorHAnsi" w:hAnsiTheme="minorHAnsi" w:cstheme="minorHAnsi"/>
          <w:sz w:val="22"/>
          <w:szCs w:val="22"/>
          <w:lang w:val="en-US" w:bidi="ar-SA"/>
        </w:rPr>
        <w:t xml:space="preserve">. </w:t>
      </w:r>
    </w:p>
    <w:p w:rsidR="002B7BCB" w:rsidRPr="00366FE1" w:rsidRDefault="00366FE1" w:rsidP="00D64699">
      <w:pPr>
        <w:pStyle w:val="Heading3"/>
        <w:spacing w:after="120"/>
        <w:rPr>
          <w:rFonts w:asciiTheme="majorHAnsi" w:hAnsiTheme="majorHAnsi"/>
        </w:rPr>
      </w:pPr>
      <w:bookmarkStart w:id="20" w:name="_Toc327267034"/>
      <w:r w:rsidRPr="00366FE1">
        <w:rPr>
          <w:rFonts w:asciiTheme="majorHAnsi" w:hAnsiTheme="majorHAnsi"/>
        </w:rPr>
        <w:t>3.1.7</w:t>
      </w:r>
      <w:r w:rsidRPr="00366FE1">
        <w:rPr>
          <w:rFonts w:asciiTheme="majorHAnsi" w:hAnsiTheme="majorHAnsi"/>
        </w:rPr>
        <w:tab/>
      </w:r>
      <w:r w:rsidR="00097A37" w:rsidRPr="00366FE1">
        <w:rPr>
          <w:rFonts w:asciiTheme="majorHAnsi" w:hAnsiTheme="majorHAnsi"/>
        </w:rPr>
        <w:t xml:space="preserve">Married </w:t>
      </w:r>
      <w:r w:rsidR="00A2658A" w:rsidRPr="00366FE1">
        <w:rPr>
          <w:rFonts w:asciiTheme="majorHAnsi" w:hAnsiTheme="majorHAnsi"/>
        </w:rPr>
        <w:t xml:space="preserve">Men and </w:t>
      </w:r>
      <w:r w:rsidR="00235852" w:rsidRPr="00366FE1">
        <w:rPr>
          <w:rFonts w:asciiTheme="majorHAnsi" w:hAnsiTheme="majorHAnsi"/>
        </w:rPr>
        <w:t xml:space="preserve">Married </w:t>
      </w:r>
      <w:r w:rsidR="00A2658A" w:rsidRPr="00366FE1">
        <w:rPr>
          <w:rFonts w:asciiTheme="majorHAnsi" w:hAnsiTheme="majorHAnsi"/>
        </w:rPr>
        <w:t xml:space="preserve">Women </w:t>
      </w:r>
      <w:r w:rsidR="00D268B9" w:rsidRPr="00366FE1">
        <w:rPr>
          <w:rFonts w:asciiTheme="majorHAnsi" w:hAnsiTheme="majorHAnsi"/>
        </w:rPr>
        <w:t>–</w:t>
      </w:r>
      <w:r w:rsidR="00A2658A" w:rsidRPr="00366FE1">
        <w:rPr>
          <w:rFonts w:asciiTheme="majorHAnsi" w:hAnsiTheme="majorHAnsi"/>
        </w:rPr>
        <w:t xml:space="preserve"> </w:t>
      </w:r>
      <w:r w:rsidR="00D64699">
        <w:rPr>
          <w:rFonts w:asciiTheme="majorHAnsi" w:hAnsiTheme="majorHAnsi"/>
        </w:rPr>
        <w:t>Life events and</w:t>
      </w:r>
      <w:r w:rsidR="005A167F" w:rsidRPr="00366FE1">
        <w:rPr>
          <w:rFonts w:asciiTheme="majorHAnsi" w:hAnsiTheme="majorHAnsi"/>
        </w:rPr>
        <w:t xml:space="preserve"> Power</w:t>
      </w:r>
      <w:bookmarkEnd w:id="20"/>
    </w:p>
    <w:p w:rsidR="00505DF1" w:rsidRDefault="00531DBD" w:rsidP="00531DBD">
      <w:pPr>
        <w:jc w:val="both"/>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The research team was keen to gather </w:t>
      </w:r>
      <w:r w:rsidR="006A7636">
        <w:rPr>
          <w:rFonts w:asciiTheme="minorHAnsi" w:hAnsiTheme="minorHAnsi" w:cstheme="minorHAnsi"/>
          <w:sz w:val="22"/>
          <w:szCs w:val="22"/>
          <w:lang w:val="en-US" w:bidi="ar-SA"/>
        </w:rPr>
        <w:t xml:space="preserve">information on changes in society through </w:t>
      </w:r>
      <w:r>
        <w:rPr>
          <w:rFonts w:asciiTheme="minorHAnsi" w:hAnsiTheme="minorHAnsi" w:cstheme="minorHAnsi"/>
          <w:sz w:val="22"/>
          <w:szCs w:val="22"/>
          <w:lang w:val="en-US" w:bidi="ar-SA"/>
        </w:rPr>
        <w:t>a longer term perspective from older married men and women on the important events in their lives and how they experienced these events in terms of feelings of power</w:t>
      </w:r>
      <w:r w:rsidR="00034EA9">
        <w:rPr>
          <w:rFonts w:asciiTheme="minorHAnsi" w:hAnsiTheme="minorHAnsi" w:cstheme="minorHAnsi"/>
          <w:sz w:val="22"/>
          <w:szCs w:val="22"/>
          <w:lang w:val="en-US" w:bidi="ar-SA"/>
        </w:rPr>
        <w:t xml:space="preserve"> and powerlessness</w:t>
      </w:r>
      <w:r>
        <w:rPr>
          <w:rFonts w:asciiTheme="minorHAnsi" w:hAnsiTheme="minorHAnsi" w:cstheme="minorHAnsi"/>
          <w:sz w:val="22"/>
          <w:szCs w:val="22"/>
          <w:lang w:val="en-US" w:bidi="ar-SA"/>
        </w:rPr>
        <w:t xml:space="preserve">.  This </w:t>
      </w:r>
      <w:r w:rsidR="00034EA9">
        <w:rPr>
          <w:rFonts w:asciiTheme="minorHAnsi" w:hAnsiTheme="minorHAnsi" w:cstheme="minorHAnsi"/>
          <w:sz w:val="22"/>
          <w:szCs w:val="22"/>
          <w:lang w:val="en-US" w:bidi="ar-SA"/>
        </w:rPr>
        <w:t xml:space="preserve">timeline activity enabled </w:t>
      </w:r>
      <w:r w:rsidR="00505DF1">
        <w:rPr>
          <w:rFonts w:asciiTheme="minorHAnsi" w:hAnsiTheme="minorHAnsi" w:cstheme="minorHAnsi"/>
          <w:sz w:val="22"/>
          <w:szCs w:val="22"/>
          <w:lang w:val="en-US" w:bidi="ar-SA"/>
        </w:rPr>
        <w:t xml:space="preserve">the men and women to share their </w:t>
      </w:r>
      <w:r>
        <w:rPr>
          <w:rFonts w:asciiTheme="minorHAnsi" w:hAnsiTheme="minorHAnsi" w:cstheme="minorHAnsi"/>
          <w:sz w:val="22"/>
          <w:szCs w:val="22"/>
          <w:lang w:val="en-US" w:bidi="ar-SA"/>
        </w:rPr>
        <w:t xml:space="preserve">life </w:t>
      </w:r>
      <w:r w:rsidR="00505DF1">
        <w:rPr>
          <w:rFonts w:asciiTheme="minorHAnsi" w:hAnsiTheme="minorHAnsi" w:cstheme="minorHAnsi"/>
          <w:sz w:val="22"/>
          <w:szCs w:val="22"/>
          <w:lang w:val="en-US" w:bidi="ar-SA"/>
        </w:rPr>
        <w:t xml:space="preserve">events </w:t>
      </w:r>
      <w:r>
        <w:rPr>
          <w:rFonts w:asciiTheme="minorHAnsi" w:hAnsiTheme="minorHAnsi" w:cstheme="minorHAnsi"/>
          <w:sz w:val="22"/>
          <w:szCs w:val="22"/>
          <w:lang w:val="en-US" w:bidi="ar-SA"/>
        </w:rPr>
        <w:t xml:space="preserve">spanning </w:t>
      </w:r>
      <w:r w:rsidR="00505DF1">
        <w:rPr>
          <w:rFonts w:asciiTheme="minorHAnsi" w:hAnsiTheme="minorHAnsi" w:cstheme="minorHAnsi"/>
          <w:sz w:val="22"/>
          <w:szCs w:val="22"/>
          <w:lang w:val="en-US" w:bidi="ar-SA"/>
        </w:rPr>
        <w:t>from childhood</w:t>
      </w:r>
      <w:r w:rsidR="007D009D">
        <w:rPr>
          <w:rFonts w:asciiTheme="minorHAnsi" w:hAnsiTheme="minorHAnsi" w:cstheme="minorHAnsi"/>
          <w:sz w:val="22"/>
          <w:szCs w:val="22"/>
          <w:lang w:val="en-US" w:bidi="ar-SA"/>
        </w:rPr>
        <w:t>, teenage years</w:t>
      </w:r>
      <w:r w:rsidR="00505DF1">
        <w:rPr>
          <w:rFonts w:asciiTheme="minorHAnsi" w:hAnsiTheme="minorHAnsi" w:cstheme="minorHAnsi"/>
          <w:sz w:val="22"/>
          <w:szCs w:val="22"/>
          <w:lang w:val="en-US" w:bidi="ar-SA"/>
        </w:rPr>
        <w:t xml:space="preserve">, </w:t>
      </w:r>
      <w:r w:rsidR="007D009D">
        <w:rPr>
          <w:rFonts w:asciiTheme="minorHAnsi" w:hAnsiTheme="minorHAnsi" w:cstheme="minorHAnsi"/>
          <w:sz w:val="22"/>
          <w:szCs w:val="22"/>
          <w:lang w:val="en-US" w:bidi="ar-SA"/>
        </w:rPr>
        <w:t>as young adults and in</w:t>
      </w:r>
      <w:r w:rsidR="00505DF1">
        <w:rPr>
          <w:rFonts w:asciiTheme="minorHAnsi" w:hAnsiTheme="minorHAnsi" w:cstheme="minorHAnsi"/>
          <w:sz w:val="22"/>
          <w:szCs w:val="22"/>
          <w:lang w:val="en-US" w:bidi="ar-SA"/>
        </w:rPr>
        <w:t xml:space="preserve">to </w:t>
      </w:r>
      <w:r>
        <w:rPr>
          <w:rFonts w:asciiTheme="minorHAnsi" w:hAnsiTheme="minorHAnsi" w:cstheme="minorHAnsi"/>
          <w:sz w:val="22"/>
          <w:szCs w:val="22"/>
          <w:lang w:val="en-US" w:bidi="ar-SA"/>
        </w:rPr>
        <w:t xml:space="preserve">married life, including </w:t>
      </w:r>
      <w:r w:rsidR="00B474EB">
        <w:rPr>
          <w:rFonts w:asciiTheme="minorHAnsi" w:hAnsiTheme="minorHAnsi" w:cstheme="minorHAnsi"/>
          <w:sz w:val="22"/>
          <w:szCs w:val="22"/>
          <w:lang w:val="en-US" w:bidi="ar-SA"/>
        </w:rPr>
        <w:t xml:space="preserve">family relations and </w:t>
      </w:r>
      <w:r>
        <w:rPr>
          <w:rFonts w:asciiTheme="minorHAnsi" w:hAnsiTheme="minorHAnsi" w:cstheme="minorHAnsi"/>
          <w:sz w:val="22"/>
          <w:szCs w:val="22"/>
          <w:lang w:val="en-US" w:bidi="ar-SA"/>
        </w:rPr>
        <w:t xml:space="preserve">livelihoods.  In addition, both the </w:t>
      </w:r>
      <w:r>
        <w:rPr>
          <w:rFonts w:asciiTheme="minorHAnsi" w:hAnsiTheme="minorHAnsi" w:cstheme="minorHAnsi"/>
          <w:sz w:val="22"/>
          <w:szCs w:val="22"/>
          <w:lang w:val="en-US" w:bidi="ar-SA"/>
        </w:rPr>
        <w:lastRenderedPageBreak/>
        <w:t>men and women’</w:t>
      </w:r>
      <w:r w:rsidR="00B474EB">
        <w:rPr>
          <w:rFonts w:asciiTheme="minorHAnsi" w:hAnsiTheme="minorHAnsi" w:cstheme="minorHAnsi"/>
          <w:sz w:val="22"/>
          <w:szCs w:val="22"/>
          <w:lang w:val="en-US" w:bidi="ar-SA"/>
        </w:rPr>
        <w:t xml:space="preserve">s groups were </w:t>
      </w:r>
      <w:r w:rsidR="00505DF1">
        <w:rPr>
          <w:rFonts w:asciiTheme="minorHAnsi" w:hAnsiTheme="minorHAnsi" w:cstheme="minorHAnsi"/>
          <w:sz w:val="22"/>
          <w:szCs w:val="22"/>
          <w:lang w:val="en-US" w:bidi="ar-SA"/>
        </w:rPr>
        <w:t xml:space="preserve">divided into two </w:t>
      </w:r>
      <w:r w:rsidR="007D009D">
        <w:rPr>
          <w:rFonts w:asciiTheme="minorHAnsi" w:hAnsiTheme="minorHAnsi" w:cstheme="minorHAnsi"/>
          <w:sz w:val="22"/>
          <w:szCs w:val="22"/>
          <w:lang w:val="en-US" w:bidi="ar-SA"/>
        </w:rPr>
        <w:t xml:space="preserve">smaller </w:t>
      </w:r>
      <w:r w:rsidR="00505DF1">
        <w:rPr>
          <w:rFonts w:asciiTheme="minorHAnsi" w:hAnsiTheme="minorHAnsi" w:cstheme="minorHAnsi"/>
          <w:sz w:val="22"/>
          <w:szCs w:val="22"/>
          <w:lang w:val="en-US" w:bidi="ar-SA"/>
        </w:rPr>
        <w:t xml:space="preserve">groups so each group looked at </w:t>
      </w:r>
      <w:r w:rsidR="007D009D">
        <w:rPr>
          <w:rFonts w:asciiTheme="minorHAnsi" w:hAnsiTheme="minorHAnsi" w:cstheme="minorHAnsi"/>
          <w:sz w:val="22"/>
          <w:szCs w:val="22"/>
          <w:lang w:val="en-US" w:bidi="ar-SA"/>
        </w:rPr>
        <w:t xml:space="preserve">both </w:t>
      </w:r>
      <w:r w:rsidR="00505DF1">
        <w:rPr>
          <w:rFonts w:asciiTheme="minorHAnsi" w:hAnsiTheme="minorHAnsi" w:cstheme="minorHAnsi"/>
          <w:sz w:val="22"/>
          <w:szCs w:val="22"/>
          <w:lang w:val="en-US" w:bidi="ar-SA"/>
        </w:rPr>
        <w:t xml:space="preserve">women’s and men’s lives separately. </w:t>
      </w:r>
    </w:p>
    <w:p w:rsidR="00376036" w:rsidRDefault="00376036" w:rsidP="00531DBD">
      <w:pPr>
        <w:jc w:val="both"/>
        <w:rPr>
          <w:rFonts w:asciiTheme="minorHAnsi" w:hAnsiTheme="minorHAnsi" w:cstheme="minorHAnsi"/>
          <w:sz w:val="22"/>
          <w:szCs w:val="22"/>
          <w:lang w:val="en-US" w:bidi="ar-SA"/>
        </w:rPr>
      </w:pPr>
    </w:p>
    <w:p w:rsidR="003747EC" w:rsidRDefault="00376036" w:rsidP="00531DBD">
      <w:pPr>
        <w:jc w:val="both"/>
        <w:rPr>
          <w:rFonts w:asciiTheme="minorHAnsi" w:hAnsiTheme="minorHAnsi" w:cstheme="minorHAnsi"/>
          <w:sz w:val="22"/>
          <w:szCs w:val="22"/>
          <w:lang w:val="en-US" w:bidi="ar-SA"/>
        </w:rPr>
      </w:pPr>
      <w:r>
        <w:rPr>
          <w:rFonts w:asciiTheme="minorHAnsi" w:hAnsiTheme="minorHAnsi" w:cstheme="minorHAnsi"/>
          <w:sz w:val="22"/>
          <w:szCs w:val="22"/>
          <w:lang w:val="en-US" w:bidi="ar-SA"/>
        </w:rPr>
        <w:t>Both men and women viewed getting married and having a job and earning money as t</w:t>
      </w:r>
      <w:r w:rsidR="0019290A">
        <w:rPr>
          <w:rFonts w:asciiTheme="minorHAnsi" w:hAnsiTheme="minorHAnsi" w:cstheme="minorHAnsi"/>
          <w:sz w:val="22"/>
          <w:szCs w:val="22"/>
          <w:lang w:val="en-US" w:bidi="ar-SA"/>
        </w:rPr>
        <w:t>imes when men had power, in a positive sense. Men specifically re</w:t>
      </w:r>
      <w:r w:rsidR="003747EC">
        <w:rPr>
          <w:rFonts w:asciiTheme="minorHAnsi" w:hAnsiTheme="minorHAnsi" w:cstheme="minorHAnsi"/>
          <w:sz w:val="22"/>
          <w:szCs w:val="22"/>
          <w:lang w:val="en-US" w:bidi="ar-SA"/>
        </w:rPr>
        <w:t>ferred to higher education (G</w:t>
      </w:r>
      <w:r w:rsidR="0019290A">
        <w:rPr>
          <w:rFonts w:asciiTheme="minorHAnsi" w:hAnsiTheme="minorHAnsi" w:cstheme="minorHAnsi"/>
          <w:sz w:val="22"/>
          <w:szCs w:val="22"/>
          <w:lang w:val="en-US" w:bidi="ar-SA"/>
        </w:rPr>
        <w:t xml:space="preserve">rade 12) as important for getting a job and </w:t>
      </w:r>
      <w:r w:rsidR="003747EC">
        <w:rPr>
          <w:rFonts w:asciiTheme="minorHAnsi" w:hAnsiTheme="minorHAnsi" w:cstheme="minorHAnsi"/>
          <w:sz w:val="22"/>
          <w:szCs w:val="22"/>
          <w:lang w:val="en-US" w:bidi="ar-SA"/>
        </w:rPr>
        <w:t xml:space="preserve">earning money aside from farm work. </w:t>
      </w:r>
      <w:r w:rsidR="0019290A">
        <w:rPr>
          <w:rFonts w:asciiTheme="minorHAnsi" w:hAnsiTheme="minorHAnsi" w:cstheme="minorHAnsi"/>
          <w:sz w:val="22"/>
          <w:szCs w:val="22"/>
          <w:lang w:val="en-US" w:bidi="ar-SA"/>
        </w:rPr>
        <w:t xml:space="preserve"> </w:t>
      </w:r>
      <w:r w:rsidR="003747EC">
        <w:rPr>
          <w:rFonts w:asciiTheme="minorHAnsi" w:hAnsiTheme="minorHAnsi" w:cstheme="minorHAnsi"/>
          <w:sz w:val="22"/>
          <w:szCs w:val="22"/>
          <w:lang w:val="en-US" w:bidi="ar-SA"/>
        </w:rPr>
        <w:t>A</w:t>
      </w:r>
      <w:r w:rsidR="0019290A">
        <w:rPr>
          <w:rFonts w:asciiTheme="minorHAnsi" w:hAnsiTheme="minorHAnsi" w:cstheme="minorHAnsi"/>
          <w:sz w:val="22"/>
          <w:szCs w:val="22"/>
          <w:lang w:val="en-US" w:bidi="ar-SA"/>
        </w:rPr>
        <w:t xml:space="preserve">cquiring </w:t>
      </w:r>
      <w:r w:rsidR="003747EC">
        <w:rPr>
          <w:rFonts w:asciiTheme="minorHAnsi" w:hAnsiTheme="minorHAnsi" w:cstheme="minorHAnsi"/>
          <w:sz w:val="22"/>
          <w:szCs w:val="22"/>
          <w:lang w:val="en-US" w:bidi="ar-SA"/>
        </w:rPr>
        <w:t xml:space="preserve">assets </w:t>
      </w:r>
      <w:r w:rsidR="0019290A">
        <w:rPr>
          <w:rFonts w:asciiTheme="minorHAnsi" w:hAnsiTheme="minorHAnsi" w:cstheme="minorHAnsi"/>
          <w:sz w:val="22"/>
          <w:szCs w:val="22"/>
          <w:lang w:val="en-US" w:bidi="ar-SA"/>
        </w:rPr>
        <w:t>such as cars and motorcycles</w:t>
      </w:r>
      <w:r w:rsidR="003747EC">
        <w:rPr>
          <w:rFonts w:asciiTheme="minorHAnsi" w:hAnsiTheme="minorHAnsi" w:cstheme="minorHAnsi"/>
          <w:sz w:val="22"/>
          <w:szCs w:val="22"/>
          <w:lang w:val="en-US" w:bidi="ar-SA"/>
        </w:rPr>
        <w:t xml:space="preserve"> and building a house were also described as times when they felt they had power. </w:t>
      </w:r>
    </w:p>
    <w:p w:rsidR="003747EC" w:rsidRDefault="003747EC" w:rsidP="00531DBD">
      <w:pPr>
        <w:jc w:val="both"/>
        <w:rPr>
          <w:rFonts w:asciiTheme="minorHAnsi" w:hAnsiTheme="minorHAnsi" w:cstheme="minorHAnsi"/>
          <w:sz w:val="22"/>
          <w:szCs w:val="22"/>
          <w:lang w:val="en-US" w:bidi="ar-SA"/>
        </w:rPr>
      </w:pPr>
    </w:p>
    <w:p w:rsidR="00376036" w:rsidRPr="0019290A" w:rsidRDefault="003747EC" w:rsidP="00531DBD">
      <w:pPr>
        <w:jc w:val="both"/>
        <w:rPr>
          <w:rFonts w:asciiTheme="minorHAnsi" w:hAnsiTheme="minorHAnsi" w:cstheme="minorHAnsi"/>
          <w:color w:val="FF0000"/>
          <w:sz w:val="22"/>
          <w:szCs w:val="22"/>
          <w:lang w:val="en-US" w:bidi="ar-SA"/>
        </w:rPr>
      </w:pPr>
      <w:r>
        <w:rPr>
          <w:rFonts w:asciiTheme="minorHAnsi" w:hAnsiTheme="minorHAnsi" w:cstheme="minorHAnsi"/>
          <w:sz w:val="22"/>
          <w:szCs w:val="22"/>
          <w:lang w:val="en-US" w:bidi="ar-SA"/>
        </w:rPr>
        <w:t xml:space="preserve">Women spoke of men using </w:t>
      </w:r>
      <w:r w:rsidR="0019290A">
        <w:rPr>
          <w:rFonts w:asciiTheme="minorHAnsi" w:hAnsiTheme="minorHAnsi" w:cstheme="minorHAnsi"/>
          <w:sz w:val="22"/>
          <w:szCs w:val="22"/>
          <w:lang w:val="en-US" w:bidi="ar-SA"/>
        </w:rPr>
        <w:t xml:space="preserve">power in a negative way, such as using </w:t>
      </w:r>
      <w:r w:rsidR="0019290A" w:rsidRPr="00582103">
        <w:rPr>
          <w:rFonts w:asciiTheme="minorHAnsi" w:hAnsiTheme="minorHAnsi" w:cstheme="minorHAnsi"/>
          <w:sz w:val="22"/>
          <w:szCs w:val="22"/>
          <w:lang w:val="en-US" w:bidi="ar-SA"/>
        </w:rPr>
        <w:t xml:space="preserve">violence with wives and children and not helping with housework, especially right after </w:t>
      </w:r>
      <w:r>
        <w:rPr>
          <w:rFonts w:asciiTheme="minorHAnsi" w:hAnsiTheme="minorHAnsi" w:cstheme="minorHAnsi"/>
          <w:sz w:val="22"/>
          <w:szCs w:val="22"/>
          <w:lang w:val="en-US" w:bidi="ar-SA"/>
        </w:rPr>
        <w:t>the women had given</w:t>
      </w:r>
      <w:r w:rsidR="0019290A" w:rsidRPr="00582103">
        <w:rPr>
          <w:rFonts w:asciiTheme="minorHAnsi" w:hAnsiTheme="minorHAnsi" w:cstheme="minorHAnsi"/>
          <w:sz w:val="22"/>
          <w:szCs w:val="22"/>
          <w:lang w:val="en-US" w:bidi="ar-SA"/>
        </w:rPr>
        <w:t xml:space="preserve"> birth. Women also felt that men had power when they divorced as they had more </w:t>
      </w:r>
      <w:r w:rsidR="006D1B7E" w:rsidRPr="00582103">
        <w:rPr>
          <w:rFonts w:asciiTheme="minorHAnsi" w:hAnsiTheme="minorHAnsi" w:cstheme="minorHAnsi"/>
          <w:sz w:val="22"/>
          <w:szCs w:val="22"/>
          <w:lang w:val="en-US" w:bidi="ar-SA"/>
        </w:rPr>
        <w:t xml:space="preserve">freedom and </w:t>
      </w:r>
      <w:r w:rsidR="0019290A" w:rsidRPr="00582103">
        <w:rPr>
          <w:rFonts w:asciiTheme="minorHAnsi" w:hAnsiTheme="minorHAnsi" w:cstheme="minorHAnsi"/>
          <w:sz w:val="22"/>
          <w:szCs w:val="22"/>
          <w:lang w:val="en-US" w:bidi="ar-SA"/>
        </w:rPr>
        <w:t xml:space="preserve">choice in finding a new wife. </w:t>
      </w:r>
      <w:r w:rsidR="00C5403B" w:rsidRPr="00582103">
        <w:rPr>
          <w:rFonts w:asciiTheme="minorHAnsi" w:hAnsiTheme="minorHAnsi" w:cstheme="minorHAnsi"/>
          <w:sz w:val="22"/>
          <w:szCs w:val="22"/>
          <w:lang w:val="en-US" w:bidi="ar-SA"/>
        </w:rPr>
        <w:t xml:space="preserve"> The men however viewed divorce differently and felt powerless as they worried about supporting their children.</w:t>
      </w:r>
      <w:r w:rsidR="006D1B7E">
        <w:rPr>
          <w:rFonts w:asciiTheme="minorHAnsi" w:hAnsiTheme="minorHAnsi" w:cstheme="minorHAnsi"/>
          <w:color w:val="FF0000"/>
          <w:sz w:val="22"/>
          <w:szCs w:val="22"/>
          <w:lang w:val="en-US" w:bidi="ar-SA"/>
        </w:rPr>
        <w:t xml:space="preserve">  </w:t>
      </w:r>
    </w:p>
    <w:p w:rsidR="00376036" w:rsidRDefault="00376036" w:rsidP="00531DBD">
      <w:pPr>
        <w:jc w:val="both"/>
        <w:rPr>
          <w:rFonts w:asciiTheme="minorHAnsi" w:hAnsiTheme="minorHAnsi" w:cstheme="minorHAnsi"/>
          <w:sz w:val="22"/>
          <w:szCs w:val="22"/>
          <w:lang w:val="en-US" w:bidi="ar-SA"/>
        </w:rPr>
      </w:pPr>
    </w:p>
    <w:p w:rsidR="00A61289" w:rsidRDefault="00C5403B" w:rsidP="00531DBD">
      <w:pPr>
        <w:jc w:val="both"/>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Men </w:t>
      </w:r>
      <w:r w:rsidR="001E0956">
        <w:rPr>
          <w:rFonts w:asciiTheme="minorHAnsi" w:hAnsiTheme="minorHAnsi" w:cstheme="minorHAnsi"/>
          <w:sz w:val="22"/>
          <w:szCs w:val="22"/>
          <w:lang w:val="en-US" w:bidi="ar-SA"/>
        </w:rPr>
        <w:t xml:space="preserve">stated they </w:t>
      </w:r>
      <w:r>
        <w:rPr>
          <w:rFonts w:asciiTheme="minorHAnsi" w:hAnsiTheme="minorHAnsi" w:cstheme="minorHAnsi"/>
          <w:sz w:val="22"/>
          <w:szCs w:val="22"/>
          <w:lang w:val="en-US" w:bidi="ar-SA"/>
        </w:rPr>
        <w:t>felt powerless wh</w:t>
      </w:r>
      <w:r w:rsidR="001E0956">
        <w:rPr>
          <w:rFonts w:asciiTheme="minorHAnsi" w:hAnsiTheme="minorHAnsi" w:cstheme="minorHAnsi"/>
          <w:sz w:val="22"/>
          <w:szCs w:val="22"/>
          <w:lang w:val="en-US" w:bidi="ar-SA"/>
        </w:rPr>
        <w:t xml:space="preserve">en they did not </w:t>
      </w:r>
      <w:r w:rsidR="006D1B7E">
        <w:rPr>
          <w:rFonts w:asciiTheme="minorHAnsi" w:hAnsiTheme="minorHAnsi" w:cstheme="minorHAnsi"/>
          <w:sz w:val="22"/>
          <w:szCs w:val="22"/>
          <w:lang w:val="en-US" w:bidi="ar-SA"/>
        </w:rPr>
        <w:t xml:space="preserve">go to school or have </w:t>
      </w:r>
      <w:r w:rsidR="001E0956">
        <w:rPr>
          <w:rFonts w:asciiTheme="minorHAnsi" w:hAnsiTheme="minorHAnsi" w:cstheme="minorHAnsi"/>
          <w:sz w:val="22"/>
          <w:szCs w:val="22"/>
          <w:lang w:val="en-US" w:bidi="ar-SA"/>
        </w:rPr>
        <w:t>an education,</w:t>
      </w:r>
      <w:r>
        <w:rPr>
          <w:rFonts w:asciiTheme="minorHAnsi" w:hAnsiTheme="minorHAnsi" w:cstheme="minorHAnsi"/>
          <w:sz w:val="22"/>
          <w:szCs w:val="22"/>
          <w:lang w:val="en-US" w:bidi="ar-SA"/>
        </w:rPr>
        <w:t xml:space="preserve"> and when they did not have a job and could not earn money, which are typical expected roles of men as the strong head and provider of the family.  In addition, men felt unhappy and therefore powerless when they were in debt and could not repay their </w:t>
      </w:r>
      <w:r w:rsidR="00383085">
        <w:rPr>
          <w:rFonts w:asciiTheme="minorHAnsi" w:hAnsiTheme="minorHAnsi" w:cstheme="minorHAnsi"/>
          <w:sz w:val="22"/>
          <w:szCs w:val="22"/>
          <w:lang w:val="en-US" w:bidi="ar-SA"/>
        </w:rPr>
        <w:t xml:space="preserve">loans, which were </w:t>
      </w:r>
      <w:r w:rsidR="003747EC">
        <w:rPr>
          <w:rFonts w:asciiTheme="minorHAnsi" w:hAnsiTheme="minorHAnsi" w:cstheme="minorHAnsi"/>
          <w:sz w:val="22"/>
          <w:szCs w:val="22"/>
          <w:lang w:val="en-US" w:bidi="ar-SA"/>
        </w:rPr>
        <w:t>taken ma</w:t>
      </w:r>
      <w:r w:rsidR="00383085">
        <w:rPr>
          <w:rFonts w:asciiTheme="minorHAnsi" w:hAnsiTheme="minorHAnsi" w:cstheme="minorHAnsi"/>
          <w:sz w:val="22"/>
          <w:szCs w:val="22"/>
          <w:lang w:val="en-US" w:bidi="ar-SA"/>
        </w:rPr>
        <w:t>inly for agricultural purposes.</w:t>
      </w:r>
      <w:r>
        <w:rPr>
          <w:rFonts w:asciiTheme="minorHAnsi" w:hAnsiTheme="minorHAnsi" w:cstheme="minorHAnsi"/>
          <w:sz w:val="22"/>
          <w:szCs w:val="22"/>
          <w:lang w:val="en-US" w:bidi="ar-SA"/>
        </w:rPr>
        <w:t xml:space="preserve">  </w:t>
      </w:r>
    </w:p>
    <w:p w:rsidR="00A61289" w:rsidRDefault="00A61289" w:rsidP="00531DBD">
      <w:pPr>
        <w:jc w:val="both"/>
        <w:rPr>
          <w:rFonts w:asciiTheme="minorHAnsi" w:hAnsiTheme="minorHAnsi" w:cstheme="minorHAnsi"/>
          <w:sz w:val="22"/>
          <w:szCs w:val="22"/>
          <w:lang w:val="en-US" w:bidi="ar-SA"/>
        </w:rPr>
      </w:pPr>
    </w:p>
    <w:p w:rsidR="00C5403B" w:rsidRDefault="00C5403B" w:rsidP="00531DBD">
      <w:pPr>
        <w:jc w:val="both"/>
        <w:rPr>
          <w:rFonts w:asciiTheme="minorHAnsi" w:hAnsiTheme="minorHAnsi" w:cstheme="minorHAnsi"/>
          <w:color w:val="FF0000"/>
          <w:sz w:val="22"/>
          <w:szCs w:val="22"/>
          <w:lang w:val="en-US" w:bidi="ar-SA"/>
        </w:rPr>
      </w:pPr>
      <w:r>
        <w:rPr>
          <w:rFonts w:asciiTheme="minorHAnsi" w:hAnsiTheme="minorHAnsi" w:cstheme="minorHAnsi"/>
          <w:sz w:val="22"/>
          <w:szCs w:val="22"/>
          <w:lang w:val="en-US" w:bidi="ar-SA"/>
        </w:rPr>
        <w:t xml:space="preserve">Women </w:t>
      </w:r>
      <w:r w:rsidR="001E3E1D">
        <w:rPr>
          <w:rFonts w:asciiTheme="minorHAnsi" w:hAnsiTheme="minorHAnsi" w:cstheme="minorHAnsi"/>
          <w:sz w:val="22"/>
          <w:szCs w:val="22"/>
          <w:lang w:val="en-US" w:bidi="ar-SA"/>
        </w:rPr>
        <w:t xml:space="preserve">in the FGD </w:t>
      </w:r>
      <w:r w:rsidR="001E0956">
        <w:rPr>
          <w:rFonts w:asciiTheme="minorHAnsi" w:hAnsiTheme="minorHAnsi" w:cstheme="minorHAnsi"/>
          <w:sz w:val="22"/>
          <w:szCs w:val="22"/>
          <w:lang w:val="en-US" w:bidi="ar-SA"/>
        </w:rPr>
        <w:t xml:space="preserve">commented that men don’t want their wives to have an education or </w:t>
      </w:r>
      <w:r w:rsidR="001E0956" w:rsidRPr="00DC5639">
        <w:rPr>
          <w:rFonts w:asciiTheme="minorHAnsi" w:hAnsiTheme="minorHAnsi" w:cstheme="minorHAnsi"/>
          <w:sz w:val="22"/>
          <w:szCs w:val="22"/>
          <w:lang w:val="en-US" w:bidi="ar-SA"/>
        </w:rPr>
        <w:t>“knowledge” as</w:t>
      </w:r>
      <w:r w:rsidR="00BE139C" w:rsidRPr="00DC5639">
        <w:rPr>
          <w:rFonts w:asciiTheme="minorHAnsi" w:hAnsiTheme="minorHAnsi" w:cstheme="minorHAnsi"/>
          <w:sz w:val="22"/>
          <w:szCs w:val="22"/>
          <w:lang w:val="en-US" w:bidi="ar-SA"/>
        </w:rPr>
        <w:t xml:space="preserve"> this makes the men </w:t>
      </w:r>
      <w:r w:rsidR="001E0956" w:rsidRPr="00DC5639">
        <w:rPr>
          <w:rFonts w:asciiTheme="minorHAnsi" w:hAnsiTheme="minorHAnsi" w:cstheme="minorHAnsi"/>
          <w:sz w:val="22"/>
          <w:szCs w:val="22"/>
          <w:lang w:val="en-US" w:bidi="ar-SA"/>
        </w:rPr>
        <w:t>feel powerless</w:t>
      </w:r>
      <w:r w:rsidR="003747EC">
        <w:rPr>
          <w:rFonts w:asciiTheme="minorHAnsi" w:hAnsiTheme="minorHAnsi" w:cstheme="minorHAnsi"/>
          <w:sz w:val="22"/>
          <w:szCs w:val="22"/>
          <w:lang w:val="en-US" w:bidi="ar-SA"/>
        </w:rPr>
        <w:t xml:space="preserve">. They felt </w:t>
      </w:r>
      <w:r w:rsidR="001E0956" w:rsidRPr="00DC5639">
        <w:rPr>
          <w:rFonts w:asciiTheme="minorHAnsi" w:hAnsiTheme="minorHAnsi" w:cstheme="minorHAnsi"/>
          <w:sz w:val="22"/>
          <w:szCs w:val="22"/>
          <w:lang w:val="en-US" w:bidi="ar-SA"/>
        </w:rPr>
        <w:t>men want</w:t>
      </w:r>
      <w:r w:rsidR="003747EC">
        <w:rPr>
          <w:rFonts w:asciiTheme="minorHAnsi" w:hAnsiTheme="minorHAnsi" w:cstheme="minorHAnsi"/>
          <w:sz w:val="22"/>
          <w:szCs w:val="22"/>
          <w:lang w:val="en-US" w:bidi="ar-SA"/>
        </w:rPr>
        <w:t>ed</w:t>
      </w:r>
      <w:r w:rsidR="001E0956" w:rsidRPr="00DC5639">
        <w:rPr>
          <w:rFonts w:asciiTheme="minorHAnsi" w:hAnsiTheme="minorHAnsi" w:cstheme="minorHAnsi"/>
          <w:sz w:val="22"/>
          <w:szCs w:val="22"/>
          <w:lang w:val="en-US" w:bidi="ar-SA"/>
        </w:rPr>
        <w:t xml:space="preserve"> their wives to respect and fear their husbands.  </w:t>
      </w:r>
      <w:r w:rsidR="003747EC">
        <w:rPr>
          <w:rFonts w:asciiTheme="minorHAnsi" w:hAnsiTheme="minorHAnsi" w:cstheme="minorHAnsi"/>
          <w:sz w:val="22"/>
          <w:szCs w:val="22"/>
          <w:lang w:val="en-US" w:bidi="ar-SA"/>
        </w:rPr>
        <w:t xml:space="preserve">More discussions around </w:t>
      </w:r>
      <w:r w:rsidR="003D4D31" w:rsidRPr="00DC5639">
        <w:rPr>
          <w:rFonts w:asciiTheme="minorHAnsi" w:hAnsiTheme="minorHAnsi" w:cstheme="minorHAnsi"/>
          <w:sz w:val="22"/>
          <w:szCs w:val="22"/>
          <w:lang w:val="en-US" w:bidi="ar-SA"/>
        </w:rPr>
        <w:t xml:space="preserve">gender </w:t>
      </w:r>
      <w:r w:rsidR="00383085" w:rsidRPr="00DC5639">
        <w:rPr>
          <w:rFonts w:asciiTheme="minorHAnsi" w:hAnsiTheme="minorHAnsi" w:cstheme="minorHAnsi"/>
          <w:sz w:val="22"/>
          <w:szCs w:val="22"/>
          <w:lang w:val="en-US" w:bidi="ar-SA"/>
        </w:rPr>
        <w:t xml:space="preserve">equality </w:t>
      </w:r>
      <w:r w:rsidR="003D4D31" w:rsidRPr="00DC5639">
        <w:rPr>
          <w:rFonts w:asciiTheme="minorHAnsi" w:hAnsiTheme="minorHAnsi" w:cstheme="minorHAnsi"/>
          <w:sz w:val="22"/>
          <w:szCs w:val="22"/>
          <w:lang w:val="en-US" w:bidi="ar-SA"/>
        </w:rPr>
        <w:t>and power relations amongst men an</w:t>
      </w:r>
      <w:r w:rsidR="00BE139C" w:rsidRPr="00DC5639">
        <w:rPr>
          <w:rFonts w:asciiTheme="minorHAnsi" w:hAnsiTheme="minorHAnsi" w:cstheme="minorHAnsi"/>
          <w:sz w:val="22"/>
          <w:szCs w:val="22"/>
          <w:lang w:val="en-US" w:bidi="ar-SA"/>
        </w:rPr>
        <w:t xml:space="preserve">d women together, especially in their role as </w:t>
      </w:r>
      <w:r w:rsidR="003D4D31" w:rsidRPr="00DC5639">
        <w:rPr>
          <w:rFonts w:asciiTheme="minorHAnsi" w:hAnsiTheme="minorHAnsi" w:cstheme="minorHAnsi"/>
          <w:sz w:val="22"/>
          <w:szCs w:val="22"/>
          <w:lang w:val="en-US" w:bidi="ar-SA"/>
        </w:rPr>
        <w:t xml:space="preserve">parents and young </w:t>
      </w:r>
      <w:r w:rsidR="00BE139C" w:rsidRPr="00DC5639">
        <w:rPr>
          <w:rFonts w:asciiTheme="minorHAnsi" w:hAnsiTheme="minorHAnsi" w:cstheme="minorHAnsi"/>
          <w:sz w:val="22"/>
          <w:szCs w:val="22"/>
          <w:lang w:val="en-US" w:bidi="ar-SA"/>
        </w:rPr>
        <w:t>people,</w:t>
      </w:r>
      <w:r w:rsidR="003D4D31" w:rsidRPr="00DC5639">
        <w:rPr>
          <w:rFonts w:asciiTheme="minorHAnsi" w:hAnsiTheme="minorHAnsi" w:cstheme="minorHAnsi"/>
          <w:sz w:val="22"/>
          <w:szCs w:val="22"/>
          <w:lang w:val="en-US" w:bidi="ar-SA"/>
        </w:rPr>
        <w:t xml:space="preserve"> could help address these </w:t>
      </w:r>
      <w:r w:rsidR="00BE139C" w:rsidRPr="00DC5639">
        <w:rPr>
          <w:rFonts w:asciiTheme="minorHAnsi" w:hAnsiTheme="minorHAnsi" w:cstheme="minorHAnsi"/>
          <w:sz w:val="22"/>
          <w:szCs w:val="22"/>
          <w:lang w:val="en-US" w:bidi="ar-SA"/>
        </w:rPr>
        <w:t xml:space="preserve">harmful values </w:t>
      </w:r>
      <w:r w:rsidR="003D4D31" w:rsidRPr="00DC5639">
        <w:rPr>
          <w:rFonts w:asciiTheme="minorHAnsi" w:hAnsiTheme="minorHAnsi" w:cstheme="minorHAnsi"/>
          <w:sz w:val="22"/>
          <w:szCs w:val="22"/>
          <w:lang w:val="en-US" w:bidi="ar-SA"/>
        </w:rPr>
        <w:t xml:space="preserve">as these </w:t>
      </w:r>
      <w:r w:rsidR="00BE139C" w:rsidRPr="00DC5639">
        <w:rPr>
          <w:rFonts w:asciiTheme="minorHAnsi" w:hAnsiTheme="minorHAnsi" w:cstheme="minorHAnsi"/>
          <w:sz w:val="22"/>
          <w:szCs w:val="22"/>
          <w:lang w:val="en-US" w:bidi="ar-SA"/>
        </w:rPr>
        <w:t xml:space="preserve">are </w:t>
      </w:r>
      <w:r w:rsidR="003D4D31" w:rsidRPr="00DC5639">
        <w:rPr>
          <w:rFonts w:asciiTheme="minorHAnsi" w:hAnsiTheme="minorHAnsi" w:cstheme="minorHAnsi"/>
          <w:sz w:val="22"/>
          <w:szCs w:val="22"/>
          <w:lang w:val="en-US" w:bidi="ar-SA"/>
        </w:rPr>
        <w:t>disempowering for</w:t>
      </w:r>
      <w:r w:rsidR="00BE139C" w:rsidRPr="00DC5639">
        <w:rPr>
          <w:rFonts w:asciiTheme="minorHAnsi" w:hAnsiTheme="minorHAnsi" w:cstheme="minorHAnsi"/>
          <w:sz w:val="22"/>
          <w:szCs w:val="22"/>
          <w:lang w:val="en-US" w:bidi="ar-SA"/>
        </w:rPr>
        <w:t xml:space="preserve"> women and girls, as well as men and boys.</w:t>
      </w:r>
      <w:r w:rsidR="00BE139C">
        <w:rPr>
          <w:rFonts w:asciiTheme="minorHAnsi" w:hAnsiTheme="minorHAnsi" w:cstheme="minorHAnsi"/>
          <w:color w:val="FF0000"/>
          <w:sz w:val="22"/>
          <w:szCs w:val="22"/>
          <w:lang w:val="en-US" w:bidi="ar-SA"/>
        </w:rPr>
        <w:t xml:space="preserve">  </w:t>
      </w:r>
    </w:p>
    <w:p w:rsidR="005E28E1" w:rsidRDefault="005E28E1" w:rsidP="00531DBD">
      <w:pPr>
        <w:jc w:val="both"/>
        <w:rPr>
          <w:rFonts w:asciiTheme="minorHAnsi" w:hAnsiTheme="minorHAnsi" w:cstheme="minorHAnsi"/>
          <w:sz w:val="22"/>
          <w:szCs w:val="22"/>
          <w:lang w:val="en-US" w:bidi="ar-SA"/>
        </w:rPr>
      </w:pPr>
    </w:p>
    <w:p w:rsidR="00976E86" w:rsidRPr="00976E86" w:rsidRDefault="00976E86" w:rsidP="00976E86">
      <w:pPr>
        <w:pStyle w:val="Caption"/>
        <w:keepNext/>
        <w:spacing w:after="120"/>
        <w:rPr>
          <w:rFonts w:asciiTheme="minorHAnsi" w:hAnsiTheme="minorHAnsi" w:cstheme="minorHAnsi"/>
          <w:color w:val="auto"/>
          <w:sz w:val="22"/>
          <w:szCs w:val="22"/>
        </w:rPr>
      </w:pPr>
      <w:r w:rsidRPr="00976E86">
        <w:rPr>
          <w:rFonts w:asciiTheme="minorHAnsi" w:hAnsiTheme="minorHAnsi" w:cstheme="minorHAnsi"/>
          <w:color w:val="auto"/>
          <w:sz w:val="22"/>
          <w:szCs w:val="22"/>
        </w:rPr>
        <w:t xml:space="preserve">Table </w:t>
      </w:r>
      <w:r w:rsidR="00A34053" w:rsidRPr="00976E86">
        <w:rPr>
          <w:rFonts w:asciiTheme="minorHAnsi" w:hAnsiTheme="minorHAnsi" w:cstheme="minorHAnsi"/>
          <w:color w:val="auto"/>
          <w:sz w:val="22"/>
          <w:szCs w:val="22"/>
        </w:rPr>
        <w:fldChar w:fldCharType="begin"/>
      </w:r>
      <w:r w:rsidRPr="00976E86">
        <w:rPr>
          <w:rFonts w:asciiTheme="minorHAnsi" w:hAnsiTheme="minorHAnsi" w:cstheme="minorHAnsi"/>
          <w:color w:val="auto"/>
          <w:sz w:val="22"/>
          <w:szCs w:val="22"/>
        </w:rPr>
        <w:instrText xml:space="preserve"> SEQ Table \* ARABIC </w:instrText>
      </w:r>
      <w:r w:rsidR="00A34053" w:rsidRPr="00976E86">
        <w:rPr>
          <w:rFonts w:asciiTheme="minorHAnsi" w:hAnsiTheme="minorHAnsi" w:cstheme="minorHAnsi"/>
          <w:color w:val="auto"/>
          <w:sz w:val="22"/>
          <w:szCs w:val="22"/>
        </w:rPr>
        <w:fldChar w:fldCharType="separate"/>
      </w:r>
      <w:r w:rsidR="004342B1">
        <w:rPr>
          <w:rFonts w:asciiTheme="minorHAnsi" w:hAnsiTheme="minorHAnsi" w:cstheme="minorHAnsi"/>
          <w:noProof/>
          <w:color w:val="auto"/>
          <w:sz w:val="22"/>
          <w:szCs w:val="22"/>
        </w:rPr>
        <w:t>6</w:t>
      </w:r>
      <w:r w:rsidR="00A34053" w:rsidRPr="00976E86">
        <w:rPr>
          <w:rFonts w:asciiTheme="minorHAnsi" w:hAnsiTheme="minorHAnsi" w:cstheme="minorHAnsi"/>
          <w:color w:val="auto"/>
          <w:sz w:val="22"/>
          <w:szCs w:val="22"/>
        </w:rPr>
        <w:fldChar w:fldCharType="end"/>
      </w:r>
      <w:r w:rsidRPr="00976E86">
        <w:rPr>
          <w:rFonts w:asciiTheme="minorHAnsi" w:hAnsiTheme="minorHAnsi" w:cstheme="minorHAnsi"/>
          <w:color w:val="auto"/>
          <w:sz w:val="22"/>
          <w:szCs w:val="22"/>
        </w:rPr>
        <w:t xml:space="preserve">: </w:t>
      </w:r>
      <w:r w:rsidR="00805B5E">
        <w:rPr>
          <w:rFonts w:asciiTheme="minorHAnsi" w:hAnsiTheme="minorHAnsi" w:cstheme="minorHAnsi"/>
          <w:color w:val="auto"/>
          <w:sz w:val="22"/>
          <w:szCs w:val="22"/>
        </w:rPr>
        <w:t>FGD on M</w:t>
      </w:r>
      <w:r w:rsidRPr="00976E86">
        <w:rPr>
          <w:rFonts w:asciiTheme="minorHAnsi" w:hAnsiTheme="minorHAnsi" w:cstheme="minorHAnsi"/>
          <w:color w:val="auto"/>
          <w:sz w:val="22"/>
          <w:szCs w:val="22"/>
        </w:rPr>
        <w:t>e</w:t>
      </w:r>
      <w:r w:rsidR="00805B5E">
        <w:rPr>
          <w:rFonts w:asciiTheme="minorHAnsi" w:hAnsiTheme="minorHAnsi" w:cstheme="minorHAnsi"/>
          <w:color w:val="auto"/>
          <w:sz w:val="22"/>
          <w:szCs w:val="22"/>
        </w:rPr>
        <w:t xml:space="preserve">n and </w:t>
      </w:r>
      <w:r w:rsidRPr="00976E86">
        <w:rPr>
          <w:rFonts w:asciiTheme="minorHAnsi" w:hAnsiTheme="minorHAnsi" w:cstheme="minorHAnsi"/>
          <w:color w:val="auto"/>
          <w:sz w:val="22"/>
          <w:szCs w:val="22"/>
        </w:rPr>
        <w:t>Power</w:t>
      </w:r>
    </w:p>
    <w:tbl>
      <w:tblPr>
        <w:tblStyle w:val="TableGrid"/>
        <w:tblW w:w="0" w:type="auto"/>
        <w:tblLook w:val="04A0"/>
      </w:tblPr>
      <w:tblGrid>
        <w:gridCol w:w="2235"/>
        <w:gridCol w:w="2249"/>
        <w:gridCol w:w="2253"/>
        <w:gridCol w:w="2220"/>
      </w:tblGrid>
      <w:tr w:rsidR="00505DF1" w:rsidRPr="00505DF1" w:rsidTr="00976E86">
        <w:tc>
          <w:tcPr>
            <w:tcW w:w="4484" w:type="dxa"/>
            <w:gridSpan w:val="2"/>
            <w:shd w:val="clear" w:color="auto" w:fill="D6E3BC" w:themeFill="accent3" w:themeFillTint="66"/>
          </w:tcPr>
          <w:p w:rsidR="00690E62" w:rsidRDefault="00505DF1" w:rsidP="00505DF1">
            <w:pPr>
              <w:jc w:val="center"/>
              <w:rPr>
                <w:rFonts w:asciiTheme="minorHAnsi" w:hAnsiTheme="minorHAnsi" w:cstheme="minorHAnsi"/>
                <w:b/>
                <w:sz w:val="21"/>
                <w:szCs w:val="21"/>
                <w:lang w:val="en-US" w:bidi="ar-SA"/>
              </w:rPr>
            </w:pPr>
            <w:r w:rsidRPr="00505DF1">
              <w:rPr>
                <w:rFonts w:asciiTheme="minorHAnsi" w:hAnsiTheme="minorHAnsi" w:cstheme="minorHAnsi"/>
                <w:b/>
                <w:sz w:val="21"/>
                <w:szCs w:val="21"/>
                <w:lang w:val="en-US" w:bidi="ar-SA"/>
              </w:rPr>
              <w:t>Men’s Group</w:t>
            </w:r>
            <w:r w:rsidR="00D268B9">
              <w:rPr>
                <w:rFonts w:asciiTheme="minorHAnsi" w:hAnsiTheme="minorHAnsi" w:cstheme="minorHAnsi"/>
                <w:b/>
                <w:sz w:val="21"/>
                <w:szCs w:val="21"/>
                <w:lang w:val="en-US" w:bidi="ar-SA"/>
              </w:rPr>
              <w:t xml:space="preserve"> views</w:t>
            </w:r>
            <w:r w:rsidRPr="00505DF1">
              <w:rPr>
                <w:rFonts w:asciiTheme="minorHAnsi" w:hAnsiTheme="minorHAnsi" w:cstheme="minorHAnsi"/>
                <w:b/>
                <w:sz w:val="21"/>
                <w:szCs w:val="21"/>
                <w:lang w:val="en-US" w:bidi="ar-SA"/>
              </w:rPr>
              <w:t>:</w:t>
            </w:r>
          </w:p>
          <w:p w:rsidR="00505DF1" w:rsidRPr="00505DF1" w:rsidRDefault="00505DF1" w:rsidP="00505DF1">
            <w:pPr>
              <w:jc w:val="center"/>
              <w:rPr>
                <w:rFonts w:asciiTheme="minorHAnsi" w:hAnsiTheme="minorHAnsi" w:cstheme="minorHAnsi"/>
                <w:b/>
                <w:sz w:val="21"/>
                <w:szCs w:val="21"/>
                <w:lang w:val="en-US" w:bidi="ar-SA"/>
              </w:rPr>
            </w:pPr>
            <w:r w:rsidRPr="00505DF1">
              <w:rPr>
                <w:rFonts w:asciiTheme="minorHAnsi" w:hAnsiTheme="minorHAnsi" w:cstheme="minorHAnsi"/>
                <w:b/>
                <w:sz w:val="21"/>
                <w:szCs w:val="21"/>
                <w:lang w:val="en-US" w:bidi="ar-SA"/>
              </w:rPr>
              <w:t xml:space="preserve"> Men/Boys life events</w:t>
            </w:r>
          </w:p>
        </w:tc>
        <w:tc>
          <w:tcPr>
            <w:tcW w:w="4473" w:type="dxa"/>
            <w:gridSpan w:val="2"/>
            <w:shd w:val="clear" w:color="auto" w:fill="D6E3BC" w:themeFill="accent3" w:themeFillTint="66"/>
          </w:tcPr>
          <w:p w:rsidR="00690E62" w:rsidRDefault="00505DF1" w:rsidP="00505DF1">
            <w:pPr>
              <w:jc w:val="center"/>
              <w:rPr>
                <w:rFonts w:asciiTheme="minorHAnsi" w:hAnsiTheme="minorHAnsi" w:cstheme="minorHAnsi"/>
                <w:b/>
                <w:sz w:val="21"/>
                <w:szCs w:val="21"/>
                <w:lang w:val="en-US" w:bidi="ar-SA"/>
              </w:rPr>
            </w:pPr>
            <w:r w:rsidRPr="00505DF1">
              <w:rPr>
                <w:rFonts w:asciiTheme="minorHAnsi" w:hAnsiTheme="minorHAnsi" w:cstheme="minorHAnsi"/>
                <w:b/>
                <w:sz w:val="21"/>
                <w:szCs w:val="21"/>
                <w:lang w:val="en-US" w:bidi="ar-SA"/>
              </w:rPr>
              <w:t>Women’s Group</w:t>
            </w:r>
            <w:r w:rsidR="00D268B9">
              <w:rPr>
                <w:rFonts w:asciiTheme="minorHAnsi" w:hAnsiTheme="minorHAnsi" w:cstheme="minorHAnsi"/>
                <w:b/>
                <w:sz w:val="21"/>
                <w:szCs w:val="21"/>
                <w:lang w:val="en-US" w:bidi="ar-SA"/>
              </w:rPr>
              <w:t xml:space="preserve"> views</w:t>
            </w:r>
            <w:r w:rsidRPr="00505DF1">
              <w:rPr>
                <w:rFonts w:asciiTheme="minorHAnsi" w:hAnsiTheme="minorHAnsi" w:cstheme="minorHAnsi"/>
                <w:b/>
                <w:sz w:val="21"/>
                <w:szCs w:val="21"/>
                <w:lang w:val="en-US" w:bidi="ar-SA"/>
              </w:rPr>
              <w:t xml:space="preserve">: </w:t>
            </w:r>
          </w:p>
          <w:p w:rsidR="00505DF1" w:rsidRPr="00505DF1" w:rsidRDefault="00505DF1" w:rsidP="00505DF1">
            <w:pPr>
              <w:jc w:val="center"/>
              <w:rPr>
                <w:rFonts w:asciiTheme="minorHAnsi" w:hAnsiTheme="minorHAnsi" w:cstheme="minorHAnsi"/>
                <w:b/>
                <w:sz w:val="21"/>
                <w:szCs w:val="21"/>
                <w:lang w:val="en-US" w:bidi="ar-SA"/>
              </w:rPr>
            </w:pPr>
            <w:r w:rsidRPr="00505DF1">
              <w:rPr>
                <w:rFonts w:asciiTheme="minorHAnsi" w:hAnsiTheme="minorHAnsi" w:cstheme="minorHAnsi"/>
                <w:b/>
                <w:sz w:val="21"/>
                <w:szCs w:val="21"/>
                <w:lang w:val="en-US" w:bidi="ar-SA"/>
              </w:rPr>
              <w:t>Men/Boys life events</w:t>
            </w:r>
          </w:p>
        </w:tc>
      </w:tr>
      <w:tr w:rsidR="00505DF1" w:rsidRPr="00505DF1" w:rsidTr="00976E86">
        <w:tc>
          <w:tcPr>
            <w:tcW w:w="2235" w:type="dxa"/>
            <w:shd w:val="clear" w:color="auto" w:fill="EAF1DD" w:themeFill="accent3" w:themeFillTint="33"/>
          </w:tcPr>
          <w:p w:rsidR="00505DF1" w:rsidRPr="00505DF1" w:rsidRDefault="00505DF1" w:rsidP="00F331CD">
            <w:pPr>
              <w:jc w:val="center"/>
              <w:rPr>
                <w:rFonts w:asciiTheme="minorHAnsi" w:hAnsiTheme="minorHAnsi" w:cstheme="minorHAnsi"/>
                <w:b/>
                <w:sz w:val="21"/>
                <w:szCs w:val="21"/>
                <w:lang w:val="en-US" w:bidi="ar-SA"/>
              </w:rPr>
            </w:pPr>
            <w:r w:rsidRPr="00505DF1">
              <w:rPr>
                <w:rFonts w:asciiTheme="minorHAnsi" w:hAnsiTheme="minorHAnsi" w:cstheme="minorHAnsi"/>
                <w:b/>
                <w:sz w:val="21"/>
                <w:szCs w:val="21"/>
                <w:lang w:val="en-US" w:bidi="ar-SA"/>
              </w:rPr>
              <w:t xml:space="preserve">Men </w:t>
            </w:r>
            <w:r w:rsidR="00F331CD">
              <w:rPr>
                <w:rFonts w:asciiTheme="minorHAnsi" w:hAnsiTheme="minorHAnsi" w:cstheme="minorHAnsi"/>
                <w:b/>
                <w:sz w:val="21"/>
                <w:szCs w:val="21"/>
                <w:lang w:val="en-US" w:bidi="ar-SA"/>
              </w:rPr>
              <w:t xml:space="preserve">have </w:t>
            </w:r>
            <w:r w:rsidRPr="00505DF1">
              <w:rPr>
                <w:rFonts w:asciiTheme="minorHAnsi" w:hAnsiTheme="minorHAnsi" w:cstheme="minorHAnsi"/>
                <w:b/>
                <w:sz w:val="21"/>
                <w:szCs w:val="21"/>
                <w:lang w:val="en-US" w:bidi="ar-SA"/>
              </w:rPr>
              <w:t xml:space="preserve"> power</w:t>
            </w:r>
          </w:p>
        </w:tc>
        <w:tc>
          <w:tcPr>
            <w:tcW w:w="2249" w:type="dxa"/>
            <w:shd w:val="clear" w:color="auto" w:fill="EAF1DD" w:themeFill="accent3" w:themeFillTint="33"/>
          </w:tcPr>
          <w:p w:rsidR="00505DF1" w:rsidRPr="00505DF1" w:rsidRDefault="00505DF1" w:rsidP="00F331CD">
            <w:pPr>
              <w:jc w:val="center"/>
              <w:rPr>
                <w:rFonts w:asciiTheme="minorHAnsi" w:hAnsiTheme="minorHAnsi" w:cstheme="minorHAnsi"/>
                <w:b/>
                <w:sz w:val="21"/>
                <w:szCs w:val="21"/>
                <w:lang w:val="en-US" w:bidi="ar-SA"/>
              </w:rPr>
            </w:pPr>
            <w:r w:rsidRPr="00505DF1">
              <w:rPr>
                <w:rFonts w:asciiTheme="minorHAnsi" w:hAnsiTheme="minorHAnsi" w:cstheme="minorHAnsi"/>
                <w:b/>
                <w:sz w:val="21"/>
                <w:szCs w:val="21"/>
                <w:lang w:val="en-US" w:bidi="ar-SA"/>
              </w:rPr>
              <w:t>Men feel powerless</w:t>
            </w:r>
          </w:p>
        </w:tc>
        <w:tc>
          <w:tcPr>
            <w:tcW w:w="2253" w:type="dxa"/>
            <w:shd w:val="clear" w:color="auto" w:fill="EAF1DD" w:themeFill="accent3" w:themeFillTint="33"/>
          </w:tcPr>
          <w:p w:rsidR="00505DF1" w:rsidRPr="00505DF1" w:rsidRDefault="00F331CD" w:rsidP="00F331CD">
            <w:pPr>
              <w:jc w:val="center"/>
              <w:rPr>
                <w:rFonts w:asciiTheme="minorHAnsi" w:hAnsiTheme="minorHAnsi" w:cstheme="minorHAnsi"/>
                <w:b/>
                <w:sz w:val="21"/>
                <w:szCs w:val="21"/>
                <w:lang w:val="en-US" w:bidi="ar-SA"/>
              </w:rPr>
            </w:pPr>
            <w:r>
              <w:rPr>
                <w:rFonts w:asciiTheme="minorHAnsi" w:hAnsiTheme="minorHAnsi" w:cstheme="minorHAnsi"/>
                <w:b/>
                <w:sz w:val="21"/>
                <w:szCs w:val="21"/>
                <w:lang w:val="en-US" w:bidi="ar-SA"/>
              </w:rPr>
              <w:t xml:space="preserve">Men have </w:t>
            </w:r>
            <w:r w:rsidR="00505DF1" w:rsidRPr="00505DF1">
              <w:rPr>
                <w:rFonts w:asciiTheme="minorHAnsi" w:hAnsiTheme="minorHAnsi" w:cstheme="minorHAnsi"/>
                <w:b/>
                <w:sz w:val="21"/>
                <w:szCs w:val="21"/>
                <w:lang w:val="en-US" w:bidi="ar-SA"/>
              </w:rPr>
              <w:t>power</w:t>
            </w:r>
          </w:p>
        </w:tc>
        <w:tc>
          <w:tcPr>
            <w:tcW w:w="2220" w:type="dxa"/>
            <w:shd w:val="clear" w:color="auto" w:fill="EAF1DD" w:themeFill="accent3" w:themeFillTint="33"/>
          </w:tcPr>
          <w:p w:rsidR="00505DF1" w:rsidRPr="00505DF1" w:rsidRDefault="00505DF1" w:rsidP="00F331CD">
            <w:pPr>
              <w:jc w:val="center"/>
              <w:rPr>
                <w:rFonts w:asciiTheme="minorHAnsi" w:hAnsiTheme="minorHAnsi" w:cstheme="minorHAnsi"/>
                <w:b/>
                <w:sz w:val="21"/>
                <w:szCs w:val="21"/>
                <w:lang w:val="en-US" w:bidi="ar-SA"/>
              </w:rPr>
            </w:pPr>
            <w:r w:rsidRPr="00505DF1">
              <w:rPr>
                <w:rFonts w:asciiTheme="minorHAnsi" w:hAnsiTheme="minorHAnsi" w:cstheme="minorHAnsi"/>
                <w:b/>
                <w:sz w:val="21"/>
                <w:szCs w:val="21"/>
                <w:lang w:val="en-US" w:bidi="ar-SA"/>
              </w:rPr>
              <w:t>Men feel powerless</w:t>
            </w:r>
          </w:p>
        </w:tc>
      </w:tr>
      <w:tr w:rsidR="00505DF1" w:rsidTr="00976E86">
        <w:tc>
          <w:tcPr>
            <w:tcW w:w="2235" w:type="dxa"/>
          </w:tcPr>
          <w:p w:rsidR="00505DF1" w:rsidRPr="00622962" w:rsidRDefault="00505DF1" w:rsidP="00805B5E">
            <w:pPr>
              <w:pStyle w:val="ListParagraph"/>
              <w:numPr>
                <w:ilvl w:val="0"/>
                <w:numId w:val="48"/>
              </w:numPr>
              <w:rPr>
                <w:rFonts w:asciiTheme="minorHAnsi" w:hAnsiTheme="minorHAnsi" w:cstheme="minorHAnsi"/>
                <w:szCs w:val="20"/>
                <w:lang w:val="en-US"/>
              </w:rPr>
            </w:pPr>
            <w:r w:rsidRPr="00622962">
              <w:rPr>
                <w:rFonts w:asciiTheme="minorHAnsi" w:hAnsiTheme="minorHAnsi" w:cstheme="minorHAnsi"/>
                <w:szCs w:val="20"/>
                <w:lang w:val="en-US"/>
              </w:rPr>
              <w:t>Got married</w:t>
            </w:r>
          </w:p>
          <w:p w:rsidR="00622962" w:rsidRPr="00622962" w:rsidRDefault="00622962" w:rsidP="00805B5E">
            <w:pPr>
              <w:pStyle w:val="ListParagraph"/>
              <w:numPr>
                <w:ilvl w:val="0"/>
                <w:numId w:val="48"/>
              </w:numPr>
              <w:rPr>
                <w:rFonts w:asciiTheme="minorHAnsi" w:hAnsiTheme="minorHAnsi" w:cstheme="minorHAnsi"/>
                <w:szCs w:val="20"/>
                <w:lang w:val="en-US"/>
              </w:rPr>
            </w:pPr>
            <w:r w:rsidRPr="00622962">
              <w:rPr>
                <w:rFonts w:asciiTheme="minorHAnsi" w:hAnsiTheme="minorHAnsi" w:cstheme="minorHAnsi"/>
                <w:szCs w:val="20"/>
                <w:lang w:val="en-US"/>
              </w:rPr>
              <w:t>Have education, finished grade 12</w:t>
            </w:r>
          </w:p>
          <w:p w:rsidR="00505DF1" w:rsidRPr="00622962" w:rsidRDefault="00622962" w:rsidP="00805B5E">
            <w:pPr>
              <w:pStyle w:val="ListParagraph"/>
              <w:numPr>
                <w:ilvl w:val="0"/>
                <w:numId w:val="48"/>
              </w:numPr>
              <w:rPr>
                <w:rFonts w:asciiTheme="minorHAnsi" w:hAnsiTheme="minorHAnsi" w:cstheme="minorHAnsi"/>
                <w:szCs w:val="20"/>
                <w:lang w:val="en-US"/>
              </w:rPr>
            </w:pPr>
            <w:r w:rsidRPr="00622962">
              <w:rPr>
                <w:rFonts w:asciiTheme="minorHAnsi" w:hAnsiTheme="minorHAnsi" w:cstheme="minorHAnsi"/>
                <w:szCs w:val="20"/>
                <w:lang w:val="en-US"/>
              </w:rPr>
              <w:t>Have a job or earn money besides farm work</w:t>
            </w:r>
          </w:p>
          <w:p w:rsidR="00622962" w:rsidRPr="00622962" w:rsidRDefault="00622962" w:rsidP="00805B5E">
            <w:pPr>
              <w:pStyle w:val="ListParagraph"/>
              <w:numPr>
                <w:ilvl w:val="0"/>
                <w:numId w:val="48"/>
              </w:numPr>
              <w:rPr>
                <w:rFonts w:asciiTheme="minorHAnsi" w:hAnsiTheme="minorHAnsi" w:cstheme="minorHAnsi"/>
                <w:szCs w:val="20"/>
                <w:lang w:val="en-US"/>
              </w:rPr>
            </w:pPr>
            <w:r w:rsidRPr="00622962">
              <w:rPr>
                <w:rFonts w:asciiTheme="minorHAnsi" w:hAnsiTheme="minorHAnsi" w:cstheme="minorHAnsi"/>
                <w:szCs w:val="20"/>
                <w:lang w:val="en-US"/>
              </w:rPr>
              <w:t>Have a car or motorcycle</w:t>
            </w:r>
          </w:p>
          <w:p w:rsidR="00622962" w:rsidRPr="00622962" w:rsidRDefault="00622962" w:rsidP="00805B5E">
            <w:pPr>
              <w:pStyle w:val="ListParagraph"/>
              <w:numPr>
                <w:ilvl w:val="0"/>
                <w:numId w:val="48"/>
              </w:numPr>
              <w:rPr>
                <w:rFonts w:asciiTheme="minorHAnsi" w:hAnsiTheme="minorHAnsi" w:cstheme="minorHAnsi"/>
                <w:szCs w:val="20"/>
                <w:lang w:val="en-US"/>
              </w:rPr>
            </w:pPr>
            <w:r w:rsidRPr="00622962">
              <w:rPr>
                <w:rFonts w:asciiTheme="minorHAnsi" w:hAnsiTheme="minorHAnsi" w:cstheme="minorHAnsi"/>
                <w:szCs w:val="20"/>
                <w:lang w:val="en-US"/>
              </w:rPr>
              <w:t xml:space="preserve">Build a new house </w:t>
            </w:r>
          </w:p>
          <w:p w:rsidR="00505DF1" w:rsidRDefault="00505DF1" w:rsidP="00805B5E">
            <w:pPr>
              <w:rPr>
                <w:rFonts w:asciiTheme="minorHAnsi" w:hAnsiTheme="minorHAnsi" w:cstheme="minorHAnsi"/>
                <w:sz w:val="22"/>
                <w:szCs w:val="22"/>
                <w:lang w:val="en-US" w:bidi="ar-SA"/>
              </w:rPr>
            </w:pPr>
          </w:p>
          <w:p w:rsidR="00505DF1" w:rsidRDefault="00505DF1" w:rsidP="00805B5E">
            <w:pPr>
              <w:rPr>
                <w:rFonts w:asciiTheme="minorHAnsi" w:hAnsiTheme="minorHAnsi" w:cstheme="minorHAnsi"/>
                <w:sz w:val="22"/>
                <w:szCs w:val="22"/>
                <w:lang w:val="en-US" w:bidi="ar-SA"/>
              </w:rPr>
            </w:pPr>
          </w:p>
          <w:p w:rsidR="00505DF1" w:rsidRDefault="00505DF1" w:rsidP="00805B5E">
            <w:pPr>
              <w:rPr>
                <w:rFonts w:asciiTheme="minorHAnsi" w:hAnsiTheme="minorHAnsi" w:cstheme="minorHAnsi"/>
                <w:sz w:val="22"/>
                <w:szCs w:val="22"/>
                <w:lang w:val="en-US" w:bidi="ar-SA"/>
              </w:rPr>
            </w:pPr>
          </w:p>
        </w:tc>
        <w:tc>
          <w:tcPr>
            <w:tcW w:w="2249" w:type="dxa"/>
          </w:tcPr>
          <w:p w:rsidR="00622962" w:rsidRPr="00622962" w:rsidRDefault="00622962" w:rsidP="00805B5E">
            <w:pPr>
              <w:pStyle w:val="ListParagraph"/>
              <w:numPr>
                <w:ilvl w:val="0"/>
                <w:numId w:val="49"/>
              </w:numPr>
              <w:rPr>
                <w:rFonts w:asciiTheme="minorHAnsi" w:hAnsiTheme="minorHAnsi" w:cstheme="minorHAnsi"/>
                <w:sz w:val="22"/>
                <w:szCs w:val="36"/>
                <w:lang w:bidi="km-KH"/>
              </w:rPr>
            </w:pPr>
            <w:r w:rsidRPr="00622962">
              <w:rPr>
                <w:rFonts w:asciiTheme="minorHAnsi" w:hAnsiTheme="minorHAnsi" w:cstheme="minorHAnsi"/>
                <w:szCs w:val="22"/>
                <w:lang w:val="en-US"/>
              </w:rPr>
              <w:t>When boys didn’t go to school</w:t>
            </w:r>
          </w:p>
          <w:p w:rsidR="00622962" w:rsidRPr="00622962" w:rsidRDefault="001E0956" w:rsidP="00805B5E">
            <w:pPr>
              <w:pStyle w:val="ListParagraph"/>
              <w:numPr>
                <w:ilvl w:val="0"/>
                <w:numId w:val="49"/>
              </w:numPr>
              <w:rPr>
                <w:rFonts w:asciiTheme="minorHAnsi" w:hAnsiTheme="minorHAnsi" w:cstheme="minorHAnsi"/>
                <w:sz w:val="22"/>
                <w:szCs w:val="36"/>
                <w:lang w:bidi="km-KH"/>
              </w:rPr>
            </w:pPr>
            <w:r>
              <w:rPr>
                <w:rFonts w:asciiTheme="minorHAnsi" w:hAnsiTheme="minorHAnsi" w:cstheme="minorHAnsi"/>
                <w:szCs w:val="22"/>
                <w:lang w:val="en-US"/>
              </w:rPr>
              <w:t xml:space="preserve">No job or </w:t>
            </w:r>
            <w:r w:rsidR="00622962" w:rsidRPr="00622962">
              <w:rPr>
                <w:rFonts w:asciiTheme="minorHAnsi" w:hAnsiTheme="minorHAnsi" w:cstheme="minorHAnsi"/>
                <w:szCs w:val="22"/>
                <w:lang w:val="en-US"/>
              </w:rPr>
              <w:t xml:space="preserve">career and can’t earn money </w:t>
            </w:r>
          </w:p>
          <w:p w:rsidR="00622962" w:rsidRPr="005D468F" w:rsidRDefault="00622962" w:rsidP="00805B5E">
            <w:pPr>
              <w:pStyle w:val="ListParagraph"/>
              <w:numPr>
                <w:ilvl w:val="0"/>
                <w:numId w:val="49"/>
              </w:numPr>
              <w:rPr>
                <w:rFonts w:asciiTheme="minorHAnsi" w:hAnsiTheme="minorHAnsi" w:cstheme="minorHAnsi"/>
                <w:sz w:val="22"/>
                <w:szCs w:val="36"/>
                <w:lang w:bidi="km-KH"/>
              </w:rPr>
            </w:pPr>
            <w:r>
              <w:rPr>
                <w:rFonts w:asciiTheme="minorHAnsi" w:hAnsiTheme="minorHAnsi" w:cstheme="minorHAnsi"/>
                <w:szCs w:val="22"/>
                <w:lang w:val="en-US"/>
              </w:rPr>
              <w:t xml:space="preserve">Divorced: worry  cannot support children </w:t>
            </w:r>
          </w:p>
          <w:p w:rsidR="00505DF1" w:rsidRPr="001E0956" w:rsidRDefault="00BE139C" w:rsidP="00805B5E">
            <w:pPr>
              <w:pStyle w:val="ListParagraph"/>
              <w:numPr>
                <w:ilvl w:val="0"/>
                <w:numId w:val="49"/>
              </w:numPr>
              <w:rPr>
                <w:rFonts w:asciiTheme="minorHAnsi" w:hAnsiTheme="minorHAnsi" w:cstheme="minorHAnsi"/>
                <w:sz w:val="22"/>
                <w:szCs w:val="36"/>
                <w:lang w:bidi="km-KH"/>
              </w:rPr>
            </w:pPr>
            <w:r>
              <w:rPr>
                <w:rFonts w:asciiTheme="minorHAnsi" w:hAnsiTheme="minorHAnsi" w:cstheme="minorHAnsi"/>
                <w:szCs w:val="22"/>
                <w:lang w:val="en-US"/>
              </w:rPr>
              <w:t xml:space="preserve">In debt: took loans </w:t>
            </w:r>
            <w:r w:rsidR="005D468F">
              <w:rPr>
                <w:rFonts w:asciiTheme="minorHAnsi" w:hAnsiTheme="minorHAnsi" w:cstheme="minorHAnsi"/>
                <w:szCs w:val="22"/>
                <w:lang w:val="en-US"/>
              </w:rPr>
              <w:t xml:space="preserve">for agriculture </w:t>
            </w:r>
            <w:r w:rsidR="003D4D31">
              <w:rPr>
                <w:rFonts w:asciiTheme="minorHAnsi" w:hAnsiTheme="minorHAnsi" w:cstheme="minorHAnsi"/>
                <w:szCs w:val="22"/>
                <w:lang w:val="en-US"/>
              </w:rPr>
              <w:t xml:space="preserve">inputs but production not sufficient </w:t>
            </w:r>
            <w:r w:rsidR="005D468F">
              <w:rPr>
                <w:rFonts w:asciiTheme="minorHAnsi" w:hAnsiTheme="minorHAnsi" w:cstheme="minorHAnsi"/>
                <w:szCs w:val="22"/>
                <w:lang w:val="en-US"/>
              </w:rPr>
              <w:t>to repay loans</w:t>
            </w:r>
          </w:p>
        </w:tc>
        <w:tc>
          <w:tcPr>
            <w:tcW w:w="2253" w:type="dxa"/>
          </w:tcPr>
          <w:p w:rsidR="007625F4" w:rsidRDefault="00622962" w:rsidP="00805B5E">
            <w:pPr>
              <w:pStyle w:val="ListParagraph"/>
              <w:numPr>
                <w:ilvl w:val="0"/>
                <w:numId w:val="50"/>
              </w:numPr>
              <w:rPr>
                <w:rFonts w:asciiTheme="minorHAnsi" w:hAnsiTheme="minorHAnsi" w:cstheme="minorHAnsi"/>
                <w:szCs w:val="20"/>
                <w:lang w:val="en-US"/>
              </w:rPr>
            </w:pPr>
            <w:r w:rsidRPr="007625F4">
              <w:rPr>
                <w:rFonts w:asciiTheme="minorHAnsi" w:hAnsiTheme="minorHAnsi" w:cstheme="minorHAnsi"/>
                <w:szCs w:val="20"/>
                <w:lang w:val="en-US"/>
              </w:rPr>
              <w:t>Choose a wife</w:t>
            </w:r>
          </w:p>
          <w:p w:rsidR="00622962" w:rsidRPr="007625F4" w:rsidRDefault="00622962" w:rsidP="00805B5E">
            <w:pPr>
              <w:pStyle w:val="ListParagraph"/>
              <w:numPr>
                <w:ilvl w:val="0"/>
                <w:numId w:val="50"/>
              </w:numPr>
              <w:rPr>
                <w:rFonts w:asciiTheme="minorHAnsi" w:hAnsiTheme="minorHAnsi" w:cstheme="minorHAnsi"/>
                <w:szCs w:val="20"/>
                <w:lang w:val="en-US"/>
              </w:rPr>
            </w:pPr>
            <w:r w:rsidRPr="007625F4">
              <w:rPr>
                <w:rFonts w:asciiTheme="minorHAnsi" w:hAnsiTheme="minorHAnsi" w:cstheme="minorHAnsi"/>
                <w:szCs w:val="20"/>
                <w:lang w:val="en-US"/>
              </w:rPr>
              <w:t>Strong head of family</w:t>
            </w:r>
          </w:p>
          <w:p w:rsidR="00622962" w:rsidRPr="00D94996" w:rsidRDefault="00622962" w:rsidP="00805B5E">
            <w:pPr>
              <w:pStyle w:val="ListParagraph"/>
              <w:numPr>
                <w:ilvl w:val="0"/>
                <w:numId w:val="50"/>
              </w:numPr>
              <w:rPr>
                <w:rFonts w:asciiTheme="minorHAnsi" w:hAnsiTheme="minorHAnsi" w:cstheme="minorHAnsi"/>
                <w:szCs w:val="20"/>
                <w:lang w:val="en-US"/>
              </w:rPr>
            </w:pPr>
            <w:r w:rsidRPr="00D94996">
              <w:rPr>
                <w:rFonts w:asciiTheme="minorHAnsi" w:hAnsiTheme="minorHAnsi" w:cstheme="minorHAnsi"/>
                <w:szCs w:val="20"/>
                <w:lang w:val="en-US"/>
              </w:rPr>
              <w:t>Men can solve problems</w:t>
            </w:r>
          </w:p>
          <w:p w:rsidR="00622962" w:rsidRPr="00D94996" w:rsidRDefault="00622962" w:rsidP="00805B5E">
            <w:pPr>
              <w:pStyle w:val="ListParagraph"/>
              <w:numPr>
                <w:ilvl w:val="0"/>
                <w:numId w:val="50"/>
              </w:numPr>
              <w:rPr>
                <w:rFonts w:asciiTheme="minorHAnsi" w:hAnsiTheme="minorHAnsi" w:cstheme="minorHAnsi"/>
                <w:szCs w:val="20"/>
                <w:lang w:val="en-US"/>
              </w:rPr>
            </w:pPr>
            <w:r w:rsidRPr="00D94996">
              <w:rPr>
                <w:rFonts w:asciiTheme="minorHAnsi" w:hAnsiTheme="minorHAnsi" w:cstheme="minorHAnsi"/>
                <w:szCs w:val="20"/>
                <w:lang w:val="en-US"/>
              </w:rPr>
              <w:t xml:space="preserve">Men can earn money </w:t>
            </w:r>
          </w:p>
          <w:p w:rsidR="00622962" w:rsidRPr="00D94996" w:rsidRDefault="006A7636" w:rsidP="00805B5E">
            <w:pPr>
              <w:pStyle w:val="ListParagraph"/>
              <w:numPr>
                <w:ilvl w:val="0"/>
                <w:numId w:val="50"/>
              </w:numPr>
              <w:rPr>
                <w:rFonts w:asciiTheme="minorHAnsi" w:hAnsiTheme="minorHAnsi" w:cstheme="minorHAnsi"/>
                <w:szCs w:val="20"/>
                <w:lang w:val="en-US"/>
              </w:rPr>
            </w:pPr>
            <w:r>
              <w:rPr>
                <w:rFonts w:asciiTheme="minorHAnsi" w:hAnsiTheme="minorHAnsi" w:cstheme="minorHAnsi"/>
                <w:szCs w:val="20"/>
                <w:lang w:val="en-US"/>
              </w:rPr>
              <w:t xml:space="preserve">Don’t </w:t>
            </w:r>
            <w:r w:rsidR="00622962" w:rsidRPr="00D94996">
              <w:rPr>
                <w:rFonts w:asciiTheme="minorHAnsi" w:hAnsiTheme="minorHAnsi" w:cstheme="minorHAnsi"/>
                <w:szCs w:val="20"/>
                <w:lang w:val="en-US"/>
              </w:rPr>
              <w:t>help when wife delivers a baby</w:t>
            </w:r>
          </w:p>
          <w:p w:rsidR="00622962" w:rsidRPr="00D94996" w:rsidRDefault="00622962" w:rsidP="00805B5E">
            <w:pPr>
              <w:pStyle w:val="ListParagraph"/>
              <w:numPr>
                <w:ilvl w:val="0"/>
                <w:numId w:val="50"/>
              </w:numPr>
              <w:rPr>
                <w:rFonts w:asciiTheme="minorHAnsi" w:hAnsiTheme="minorHAnsi" w:cstheme="minorHAnsi"/>
                <w:sz w:val="22"/>
                <w:szCs w:val="22"/>
                <w:lang w:val="en-US"/>
              </w:rPr>
            </w:pPr>
            <w:r w:rsidRPr="00D94996">
              <w:rPr>
                <w:rFonts w:asciiTheme="minorHAnsi" w:hAnsiTheme="minorHAnsi" w:cstheme="minorHAnsi"/>
                <w:szCs w:val="20"/>
                <w:lang w:val="en-US"/>
              </w:rPr>
              <w:t>Us</w:t>
            </w:r>
            <w:r w:rsidR="00D94996" w:rsidRPr="00D94996">
              <w:rPr>
                <w:rFonts w:asciiTheme="minorHAnsi" w:hAnsiTheme="minorHAnsi" w:cstheme="minorHAnsi"/>
                <w:szCs w:val="20"/>
                <w:lang w:val="en-US"/>
              </w:rPr>
              <w:t>e violence with wife and children</w:t>
            </w:r>
          </w:p>
          <w:p w:rsidR="00D94996" w:rsidRPr="00D94996" w:rsidRDefault="006A7636" w:rsidP="00805B5E">
            <w:pPr>
              <w:pStyle w:val="ListParagraph"/>
              <w:numPr>
                <w:ilvl w:val="0"/>
                <w:numId w:val="50"/>
              </w:numPr>
              <w:rPr>
                <w:rFonts w:asciiTheme="minorHAnsi" w:hAnsiTheme="minorHAnsi" w:cstheme="minorHAnsi"/>
                <w:sz w:val="22"/>
                <w:szCs w:val="22"/>
                <w:lang w:val="en-US"/>
              </w:rPr>
            </w:pPr>
            <w:r>
              <w:rPr>
                <w:rFonts w:asciiTheme="minorHAnsi" w:hAnsiTheme="minorHAnsi" w:cstheme="minorHAnsi"/>
                <w:szCs w:val="20"/>
                <w:lang w:val="en-US"/>
              </w:rPr>
              <w:t>Cut trees / clear</w:t>
            </w:r>
            <w:r w:rsidR="00D94996">
              <w:rPr>
                <w:rFonts w:asciiTheme="minorHAnsi" w:hAnsiTheme="minorHAnsi" w:cstheme="minorHAnsi"/>
                <w:szCs w:val="20"/>
                <w:lang w:val="en-US"/>
              </w:rPr>
              <w:t xml:space="preserve"> land for farm</w:t>
            </w:r>
          </w:p>
          <w:p w:rsidR="001E0956" w:rsidRPr="001E0956" w:rsidRDefault="00D94996" w:rsidP="00805B5E">
            <w:pPr>
              <w:pStyle w:val="ListParagraph"/>
              <w:numPr>
                <w:ilvl w:val="0"/>
                <w:numId w:val="50"/>
              </w:numPr>
              <w:rPr>
                <w:rFonts w:asciiTheme="minorHAnsi" w:hAnsiTheme="minorHAnsi" w:cstheme="minorHAnsi"/>
                <w:sz w:val="22"/>
                <w:szCs w:val="22"/>
                <w:lang w:val="en-US"/>
              </w:rPr>
            </w:pPr>
            <w:r>
              <w:rPr>
                <w:rFonts w:asciiTheme="minorHAnsi" w:hAnsiTheme="minorHAnsi" w:cstheme="minorHAnsi"/>
                <w:szCs w:val="20"/>
                <w:lang w:val="en-US"/>
              </w:rPr>
              <w:t xml:space="preserve">Divorce </w:t>
            </w:r>
          </w:p>
        </w:tc>
        <w:tc>
          <w:tcPr>
            <w:tcW w:w="2220" w:type="dxa"/>
          </w:tcPr>
          <w:p w:rsidR="00505DF1" w:rsidRPr="00ED7660" w:rsidRDefault="001E0956" w:rsidP="00805B5E">
            <w:pPr>
              <w:pStyle w:val="ListParagraph"/>
              <w:numPr>
                <w:ilvl w:val="0"/>
                <w:numId w:val="50"/>
              </w:numPr>
              <w:rPr>
                <w:rFonts w:asciiTheme="minorHAnsi" w:hAnsiTheme="minorHAnsi" w:cstheme="minorHAnsi"/>
                <w:lang w:val="en-US"/>
              </w:rPr>
            </w:pPr>
            <w:r>
              <w:rPr>
                <w:rFonts w:asciiTheme="minorHAnsi" w:hAnsiTheme="minorHAnsi" w:cstheme="minorHAnsi"/>
                <w:lang w:val="en-US"/>
              </w:rPr>
              <w:t xml:space="preserve">Men </w:t>
            </w:r>
            <w:r w:rsidRPr="00ED7660">
              <w:rPr>
                <w:rFonts w:asciiTheme="minorHAnsi" w:hAnsiTheme="minorHAnsi" w:cstheme="minorHAnsi"/>
                <w:lang w:val="en-US"/>
              </w:rPr>
              <w:t>don’t want their wives to be educated</w:t>
            </w:r>
            <w:r>
              <w:rPr>
                <w:rFonts w:asciiTheme="minorHAnsi" w:hAnsiTheme="minorHAnsi" w:cstheme="minorHAnsi"/>
                <w:lang w:val="en-US"/>
              </w:rPr>
              <w:t>: (</w:t>
            </w:r>
            <w:r w:rsidRPr="00ED7660">
              <w:rPr>
                <w:rFonts w:asciiTheme="minorHAnsi" w:hAnsiTheme="minorHAnsi" w:cstheme="minorHAnsi"/>
                <w:lang w:val="en-US"/>
              </w:rPr>
              <w:t>Want wife to respec</w:t>
            </w:r>
            <w:r>
              <w:rPr>
                <w:rFonts w:asciiTheme="minorHAnsi" w:hAnsiTheme="minorHAnsi" w:cstheme="minorHAnsi"/>
                <w:lang w:val="en-US"/>
              </w:rPr>
              <w:t xml:space="preserve">t </w:t>
            </w:r>
            <w:r w:rsidRPr="00ED7660">
              <w:rPr>
                <w:rFonts w:asciiTheme="minorHAnsi" w:hAnsiTheme="minorHAnsi" w:cstheme="minorHAnsi"/>
                <w:lang w:val="en-US"/>
              </w:rPr>
              <w:t xml:space="preserve">and </w:t>
            </w:r>
            <w:r>
              <w:rPr>
                <w:rFonts w:asciiTheme="minorHAnsi" w:hAnsiTheme="minorHAnsi" w:cstheme="minorHAnsi"/>
                <w:lang w:val="en-US"/>
              </w:rPr>
              <w:t>fear husband)</w:t>
            </w:r>
          </w:p>
        </w:tc>
      </w:tr>
    </w:tbl>
    <w:p w:rsidR="00505DF1" w:rsidRDefault="00505DF1" w:rsidP="00531DBD">
      <w:pPr>
        <w:jc w:val="both"/>
        <w:rPr>
          <w:rFonts w:asciiTheme="minorHAnsi" w:hAnsiTheme="minorHAnsi" w:cstheme="minorHAnsi"/>
          <w:sz w:val="22"/>
          <w:szCs w:val="22"/>
          <w:lang w:val="en-US" w:bidi="ar-SA"/>
        </w:rPr>
      </w:pPr>
    </w:p>
    <w:p w:rsidR="00DC5639" w:rsidRDefault="005E28E1" w:rsidP="005E28E1">
      <w:pPr>
        <w:jc w:val="both"/>
        <w:rPr>
          <w:rFonts w:asciiTheme="minorHAnsi" w:hAnsiTheme="minorHAnsi" w:cstheme="minorHAnsi"/>
          <w:sz w:val="22"/>
          <w:szCs w:val="22"/>
          <w:lang w:val="en-US" w:bidi="ar-SA"/>
        </w:rPr>
      </w:pPr>
      <w:r w:rsidRPr="001C1346">
        <w:rPr>
          <w:rFonts w:asciiTheme="minorHAnsi" w:hAnsiTheme="minorHAnsi" w:cstheme="minorHAnsi"/>
          <w:sz w:val="22"/>
          <w:szCs w:val="22"/>
          <w:lang w:val="en-US" w:bidi="ar-SA"/>
        </w:rPr>
        <w:t>However as seen below, men commented that women have power when they are literate and educated as they can sell goods, do small bus</w:t>
      </w:r>
      <w:r w:rsidR="00DC5639">
        <w:rPr>
          <w:rFonts w:asciiTheme="minorHAnsi" w:hAnsiTheme="minorHAnsi" w:cstheme="minorHAnsi"/>
          <w:sz w:val="22"/>
          <w:szCs w:val="22"/>
          <w:lang w:val="en-US" w:bidi="ar-SA"/>
        </w:rPr>
        <w:t>inesses or ha</w:t>
      </w:r>
      <w:r w:rsidR="0014198E">
        <w:rPr>
          <w:rFonts w:asciiTheme="minorHAnsi" w:hAnsiTheme="minorHAnsi" w:cstheme="minorHAnsi"/>
          <w:sz w:val="22"/>
          <w:szCs w:val="22"/>
          <w:lang w:val="en-US" w:bidi="ar-SA"/>
        </w:rPr>
        <w:t xml:space="preserve">ve a job. They noted this increased </w:t>
      </w:r>
      <w:r w:rsidRPr="001C1346">
        <w:rPr>
          <w:rFonts w:asciiTheme="minorHAnsi" w:hAnsiTheme="minorHAnsi" w:cstheme="minorHAnsi"/>
          <w:sz w:val="22"/>
          <w:szCs w:val="22"/>
          <w:lang w:val="en-US" w:bidi="ar-SA"/>
        </w:rPr>
        <w:t>the</w:t>
      </w:r>
      <w:r w:rsidR="0014198E">
        <w:rPr>
          <w:rFonts w:asciiTheme="minorHAnsi" w:hAnsiTheme="minorHAnsi" w:cstheme="minorHAnsi"/>
          <w:sz w:val="22"/>
          <w:szCs w:val="22"/>
          <w:lang w:val="en-US" w:bidi="ar-SA"/>
        </w:rPr>
        <w:t>ir</w:t>
      </w:r>
      <w:r w:rsidRPr="001C1346">
        <w:rPr>
          <w:rFonts w:asciiTheme="minorHAnsi" w:hAnsiTheme="minorHAnsi" w:cstheme="minorHAnsi"/>
          <w:sz w:val="22"/>
          <w:szCs w:val="22"/>
          <w:lang w:val="en-US" w:bidi="ar-SA"/>
        </w:rPr>
        <w:t xml:space="preserve"> capacity and confidence to make decisions. We understand that the men see this as positive power in that the women are earning money, are contributing the family’s income and have the right to make important decisions in their lives, such as build a house.  The me</w:t>
      </w:r>
      <w:r w:rsidR="006816D3" w:rsidRPr="001C1346">
        <w:rPr>
          <w:rFonts w:asciiTheme="minorHAnsi" w:hAnsiTheme="minorHAnsi" w:cstheme="minorHAnsi"/>
          <w:sz w:val="22"/>
          <w:szCs w:val="22"/>
          <w:lang w:val="en-US" w:bidi="ar-SA"/>
        </w:rPr>
        <w:t xml:space="preserve">n also noted that </w:t>
      </w:r>
      <w:r w:rsidR="00931508">
        <w:rPr>
          <w:rFonts w:asciiTheme="minorHAnsi" w:hAnsiTheme="minorHAnsi" w:cstheme="minorHAnsi"/>
          <w:sz w:val="22"/>
          <w:szCs w:val="22"/>
          <w:lang w:val="en-US" w:bidi="ar-SA"/>
        </w:rPr>
        <w:t xml:space="preserve">rice milling machines gave women </w:t>
      </w:r>
      <w:r w:rsidR="006816D3" w:rsidRPr="001C1346">
        <w:rPr>
          <w:rFonts w:asciiTheme="minorHAnsi" w:hAnsiTheme="minorHAnsi" w:cstheme="minorHAnsi"/>
          <w:sz w:val="22"/>
          <w:szCs w:val="22"/>
          <w:lang w:val="en-US" w:bidi="ar-SA"/>
        </w:rPr>
        <w:t xml:space="preserve">power as they essentially reduced women’s workload as they no longer had to pound and husk rice by hand.  </w:t>
      </w:r>
      <w:r w:rsidR="00976E86">
        <w:rPr>
          <w:rFonts w:asciiTheme="minorHAnsi" w:hAnsiTheme="minorHAnsi" w:cstheme="minorHAnsi"/>
          <w:sz w:val="22"/>
          <w:szCs w:val="22"/>
          <w:lang w:val="en-US" w:bidi="ar-SA"/>
        </w:rPr>
        <w:t>The women did not mention either their own education or the rice milling machines in terms of power.</w:t>
      </w:r>
    </w:p>
    <w:p w:rsidR="00DC5639" w:rsidRPr="00DC5639" w:rsidRDefault="00DC5639" w:rsidP="005E28E1">
      <w:pPr>
        <w:jc w:val="both"/>
        <w:rPr>
          <w:rFonts w:asciiTheme="minorHAnsi" w:hAnsiTheme="minorHAnsi" w:cstheme="minorHAnsi"/>
          <w:sz w:val="22"/>
          <w:szCs w:val="22"/>
          <w:lang w:val="en-US" w:bidi="ar-SA"/>
        </w:rPr>
      </w:pPr>
    </w:p>
    <w:p w:rsidR="005E28E1" w:rsidRPr="00DC5639" w:rsidRDefault="006816D3" w:rsidP="005E28E1">
      <w:pPr>
        <w:jc w:val="both"/>
        <w:rPr>
          <w:rFonts w:asciiTheme="minorHAnsi" w:hAnsiTheme="minorHAnsi" w:cstheme="minorHAnsi"/>
          <w:sz w:val="22"/>
          <w:szCs w:val="22"/>
          <w:lang w:val="en-US" w:bidi="ar-SA"/>
        </w:rPr>
      </w:pPr>
      <w:r w:rsidRPr="00DC5639">
        <w:rPr>
          <w:rFonts w:asciiTheme="minorHAnsi" w:hAnsiTheme="minorHAnsi" w:cstheme="minorHAnsi"/>
          <w:sz w:val="22"/>
          <w:szCs w:val="22"/>
          <w:lang w:val="en-US" w:bidi="ar-SA"/>
        </w:rPr>
        <w:t xml:space="preserve">The women’s </w:t>
      </w:r>
      <w:r w:rsidR="00976E86">
        <w:rPr>
          <w:rFonts w:asciiTheme="minorHAnsi" w:hAnsiTheme="minorHAnsi" w:cstheme="minorHAnsi"/>
          <w:sz w:val="22"/>
          <w:szCs w:val="22"/>
          <w:lang w:val="en-US" w:bidi="ar-SA"/>
        </w:rPr>
        <w:t xml:space="preserve">feelings of power all centered around </w:t>
      </w:r>
      <w:r w:rsidRPr="00DC5639">
        <w:rPr>
          <w:rFonts w:asciiTheme="minorHAnsi" w:hAnsiTheme="minorHAnsi" w:cstheme="minorHAnsi"/>
          <w:sz w:val="22"/>
          <w:szCs w:val="22"/>
          <w:lang w:val="en-US" w:bidi="ar-SA"/>
        </w:rPr>
        <w:t xml:space="preserve">family situations such as choosing a husband, educating their children, getting a divorce and living with their extended family. The difference between the men’s and women’s group </w:t>
      </w:r>
      <w:r w:rsidR="00A923A9" w:rsidRPr="00DC5639">
        <w:rPr>
          <w:rFonts w:asciiTheme="minorHAnsi" w:hAnsiTheme="minorHAnsi" w:cstheme="minorHAnsi"/>
          <w:sz w:val="22"/>
          <w:szCs w:val="22"/>
          <w:lang w:val="en-US" w:bidi="ar-SA"/>
        </w:rPr>
        <w:t xml:space="preserve">views </w:t>
      </w:r>
      <w:r w:rsidRPr="00DC5639">
        <w:rPr>
          <w:rFonts w:asciiTheme="minorHAnsi" w:hAnsiTheme="minorHAnsi" w:cstheme="minorHAnsi"/>
          <w:sz w:val="22"/>
          <w:szCs w:val="22"/>
          <w:lang w:val="en-US" w:bidi="ar-SA"/>
        </w:rPr>
        <w:t xml:space="preserve">may be that the women interviewed </w:t>
      </w:r>
      <w:r w:rsidR="00976E86">
        <w:rPr>
          <w:rFonts w:asciiTheme="minorHAnsi" w:hAnsiTheme="minorHAnsi" w:cstheme="minorHAnsi"/>
          <w:sz w:val="22"/>
          <w:szCs w:val="22"/>
          <w:lang w:val="en-US" w:bidi="ar-SA"/>
        </w:rPr>
        <w:t xml:space="preserve">did not go to school </w:t>
      </w:r>
      <w:r w:rsidRPr="00DC5639">
        <w:rPr>
          <w:rFonts w:asciiTheme="minorHAnsi" w:hAnsiTheme="minorHAnsi" w:cstheme="minorHAnsi"/>
          <w:sz w:val="22"/>
          <w:szCs w:val="22"/>
          <w:lang w:val="en-US" w:bidi="ar-SA"/>
        </w:rPr>
        <w:t xml:space="preserve">or </w:t>
      </w:r>
      <w:r w:rsidR="00976E86">
        <w:rPr>
          <w:rFonts w:asciiTheme="minorHAnsi" w:hAnsiTheme="minorHAnsi" w:cstheme="minorHAnsi"/>
          <w:sz w:val="22"/>
          <w:szCs w:val="22"/>
          <w:lang w:val="en-US" w:bidi="ar-SA"/>
        </w:rPr>
        <w:t xml:space="preserve">are not literate </w:t>
      </w:r>
      <w:r w:rsidRPr="00DC5639">
        <w:rPr>
          <w:rFonts w:asciiTheme="minorHAnsi" w:hAnsiTheme="minorHAnsi" w:cstheme="minorHAnsi"/>
          <w:sz w:val="22"/>
          <w:szCs w:val="22"/>
          <w:lang w:val="en-US" w:bidi="ar-SA"/>
        </w:rPr>
        <w:t xml:space="preserve">and therefore do not feel powerful </w:t>
      </w:r>
      <w:r w:rsidR="00235852" w:rsidRPr="00DC5639">
        <w:rPr>
          <w:rFonts w:asciiTheme="minorHAnsi" w:hAnsiTheme="minorHAnsi" w:cstheme="minorHAnsi"/>
          <w:sz w:val="22"/>
          <w:szCs w:val="22"/>
          <w:lang w:val="en-US" w:bidi="ar-SA"/>
        </w:rPr>
        <w:t xml:space="preserve">or recognize power </w:t>
      </w:r>
      <w:r w:rsidRPr="00DC5639">
        <w:rPr>
          <w:rFonts w:asciiTheme="minorHAnsi" w:hAnsiTheme="minorHAnsi" w:cstheme="minorHAnsi"/>
          <w:sz w:val="22"/>
          <w:szCs w:val="22"/>
          <w:lang w:val="en-US" w:bidi="ar-SA"/>
        </w:rPr>
        <w:t>in these areas whereas the men see women who are literate and educated as having more power.</w:t>
      </w:r>
      <w:r w:rsidR="00500D6A" w:rsidRPr="00DC5639">
        <w:rPr>
          <w:rFonts w:asciiTheme="minorHAnsi" w:hAnsiTheme="minorHAnsi" w:cstheme="minorHAnsi"/>
          <w:sz w:val="22"/>
          <w:szCs w:val="22"/>
          <w:lang w:val="en-US" w:bidi="ar-SA"/>
        </w:rPr>
        <w:t xml:space="preserve"> </w:t>
      </w:r>
      <w:r w:rsidR="00976E86">
        <w:rPr>
          <w:rFonts w:asciiTheme="minorHAnsi" w:hAnsiTheme="minorHAnsi" w:cstheme="minorHAnsi"/>
          <w:sz w:val="22"/>
          <w:szCs w:val="22"/>
          <w:lang w:val="en-US" w:bidi="ar-SA"/>
        </w:rPr>
        <w:t xml:space="preserve">The women did note that they felt powerful when they were able to educate their children. </w:t>
      </w:r>
      <w:r w:rsidR="00ED5FBE" w:rsidRPr="00DC5639">
        <w:rPr>
          <w:rFonts w:asciiTheme="minorHAnsi" w:hAnsiTheme="minorHAnsi" w:cstheme="minorHAnsi"/>
          <w:sz w:val="22"/>
          <w:szCs w:val="22"/>
          <w:lang w:val="en-US" w:bidi="ar-SA"/>
        </w:rPr>
        <w:t>Cambodia’s Gender Assessment 2008 states that a</w:t>
      </w:r>
      <w:r w:rsidR="00500D6A" w:rsidRPr="00DC5639">
        <w:rPr>
          <w:rFonts w:asciiTheme="minorHAnsi" w:hAnsiTheme="minorHAnsi" w:cstheme="minorHAnsi"/>
          <w:sz w:val="22"/>
          <w:szCs w:val="22"/>
          <w:lang w:val="en-US" w:bidi="ar-SA"/>
        </w:rPr>
        <w:t xml:space="preserve">ddressing the very low levels of literacy and education among women of work and child-bearing age </w:t>
      </w:r>
      <w:r w:rsidR="00931508" w:rsidRPr="00DC5639">
        <w:rPr>
          <w:rFonts w:asciiTheme="minorHAnsi" w:hAnsiTheme="minorHAnsi" w:cstheme="minorHAnsi"/>
          <w:sz w:val="22"/>
          <w:szCs w:val="22"/>
          <w:lang w:val="en-US" w:bidi="ar-SA"/>
        </w:rPr>
        <w:t xml:space="preserve">remains a significant concern. </w:t>
      </w:r>
    </w:p>
    <w:p w:rsidR="00805B5E" w:rsidRDefault="00805B5E" w:rsidP="00531DBD">
      <w:pPr>
        <w:jc w:val="both"/>
        <w:rPr>
          <w:rFonts w:asciiTheme="minorHAnsi" w:hAnsiTheme="minorHAnsi" w:cstheme="minorHAnsi"/>
          <w:sz w:val="22"/>
          <w:szCs w:val="22"/>
          <w:lang w:val="en-US" w:bidi="ar-SA"/>
        </w:rPr>
      </w:pPr>
    </w:p>
    <w:p w:rsidR="00805B5E" w:rsidRPr="00805B5E" w:rsidRDefault="00805B5E" w:rsidP="00805B5E">
      <w:pPr>
        <w:pStyle w:val="Caption"/>
        <w:keepNext/>
        <w:spacing w:after="120"/>
        <w:rPr>
          <w:rFonts w:asciiTheme="minorHAnsi" w:hAnsiTheme="minorHAnsi" w:cstheme="minorHAnsi"/>
          <w:color w:val="auto"/>
          <w:sz w:val="22"/>
          <w:szCs w:val="22"/>
        </w:rPr>
      </w:pPr>
      <w:r w:rsidRPr="00805B5E">
        <w:rPr>
          <w:rFonts w:asciiTheme="minorHAnsi" w:hAnsiTheme="minorHAnsi" w:cstheme="minorHAnsi"/>
          <w:color w:val="auto"/>
          <w:sz w:val="22"/>
          <w:szCs w:val="22"/>
        </w:rPr>
        <w:t xml:space="preserve">Table </w:t>
      </w:r>
      <w:r w:rsidR="00A34053" w:rsidRPr="00805B5E">
        <w:rPr>
          <w:rFonts w:asciiTheme="minorHAnsi" w:hAnsiTheme="minorHAnsi" w:cstheme="minorHAnsi"/>
          <w:color w:val="auto"/>
          <w:sz w:val="22"/>
          <w:szCs w:val="22"/>
        </w:rPr>
        <w:fldChar w:fldCharType="begin"/>
      </w:r>
      <w:r w:rsidRPr="00805B5E">
        <w:rPr>
          <w:rFonts w:asciiTheme="minorHAnsi" w:hAnsiTheme="minorHAnsi" w:cstheme="minorHAnsi"/>
          <w:color w:val="auto"/>
          <w:sz w:val="22"/>
          <w:szCs w:val="22"/>
        </w:rPr>
        <w:instrText xml:space="preserve"> SEQ Table \* ARABIC </w:instrText>
      </w:r>
      <w:r w:rsidR="00A34053" w:rsidRPr="00805B5E">
        <w:rPr>
          <w:rFonts w:asciiTheme="minorHAnsi" w:hAnsiTheme="minorHAnsi" w:cstheme="minorHAnsi"/>
          <w:color w:val="auto"/>
          <w:sz w:val="22"/>
          <w:szCs w:val="22"/>
        </w:rPr>
        <w:fldChar w:fldCharType="separate"/>
      </w:r>
      <w:r w:rsidR="004342B1">
        <w:rPr>
          <w:rFonts w:asciiTheme="minorHAnsi" w:hAnsiTheme="minorHAnsi" w:cstheme="minorHAnsi"/>
          <w:noProof/>
          <w:color w:val="auto"/>
          <w:sz w:val="22"/>
          <w:szCs w:val="22"/>
        </w:rPr>
        <w:t>7</w:t>
      </w:r>
      <w:r w:rsidR="00A34053" w:rsidRPr="00805B5E">
        <w:rPr>
          <w:rFonts w:asciiTheme="minorHAnsi" w:hAnsiTheme="minorHAnsi" w:cstheme="minorHAnsi"/>
          <w:color w:val="auto"/>
          <w:sz w:val="22"/>
          <w:szCs w:val="22"/>
        </w:rPr>
        <w:fldChar w:fldCharType="end"/>
      </w:r>
      <w:r w:rsidRPr="00805B5E">
        <w:rPr>
          <w:rFonts w:asciiTheme="minorHAnsi" w:hAnsiTheme="minorHAnsi" w:cstheme="minorHAnsi"/>
          <w:color w:val="auto"/>
          <w:sz w:val="22"/>
          <w:szCs w:val="22"/>
        </w:rPr>
        <w:t>: FGD on Women and Power</w:t>
      </w:r>
    </w:p>
    <w:tbl>
      <w:tblPr>
        <w:tblStyle w:val="TableGrid"/>
        <w:tblW w:w="0" w:type="auto"/>
        <w:tblLook w:val="04A0"/>
      </w:tblPr>
      <w:tblGrid>
        <w:gridCol w:w="2236"/>
        <w:gridCol w:w="2238"/>
        <w:gridCol w:w="2167"/>
        <w:gridCol w:w="2316"/>
      </w:tblGrid>
      <w:tr w:rsidR="00F331CD" w:rsidRPr="00505DF1" w:rsidTr="00805B5E">
        <w:tc>
          <w:tcPr>
            <w:tcW w:w="4474" w:type="dxa"/>
            <w:gridSpan w:val="2"/>
            <w:shd w:val="clear" w:color="auto" w:fill="D6E3BC" w:themeFill="accent3" w:themeFillTint="66"/>
          </w:tcPr>
          <w:p w:rsidR="00805B5E" w:rsidRDefault="00F331CD" w:rsidP="00F331CD">
            <w:pPr>
              <w:jc w:val="center"/>
              <w:rPr>
                <w:rFonts w:asciiTheme="minorHAnsi" w:hAnsiTheme="minorHAnsi" w:cstheme="minorHAnsi"/>
                <w:b/>
                <w:sz w:val="21"/>
                <w:szCs w:val="21"/>
                <w:lang w:val="en-US" w:bidi="ar-SA"/>
              </w:rPr>
            </w:pPr>
            <w:r w:rsidRPr="00505DF1">
              <w:rPr>
                <w:rFonts w:asciiTheme="minorHAnsi" w:hAnsiTheme="minorHAnsi" w:cstheme="minorHAnsi"/>
                <w:b/>
                <w:sz w:val="21"/>
                <w:szCs w:val="21"/>
                <w:lang w:val="en-US" w:bidi="ar-SA"/>
              </w:rPr>
              <w:t xml:space="preserve">Men’s </w:t>
            </w:r>
            <w:r>
              <w:rPr>
                <w:rFonts w:asciiTheme="minorHAnsi" w:hAnsiTheme="minorHAnsi" w:cstheme="minorHAnsi"/>
                <w:b/>
                <w:sz w:val="21"/>
                <w:szCs w:val="21"/>
                <w:lang w:val="en-US" w:bidi="ar-SA"/>
              </w:rPr>
              <w:t>Group</w:t>
            </w:r>
            <w:r w:rsidR="00D268B9">
              <w:rPr>
                <w:rFonts w:asciiTheme="minorHAnsi" w:hAnsiTheme="minorHAnsi" w:cstheme="minorHAnsi"/>
                <w:b/>
                <w:sz w:val="21"/>
                <w:szCs w:val="21"/>
                <w:lang w:val="en-US" w:bidi="ar-SA"/>
              </w:rPr>
              <w:t xml:space="preserve"> views: </w:t>
            </w:r>
          </w:p>
          <w:p w:rsidR="00F331CD" w:rsidRPr="00505DF1" w:rsidRDefault="00D268B9" w:rsidP="00F331CD">
            <w:pPr>
              <w:jc w:val="center"/>
              <w:rPr>
                <w:rFonts w:asciiTheme="minorHAnsi" w:hAnsiTheme="minorHAnsi" w:cstheme="minorHAnsi"/>
                <w:b/>
                <w:sz w:val="21"/>
                <w:szCs w:val="21"/>
                <w:lang w:val="en-US" w:bidi="ar-SA"/>
              </w:rPr>
            </w:pPr>
            <w:r>
              <w:rPr>
                <w:rFonts w:asciiTheme="minorHAnsi" w:hAnsiTheme="minorHAnsi" w:cstheme="minorHAnsi"/>
                <w:b/>
                <w:sz w:val="21"/>
                <w:szCs w:val="21"/>
                <w:lang w:val="en-US" w:bidi="ar-SA"/>
              </w:rPr>
              <w:t xml:space="preserve">Women/Girls </w:t>
            </w:r>
            <w:r w:rsidR="00F331CD">
              <w:rPr>
                <w:rFonts w:asciiTheme="minorHAnsi" w:hAnsiTheme="minorHAnsi" w:cstheme="minorHAnsi"/>
                <w:b/>
                <w:sz w:val="21"/>
                <w:szCs w:val="21"/>
                <w:lang w:val="en-US" w:bidi="ar-SA"/>
              </w:rPr>
              <w:t>l</w:t>
            </w:r>
            <w:r w:rsidR="00F331CD" w:rsidRPr="00505DF1">
              <w:rPr>
                <w:rFonts w:asciiTheme="minorHAnsi" w:hAnsiTheme="minorHAnsi" w:cstheme="minorHAnsi"/>
                <w:b/>
                <w:sz w:val="21"/>
                <w:szCs w:val="21"/>
                <w:lang w:val="en-US" w:bidi="ar-SA"/>
              </w:rPr>
              <w:t>ife events</w:t>
            </w:r>
          </w:p>
        </w:tc>
        <w:tc>
          <w:tcPr>
            <w:tcW w:w="4483" w:type="dxa"/>
            <w:gridSpan w:val="2"/>
            <w:shd w:val="clear" w:color="auto" w:fill="D6E3BC" w:themeFill="accent3" w:themeFillTint="66"/>
          </w:tcPr>
          <w:p w:rsidR="00805B5E" w:rsidRDefault="00F331CD" w:rsidP="00D268B9">
            <w:pPr>
              <w:jc w:val="center"/>
              <w:rPr>
                <w:rFonts w:asciiTheme="minorHAnsi" w:hAnsiTheme="minorHAnsi" w:cstheme="minorHAnsi"/>
                <w:b/>
                <w:sz w:val="21"/>
                <w:szCs w:val="21"/>
                <w:lang w:val="en-US" w:bidi="ar-SA"/>
              </w:rPr>
            </w:pPr>
            <w:r w:rsidRPr="00505DF1">
              <w:rPr>
                <w:rFonts w:asciiTheme="minorHAnsi" w:hAnsiTheme="minorHAnsi" w:cstheme="minorHAnsi"/>
                <w:b/>
                <w:sz w:val="21"/>
                <w:szCs w:val="21"/>
                <w:lang w:val="en-US" w:bidi="ar-SA"/>
              </w:rPr>
              <w:t>Women’</w:t>
            </w:r>
            <w:r>
              <w:rPr>
                <w:rFonts w:asciiTheme="minorHAnsi" w:hAnsiTheme="minorHAnsi" w:cstheme="minorHAnsi"/>
                <w:b/>
                <w:sz w:val="21"/>
                <w:szCs w:val="21"/>
                <w:lang w:val="en-US" w:bidi="ar-SA"/>
              </w:rPr>
              <w:t>s Group</w:t>
            </w:r>
            <w:r w:rsidR="00D268B9">
              <w:rPr>
                <w:rFonts w:asciiTheme="minorHAnsi" w:hAnsiTheme="minorHAnsi" w:cstheme="minorHAnsi"/>
                <w:b/>
                <w:sz w:val="21"/>
                <w:szCs w:val="21"/>
                <w:lang w:val="en-US" w:bidi="ar-SA"/>
              </w:rPr>
              <w:t xml:space="preserve"> views</w:t>
            </w:r>
            <w:r>
              <w:rPr>
                <w:rFonts w:asciiTheme="minorHAnsi" w:hAnsiTheme="minorHAnsi" w:cstheme="minorHAnsi"/>
                <w:b/>
                <w:sz w:val="21"/>
                <w:szCs w:val="21"/>
                <w:lang w:val="en-US" w:bidi="ar-SA"/>
              </w:rPr>
              <w:t xml:space="preserve">: </w:t>
            </w:r>
          </w:p>
          <w:p w:rsidR="00F331CD" w:rsidRPr="00505DF1" w:rsidRDefault="00F331CD" w:rsidP="00D268B9">
            <w:pPr>
              <w:jc w:val="center"/>
              <w:rPr>
                <w:rFonts w:asciiTheme="minorHAnsi" w:hAnsiTheme="minorHAnsi" w:cstheme="minorHAnsi"/>
                <w:b/>
                <w:sz w:val="21"/>
                <w:szCs w:val="21"/>
                <w:lang w:val="en-US" w:bidi="ar-SA"/>
              </w:rPr>
            </w:pPr>
            <w:r>
              <w:rPr>
                <w:rFonts w:asciiTheme="minorHAnsi" w:hAnsiTheme="minorHAnsi" w:cstheme="minorHAnsi"/>
                <w:b/>
                <w:sz w:val="21"/>
                <w:szCs w:val="21"/>
                <w:lang w:val="en-US" w:bidi="ar-SA"/>
              </w:rPr>
              <w:t>Women/Girls</w:t>
            </w:r>
            <w:r w:rsidRPr="00505DF1">
              <w:rPr>
                <w:rFonts w:asciiTheme="minorHAnsi" w:hAnsiTheme="minorHAnsi" w:cstheme="minorHAnsi"/>
                <w:b/>
                <w:sz w:val="21"/>
                <w:szCs w:val="21"/>
                <w:lang w:val="en-US" w:bidi="ar-SA"/>
              </w:rPr>
              <w:t xml:space="preserve"> life events</w:t>
            </w:r>
          </w:p>
        </w:tc>
      </w:tr>
      <w:tr w:rsidR="00F331CD" w:rsidRPr="00505DF1" w:rsidTr="00805B5E">
        <w:tc>
          <w:tcPr>
            <w:tcW w:w="2236" w:type="dxa"/>
            <w:shd w:val="clear" w:color="auto" w:fill="EAF1DD" w:themeFill="accent3" w:themeFillTint="33"/>
          </w:tcPr>
          <w:p w:rsidR="00F331CD" w:rsidRPr="00505DF1" w:rsidRDefault="00F331CD" w:rsidP="00F331CD">
            <w:pPr>
              <w:jc w:val="center"/>
              <w:rPr>
                <w:rFonts w:asciiTheme="minorHAnsi" w:hAnsiTheme="minorHAnsi" w:cstheme="minorHAnsi"/>
                <w:b/>
                <w:sz w:val="21"/>
                <w:szCs w:val="21"/>
                <w:lang w:val="en-US" w:bidi="ar-SA"/>
              </w:rPr>
            </w:pPr>
            <w:r>
              <w:rPr>
                <w:rFonts w:asciiTheme="minorHAnsi" w:hAnsiTheme="minorHAnsi" w:cstheme="minorHAnsi"/>
                <w:b/>
                <w:sz w:val="21"/>
                <w:szCs w:val="21"/>
                <w:lang w:val="en-US" w:bidi="ar-SA"/>
              </w:rPr>
              <w:t>Wom</w:t>
            </w:r>
            <w:r w:rsidR="00A923A9">
              <w:rPr>
                <w:rFonts w:asciiTheme="minorHAnsi" w:hAnsiTheme="minorHAnsi" w:cstheme="minorHAnsi"/>
                <w:b/>
                <w:sz w:val="21"/>
                <w:szCs w:val="21"/>
                <w:lang w:val="en-US" w:bidi="ar-SA"/>
              </w:rPr>
              <w:t xml:space="preserve">en have </w:t>
            </w:r>
            <w:r w:rsidRPr="00505DF1">
              <w:rPr>
                <w:rFonts w:asciiTheme="minorHAnsi" w:hAnsiTheme="minorHAnsi" w:cstheme="minorHAnsi"/>
                <w:b/>
                <w:sz w:val="21"/>
                <w:szCs w:val="21"/>
                <w:lang w:val="en-US" w:bidi="ar-SA"/>
              </w:rPr>
              <w:t>power</w:t>
            </w:r>
          </w:p>
        </w:tc>
        <w:tc>
          <w:tcPr>
            <w:tcW w:w="2238" w:type="dxa"/>
            <w:shd w:val="clear" w:color="auto" w:fill="EAF1DD" w:themeFill="accent3" w:themeFillTint="33"/>
          </w:tcPr>
          <w:p w:rsidR="00F331CD" w:rsidRPr="00505DF1" w:rsidRDefault="00F331CD" w:rsidP="00F331CD">
            <w:pPr>
              <w:jc w:val="center"/>
              <w:rPr>
                <w:rFonts w:asciiTheme="minorHAnsi" w:hAnsiTheme="minorHAnsi" w:cstheme="minorHAnsi"/>
                <w:b/>
                <w:sz w:val="21"/>
                <w:szCs w:val="21"/>
                <w:lang w:val="en-US" w:bidi="ar-SA"/>
              </w:rPr>
            </w:pPr>
            <w:r>
              <w:rPr>
                <w:rFonts w:asciiTheme="minorHAnsi" w:hAnsiTheme="minorHAnsi" w:cstheme="minorHAnsi"/>
                <w:b/>
                <w:sz w:val="21"/>
                <w:szCs w:val="21"/>
                <w:lang w:val="en-US" w:bidi="ar-SA"/>
              </w:rPr>
              <w:t>Wom</w:t>
            </w:r>
            <w:r w:rsidRPr="00505DF1">
              <w:rPr>
                <w:rFonts w:asciiTheme="minorHAnsi" w:hAnsiTheme="minorHAnsi" w:cstheme="minorHAnsi"/>
                <w:b/>
                <w:sz w:val="21"/>
                <w:szCs w:val="21"/>
                <w:lang w:val="en-US" w:bidi="ar-SA"/>
              </w:rPr>
              <w:t>en feel powerless</w:t>
            </w:r>
          </w:p>
        </w:tc>
        <w:tc>
          <w:tcPr>
            <w:tcW w:w="2167" w:type="dxa"/>
            <w:shd w:val="clear" w:color="auto" w:fill="EAF1DD" w:themeFill="accent3" w:themeFillTint="33"/>
          </w:tcPr>
          <w:p w:rsidR="00F331CD" w:rsidRPr="00505DF1" w:rsidRDefault="00A923A9" w:rsidP="00F331CD">
            <w:pPr>
              <w:jc w:val="center"/>
              <w:rPr>
                <w:rFonts w:asciiTheme="minorHAnsi" w:hAnsiTheme="minorHAnsi" w:cstheme="minorHAnsi"/>
                <w:b/>
                <w:sz w:val="21"/>
                <w:szCs w:val="21"/>
                <w:lang w:val="en-US" w:bidi="ar-SA"/>
              </w:rPr>
            </w:pPr>
            <w:r>
              <w:rPr>
                <w:rFonts w:asciiTheme="minorHAnsi" w:hAnsiTheme="minorHAnsi" w:cstheme="minorHAnsi"/>
                <w:b/>
                <w:sz w:val="21"/>
                <w:szCs w:val="21"/>
                <w:lang w:val="en-US" w:bidi="ar-SA"/>
              </w:rPr>
              <w:t xml:space="preserve">Women have </w:t>
            </w:r>
            <w:r w:rsidR="00F331CD" w:rsidRPr="00505DF1">
              <w:rPr>
                <w:rFonts w:asciiTheme="minorHAnsi" w:hAnsiTheme="minorHAnsi" w:cstheme="minorHAnsi"/>
                <w:b/>
                <w:sz w:val="21"/>
                <w:szCs w:val="21"/>
                <w:lang w:val="en-US" w:bidi="ar-SA"/>
              </w:rPr>
              <w:t>power</w:t>
            </w:r>
          </w:p>
        </w:tc>
        <w:tc>
          <w:tcPr>
            <w:tcW w:w="2316" w:type="dxa"/>
            <w:shd w:val="clear" w:color="auto" w:fill="EAF1DD" w:themeFill="accent3" w:themeFillTint="33"/>
          </w:tcPr>
          <w:p w:rsidR="00F331CD" w:rsidRPr="00505DF1" w:rsidRDefault="00F331CD" w:rsidP="00F331CD">
            <w:pPr>
              <w:rPr>
                <w:rFonts w:asciiTheme="minorHAnsi" w:hAnsiTheme="minorHAnsi" w:cstheme="minorHAnsi"/>
                <w:b/>
                <w:sz w:val="21"/>
                <w:szCs w:val="21"/>
                <w:lang w:val="en-US" w:bidi="ar-SA"/>
              </w:rPr>
            </w:pPr>
            <w:r>
              <w:rPr>
                <w:rFonts w:asciiTheme="minorHAnsi" w:hAnsiTheme="minorHAnsi" w:cstheme="minorHAnsi"/>
                <w:b/>
                <w:sz w:val="21"/>
                <w:szCs w:val="21"/>
                <w:lang w:val="en-US" w:bidi="ar-SA"/>
              </w:rPr>
              <w:t>Wom</w:t>
            </w:r>
            <w:r w:rsidRPr="00505DF1">
              <w:rPr>
                <w:rFonts w:asciiTheme="minorHAnsi" w:hAnsiTheme="minorHAnsi" w:cstheme="minorHAnsi"/>
                <w:b/>
                <w:sz w:val="21"/>
                <w:szCs w:val="21"/>
                <w:lang w:val="en-US" w:bidi="ar-SA"/>
              </w:rPr>
              <w:t>en feel powerless</w:t>
            </w:r>
          </w:p>
        </w:tc>
      </w:tr>
      <w:tr w:rsidR="00F331CD" w:rsidTr="00805B5E">
        <w:tc>
          <w:tcPr>
            <w:tcW w:w="2236" w:type="dxa"/>
          </w:tcPr>
          <w:p w:rsidR="00F331CD" w:rsidRPr="00D268B9" w:rsidRDefault="00F331CD" w:rsidP="00805B5E">
            <w:pPr>
              <w:pStyle w:val="ListParagraph"/>
              <w:numPr>
                <w:ilvl w:val="0"/>
                <w:numId w:val="49"/>
              </w:numPr>
              <w:ind w:left="342"/>
              <w:rPr>
                <w:rFonts w:asciiTheme="minorHAnsi" w:hAnsiTheme="minorHAnsi" w:cstheme="minorHAnsi"/>
                <w:szCs w:val="20"/>
              </w:rPr>
            </w:pPr>
            <w:r w:rsidRPr="00D268B9">
              <w:rPr>
                <w:rFonts w:asciiTheme="minorHAnsi" w:hAnsiTheme="minorHAnsi" w:cstheme="minorHAnsi"/>
                <w:szCs w:val="20"/>
                <w:lang w:val="en-US"/>
              </w:rPr>
              <w:t xml:space="preserve">Have rice </w:t>
            </w:r>
            <w:r w:rsidR="005D468F" w:rsidRPr="00D268B9">
              <w:rPr>
                <w:rFonts w:asciiTheme="minorHAnsi" w:hAnsiTheme="minorHAnsi" w:cstheme="minorHAnsi"/>
                <w:szCs w:val="20"/>
                <w:lang w:val="en-US"/>
              </w:rPr>
              <w:t xml:space="preserve">husking / </w:t>
            </w:r>
            <w:r w:rsidRPr="00D268B9">
              <w:rPr>
                <w:rFonts w:asciiTheme="minorHAnsi" w:hAnsiTheme="minorHAnsi" w:cstheme="minorHAnsi"/>
                <w:szCs w:val="20"/>
                <w:lang w:val="en-US"/>
              </w:rPr>
              <w:t>milling machine</w:t>
            </w:r>
            <w:r w:rsidR="005D468F" w:rsidRPr="00D268B9">
              <w:rPr>
                <w:rFonts w:asciiTheme="minorHAnsi" w:hAnsiTheme="minorHAnsi" w:cstheme="minorHAnsi"/>
                <w:szCs w:val="20"/>
                <w:lang w:val="en-US"/>
              </w:rPr>
              <w:t xml:space="preserve"> </w:t>
            </w:r>
            <w:r w:rsidRPr="00D268B9">
              <w:rPr>
                <w:rFonts w:asciiTheme="minorHAnsi" w:hAnsiTheme="minorHAnsi" w:cstheme="minorHAnsi"/>
                <w:szCs w:val="20"/>
                <w:lang w:val="en-US"/>
              </w:rPr>
              <w:t>or services</w:t>
            </w:r>
            <w:r w:rsidR="006816D3">
              <w:rPr>
                <w:rFonts w:asciiTheme="minorHAnsi" w:hAnsiTheme="minorHAnsi" w:cstheme="minorHAnsi"/>
                <w:szCs w:val="20"/>
                <w:lang w:val="en-US"/>
              </w:rPr>
              <w:t>: reduce workload of women</w:t>
            </w:r>
          </w:p>
          <w:p w:rsidR="00F331CD" w:rsidRPr="00D268B9" w:rsidRDefault="00F331CD" w:rsidP="00805B5E">
            <w:pPr>
              <w:pStyle w:val="ListParagraph"/>
              <w:numPr>
                <w:ilvl w:val="0"/>
                <w:numId w:val="49"/>
              </w:numPr>
              <w:rPr>
                <w:rFonts w:asciiTheme="minorHAnsi" w:hAnsiTheme="minorHAnsi" w:cstheme="minorHAnsi"/>
                <w:szCs w:val="20"/>
              </w:rPr>
            </w:pPr>
            <w:r w:rsidRPr="00D268B9">
              <w:rPr>
                <w:rFonts w:asciiTheme="minorHAnsi" w:hAnsiTheme="minorHAnsi" w:cstheme="minorHAnsi"/>
                <w:szCs w:val="20"/>
                <w:lang w:val="en-US"/>
              </w:rPr>
              <w:t>Have a job</w:t>
            </w:r>
          </w:p>
          <w:p w:rsidR="00F331CD" w:rsidRPr="00D268B9" w:rsidRDefault="00F331CD" w:rsidP="00805B5E">
            <w:pPr>
              <w:pStyle w:val="ListParagraph"/>
              <w:numPr>
                <w:ilvl w:val="0"/>
                <w:numId w:val="49"/>
              </w:numPr>
              <w:rPr>
                <w:rFonts w:asciiTheme="minorHAnsi" w:hAnsiTheme="minorHAnsi" w:cstheme="minorHAnsi"/>
                <w:szCs w:val="20"/>
              </w:rPr>
            </w:pPr>
            <w:r w:rsidRPr="00D268B9">
              <w:rPr>
                <w:rFonts w:asciiTheme="minorHAnsi" w:hAnsiTheme="minorHAnsi" w:cstheme="minorHAnsi"/>
                <w:szCs w:val="20"/>
                <w:lang w:val="en-US"/>
              </w:rPr>
              <w:t>Can earn money</w:t>
            </w:r>
          </w:p>
          <w:p w:rsidR="00F331CD" w:rsidRPr="00D268B9" w:rsidRDefault="00F331CD" w:rsidP="00805B5E">
            <w:pPr>
              <w:pStyle w:val="ListParagraph"/>
              <w:numPr>
                <w:ilvl w:val="0"/>
                <w:numId w:val="49"/>
              </w:numPr>
              <w:rPr>
                <w:rFonts w:asciiTheme="minorHAnsi" w:hAnsiTheme="minorHAnsi" w:cstheme="minorHAnsi"/>
              </w:rPr>
            </w:pPr>
            <w:r w:rsidRPr="00D268B9">
              <w:rPr>
                <w:rFonts w:asciiTheme="minorHAnsi" w:hAnsiTheme="minorHAnsi" w:cstheme="minorHAnsi"/>
                <w:lang w:val="en-US"/>
              </w:rPr>
              <w:t xml:space="preserve">Have money to build house </w:t>
            </w:r>
          </w:p>
          <w:p w:rsidR="00F331CD" w:rsidRPr="00D268B9" w:rsidRDefault="005D468F" w:rsidP="00805B5E">
            <w:pPr>
              <w:pStyle w:val="ListParagraph"/>
              <w:numPr>
                <w:ilvl w:val="0"/>
                <w:numId w:val="49"/>
              </w:numPr>
              <w:ind w:left="342"/>
              <w:rPr>
                <w:rFonts w:asciiTheme="minorHAnsi" w:hAnsiTheme="minorHAnsi" w:cstheme="minorHAnsi"/>
                <w:szCs w:val="20"/>
              </w:rPr>
            </w:pPr>
            <w:r w:rsidRPr="00D268B9">
              <w:rPr>
                <w:rFonts w:asciiTheme="minorHAnsi" w:hAnsiTheme="minorHAnsi" w:cstheme="minorHAnsi"/>
                <w:szCs w:val="20"/>
                <w:lang w:val="en-US"/>
              </w:rPr>
              <w:t xml:space="preserve">Literate; can do </w:t>
            </w:r>
            <w:r w:rsidR="00F331CD" w:rsidRPr="00D268B9">
              <w:rPr>
                <w:rFonts w:asciiTheme="minorHAnsi" w:hAnsiTheme="minorHAnsi" w:cstheme="minorHAnsi"/>
                <w:szCs w:val="20"/>
                <w:lang w:val="en-US"/>
              </w:rPr>
              <w:t>small business</w:t>
            </w:r>
            <w:r w:rsidR="00BE139C">
              <w:rPr>
                <w:rFonts w:asciiTheme="minorHAnsi" w:hAnsiTheme="minorHAnsi" w:cstheme="minorHAnsi"/>
                <w:szCs w:val="20"/>
                <w:lang w:val="en-US"/>
              </w:rPr>
              <w:t xml:space="preserve"> and have confidence to make decisions</w:t>
            </w:r>
          </w:p>
          <w:p w:rsidR="00F331CD" w:rsidRPr="00756814" w:rsidRDefault="00E9418B" w:rsidP="00805B5E">
            <w:pPr>
              <w:pStyle w:val="ListParagraph"/>
              <w:numPr>
                <w:ilvl w:val="0"/>
                <w:numId w:val="49"/>
              </w:numPr>
              <w:rPr>
                <w:rFonts w:asciiTheme="minorHAnsi" w:hAnsiTheme="minorHAnsi" w:cstheme="minorHAnsi"/>
              </w:rPr>
            </w:pPr>
            <w:r w:rsidRPr="00D268B9">
              <w:rPr>
                <w:rFonts w:asciiTheme="minorHAnsi" w:hAnsiTheme="minorHAnsi" w:cstheme="minorHAnsi"/>
                <w:szCs w:val="20"/>
                <w:lang w:val="en-US"/>
              </w:rPr>
              <w:t>Have educatio</w:t>
            </w:r>
            <w:r w:rsidR="00F331CD" w:rsidRPr="00D268B9">
              <w:rPr>
                <w:rFonts w:asciiTheme="minorHAnsi" w:hAnsiTheme="minorHAnsi" w:cstheme="minorHAnsi"/>
                <w:szCs w:val="20"/>
                <w:lang w:val="en-US"/>
              </w:rPr>
              <w:t>n</w:t>
            </w:r>
            <w:r w:rsidR="00BE139C">
              <w:rPr>
                <w:rFonts w:asciiTheme="minorHAnsi" w:hAnsiTheme="minorHAnsi" w:cstheme="minorHAnsi"/>
                <w:szCs w:val="20"/>
                <w:lang w:val="en-US"/>
              </w:rPr>
              <w:t xml:space="preserve">: </w:t>
            </w:r>
            <w:r w:rsidR="00FA2C34">
              <w:rPr>
                <w:rFonts w:asciiTheme="minorHAnsi" w:hAnsiTheme="minorHAnsi" w:cstheme="minorHAnsi"/>
                <w:szCs w:val="20"/>
                <w:lang w:val="en-US"/>
              </w:rPr>
              <w:t xml:space="preserve">have a job besides farming; </w:t>
            </w:r>
            <w:r w:rsidR="00BE139C">
              <w:rPr>
                <w:rFonts w:asciiTheme="minorHAnsi" w:hAnsiTheme="minorHAnsi" w:cstheme="minorHAnsi"/>
                <w:szCs w:val="20"/>
                <w:lang w:val="en-US"/>
              </w:rPr>
              <w:t>have power to make decisions</w:t>
            </w:r>
            <w:r w:rsidR="00F331CD">
              <w:rPr>
                <w:rFonts w:asciiTheme="minorHAnsi" w:hAnsiTheme="minorHAnsi" w:cstheme="minorHAnsi"/>
                <w:szCs w:val="20"/>
                <w:lang w:val="en-US"/>
              </w:rPr>
              <w:t xml:space="preserve"> </w:t>
            </w:r>
          </w:p>
        </w:tc>
        <w:tc>
          <w:tcPr>
            <w:tcW w:w="2238" w:type="dxa"/>
          </w:tcPr>
          <w:p w:rsidR="00F331CD" w:rsidRPr="007625F4" w:rsidRDefault="005D468F" w:rsidP="00805B5E">
            <w:pPr>
              <w:pStyle w:val="ListParagraph"/>
              <w:numPr>
                <w:ilvl w:val="0"/>
                <w:numId w:val="49"/>
              </w:numPr>
              <w:rPr>
                <w:rFonts w:asciiTheme="minorHAnsi" w:hAnsiTheme="minorHAnsi" w:cstheme="minorHAnsi"/>
                <w:szCs w:val="20"/>
              </w:rPr>
            </w:pPr>
            <w:r w:rsidRPr="007625F4">
              <w:rPr>
                <w:rFonts w:asciiTheme="minorHAnsi" w:hAnsiTheme="minorHAnsi" w:cstheme="minorHAnsi"/>
                <w:szCs w:val="20"/>
                <w:lang w:val="en-US"/>
              </w:rPr>
              <w:t>Have arguments and fight</w:t>
            </w:r>
            <w:r w:rsidR="00E9418B" w:rsidRPr="007625F4">
              <w:rPr>
                <w:rFonts w:asciiTheme="minorHAnsi" w:hAnsiTheme="minorHAnsi" w:cstheme="minorHAnsi"/>
                <w:szCs w:val="20"/>
                <w:lang w:val="en-US"/>
              </w:rPr>
              <w:t xml:space="preserve"> when h</w:t>
            </w:r>
            <w:r w:rsidR="00F331CD" w:rsidRPr="007625F4">
              <w:rPr>
                <w:rFonts w:asciiTheme="minorHAnsi" w:hAnsiTheme="minorHAnsi" w:cstheme="minorHAnsi"/>
                <w:szCs w:val="20"/>
                <w:lang w:val="en-US"/>
              </w:rPr>
              <w:t>usband drink</w:t>
            </w:r>
            <w:r w:rsidR="00E9418B" w:rsidRPr="007625F4">
              <w:rPr>
                <w:rFonts w:asciiTheme="minorHAnsi" w:hAnsiTheme="minorHAnsi" w:cstheme="minorHAnsi"/>
                <w:szCs w:val="20"/>
                <w:lang w:val="en-US"/>
              </w:rPr>
              <w:t>s</w:t>
            </w:r>
            <w:r w:rsidR="00F331CD" w:rsidRPr="007625F4">
              <w:rPr>
                <w:rFonts w:asciiTheme="minorHAnsi" w:hAnsiTheme="minorHAnsi" w:cstheme="minorHAnsi"/>
                <w:szCs w:val="20"/>
                <w:lang w:val="en-US"/>
              </w:rPr>
              <w:t xml:space="preserve"> alcohol</w:t>
            </w:r>
            <w:r w:rsidR="00E9418B" w:rsidRPr="007625F4">
              <w:rPr>
                <w:rFonts w:asciiTheme="minorHAnsi" w:hAnsiTheme="minorHAnsi" w:cstheme="minorHAnsi"/>
                <w:szCs w:val="20"/>
                <w:lang w:val="en-US"/>
              </w:rPr>
              <w:t xml:space="preserve"> </w:t>
            </w:r>
          </w:p>
          <w:p w:rsidR="00F331CD" w:rsidRPr="0037396B" w:rsidRDefault="00805B5E" w:rsidP="00805B5E">
            <w:pPr>
              <w:pStyle w:val="ListParagraph"/>
              <w:numPr>
                <w:ilvl w:val="0"/>
                <w:numId w:val="49"/>
              </w:numPr>
              <w:rPr>
                <w:rFonts w:asciiTheme="minorHAnsi" w:hAnsiTheme="minorHAnsi" w:cstheme="minorHAnsi"/>
                <w:szCs w:val="20"/>
              </w:rPr>
            </w:pPr>
            <w:r>
              <w:rPr>
                <w:rFonts w:asciiTheme="minorHAnsi" w:hAnsiTheme="minorHAnsi" w:cstheme="minorHAnsi"/>
                <w:szCs w:val="20"/>
              </w:rPr>
              <w:t>When have a p</w:t>
            </w:r>
            <w:r w:rsidR="00F331CD" w:rsidRPr="007625F4">
              <w:rPr>
                <w:rFonts w:asciiTheme="minorHAnsi" w:hAnsiTheme="minorHAnsi" w:cstheme="minorHAnsi"/>
                <w:szCs w:val="20"/>
              </w:rPr>
              <w:t>roblem with husband</w:t>
            </w:r>
            <w:r>
              <w:rPr>
                <w:rFonts w:asciiTheme="minorHAnsi" w:hAnsiTheme="minorHAnsi" w:cstheme="minorHAnsi"/>
                <w:szCs w:val="20"/>
              </w:rPr>
              <w:t xml:space="preserve">, then </w:t>
            </w:r>
            <w:r w:rsidR="00E9418B">
              <w:rPr>
                <w:rFonts w:asciiTheme="minorHAnsi" w:hAnsiTheme="minorHAnsi" w:cstheme="minorHAnsi"/>
                <w:szCs w:val="20"/>
              </w:rPr>
              <w:t xml:space="preserve">have to </w:t>
            </w:r>
            <w:r w:rsidR="007625F4">
              <w:rPr>
                <w:rFonts w:asciiTheme="minorHAnsi" w:hAnsiTheme="minorHAnsi" w:cstheme="minorHAnsi"/>
                <w:szCs w:val="20"/>
              </w:rPr>
              <w:t xml:space="preserve">spend </w:t>
            </w:r>
            <w:r w:rsidR="00F331CD" w:rsidRPr="0037396B">
              <w:rPr>
                <w:rFonts w:asciiTheme="minorHAnsi" w:hAnsiTheme="minorHAnsi" w:cstheme="minorHAnsi"/>
                <w:szCs w:val="20"/>
              </w:rPr>
              <w:t xml:space="preserve">money </w:t>
            </w:r>
            <w:r w:rsidR="00E9418B">
              <w:rPr>
                <w:rFonts w:asciiTheme="minorHAnsi" w:hAnsiTheme="minorHAnsi" w:cstheme="minorHAnsi"/>
                <w:szCs w:val="20"/>
              </w:rPr>
              <w:t xml:space="preserve">for traditional conflict resolution with </w:t>
            </w:r>
            <w:r w:rsidR="00F331CD" w:rsidRPr="0037396B">
              <w:rPr>
                <w:rFonts w:asciiTheme="minorHAnsi" w:hAnsiTheme="minorHAnsi" w:cstheme="minorHAnsi"/>
                <w:szCs w:val="20"/>
              </w:rPr>
              <w:t>elders</w:t>
            </w:r>
          </w:p>
          <w:p w:rsidR="00F331CD" w:rsidRPr="0037396B" w:rsidRDefault="00F331CD" w:rsidP="00805B5E">
            <w:pPr>
              <w:rPr>
                <w:rFonts w:asciiTheme="minorHAnsi" w:hAnsiTheme="minorHAnsi" w:cstheme="minorHAnsi"/>
                <w:lang w:bidi="km-KH"/>
              </w:rPr>
            </w:pPr>
          </w:p>
          <w:p w:rsidR="00F331CD" w:rsidRPr="0037396B" w:rsidRDefault="00F331CD" w:rsidP="00805B5E">
            <w:pPr>
              <w:rPr>
                <w:rFonts w:asciiTheme="minorHAnsi" w:hAnsiTheme="minorHAnsi" w:cstheme="minorHAnsi"/>
                <w:lang w:bidi="km-KH"/>
              </w:rPr>
            </w:pPr>
          </w:p>
          <w:p w:rsidR="00F331CD" w:rsidRPr="0037396B" w:rsidRDefault="00F331CD" w:rsidP="00805B5E">
            <w:pPr>
              <w:rPr>
                <w:rFonts w:asciiTheme="minorHAnsi" w:hAnsiTheme="minorHAnsi" w:cstheme="minorHAnsi"/>
                <w:lang w:bidi="km-KH"/>
              </w:rPr>
            </w:pPr>
          </w:p>
          <w:p w:rsidR="00F331CD" w:rsidRPr="0037396B" w:rsidRDefault="00F331CD" w:rsidP="00805B5E">
            <w:pPr>
              <w:rPr>
                <w:rFonts w:asciiTheme="minorHAnsi" w:hAnsiTheme="minorHAnsi" w:cstheme="minorHAnsi"/>
                <w:lang w:bidi="km-KH"/>
              </w:rPr>
            </w:pPr>
          </w:p>
          <w:p w:rsidR="00F331CD" w:rsidRPr="0037396B" w:rsidRDefault="00F331CD" w:rsidP="00805B5E">
            <w:pPr>
              <w:rPr>
                <w:rFonts w:asciiTheme="minorHAnsi" w:hAnsiTheme="minorHAnsi" w:cstheme="minorHAnsi"/>
                <w:lang w:bidi="km-KH"/>
              </w:rPr>
            </w:pPr>
          </w:p>
          <w:p w:rsidR="00F331CD" w:rsidRPr="0037396B" w:rsidRDefault="00F331CD" w:rsidP="00805B5E">
            <w:pPr>
              <w:rPr>
                <w:rFonts w:asciiTheme="minorHAnsi" w:hAnsiTheme="minorHAnsi" w:cstheme="minorHAnsi"/>
                <w:lang w:bidi="km-KH"/>
              </w:rPr>
            </w:pPr>
          </w:p>
        </w:tc>
        <w:tc>
          <w:tcPr>
            <w:tcW w:w="2167" w:type="dxa"/>
          </w:tcPr>
          <w:p w:rsidR="00F331CD" w:rsidRPr="007625F4" w:rsidRDefault="00E9418B" w:rsidP="00805B5E">
            <w:pPr>
              <w:pStyle w:val="ListParagraph"/>
              <w:numPr>
                <w:ilvl w:val="0"/>
                <w:numId w:val="49"/>
              </w:numPr>
              <w:rPr>
                <w:rFonts w:asciiTheme="minorHAnsi" w:hAnsiTheme="minorHAnsi" w:cstheme="minorHAnsi"/>
                <w:szCs w:val="20"/>
                <w:lang w:val="ca-ES" w:bidi="km-KH"/>
              </w:rPr>
            </w:pPr>
            <w:r w:rsidRPr="007625F4">
              <w:rPr>
                <w:rFonts w:asciiTheme="minorHAnsi" w:hAnsiTheme="minorHAnsi" w:cstheme="minorHAnsi"/>
                <w:szCs w:val="20"/>
                <w:lang w:val="ca-ES" w:bidi="km-KH"/>
              </w:rPr>
              <w:t>Choose husband</w:t>
            </w:r>
          </w:p>
          <w:p w:rsidR="00F331CD" w:rsidRPr="007625F4" w:rsidRDefault="00F331CD" w:rsidP="00805B5E">
            <w:pPr>
              <w:pStyle w:val="ListParagraph"/>
              <w:numPr>
                <w:ilvl w:val="0"/>
                <w:numId w:val="51"/>
              </w:numPr>
              <w:rPr>
                <w:rFonts w:asciiTheme="minorHAnsi" w:hAnsiTheme="minorHAnsi" w:cstheme="minorHAnsi"/>
                <w:szCs w:val="20"/>
                <w:lang w:val="ca-ES" w:bidi="km-KH"/>
              </w:rPr>
            </w:pPr>
            <w:r w:rsidRPr="007625F4">
              <w:rPr>
                <w:rFonts w:asciiTheme="minorHAnsi" w:hAnsiTheme="minorHAnsi" w:cstheme="minorHAnsi"/>
                <w:szCs w:val="20"/>
                <w:lang w:val="ca-ES" w:bidi="km-KH"/>
              </w:rPr>
              <w:t xml:space="preserve">Educate </w:t>
            </w:r>
            <w:r w:rsidR="00E9418B" w:rsidRPr="007625F4">
              <w:rPr>
                <w:rFonts w:asciiTheme="minorHAnsi" w:hAnsiTheme="minorHAnsi" w:cstheme="minorHAnsi"/>
                <w:szCs w:val="20"/>
                <w:lang w:val="ca-ES" w:bidi="km-KH"/>
              </w:rPr>
              <w:t>children</w:t>
            </w:r>
            <w:r w:rsidRPr="007625F4">
              <w:rPr>
                <w:rFonts w:asciiTheme="minorHAnsi" w:hAnsiTheme="minorHAnsi" w:cstheme="minorHAnsi"/>
                <w:szCs w:val="20"/>
                <w:lang w:val="ca-ES" w:bidi="km-KH"/>
              </w:rPr>
              <w:t xml:space="preserve"> </w:t>
            </w:r>
          </w:p>
          <w:p w:rsidR="00F331CD" w:rsidRPr="007625F4" w:rsidRDefault="00F331CD" w:rsidP="00805B5E">
            <w:pPr>
              <w:pStyle w:val="ListParagraph"/>
              <w:numPr>
                <w:ilvl w:val="0"/>
                <w:numId w:val="51"/>
              </w:numPr>
              <w:rPr>
                <w:rFonts w:asciiTheme="minorHAnsi" w:hAnsiTheme="minorHAnsi" w:cstheme="minorHAnsi"/>
                <w:szCs w:val="20"/>
                <w:lang w:val="ca-ES" w:bidi="km-KH"/>
              </w:rPr>
            </w:pPr>
            <w:r w:rsidRPr="007625F4">
              <w:rPr>
                <w:rFonts w:asciiTheme="minorHAnsi" w:hAnsiTheme="minorHAnsi" w:cstheme="minorHAnsi"/>
                <w:szCs w:val="20"/>
                <w:lang w:val="ca-ES" w:bidi="km-KH"/>
              </w:rPr>
              <w:t xml:space="preserve">Divorce: </w:t>
            </w:r>
            <w:r w:rsidR="007625F4" w:rsidRPr="007625F4">
              <w:rPr>
                <w:rFonts w:asciiTheme="minorHAnsi" w:hAnsiTheme="minorHAnsi" w:cstheme="minorHAnsi"/>
                <w:szCs w:val="20"/>
                <w:lang w:val="ca-ES" w:bidi="km-KH"/>
              </w:rPr>
              <w:t xml:space="preserve">if </w:t>
            </w:r>
            <w:r w:rsidR="00E9418B" w:rsidRPr="007625F4">
              <w:rPr>
                <w:rFonts w:asciiTheme="minorHAnsi" w:hAnsiTheme="minorHAnsi" w:cstheme="minorHAnsi"/>
                <w:szCs w:val="20"/>
                <w:lang w:val="ca-ES" w:bidi="km-KH"/>
              </w:rPr>
              <w:t>can manage by themselves</w:t>
            </w:r>
          </w:p>
          <w:p w:rsidR="00F331CD" w:rsidRPr="007625F4" w:rsidRDefault="00F331CD" w:rsidP="00805B5E">
            <w:pPr>
              <w:pStyle w:val="ListParagraph"/>
              <w:numPr>
                <w:ilvl w:val="0"/>
                <w:numId w:val="51"/>
              </w:numPr>
              <w:rPr>
                <w:rFonts w:asciiTheme="minorHAnsi" w:hAnsiTheme="minorHAnsi" w:cstheme="minorHAnsi"/>
                <w:szCs w:val="20"/>
                <w:lang w:val="ca-ES" w:bidi="km-KH"/>
              </w:rPr>
            </w:pPr>
            <w:r w:rsidRPr="007625F4">
              <w:rPr>
                <w:rFonts w:asciiTheme="minorHAnsi" w:hAnsiTheme="minorHAnsi" w:cstheme="minorHAnsi"/>
                <w:szCs w:val="20"/>
                <w:lang w:val="ca-ES" w:bidi="km-KH"/>
              </w:rPr>
              <w:t>Living in extended family:</w:t>
            </w:r>
            <w:r w:rsidR="007625F4" w:rsidRPr="007625F4">
              <w:rPr>
                <w:rFonts w:asciiTheme="minorHAnsi" w:hAnsiTheme="minorHAnsi" w:cstheme="minorHAnsi"/>
                <w:szCs w:val="20"/>
                <w:lang w:val="ca-ES" w:bidi="km-KH"/>
              </w:rPr>
              <w:t xml:space="preserve"> </w:t>
            </w:r>
            <w:r w:rsidR="00A923A9">
              <w:rPr>
                <w:rFonts w:asciiTheme="minorHAnsi" w:hAnsiTheme="minorHAnsi" w:cstheme="minorHAnsi"/>
                <w:szCs w:val="20"/>
                <w:lang w:val="ca-ES" w:bidi="km-KH"/>
              </w:rPr>
              <w:t xml:space="preserve">with </w:t>
            </w:r>
            <w:r w:rsidR="00E9418B" w:rsidRPr="007625F4">
              <w:rPr>
                <w:rFonts w:asciiTheme="minorHAnsi" w:hAnsiTheme="minorHAnsi" w:cstheme="minorHAnsi"/>
                <w:szCs w:val="20"/>
                <w:lang w:val="ca-ES" w:bidi="km-KH"/>
              </w:rPr>
              <w:t>love, warmth and respect</w:t>
            </w:r>
          </w:p>
          <w:p w:rsidR="00F331CD" w:rsidRPr="007625F4" w:rsidRDefault="00F331CD" w:rsidP="00805B5E">
            <w:pPr>
              <w:pStyle w:val="ListParagraph"/>
              <w:ind w:left="0"/>
              <w:rPr>
                <w:rFonts w:asciiTheme="minorHAnsi" w:hAnsiTheme="minorHAnsi" w:cstheme="minorHAnsi"/>
                <w:szCs w:val="20"/>
                <w:lang w:val="ca-ES"/>
              </w:rPr>
            </w:pPr>
          </w:p>
        </w:tc>
        <w:tc>
          <w:tcPr>
            <w:tcW w:w="2316" w:type="dxa"/>
          </w:tcPr>
          <w:p w:rsidR="00F331CD" w:rsidRPr="007625F4" w:rsidRDefault="00857465" w:rsidP="00805B5E">
            <w:pPr>
              <w:pStyle w:val="ListParagraph"/>
              <w:numPr>
                <w:ilvl w:val="0"/>
                <w:numId w:val="51"/>
              </w:numPr>
              <w:rPr>
                <w:rFonts w:asciiTheme="minorHAnsi" w:hAnsiTheme="minorHAnsi" w:cstheme="minorHAnsi"/>
                <w:szCs w:val="20"/>
                <w:lang w:val="ca-ES" w:bidi="km-KH"/>
              </w:rPr>
            </w:pPr>
            <w:r w:rsidRPr="007625F4">
              <w:rPr>
                <w:rFonts w:asciiTheme="minorHAnsi" w:hAnsiTheme="minorHAnsi" w:cstheme="minorHAnsi"/>
                <w:szCs w:val="20"/>
                <w:lang w:val="ca-ES" w:bidi="km-KH"/>
              </w:rPr>
              <w:t>H</w:t>
            </w:r>
            <w:r w:rsidR="00E9418B" w:rsidRPr="007625F4">
              <w:rPr>
                <w:rFonts w:asciiTheme="minorHAnsi" w:hAnsiTheme="minorHAnsi" w:cstheme="minorHAnsi"/>
                <w:szCs w:val="20"/>
                <w:lang w:val="ca-ES" w:bidi="km-KH"/>
              </w:rPr>
              <w:t xml:space="preserve">usbands </w:t>
            </w:r>
            <w:r w:rsidR="007625F4" w:rsidRPr="007625F4">
              <w:rPr>
                <w:rFonts w:asciiTheme="minorHAnsi" w:hAnsiTheme="minorHAnsi" w:cstheme="minorHAnsi"/>
                <w:szCs w:val="20"/>
                <w:lang w:val="ca-ES" w:bidi="km-KH"/>
              </w:rPr>
              <w:t>don’</w:t>
            </w:r>
            <w:r w:rsidRPr="007625F4">
              <w:rPr>
                <w:rFonts w:asciiTheme="minorHAnsi" w:hAnsiTheme="minorHAnsi" w:cstheme="minorHAnsi"/>
                <w:szCs w:val="20"/>
                <w:lang w:val="ca-ES" w:bidi="km-KH"/>
              </w:rPr>
              <w:t xml:space="preserve">t </w:t>
            </w:r>
            <w:r w:rsidR="00E9418B" w:rsidRPr="007625F4">
              <w:rPr>
                <w:rFonts w:asciiTheme="minorHAnsi" w:hAnsiTheme="minorHAnsi" w:cstheme="minorHAnsi"/>
                <w:szCs w:val="20"/>
                <w:lang w:val="ca-ES" w:bidi="km-KH"/>
              </w:rPr>
              <w:t>help with</w:t>
            </w:r>
            <w:r w:rsidRPr="007625F4">
              <w:rPr>
                <w:rFonts w:asciiTheme="minorHAnsi" w:hAnsiTheme="minorHAnsi" w:cstheme="minorHAnsi"/>
                <w:szCs w:val="20"/>
                <w:lang w:val="ca-ES" w:bidi="km-KH"/>
              </w:rPr>
              <w:t xml:space="preserve"> wife’s </w:t>
            </w:r>
            <w:r w:rsidR="00E9418B" w:rsidRPr="007625F4">
              <w:rPr>
                <w:rFonts w:asciiTheme="minorHAnsi" w:hAnsiTheme="minorHAnsi" w:cstheme="minorHAnsi"/>
                <w:szCs w:val="20"/>
                <w:lang w:val="ca-ES" w:bidi="km-KH"/>
              </w:rPr>
              <w:t>work</w:t>
            </w:r>
          </w:p>
          <w:p w:rsidR="00F331CD" w:rsidRPr="007625F4" w:rsidRDefault="00F331CD" w:rsidP="00805B5E">
            <w:pPr>
              <w:pStyle w:val="ListParagraph"/>
              <w:numPr>
                <w:ilvl w:val="0"/>
                <w:numId w:val="51"/>
              </w:numPr>
              <w:rPr>
                <w:rFonts w:asciiTheme="minorHAnsi" w:hAnsiTheme="minorHAnsi" w:cstheme="minorHAnsi"/>
                <w:color w:val="FF0000"/>
                <w:lang w:val="ca-ES" w:bidi="km-KH"/>
              </w:rPr>
            </w:pPr>
            <w:r w:rsidRPr="007625F4">
              <w:rPr>
                <w:rFonts w:asciiTheme="minorHAnsi" w:hAnsiTheme="minorHAnsi" w:cstheme="minorHAnsi"/>
                <w:szCs w:val="20"/>
                <w:lang w:val="ca-ES" w:bidi="km-KH"/>
              </w:rPr>
              <w:t>Domestic Violence</w:t>
            </w:r>
          </w:p>
          <w:p w:rsidR="00F331CD" w:rsidRPr="007625F4" w:rsidRDefault="005D468F" w:rsidP="00805B5E">
            <w:pPr>
              <w:pStyle w:val="ListParagraph"/>
              <w:numPr>
                <w:ilvl w:val="0"/>
                <w:numId w:val="51"/>
              </w:numPr>
              <w:rPr>
                <w:rFonts w:asciiTheme="minorHAnsi" w:hAnsiTheme="minorHAnsi" w:cstheme="minorHAnsi"/>
                <w:szCs w:val="20"/>
                <w:lang w:val="ca-ES" w:bidi="km-KH"/>
              </w:rPr>
            </w:pPr>
            <w:r w:rsidRPr="007625F4">
              <w:rPr>
                <w:rFonts w:asciiTheme="minorHAnsi" w:hAnsiTheme="minorHAnsi" w:cstheme="minorHAnsi"/>
                <w:szCs w:val="20"/>
                <w:lang w:val="ca-ES" w:bidi="km-KH"/>
              </w:rPr>
              <w:t>F</w:t>
            </w:r>
            <w:r w:rsidR="00F331CD" w:rsidRPr="007625F4">
              <w:rPr>
                <w:rFonts w:asciiTheme="minorHAnsi" w:hAnsiTheme="minorHAnsi" w:cstheme="minorHAnsi"/>
                <w:szCs w:val="20"/>
                <w:lang w:val="ca-ES" w:bidi="km-KH"/>
              </w:rPr>
              <w:t xml:space="preserve">arming not </w:t>
            </w:r>
            <w:r w:rsidR="00E9418B" w:rsidRPr="007625F4">
              <w:rPr>
                <w:rFonts w:asciiTheme="minorHAnsi" w:hAnsiTheme="minorHAnsi" w:cstheme="minorHAnsi"/>
                <w:szCs w:val="20"/>
                <w:lang w:val="ca-ES" w:bidi="km-KH"/>
              </w:rPr>
              <w:t>productive</w:t>
            </w:r>
          </w:p>
          <w:p w:rsidR="00F331CD" w:rsidRPr="007625F4" w:rsidRDefault="00805B5E" w:rsidP="00805B5E">
            <w:pPr>
              <w:pStyle w:val="ListParagraph"/>
              <w:numPr>
                <w:ilvl w:val="0"/>
                <w:numId w:val="51"/>
              </w:numPr>
              <w:rPr>
                <w:rFonts w:asciiTheme="minorHAnsi" w:hAnsiTheme="minorHAnsi" w:cstheme="minorHAnsi"/>
                <w:szCs w:val="20"/>
                <w:lang w:val="ca-ES" w:bidi="km-KH"/>
              </w:rPr>
            </w:pPr>
            <w:r>
              <w:rPr>
                <w:rFonts w:asciiTheme="minorHAnsi" w:hAnsiTheme="minorHAnsi" w:cstheme="minorHAnsi"/>
                <w:szCs w:val="20"/>
                <w:lang w:val="ca-ES" w:bidi="km-KH"/>
              </w:rPr>
              <w:t xml:space="preserve">Within </w:t>
            </w:r>
            <w:r w:rsidR="00F331CD" w:rsidRPr="007625F4">
              <w:rPr>
                <w:rFonts w:asciiTheme="minorHAnsi" w:hAnsiTheme="minorHAnsi" w:cstheme="minorHAnsi"/>
                <w:szCs w:val="20"/>
                <w:lang w:val="ca-ES" w:bidi="km-KH"/>
              </w:rPr>
              <w:t xml:space="preserve">10 days </w:t>
            </w:r>
            <w:r>
              <w:rPr>
                <w:rFonts w:asciiTheme="minorHAnsi" w:hAnsiTheme="minorHAnsi" w:cstheme="minorHAnsi"/>
                <w:szCs w:val="20"/>
                <w:lang w:val="ca-ES" w:bidi="km-KH"/>
              </w:rPr>
              <w:t xml:space="preserve">after delivering a baby, </w:t>
            </w:r>
            <w:r w:rsidR="005D468F" w:rsidRPr="007625F4">
              <w:rPr>
                <w:rFonts w:asciiTheme="minorHAnsi" w:hAnsiTheme="minorHAnsi" w:cstheme="minorHAnsi"/>
                <w:szCs w:val="20"/>
                <w:lang w:val="ca-ES" w:bidi="km-KH"/>
              </w:rPr>
              <w:t xml:space="preserve"> start doing </w:t>
            </w:r>
            <w:r w:rsidR="00E9418B" w:rsidRPr="007625F4">
              <w:rPr>
                <w:rFonts w:asciiTheme="minorHAnsi" w:hAnsiTheme="minorHAnsi" w:cstheme="minorHAnsi"/>
                <w:szCs w:val="20"/>
                <w:lang w:val="ca-ES" w:bidi="km-KH"/>
              </w:rPr>
              <w:t>heavy work</w:t>
            </w:r>
          </w:p>
          <w:p w:rsidR="007625F4" w:rsidRPr="007625F4" w:rsidRDefault="005D468F" w:rsidP="00805B5E">
            <w:pPr>
              <w:pStyle w:val="ListParagraph"/>
              <w:numPr>
                <w:ilvl w:val="0"/>
                <w:numId w:val="51"/>
              </w:numPr>
              <w:rPr>
                <w:rFonts w:asciiTheme="minorHAnsi" w:hAnsiTheme="minorHAnsi" w:cstheme="minorHAnsi"/>
                <w:szCs w:val="20"/>
                <w:lang w:val="ca-ES" w:bidi="km-KH"/>
              </w:rPr>
            </w:pPr>
            <w:r w:rsidRPr="007625F4">
              <w:rPr>
                <w:rFonts w:asciiTheme="minorHAnsi" w:hAnsiTheme="minorHAnsi" w:cstheme="minorHAnsi"/>
                <w:szCs w:val="20"/>
                <w:lang w:val="ca-ES" w:bidi="km-KH"/>
              </w:rPr>
              <w:t>Widowed</w:t>
            </w:r>
          </w:p>
          <w:p w:rsidR="00F331CD" w:rsidRPr="007625F4" w:rsidRDefault="00E9418B" w:rsidP="00805B5E">
            <w:pPr>
              <w:pStyle w:val="ListParagraph"/>
              <w:numPr>
                <w:ilvl w:val="0"/>
                <w:numId w:val="51"/>
              </w:numPr>
              <w:rPr>
                <w:rFonts w:asciiTheme="minorHAnsi" w:hAnsiTheme="minorHAnsi" w:cstheme="minorHAnsi"/>
                <w:szCs w:val="20"/>
                <w:lang w:val="ca-ES" w:bidi="km-KH"/>
              </w:rPr>
            </w:pPr>
            <w:r w:rsidRPr="007625F4">
              <w:rPr>
                <w:rFonts w:asciiTheme="minorHAnsi" w:hAnsiTheme="minorHAnsi" w:cstheme="minorHAnsi"/>
                <w:szCs w:val="20"/>
                <w:lang w:val="ca-ES" w:bidi="km-KH"/>
              </w:rPr>
              <w:t>Heavy workload</w:t>
            </w:r>
            <w:r w:rsidR="007625F4" w:rsidRPr="007625F4">
              <w:rPr>
                <w:rFonts w:asciiTheme="minorHAnsi" w:hAnsiTheme="minorHAnsi" w:cstheme="minorHAnsi"/>
                <w:szCs w:val="20"/>
                <w:lang w:val="ca-ES" w:bidi="km-KH"/>
              </w:rPr>
              <w:t xml:space="preserve">: </w:t>
            </w:r>
            <w:r w:rsidR="00DB4686">
              <w:rPr>
                <w:rFonts w:asciiTheme="minorHAnsi" w:hAnsiTheme="minorHAnsi" w:cstheme="minorHAnsi"/>
                <w:szCs w:val="20"/>
                <w:lang w:val="ca-ES" w:bidi="km-KH"/>
              </w:rPr>
              <w:t xml:space="preserve">take care of </w:t>
            </w:r>
            <w:r w:rsidR="00F331CD" w:rsidRPr="007625F4">
              <w:rPr>
                <w:rFonts w:asciiTheme="minorHAnsi" w:hAnsiTheme="minorHAnsi" w:cstheme="minorHAnsi"/>
                <w:szCs w:val="20"/>
                <w:lang w:val="ca-ES" w:bidi="km-KH"/>
              </w:rPr>
              <w:t>childre</w:t>
            </w:r>
            <w:r w:rsidR="005D468F" w:rsidRPr="007625F4">
              <w:rPr>
                <w:rFonts w:asciiTheme="minorHAnsi" w:hAnsiTheme="minorHAnsi" w:cstheme="minorHAnsi"/>
                <w:szCs w:val="20"/>
                <w:lang w:val="ca-ES" w:bidi="km-KH"/>
              </w:rPr>
              <w:t>n, cook</w:t>
            </w:r>
            <w:r w:rsidRPr="007625F4">
              <w:rPr>
                <w:rFonts w:asciiTheme="minorHAnsi" w:hAnsiTheme="minorHAnsi" w:cstheme="minorHAnsi"/>
                <w:szCs w:val="20"/>
                <w:lang w:val="ca-ES" w:bidi="km-KH"/>
              </w:rPr>
              <w:t xml:space="preserve">, chop wood, </w:t>
            </w:r>
            <w:r w:rsidR="005D468F" w:rsidRPr="007625F4">
              <w:rPr>
                <w:rFonts w:asciiTheme="minorHAnsi" w:hAnsiTheme="minorHAnsi" w:cstheme="minorHAnsi"/>
                <w:szCs w:val="20"/>
                <w:lang w:val="ca-ES" w:bidi="km-KH"/>
              </w:rPr>
              <w:t>etc.</w:t>
            </w:r>
            <w:r w:rsidR="00F331CD" w:rsidRPr="007625F4">
              <w:rPr>
                <w:rFonts w:asciiTheme="minorHAnsi" w:hAnsiTheme="minorHAnsi" w:cstheme="minorHAnsi"/>
                <w:szCs w:val="20"/>
                <w:lang w:val="ca-ES" w:bidi="km-KH"/>
              </w:rPr>
              <w:t xml:space="preserve"> </w:t>
            </w:r>
          </w:p>
          <w:p w:rsidR="00F331CD" w:rsidRPr="00FA2C34" w:rsidRDefault="00E9418B" w:rsidP="00DB4686">
            <w:pPr>
              <w:pStyle w:val="ListParagraph"/>
              <w:numPr>
                <w:ilvl w:val="0"/>
                <w:numId w:val="51"/>
              </w:numPr>
              <w:rPr>
                <w:rFonts w:asciiTheme="minorHAnsi" w:hAnsiTheme="minorHAnsi" w:cstheme="minorHAnsi"/>
                <w:szCs w:val="20"/>
                <w:lang w:val="ca-ES"/>
              </w:rPr>
            </w:pPr>
            <w:r w:rsidRPr="007625F4">
              <w:rPr>
                <w:rFonts w:asciiTheme="minorHAnsi" w:hAnsiTheme="minorHAnsi" w:cstheme="minorHAnsi"/>
                <w:szCs w:val="20"/>
                <w:lang w:val="ca-ES"/>
              </w:rPr>
              <w:t>H</w:t>
            </w:r>
            <w:r w:rsidR="00F331CD" w:rsidRPr="007625F4">
              <w:rPr>
                <w:rFonts w:asciiTheme="minorHAnsi" w:hAnsiTheme="minorHAnsi" w:cstheme="minorHAnsi"/>
                <w:szCs w:val="20"/>
                <w:lang w:val="ca-ES"/>
              </w:rPr>
              <w:t xml:space="preserve">usband blames </w:t>
            </w:r>
            <w:r w:rsidR="005D468F" w:rsidRPr="007625F4">
              <w:rPr>
                <w:rFonts w:asciiTheme="minorHAnsi" w:hAnsiTheme="minorHAnsi" w:cstheme="minorHAnsi"/>
                <w:szCs w:val="20"/>
                <w:lang w:val="ca-ES"/>
              </w:rPr>
              <w:t xml:space="preserve">wife </w:t>
            </w:r>
            <w:r w:rsidRPr="007625F4">
              <w:rPr>
                <w:rFonts w:asciiTheme="minorHAnsi" w:hAnsiTheme="minorHAnsi" w:cstheme="minorHAnsi"/>
                <w:szCs w:val="20"/>
                <w:lang w:val="ca-ES"/>
              </w:rPr>
              <w:t>w</w:t>
            </w:r>
            <w:r w:rsidR="00F331CD" w:rsidRPr="007625F4">
              <w:rPr>
                <w:rFonts w:asciiTheme="minorHAnsi" w:hAnsiTheme="minorHAnsi" w:cstheme="minorHAnsi"/>
                <w:szCs w:val="20"/>
                <w:lang w:val="ca-ES"/>
              </w:rPr>
              <w:t xml:space="preserve">hen </w:t>
            </w:r>
            <w:r w:rsidR="00DB4686">
              <w:rPr>
                <w:rFonts w:asciiTheme="minorHAnsi" w:hAnsiTheme="minorHAnsi" w:cstheme="minorHAnsi"/>
                <w:szCs w:val="20"/>
                <w:lang w:val="ca-ES"/>
              </w:rPr>
              <w:t>tasks are no</w:t>
            </w:r>
            <w:r w:rsidR="005D468F" w:rsidRPr="007625F4">
              <w:rPr>
                <w:rFonts w:asciiTheme="minorHAnsi" w:hAnsiTheme="minorHAnsi" w:cstheme="minorHAnsi"/>
                <w:szCs w:val="20"/>
                <w:lang w:val="ca-ES"/>
              </w:rPr>
              <w:t xml:space="preserve">t </w:t>
            </w:r>
            <w:r w:rsidR="00FA2C34">
              <w:rPr>
                <w:rFonts w:asciiTheme="minorHAnsi" w:hAnsiTheme="minorHAnsi" w:cstheme="minorHAnsi"/>
                <w:szCs w:val="20"/>
                <w:lang w:val="ca-ES"/>
              </w:rPr>
              <w:t>do</w:t>
            </w:r>
            <w:r w:rsidR="00DB4686">
              <w:rPr>
                <w:rFonts w:asciiTheme="minorHAnsi" w:hAnsiTheme="minorHAnsi" w:cstheme="minorHAnsi"/>
                <w:szCs w:val="20"/>
                <w:lang w:val="ca-ES"/>
              </w:rPr>
              <w:t xml:space="preserve">ne </w:t>
            </w:r>
            <w:r w:rsidR="00FA2C34">
              <w:rPr>
                <w:rFonts w:asciiTheme="minorHAnsi" w:hAnsiTheme="minorHAnsi" w:cstheme="minorHAnsi"/>
                <w:szCs w:val="20"/>
                <w:lang w:val="ca-ES"/>
              </w:rPr>
              <w:t xml:space="preserve">on </w:t>
            </w:r>
            <w:r w:rsidR="00F331CD" w:rsidRPr="007625F4">
              <w:rPr>
                <w:rFonts w:asciiTheme="minorHAnsi" w:hAnsiTheme="minorHAnsi" w:cstheme="minorHAnsi"/>
                <w:szCs w:val="20"/>
                <w:lang w:val="ca-ES"/>
              </w:rPr>
              <w:t>time</w:t>
            </w:r>
            <w:r w:rsidR="005D468F" w:rsidRPr="007625F4">
              <w:rPr>
                <w:rFonts w:asciiTheme="minorHAnsi" w:hAnsiTheme="minorHAnsi" w:cstheme="minorHAnsi"/>
                <w:szCs w:val="20"/>
                <w:lang w:val="ca-ES"/>
              </w:rPr>
              <w:t xml:space="preserve"> (ie </w:t>
            </w:r>
            <w:r w:rsidR="00FA2C34">
              <w:rPr>
                <w:rFonts w:asciiTheme="minorHAnsi" w:hAnsiTheme="minorHAnsi" w:cstheme="minorHAnsi"/>
                <w:szCs w:val="20"/>
                <w:lang w:val="ca-ES"/>
              </w:rPr>
              <w:t xml:space="preserve">prepare </w:t>
            </w:r>
            <w:r w:rsidR="005D468F" w:rsidRPr="007625F4">
              <w:rPr>
                <w:rFonts w:asciiTheme="minorHAnsi" w:hAnsiTheme="minorHAnsi" w:cstheme="minorHAnsi"/>
                <w:szCs w:val="20"/>
                <w:lang w:val="ca-ES"/>
              </w:rPr>
              <w:t>food)</w:t>
            </w:r>
          </w:p>
        </w:tc>
      </w:tr>
    </w:tbl>
    <w:p w:rsidR="00252CD7" w:rsidRPr="00252CD7" w:rsidRDefault="00252CD7" w:rsidP="00252CD7">
      <w:pPr>
        <w:rPr>
          <w:rFonts w:asciiTheme="minorHAnsi" w:hAnsiTheme="minorHAnsi" w:cstheme="minorHAnsi"/>
          <w:sz w:val="22"/>
          <w:szCs w:val="22"/>
          <w:lang w:val="en-US" w:bidi="ar-SA"/>
        </w:rPr>
      </w:pPr>
    </w:p>
    <w:p w:rsidR="004E6295" w:rsidRPr="00366FE1" w:rsidRDefault="00366FE1" w:rsidP="00D64699">
      <w:pPr>
        <w:pStyle w:val="Heading3"/>
        <w:spacing w:after="120"/>
        <w:rPr>
          <w:rFonts w:asciiTheme="majorHAnsi" w:hAnsiTheme="majorHAnsi" w:cstheme="minorHAnsi"/>
          <w:lang w:val="en-US" w:bidi="ar-SA"/>
        </w:rPr>
      </w:pPr>
      <w:bookmarkStart w:id="21" w:name="_Toc327267035"/>
      <w:r w:rsidRPr="00366FE1">
        <w:rPr>
          <w:rFonts w:asciiTheme="majorHAnsi" w:hAnsiTheme="majorHAnsi" w:cstheme="minorHAnsi"/>
          <w:lang w:val="en-US" w:bidi="ar-SA"/>
        </w:rPr>
        <w:t>3.1.8</w:t>
      </w:r>
      <w:r w:rsidRPr="00366FE1">
        <w:rPr>
          <w:rFonts w:asciiTheme="majorHAnsi" w:hAnsiTheme="majorHAnsi" w:cstheme="minorHAnsi"/>
          <w:lang w:val="en-US" w:bidi="ar-SA"/>
        </w:rPr>
        <w:tab/>
      </w:r>
      <w:r w:rsidR="004E6295" w:rsidRPr="00366FE1">
        <w:rPr>
          <w:rFonts w:asciiTheme="majorHAnsi" w:hAnsiTheme="majorHAnsi" w:cstheme="minorHAnsi"/>
          <w:lang w:val="en-US" w:bidi="ar-SA"/>
        </w:rPr>
        <w:t xml:space="preserve">Married Men and </w:t>
      </w:r>
      <w:r w:rsidR="00235852" w:rsidRPr="00366FE1">
        <w:rPr>
          <w:rFonts w:asciiTheme="majorHAnsi" w:hAnsiTheme="majorHAnsi" w:cstheme="minorHAnsi"/>
          <w:lang w:val="en-US" w:bidi="ar-SA"/>
        </w:rPr>
        <w:t xml:space="preserve">Married </w:t>
      </w:r>
      <w:r w:rsidR="004E6295" w:rsidRPr="00366FE1">
        <w:rPr>
          <w:rFonts w:asciiTheme="majorHAnsi" w:hAnsiTheme="majorHAnsi" w:cstheme="minorHAnsi"/>
          <w:lang w:val="en-US" w:bidi="ar-SA"/>
        </w:rPr>
        <w:t>Women: Domestic Violence</w:t>
      </w:r>
      <w:bookmarkEnd w:id="21"/>
      <w:r w:rsidR="00CE7907" w:rsidRPr="00366FE1">
        <w:rPr>
          <w:rFonts w:asciiTheme="majorHAnsi" w:hAnsiTheme="majorHAnsi" w:cstheme="minorHAnsi"/>
          <w:lang w:val="en-US" w:bidi="ar-SA"/>
        </w:rPr>
        <w:t xml:space="preserve"> </w:t>
      </w:r>
    </w:p>
    <w:p w:rsidR="00805B5E" w:rsidRDefault="00235852" w:rsidP="00235852">
      <w:pPr>
        <w:jc w:val="both"/>
        <w:rPr>
          <w:rFonts w:asciiTheme="minorHAnsi" w:hAnsiTheme="minorHAnsi" w:cstheme="minorHAnsi"/>
          <w:sz w:val="22"/>
          <w:szCs w:val="22"/>
          <w:lang w:val="en-US" w:bidi="ar-SA"/>
        </w:rPr>
      </w:pPr>
      <w:r>
        <w:rPr>
          <w:rFonts w:asciiTheme="minorHAnsi" w:hAnsiTheme="minorHAnsi" w:cstheme="minorHAnsi"/>
          <w:sz w:val="22"/>
          <w:szCs w:val="22"/>
          <w:lang w:val="en-US" w:bidi="ar-SA"/>
        </w:rPr>
        <w:t>Both men and women viewed women as powerless in regards to their relationship with their husband, particularly when there was fighting or arguing, often related to men’s drinking.  The women also described feeling powerless due to their heavy w</w:t>
      </w:r>
      <w:r w:rsidR="007739FA">
        <w:rPr>
          <w:rFonts w:asciiTheme="minorHAnsi" w:hAnsiTheme="minorHAnsi" w:cstheme="minorHAnsi"/>
          <w:sz w:val="22"/>
          <w:szCs w:val="22"/>
          <w:lang w:val="en-US" w:bidi="ar-SA"/>
        </w:rPr>
        <w:t>orkload at home and on the farm and</w:t>
      </w:r>
      <w:r>
        <w:rPr>
          <w:rFonts w:asciiTheme="minorHAnsi" w:hAnsiTheme="minorHAnsi" w:cstheme="minorHAnsi"/>
          <w:sz w:val="22"/>
          <w:szCs w:val="22"/>
          <w:lang w:val="en-US" w:bidi="ar-SA"/>
        </w:rPr>
        <w:t xml:space="preserve"> the husband’s not helping them more with household chores</w:t>
      </w:r>
      <w:r w:rsidR="007739FA">
        <w:rPr>
          <w:rFonts w:asciiTheme="minorHAnsi" w:hAnsiTheme="minorHAnsi" w:cstheme="minorHAnsi"/>
          <w:sz w:val="22"/>
          <w:szCs w:val="22"/>
          <w:lang w:val="en-US" w:bidi="ar-SA"/>
        </w:rPr>
        <w:t xml:space="preserve">. </w:t>
      </w:r>
      <w:r>
        <w:rPr>
          <w:rFonts w:asciiTheme="minorHAnsi" w:hAnsiTheme="minorHAnsi" w:cstheme="minorHAnsi"/>
          <w:sz w:val="22"/>
          <w:szCs w:val="22"/>
          <w:lang w:val="en-US" w:bidi="ar-SA"/>
        </w:rPr>
        <w:t xml:space="preserve"> </w:t>
      </w:r>
      <w:r w:rsidR="007739FA">
        <w:rPr>
          <w:rFonts w:asciiTheme="minorHAnsi" w:hAnsiTheme="minorHAnsi" w:cstheme="minorHAnsi"/>
          <w:sz w:val="22"/>
          <w:szCs w:val="22"/>
          <w:lang w:val="en-US" w:bidi="ar-SA"/>
        </w:rPr>
        <w:t>Other research has revealed that most indigenous women found that the sharing of responsibilities between men and women has become less balanced, leaving women with a greater workload to assure family livelihoods.</w:t>
      </w:r>
      <w:r w:rsidR="00805B5E">
        <w:rPr>
          <w:rFonts w:asciiTheme="minorHAnsi" w:hAnsiTheme="minorHAnsi" w:cstheme="minorHAnsi"/>
          <w:sz w:val="22"/>
          <w:szCs w:val="22"/>
          <w:lang w:val="en-US" w:bidi="ar-SA"/>
        </w:rPr>
        <w:t xml:space="preserve"> (</w:t>
      </w:r>
      <w:proofErr w:type="spellStart"/>
      <w:r w:rsidR="00805B5E">
        <w:rPr>
          <w:rFonts w:asciiTheme="minorHAnsi" w:hAnsiTheme="minorHAnsi" w:cstheme="minorHAnsi"/>
          <w:sz w:val="22"/>
          <w:szCs w:val="22"/>
          <w:lang w:val="en-US" w:bidi="ar-SA"/>
        </w:rPr>
        <w:t>Maffi</w:t>
      </w:r>
      <w:proofErr w:type="spellEnd"/>
      <w:r w:rsidR="00805B5E">
        <w:rPr>
          <w:rFonts w:asciiTheme="minorHAnsi" w:hAnsiTheme="minorHAnsi" w:cstheme="minorHAnsi"/>
          <w:sz w:val="22"/>
          <w:szCs w:val="22"/>
          <w:lang w:val="en-US" w:bidi="ar-SA"/>
        </w:rPr>
        <w:t xml:space="preserve"> and Hong </w:t>
      </w:r>
      <w:proofErr w:type="spellStart"/>
      <w:r w:rsidR="00805B5E">
        <w:rPr>
          <w:rFonts w:asciiTheme="minorHAnsi" w:hAnsiTheme="minorHAnsi" w:cstheme="minorHAnsi"/>
          <w:sz w:val="22"/>
          <w:szCs w:val="22"/>
          <w:lang w:val="en-US" w:bidi="ar-SA"/>
        </w:rPr>
        <w:t>Sineath</w:t>
      </w:r>
      <w:proofErr w:type="spellEnd"/>
      <w:r w:rsidR="00805B5E">
        <w:rPr>
          <w:rFonts w:asciiTheme="minorHAnsi" w:hAnsiTheme="minorHAnsi" w:cstheme="minorHAnsi"/>
          <w:sz w:val="22"/>
          <w:szCs w:val="22"/>
          <w:lang w:val="en-US" w:bidi="ar-SA"/>
        </w:rPr>
        <w:t xml:space="preserve"> 2009)</w:t>
      </w:r>
    </w:p>
    <w:p w:rsidR="00805B5E" w:rsidRDefault="00805B5E" w:rsidP="00235852">
      <w:pPr>
        <w:jc w:val="both"/>
        <w:rPr>
          <w:rFonts w:asciiTheme="minorHAnsi" w:hAnsiTheme="minorHAnsi" w:cstheme="minorHAnsi"/>
          <w:sz w:val="22"/>
          <w:szCs w:val="22"/>
          <w:lang w:val="en-US" w:bidi="ar-SA"/>
        </w:rPr>
      </w:pPr>
    </w:p>
    <w:p w:rsidR="00235852" w:rsidRDefault="007739FA" w:rsidP="00235852">
      <w:pPr>
        <w:jc w:val="both"/>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The women described feeling powerless when the </w:t>
      </w:r>
      <w:r w:rsidR="00235852">
        <w:rPr>
          <w:rFonts w:asciiTheme="minorHAnsi" w:hAnsiTheme="minorHAnsi" w:cstheme="minorHAnsi"/>
          <w:sz w:val="22"/>
          <w:szCs w:val="22"/>
          <w:lang w:val="en-US" w:bidi="ar-SA"/>
        </w:rPr>
        <w:t>husband</w:t>
      </w:r>
      <w:r>
        <w:rPr>
          <w:rFonts w:asciiTheme="minorHAnsi" w:hAnsiTheme="minorHAnsi" w:cstheme="minorHAnsi"/>
          <w:sz w:val="22"/>
          <w:szCs w:val="22"/>
          <w:lang w:val="en-US" w:bidi="ar-SA"/>
        </w:rPr>
        <w:t>s blamed</w:t>
      </w:r>
      <w:r w:rsidR="00646037">
        <w:rPr>
          <w:rFonts w:asciiTheme="minorHAnsi" w:hAnsiTheme="minorHAnsi" w:cstheme="minorHAnsi"/>
          <w:sz w:val="22"/>
          <w:szCs w:val="22"/>
          <w:lang w:val="en-US" w:bidi="ar-SA"/>
        </w:rPr>
        <w:t xml:space="preserve"> them </w:t>
      </w:r>
      <w:r w:rsidR="00235852">
        <w:rPr>
          <w:rFonts w:asciiTheme="minorHAnsi" w:hAnsiTheme="minorHAnsi" w:cstheme="minorHAnsi"/>
          <w:sz w:val="22"/>
          <w:szCs w:val="22"/>
          <w:lang w:val="en-US" w:bidi="ar-SA"/>
        </w:rPr>
        <w:t>when</w:t>
      </w:r>
      <w:r w:rsidR="00805B5E">
        <w:rPr>
          <w:rFonts w:asciiTheme="minorHAnsi" w:hAnsiTheme="minorHAnsi" w:cstheme="minorHAnsi"/>
          <w:sz w:val="22"/>
          <w:szCs w:val="22"/>
          <w:lang w:val="en-US" w:bidi="ar-SA"/>
        </w:rPr>
        <w:t xml:space="preserve"> they </w:t>
      </w:r>
      <w:r>
        <w:rPr>
          <w:rFonts w:asciiTheme="minorHAnsi" w:hAnsiTheme="minorHAnsi" w:cstheme="minorHAnsi"/>
          <w:sz w:val="22"/>
          <w:szCs w:val="22"/>
          <w:lang w:val="en-US" w:bidi="ar-SA"/>
        </w:rPr>
        <w:t xml:space="preserve">did not </w:t>
      </w:r>
      <w:r w:rsidRPr="0086253B">
        <w:rPr>
          <w:rFonts w:asciiTheme="minorHAnsi" w:hAnsiTheme="minorHAnsi" w:cstheme="minorHAnsi"/>
          <w:sz w:val="22"/>
          <w:szCs w:val="22"/>
          <w:lang w:val="en-US" w:bidi="ar-SA"/>
        </w:rPr>
        <w:t xml:space="preserve">complete her </w:t>
      </w:r>
      <w:r w:rsidR="00235852" w:rsidRPr="0086253B">
        <w:rPr>
          <w:rFonts w:asciiTheme="minorHAnsi" w:hAnsiTheme="minorHAnsi" w:cstheme="minorHAnsi"/>
          <w:sz w:val="22"/>
          <w:szCs w:val="22"/>
          <w:lang w:val="en-US" w:bidi="ar-SA"/>
        </w:rPr>
        <w:t>duties on time, such as preparing food</w:t>
      </w:r>
      <w:r w:rsidRPr="0086253B">
        <w:rPr>
          <w:rFonts w:asciiTheme="minorHAnsi" w:hAnsiTheme="minorHAnsi" w:cstheme="minorHAnsi"/>
          <w:sz w:val="22"/>
          <w:szCs w:val="22"/>
          <w:lang w:val="en-US" w:bidi="ar-SA"/>
        </w:rPr>
        <w:t xml:space="preserve"> for the family</w:t>
      </w:r>
      <w:r w:rsidR="00235852" w:rsidRPr="0086253B">
        <w:rPr>
          <w:rFonts w:asciiTheme="minorHAnsi" w:hAnsiTheme="minorHAnsi" w:cstheme="minorHAnsi"/>
          <w:sz w:val="22"/>
          <w:szCs w:val="22"/>
          <w:lang w:val="en-US" w:bidi="ar-SA"/>
        </w:rPr>
        <w:t>.  The latter was cited as a cause of domestic vio</w:t>
      </w:r>
      <w:r w:rsidR="004B6EA8">
        <w:rPr>
          <w:rFonts w:asciiTheme="minorHAnsi" w:hAnsiTheme="minorHAnsi" w:cstheme="minorHAnsi"/>
          <w:sz w:val="22"/>
          <w:szCs w:val="22"/>
          <w:lang w:val="en-US" w:bidi="ar-SA"/>
        </w:rPr>
        <w:t xml:space="preserve">lence.  The underlying harmful </w:t>
      </w:r>
      <w:r w:rsidR="00235852" w:rsidRPr="0086253B">
        <w:rPr>
          <w:rFonts w:asciiTheme="minorHAnsi" w:hAnsiTheme="minorHAnsi" w:cstheme="minorHAnsi"/>
          <w:sz w:val="22"/>
          <w:szCs w:val="22"/>
          <w:lang w:val="en-US" w:bidi="ar-SA"/>
        </w:rPr>
        <w:t>attitude</w:t>
      </w:r>
      <w:r w:rsidR="004B6EA8">
        <w:rPr>
          <w:rFonts w:asciiTheme="minorHAnsi" w:hAnsiTheme="minorHAnsi" w:cstheme="minorHAnsi"/>
          <w:sz w:val="22"/>
          <w:szCs w:val="22"/>
          <w:lang w:val="en-US" w:bidi="ar-SA"/>
        </w:rPr>
        <w:t>s that justify the use of violence by husbands against their</w:t>
      </w:r>
      <w:r w:rsidR="00235852" w:rsidRPr="0086253B">
        <w:rPr>
          <w:rFonts w:asciiTheme="minorHAnsi" w:hAnsiTheme="minorHAnsi" w:cstheme="minorHAnsi"/>
          <w:sz w:val="22"/>
          <w:szCs w:val="22"/>
          <w:lang w:val="en-US" w:bidi="ar-SA"/>
        </w:rPr>
        <w:t xml:space="preserve"> </w:t>
      </w:r>
      <w:r w:rsidR="004B6EA8">
        <w:rPr>
          <w:rFonts w:asciiTheme="minorHAnsi" w:hAnsiTheme="minorHAnsi" w:cstheme="minorHAnsi"/>
          <w:sz w:val="22"/>
          <w:szCs w:val="22"/>
          <w:lang w:val="en-US" w:bidi="ar-SA"/>
        </w:rPr>
        <w:t xml:space="preserve">wives in certain cases, </w:t>
      </w:r>
      <w:r w:rsidR="00235852" w:rsidRPr="0086253B">
        <w:rPr>
          <w:rFonts w:asciiTheme="minorHAnsi" w:hAnsiTheme="minorHAnsi" w:cstheme="minorHAnsi"/>
          <w:sz w:val="22"/>
          <w:szCs w:val="22"/>
          <w:lang w:val="en-US" w:bidi="ar-SA"/>
        </w:rPr>
        <w:t>despite the law on domest</w:t>
      </w:r>
      <w:r w:rsidR="00B126EB" w:rsidRPr="0086253B">
        <w:rPr>
          <w:rFonts w:asciiTheme="minorHAnsi" w:hAnsiTheme="minorHAnsi" w:cstheme="minorHAnsi"/>
          <w:sz w:val="22"/>
          <w:szCs w:val="22"/>
          <w:lang w:val="en-US" w:bidi="ar-SA"/>
        </w:rPr>
        <w:t>ic violence which now criminaliz</w:t>
      </w:r>
      <w:r w:rsidR="00235852" w:rsidRPr="0086253B">
        <w:rPr>
          <w:rFonts w:asciiTheme="minorHAnsi" w:hAnsiTheme="minorHAnsi" w:cstheme="minorHAnsi"/>
          <w:sz w:val="22"/>
          <w:szCs w:val="22"/>
          <w:lang w:val="en-US" w:bidi="ar-SA"/>
        </w:rPr>
        <w:t xml:space="preserve">es </w:t>
      </w:r>
      <w:r w:rsidR="0086253B" w:rsidRPr="0086253B">
        <w:rPr>
          <w:rFonts w:asciiTheme="minorHAnsi" w:hAnsiTheme="minorHAnsi" w:cstheme="minorHAnsi"/>
          <w:sz w:val="22"/>
          <w:szCs w:val="22"/>
          <w:lang w:val="en-US" w:bidi="ar-SA"/>
        </w:rPr>
        <w:t xml:space="preserve">acts of </w:t>
      </w:r>
      <w:r w:rsidR="00235852" w:rsidRPr="0086253B">
        <w:rPr>
          <w:rFonts w:asciiTheme="minorHAnsi" w:hAnsiTheme="minorHAnsi" w:cstheme="minorHAnsi"/>
          <w:sz w:val="22"/>
          <w:szCs w:val="22"/>
          <w:lang w:val="en-US" w:bidi="ar-SA"/>
        </w:rPr>
        <w:t>violence between husbands and wives, needs continued attention in order to successfully eliminate violence against women.</w:t>
      </w:r>
      <w:r w:rsidR="00235852" w:rsidRPr="00A923A9">
        <w:rPr>
          <w:rFonts w:asciiTheme="minorHAnsi" w:hAnsiTheme="minorHAnsi" w:cstheme="minorHAnsi"/>
          <w:sz w:val="22"/>
          <w:szCs w:val="22"/>
          <w:lang w:val="en-US" w:bidi="ar-SA"/>
        </w:rPr>
        <w:t xml:space="preserve">   </w:t>
      </w:r>
    </w:p>
    <w:p w:rsidR="00235852" w:rsidRDefault="00235852" w:rsidP="00531DBD">
      <w:pPr>
        <w:jc w:val="both"/>
        <w:rPr>
          <w:rFonts w:asciiTheme="minorHAnsi" w:hAnsiTheme="minorHAnsi" w:cstheme="minorHAnsi"/>
          <w:sz w:val="22"/>
          <w:szCs w:val="22"/>
          <w:lang w:val="en-US" w:bidi="ar-SA"/>
        </w:rPr>
      </w:pPr>
    </w:p>
    <w:p w:rsidR="00235852" w:rsidRPr="00EA62F4" w:rsidRDefault="00DC5639" w:rsidP="00531DBD">
      <w:pPr>
        <w:jc w:val="both"/>
        <w:rPr>
          <w:rFonts w:asciiTheme="minorHAnsi" w:hAnsiTheme="minorHAnsi" w:cstheme="minorHAnsi"/>
          <w:sz w:val="22"/>
          <w:szCs w:val="22"/>
          <w:lang w:val="en-US" w:bidi="ar-SA"/>
        </w:rPr>
      </w:pPr>
      <w:r>
        <w:rPr>
          <w:rFonts w:asciiTheme="minorHAnsi" w:hAnsiTheme="minorHAnsi" w:cstheme="minorHAnsi"/>
          <w:sz w:val="22"/>
          <w:szCs w:val="22"/>
          <w:lang w:val="en-US" w:bidi="ar-SA"/>
        </w:rPr>
        <w:t>It</w:t>
      </w:r>
      <w:r w:rsidR="00A923A9">
        <w:rPr>
          <w:rFonts w:asciiTheme="minorHAnsi" w:hAnsiTheme="minorHAnsi" w:cstheme="minorHAnsi"/>
          <w:sz w:val="22"/>
          <w:szCs w:val="22"/>
          <w:lang w:val="en-US" w:bidi="ar-SA"/>
        </w:rPr>
        <w:t xml:space="preserve"> </w:t>
      </w:r>
      <w:r w:rsidR="004B6EA8">
        <w:rPr>
          <w:rFonts w:asciiTheme="minorHAnsi" w:hAnsiTheme="minorHAnsi" w:cstheme="minorHAnsi"/>
          <w:sz w:val="22"/>
          <w:szCs w:val="22"/>
          <w:lang w:val="en-US" w:bidi="ar-SA"/>
        </w:rPr>
        <w:t xml:space="preserve">is interesting to note </w:t>
      </w:r>
      <w:r w:rsidR="00A923A9">
        <w:rPr>
          <w:rFonts w:asciiTheme="minorHAnsi" w:hAnsiTheme="minorHAnsi" w:cstheme="minorHAnsi"/>
          <w:sz w:val="22"/>
          <w:szCs w:val="22"/>
          <w:lang w:val="en-US" w:bidi="ar-SA"/>
        </w:rPr>
        <w:t>that men did not mention fighting, arguing or domestic violence in terms of men having or using power, but only as women</w:t>
      </w:r>
      <w:r>
        <w:rPr>
          <w:rFonts w:asciiTheme="minorHAnsi" w:hAnsiTheme="minorHAnsi" w:cstheme="minorHAnsi"/>
          <w:sz w:val="22"/>
          <w:szCs w:val="22"/>
          <w:lang w:val="en-US" w:bidi="ar-SA"/>
        </w:rPr>
        <w:t xml:space="preserve"> feeling </w:t>
      </w:r>
      <w:r w:rsidR="00A923A9">
        <w:rPr>
          <w:rFonts w:asciiTheme="minorHAnsi" w:hAnsiTheme="minorHAnsi" w:cstheme="minorHAnsi"/>
          <w:sz w:val="22"/>
          <w:szCs w:val="22"/>
          <w:lang w:val="en-US" w:bidi="ar-SA"/>
        </w:rPr>
        <w:t xml:space="preserve">powerless.  </w:t>
      </w:r>
      <w:r w:rsidR="00FA2C34">
        <w:rPr>
          <w:rFonts w:asciiTheme="minorHAnsi" w:hAnsiTheme="minorHAnsi" w:cstheme="minorHAnsi"/>
          <w:sz w:val="22"/>
          <w:szCs w:val="22"/>
          <w:lang w:val="en-US" w:bidi="ar-SA"/>
        </w:rPr>
        <w:t xml:space="preserve">This may be because they know </w:t>
      </w:r>
      <w:r w:rsidR="00FA2C34">
        <w:rPr>
          <w:rFonts w:asciiTheme="minorHAnsi" w:hAnsiTheme="minorHAnsi" w:cstheme="minorHAnsi"/>
          <w:sz w:val="22"/>
          <w:szCs w:val="22"/>
          <w:lang w:val="en-US" w:bidi="ar-SA"/>
        </w:rPr>
        <w:lastRenderedPageBreak/>
        <w:t>t</w:t>
      </w:r>
      <w:r w:rsidR="00D6513A">
        <w:rPr>
          <w:rFonts w:asciiTheme="minorHAnsi" w:hAnsiTheme="minorHAnsi" w:cstheme="minorHAnsi"/>
          <w:sz w:val="22"/>
          <w:szCs w:val="22"/>
          <w:lang w:val="en-US" w:bidi="ar-SA"/>
        </w:rPr>
        <w:t xml:space="preserve">he law on domestic violence </w:t>
      </w:r>
      <w:r w:rsidR="00337084">
        <w:rPr>
          <w:rFonts w:asciiTheme="minorHAnsi" w:hAnsiTheme="minorHAnsi" w:cstheme="minorHAnsi"/>
          <w:sz w:val="22"/>
          <w:szCs w:val="22"/>
          <w:lang w:val="en-US" w:bidi="ar-SA"/>
        </w:rPr>
        <w:t>criminalizes</w:t>
      </w:r>
      <w:r w:rsidR="004B6EA8">
        <w:rPr>
          <w:rFonts w:asciiTheme="minorHAnsi" w:hAnsiTheme="minorHAnsi" w:cstheme="minorHAnsi"/>
          <w:sz w:val="22"/>
          <w:szCs w:val="22"/>
          <w:lang w:val="en-US" w:bidi="ar-SA"/>
        </w:rPr>
        <w:t xml:space="preserve"> such acts and </w:t>
      </w:r>
      <w:r w:rsidR="00FA2C34">
        <w:rPr>
          <w:rFonts w:asciiTheme="minorHAnsi" w:hAnsiTheme="minorHAnsi" w:cstheme="minorHAnsi"/>
          <w:sz w:val="22"/>
          <w:szCs w:val="22"/>
          <w:lang w:val="en-US" w:bidi="ar-SA"/>
        </w:rPr>
        <w:t xml:space="preserve">did not want </w:t>
      </w:r>
      <w:r w:rsidR="003B7086">
        <w:rPr>
          <w:rFonts w:asciiTheme="minorHAnsi" w:hAnsiTheme="minorHAnsi" w:cstheme="minorHAnsi"/>
          <w:sz w:val="22"/>
          <w:szCs w:val="22"/>
          <w:lang w:val="en-US" w:bidi="ar-SA"/>
        </w:rPr>
        <w:t>to discuss the</w:t>
      </w:r>
      <w:r w:rsidR="00B6327F">
        <w:rPr>
          <w:rFonts w:asciiTheme="minorHAnsi" w:hAnsiTheme="minorHAnsi" w:cstheme="minorHAnsi"/>
          <w:sz w:val="22"/>
          <w:szCs w:val="22"/>
          <w:lang w:val="en-US" w:bidi="ar-SA"/>
        </w:rPr>
        <w:t xml:space="preserve"> issue</w:t>
      </w:r>
      <w:r w:rsidR="004B6EA8">
        <w:rPr>
          <w:rFonts w:asciiTheme="minorHAnsi" w:hAnsiTheme="minorHAnsi" w:cstheme="minorHAnsi"/>
          <w:sz w:val="22"/>
          <w:szCs w:val="22"/>
          <w:lang w:val="en-US" w:bidi="ar-SA"/>
        </w:rPr>
        <w:t>,</w:t>
      </w:r>
      <w:r w:rsidR="00B6327F">
        <w:rPr>
          <w:rFonts w:asciiTheme="minorHAnsi" w:hAnsiTheme="minorHAnsi" w:cstheme="minorHAnsi"/>
          <w:sz w:val="22"/>
          <w:szCs w:val="22"/>
          <w:lang w:val="en-US" w:bidi="ar-SA"/>
        </w:rPr>
        <w:t xml:space="preserve"> </w:t>
      </w:r>
      <w:r w:rsidR="004B6EA8">
        <w:rPr>
          <w:rFonts w:asciiTheme="minorHAnsi" w:hAnsiTheme="minorHAnsi" w:cstheme="minorHAnsi"/>
          <w:sz w:val="22"/>
          <w:szCs w:val="22"/>
          <w:lang w:val="en-US" w:bidi="ar-SA"/>
        </w:rPr>
        <w:t xml:space="preserve">or </w:t>
      </w:r>
      <w:r w:rsidR="00FA2C34">
        <w:rPr>
          <w:rFonts w:asciiTheme="minorHAnsi" w:hAnsiTheme="minorHAnsi" w:cstheme="minorHAnsi"/>
          <w:sz w:val="22"/>
          <w:szCs w:val="22"/>
          <w:lang w:val="en-US" w:bidi="ar-SA"/>
        </w:rPr>
        <w:t>because they view domestic violence as a women’s issue</w:t>
      </w:r>
      <w:r w:rsidR="004B6EA8">
        <w:rPr>
          <w:rFonts w:asciiTheme="minorHAnsi" w:hAnsiTheme="minorHAnsi" w:cstheme="minorHAnsi"/>
          <w:sz w:val="22"/>
          <w:szCs w:val="22"/>
          <w:lang w:val="en-US" w:bidi="ar-SA"/>
        </w:rPr>
        <w:t xml:space="preserve"> or</w:t>
      </w:r>
      <w:r w:rsidR="00F40CF8">
        <w:rPr>
          <w:rFonts w:asciiTheme="minorHAnsi" w:hAnsiTheme="minorHAnsi" w:cstheme="minorHAnsi"/>
          <w:sz w:val="22"/>
          <w:szCs w:val="22"/>
          <w:lang w:val="en-US" w:bidi="ar-SA"/>
        </w:rPr>
        <w:t xml:space="preserve"> that it simply was not an important event in their life, thereby dismissing it altogether</w:t>
      </w:r>
      <w:r w:rsidR="00FA2C34">
        <w:rPr>
          <w:rFonts w:asciiTheme="minorHAnsi" w:hAnsiTheme="minorHAnsi" w:cstheme="minorHAnsi"/>
          <w:sz w:val="22"/>
          <w:szCs w:val="22"/>
          <w:lang w:val="en-US" w:bidi="ar-SA"/>
        </w:rPr>
        <w:t xml:space="preserve">. </w:t>
      </w:r>
      <w:r w:rsidR="00FA2C34" w:rsidRPr="00EA62F4">
        <w:rPr>
          <w:rFonts w:asciiTheme="minorHAnsi" w:hAnsiTheme="minorHAnsi" w:cstheme="minorHAnsi"/>
          <w:sz w:val="22"/>
          <w:szCs w:val="22"/>
          <w:lang w:val="en-US" w:bidi="ar-SA"/>
        </w:rPr>
        <w:t xml:space="preserve">Again, </w:t>
      </w:r>
      <w:r w:rsidR="0086253B" w:rsidRPr="00EA62F4">
        <w:rPr>
          <w:rFonts w:asciiTheme="minorHAnsi" w:hAnsiTheme="minorHAnsi" w:cstheme="minorHAnsi"/>
          <w:sz w:val="22"/>
          <w:szCs w:val="22"/>
          <w:lang w:val="en-US" w:bidi="ar-SA"/>
        </w:rPr>
        <w:t xml:space="preserve">prevention of </w:t>
      </w:r>
      <w:r w:rsidR="00FA2C34" w:rsidRPr="00EA62F4">
        <w:rPr>
          <w:rFonts w:asciiTheme="minorHAnsi" w:hAnsiTheme="minorHAnsi" w:cstheme="minorHAnsi"/>
          <w:sz w:val="22"/>
          <w:szCs w:val="22"/>
          <w:lang w:val="en-US" w:bidi="ar-SA"/>
        </w:rPr>
        <w:t xml:space="preserve">violence against women and the harmful attitudes, values and inequalities that perpetuate such acts, could be incorporated into various aspects of CARE’s work.  </w:t>
      </w:r>
      <w:r w:rsidR="00444ADA" w:rsidRPr="00EA62F4">
        <w:rPr>
          <w:rFonts w:asciiTheme="minorHAnsi" w:hAnsiTheme="minorHAnsi" w:cstheme="minorHAnsi"/>
          <w:sz w:val="22"/>
          <w:szCs w:val="22"/>
          <w:lang w:val="en-US" w:bidi="ar-SA"/>
        </w:rPr>
        <w:t>For example, ICSO has noted that men’s and women’s savings group, and the introduction of discussions on</w:t>
      </w:r>
      <w:r w:rsidR="000C2E32" w:rsidRPr="00EA62F4">
        <w:rPr>
          <w:rFonts w:asciiTheme="minorHAnsi" w:hAnsiTheme="minorHAnsi" w:cstheme="minorHAnsi"/>
          <w:sz w:val="22"/>
          <w:szCs w:val="22"/>
          <w:lang w:val="en-US" w:bidi="ar-SA"/>
        </w:rPr>
        <w:t xml:space="preserve"> domestic violence</w:t>
      </w:r>
      <w:r w:rsidR="00D6513A" w:rsidRPr="00EA62F4">
        <w:rPr>
          <w:rFonts w:asciiTheme="minorHAnsi" w:hAnsiTheme="minorHAnsi" w:cstheme="minorHAnsi"/>
          <w:sz w:val="22"/>
          <w:szCs w:val="22"/>
          <w:lang w:val="en-US" w:bidi="ar-SA"/>
        </w:rPr>
        <w:t xml:space="preserve"> and women’s rights</w:t>
      </w:r>
      <w:r w:rsidR="000C2E32" w:rsidRPr="00EA62F4">
        <w:rPr>
          <w:rFonts w:asciiTheme="minorHAnsi" w:hAnsiTheme="minorHAnsi" w:cstheme="minorHAnsi"/>
          <w:sz w:val="22"/>
          <w:szCs w:val="22"/>
          <w:lang w:val="en-US" w:bidi="ar-SA"/>
        </w:rPr>
        <w:t xml:space="preserve">, has </w:t>
      </w:r>
      <w:r w:rsidR="00444ADA" w:rsidRPr="00EA62F4">
        <w:rPr>
          <w:rFonts w:asciiTheme="minorHAnsi" w:hAnsiTheme="minorHAnsi" w:cstheme="minorHAnsi"/>
          <w:sz w:val="22"/>
          <w:szCs w:val="22"/>
          <w:lang w:val="en-US" w:bidi="ar-SA"/>
        </w:rPr>
        <w:t xml:space="preserve">led to a decrease in violence in families. </w:t>
      </w:r>
      <w:r w:rsidR="00FA2C34" w:rsidRPr="00EA62F4">
        <w:rPr>
          <w:rFonts w:asciiTheme="minorHAnsi" w:hAnsiTheme="minorHAnsi" w:cstheme="minorHAnsi"/>
          <w:sz w:val="22"/>
          <w:szCs w:val="22"/>
          <w:lang w:val="en-US" w:bidi="ar-SA"/>
        </w:rPr>
        <w:t xml:space="preserve"> </w:t>
      </w:r>
    </w:p>
    <w:p w:rsidR="00235852" w:rsidRPr="005529C1" w:rsidRDefault="00235852" w:rsidP="00531DBD">
      <w:pPr>
        <w:jc w:val="both"/>
        <w:rPr>
          <w:rFonts w:asciiTheme="minorHAnsi" w:hAnsiTheme="minorHAnsi" w:cstheme="minorHAnsi"/>
          <w:sz w:val="22"/>
          <w:szCs w:val="22"/>
          <w:lang w:val="en-US" w:bidi="ar-SA"/>
        </w:rPr>
      </w:pPr>
    </w:p>
    <w:p w:rsidR="00034EA9" w:rsidRDefault="00FA7D09" w:rsidP="00531DBD">
      <w:pPr>
        <w:jc w:val="both"/>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Some </w:t>
      </w:r>
      <w:r w:rsidR="004E6295" w:rsidRPr="005529C1">
        <w:rPr>
          <w:rFonts w:asciiTheme="minorHAnsi" w:hAnsiTheme="minorHAnsi" w:cstheme="minorHAnsi"/>
          <w:sz w:val="22"/>
          <w:szCs w:val="22"/>
          <w:lang w:val="en-US" w:bidi="ar-SA"/>
        </w:rPr>
        <w:t xml:space="preserve">key informants </w:t>
      </w:r>
      <w:r w:rsidR="007D030E" w:rsidRPr="005529C1">
        <w:rPr>
          <w:rFonts w:asciiTheme="minorHAnsi" w:hAnsiTheme="minorHAnsi" w:cstheme="minorHAnsi"/>
          <w:sz w:val="22"/>
          <w:szCs w:val="22"/>
          <w:lang w:val="en-US" w:bidi="ar-SA"/>
        </w:rPr>
        <w:t>felt that domestic violence had decreased in recent years</w:t>
      </w:r>
      <w:r w:rsidR="006246BE">
        <w:rPr>
          <w:rFonts w:asciiTheme="minorHAnsi" w:hAnsiTheme="minorHAnsi" w:cstheme="minorHAnsi"/>
          <w:sz w:val="22"/>
          <w:szCs w:val="22"/>
          <w:lang w:val="en-US" w:bidi="ar-SA"/>
        </w:rPr>
        <w:t>, which is consistent with national data and trends,</w:t>
      </w:r>
      <w:r w:rsidR="007D030E" w:rsidRPr="005529C1">
        <w:rPr>
          <w:rFonts w:asciiTheme="minorHAnsi" w:hAnsiTheme="minorHAnsi" w:cstheme="minorHAnsi"/>
          <w:sz w:val="22"/>
          <w:szCs w:val="22"/>
          <w:lang w:val="en-US" w:bidi="ar-SA"/>
        </w:rPr>
        <w:t xml:space="preserve"> though it was still </w:t>
      </w:r>
      <w:r w:rsidR="00F40CF8">
        <w:rPr>
          <w:rFonts w:asciiTheme="minorHAnsi" w:hAnsiTheme="minorHAnsi" w:cstheme="minorHAnsi"/>
          <w:sz w:val="22"/>
          <w:szCs w:val="22"/>
          <w:lang w:val="en-US" w:bidi="ar-SA"/>
        </w:rPr>
        <w:t xml:space="preserve">viewed </w:t>
      </w:r>
      <w:r w:rsidR="007D030E" w:rsidRPr="005529C1">
        <w:rPr>
          <w:rFonts w:asciiTheme="minorHAnsi" w:hAnsiTheme="minorHAnsi" w:cstheme="minorHAnsi"/>
          <w:sz w:val="22"/>
          <w:szCs w:val="22"/>
          <w:lang w:val="en-US" w:bidi="ar-SA"/>
        </w:rPr>
        <w:t>a</w:t>
      </w:r>
      <w:r w:rsidR="00D6513A">
        <w:rPr>
          <w:rFonts w:asciiTheme="minorHAnsi" w:hAnsiTheme="minorHAnsi" w:cstheme="minorHAnsi"/>
          <w:sz w:val="22"/>
          <w:szCs w:val="22"/>
          <w:lang w:val="en-US" w:bidi="ar-SA"/>
        </w:rPr>
        <w:t>s</w:t>
      </w:r>
      <w:r w:rsidR="007D030E" w:rsidRPr="005529C1">
        <w:rPr>
          <w:rFonts w:asciiTheme="minorHAnsi" w:hAnsiTheme="minorHAnsi" w:cstheme="minorHAnsi"/>
          <w:sz w:val="22"/>
          <w:szCs w:val="22"/>
          <w:lang w:val="en-US" w:bidi="ar-SA"/>
        </w:rPr>
        <w:t xml:space="preserve"> </w:t>
      </w:r>
      <w:r w:rsidR="00D6513A">
        <w:rPr>
          <w:rFonts w:asciiTheme="minorHAnsi" w:hAnsiTheme="minorHAnsi" w:cstheme="minorHAnsi"/>
          <w:sz w:val="22"/>
          <w:szCs w:val="22"/>
          <w:lang w:val="en-US" w:bidi="ar-SA"/>
        </w:rPr>
        <w:t xml:space="preserve">a </w:t>
      </w:r>
      <w:r w:rsidR="00337084">
        <w:rPr>
          <w:rFonts w:asciiTheme="minorHAnsi" w:hAnsiTheme="minorHAnsi" w:cstheme="minorHAnsi"/>
          <w:sz w:val="22"/>
          <w:szCs w:val="22"/>
          <w:lang w:val="en-US" w:bidi="ar-SA"/>
        </w:rPr>
        <w:t xml:space="preserve">serious </w:t>
      </w:r>
      <w:r w:rsidR="007D030E" w:rsidRPr="005529C1">
        <w:rPr>
          <w:rFonts w:asciiTheme="minorHAnsi" w:hAnsiTheme="minorHAnsi" w:cstheme="minorHAnsi"/>
          <w:sz w:val="22"/>
          <w:szCs w:val="22"/>
          <w:lang w:val="en-US" w:bidi="ar-SA"/>
        </w:rPr>
        <w:t xml:space="preserve">problem.  They </w:t>
      </w:r>
      <w:r w:rsidR="004E6295" w:rsidRPr="005529C1">
        <w:rPr>
          <w:rFonts w:asciiTheme="minorHAnsi" w:hAnsiTheme="minorHAnsi" w:cstheme="minorHAnsi"/>
          <w:sz w:val="22"/>
          <w:szCs w:val="22"/>
          <w:lang w:val="en-US" w:bidi="ar-SA"/>
        </w:rPr>
        <w:t>attributed improved living standards</w:t>
      </w:r>
      <w:r w:rsidR="00235852" w:rsidRPr="005529C1">
        <w:rPr>
          <w:rFonts w:asciiTheme="minorHAnsi" w:hAnsiTheme="minorHAnsi" w:cstheme="minorHAnsi"/>
          <w:sz w:val="22"/>
          <w:szCs w:val="22"/>
          <w:lang w:val="en-US" w:bidi="ar-SA"/>
        </w:rPr>
        <w:t xml:space="preserve">, awareness </w:t>
      </w:r>
      <w:proofErr w:type="gramStart"/>
      <w:r w:rsidR="00235852" w:rsidRPr="005529C1">
        <w:rPr>
          <w:rFonts w:asciiTheme="minorHAnsi" w:hAnsiTheme="minorHAnsi" w:cstheme="minorHAnsi"/>
          <w:sz w:val="22"/>
          <w:szCs w:val="22"/>
          <w:lang w:val="en-US" w:bidi="ar-SA"/>
        </w:rPr>
        <w:t>raising</w:t>
      </w:r>
      <w:proofErr w:type="gramEnd"/>
      <w:r w:rsidR="00235852" w:rsidRPr="005529C1">
        <w:rPr>
          <w:rFonts w:asciiTheme="minorHAnsi" w:hAnsiTheme="minorHAnsi" w:cstheme="minorHAnsi"/>
          <w:sz w:val="22"/>
          <w:szCs w:val="22"/>
          <w:lang w:val="en-US" w:bidi="ar-SA"/>
        </w:rPr>
        <w:t xml:space="preserve"> </w:t>
      </w:r>
      <w:r w:rsidR="007D030E" w:rsidRPr="005529C1">
        <w:rPr>
          <w:rFonts w:asciiTheme="minorHAnsi" w:hAnsiTheme="minorHAnsi" w:cstheme="minorHAnsi"/>
          <w:sz w:val="22"/>
          <w:szCs w:val="22"/>
          <w:lang w:val="en-US" w:bidi="ar-SA"/>
        </w:rPr>
        <w:t>of</w:t>
      </w:r>
      <w:r w:rsidR="00235852" w:rsidRPr="005529C1">
        <w:rPr>
          <w:rFonts w:asciiTheme="minorHAnsi" w:hAnsiTheme="minorHAnsi" w:cstheme="minorHAnsi"/>
          <w:sz w:val="22"/>
          <w:szCs w:val="22"/>
          <w:lang w:val="en-US" w:bidi="ar-SA"/>
        </w:rPr>
        <w:t xml:space="preserve"> </w:t>
      </w:r>
      <w:r w:rsidR="007D030E" w:rsidRPr="005529C1">
        <w:rPr>
          <w:rFonts w:asciiTheme="minorHAnsi" w:hAnsiTheme="minorHAnsi" w:cstheme="minorHAnsi"/>
          <w:sz w:val="22"/>
          <w:szCs w:val="22"/>
          <w:lang w:val="en-US" w:bidi="ar-SA"/>
        </w:rPr>
        <w:t xml:space="preserve">the </w:t>
      </w:r>
      <w:r w:rsidR="00235852" w:rsidRPr="005529C1">
        <w:rPr>
          <w:rFonts w:asciiTheme="minorHAnsi" w:hAnsiTheme="minorHAnsi" w:cstheme="minorHAnsi"/>
          <w:sz w:val="22"/>
          <w:szCs w:val="22"/>
          <w:lang w:val="en-US" w:bidi="ar-SA"/>
        </w:rPr>
        <w:t xml:space="preserve">law on </w:t>
      </w:r>
      <w:r w:rsidR="00F40CF8">
        <w:rPr>
          <w:rFonts w:asciiTheme="minorHAnsi" w:hAnsiTheme="minorHAnsi" w:cstheme="minorHAnsi"/>
          <w:sz w:val="22"/>
          <w:szCs w:val="22"/>
          <w:lang w:val="en-US" w:bidi="ar-SA"/>
        </w:rPr>
        <w:t xml:space="preserve">the prevention of </w:t>
      </w:r>
      <w:r w:rsidR="00235852" w:rsidRPr="005529C1">
        <w:rPr>
          <w:rFonts w:asciiTheme="minorHAnsi" w:hAnsiTheme="minorHAnsi" w:cstheme="minorHAnsi"/>
          <w:sz w:val="22"/>
          <w:szCs w:val="22"/>
          <w:lang w:val="en-US" w:bidi="ar-SA"/>
        </w:rPr>
        <w:t>domestic violence</w:t>
      </w:r>
      <w:r w:rsidR="00365041" w:rsidRPr="005529C1">
        <w:rPr>
          <w:rFonts w:asciiTheme="minorHAnsi" w:hAnsiTheme="minorHAnsi" w:cstheme="minorHAnsi"/>
          <w:sz w:val="22"/>
          <w:szCs w:val="22"/>
          <w:lang w:val="en-US" w:bidi="ar-SA"/>
        </w:rPr>
        <w:t>, improved understanding of the effects of violence on families</w:t>
      </w:r>
      <w:r w:rsidR="004E6295" w:rsidRPr="005529C1">
        <w:rPr>
          <w:rFonts w:asciiTheme="minorHAnsi" w:hAnsiTheme="minorHAnsi" w:cstheme="minorHAnsi"/>
          <w:sz w:val="22"/>
          <w:szCs w:val="22"/>
          <w:lang w:val="en-US" w:bidi="ar-SA"/>
        </w:rPr>
        <w:t xml:space="preserve"> and </w:t>
      </w:r>
      <w:r w:rsidR="00365041" w:rsidRPr="005529C1">
        <w:rPr>
          <w:rFonts w:asciiTheme="minorHAnsi" w:hAnsiTheme="minorHAnsi" w:cstheme="minorHAnsi"/>
          <w:sz w:val="22"/>
          <w:szCs w:val="22"/>
          <w:lang w:val="en-US" w:bidi="ar-SA"/>
        </w:rPr>
        <w:t xml:space="preserve">even </w:t>
      </w:r>
      <w:r w:rsidR="004E6295" w:rsidRPr="005529C1">
        <w:rPr>
          <w:rFonts w:asciiTheme="minorHAnsi" w:hAnsiTheme="minorHAnsi" w:cstheme="minorHAnsi"/>
          <w:sz w:val="22"/>
          <w:szCs w:val="22"/>
          <w:lang w:val="en-US" w:bidi="ar-SA"/>
        </w:rPr>
        <w:t xml:space="preserve">village wells as directly reducing incidents of </w:t>
      </w:r>
      <w:r w:rsidR="000C2E32" w:rsidRPr="005529C1">
        <w:rPr>
          <w:rFonts w:asciiTheme="minorHAnsi" w:hAnsiTheme="minorHAnsi" w:cstheme="minorHAnsi"/>
          <w:sz w:val="22"/>
          <w:szCs w:val="22"/>
          <w:lang w:val="en-US" w:bidi="ar-SA"/>
        </w:rPr>
        <w:t>domesti</w:t>
      </w:r>
      <w:r w:rsidR="00337084">
        <w:rPr>
          <w:rFonts w:asciiTheme="minorHAnsi" w:hAnsiTheme="minorHAnsi" w:cstheme="minorHAnsi"/>
          <w:sz w:val="22"/>
          <w:szCs w:val="22"/>
          <w:lang w:val="en-US" w:bidi="ar-SA"/>
        </w:rPr>
        <w:t>c violence</w:t>
      </w:r>
      <w:r w:rsidR="00F40CF8">
        <w:rPr>
          <w:rFonts w:asciiTheme="minorHAnsi" w:hAnsiTheme="minorHAnsi" w:cstheme="minorHAnsi"/>
          <w:sz w:val="22"/>
          <w:szCs w:val="22"/>
          <w:lang w:val="en-US" w:bidi="ar-SA"/>
        </w:rPr>
        <w:t xml:space="preserve">. With village wells, </w:t>
      </w:r>
      <w:r w:rsidR="00337084">
        <w:rPr>
          <w:rFonts w:asciiTheme="minorHAnsi" w:hAnsiTheme="minorHAnsi" w:cstheme="minorHAnsi"/>
          <w:sz w:val="22"/>
          <w:szCs w:val="22"/>
          <w:lang w:val="en-US" w:bidi="ar-SA"/>
        </w:rPr>
        <w:t xml:space="preserve">women </w:t>
      </w:r>
      <w:r w:rsidR="004E6295" w:rsidRPr="005529C1">
        <w:rPr>
          <w:rFonts w:asciiTheme="minorHAnsi" w:hAnsiTheme="minorHAnsi" w:cstheme="minorHAnsi"/>
          <w:sz w:val="22"/>
          <w:szCs w:val="22"/>
          <w:lang w:val="en-US" w:bidi="ar-SA"/>
        </w:rPr>
        <w:t>spend les</w:t>
      </w:r>
      <w:r w:rsidR="00F40CF8">
        <w:rPr>
          <w:rFonts w:asciiTheme="minorHAnsi" w:hAnsiTheme="minorHAnsi" w:cstheme="minorHAnsi"/>
          <w:sz w:val="22"/>
          <w:szCs w:val="22"/>
          <w:lang w:val="en-US" w:bidi="ar-SA"/>
        </w:rPr>
        <w:t xml:space="preserve">s time collecting water and therefore can </w:t>
      </w:r>
      <w:r w:rsidR="004E6295" w:rsidRPr="005529C1">
        <w:rPr>
          <w:rFonts w:asciiTheme="minorHAnsi" w:hAnsiTheme="minorHAnsi" w:cstheme="minorHAnsi"/>
          <w:sz w:val="22"/>
          <w:szCs w:val="22"/>
          <w:lang w:val="en-US" w:bidi="ar-SA"/>
        </w:rPr>
        <w:t xml:space="preserve">prepare food on time for </w:t>
      </w:r>
      <w:r w:rsidR="00F40CF8">
        <w:rPr>
          <w:rFonts w:asciiTheme="minorHAnsi" w:hAnsiTheme="minorHAnsi" w:cstheme="minorHAnsi"/>
          <w:sz w:val="22"/>
          <w:szCs w:val="22"/>
          <w:lang w:val="en-US" w:bidi="ar-SA"/>
        </w:rPr>
        <w:t xml:space="preserve">their </w:t>
      </w:r>
      <w:r w:rsidR="004E6295" w:rsidRPr="005529C1">
        <w:rPr>
          <w:rFonts w:asciiTheme="minorHAnsi" w:hAnsiTheme="minorHAnsi" w:cstheme="minorHAnsi"/>
          <w:sz w:val="22"/>
          <w:szCs w:val="22"/>
          <w:lang w:val="en-US" w:bidi="ar-SA"/>
        </w:rPr>
        <w:t>h</w:t>
      </w:r>
      <w:r w:rsidR="00F40CF8">
        <w:rPr>
          <w:rFonts w:asciiTheme="minorHAnsi" w:hAnsiTheme="minorHAnsi" w:cstheme="minorHAnsi"/>
          <w:sz w:val="22"/>
          <w:szCs w:val="22"/>
          <w:lang w:val="en-US" w:bidi="ar-SA"/>
        </w:rPr>
        <w:t>usbands, thereby reducing the “overt” reason for violence. While the overall trend seems positive</w:t>
      </w:r>
      <w:r w:rsidR="004E6295" w:rsidRPr="005529C1">
        <w:rPr>
          <w:rFonts w:asciiTheme="minorHAnsi" w:hAnsiTheme="minorHAnsi" w:cstheme="minorHAnsi"/>
          <w:sz w:val="22"/>
          <w:szCs w:val="22"/>
          <w:lang w:val="en-US" w:bidi="ar-SA"/>
        </w:rPr>
        <w:t xml:space="preserve">, </w:t>
      </w:r>
      <w:r w:rsidR="00337084">
        <w:rPr>
          <w:rFonts w:asciiTheme="minorHAnsi" w:hAnsiTheme="minorHAnsi" w:cstheme="minorHAnsi"/>
          <w:sz w:val="22"/>
          <w:szCs w:val="22"/>
          <w:lang w:val="en-US" w:bidi="ar-SA"/>
        </w:rPr>
        <w:t xml:space="preserve">domestic violence was </w:t>
      </w:r>
      <w:r w:rsidR="00F40CF8">
        <w:rPr>
          <w:rFonts w:asciiTheme="minorHAnsi" w:hAnsiTheme="minorHAnsi" w:cstheme="minorHAnsi"/>
          <w:sz w:val="22"/>
          <w:szCs w:val="22"/>
          <w:lang w:val="en-US" w:bidi="ar-SA"/>
        </w:rPr>
        <w:t xml:space="preserve">still </w:t>
      </w:r>
      <w:r w:rsidR="00235852" w:rsidRPr="005529C1">
        <w:rPr>
          <w:rFonts w:asciiTheme="minorHAnsi" w:hAnsiTheme="minorHAnsi" w:cstheme="minorHAnsi"/>
          <w:sz w:val="22"/>
          <w:szCs w:val="22"/>
          <w:lang w:val="en-US" w:bidi="ar-SA"/>
        </w:rPr>
        <w:t xml:space="preserve">noted as a problem </w:t>
      </w:r>
      <w:r w:rsidR="00CE506D" w:rsidRPr="005529C1">
        <w:rPr>
          <w:rFonts w:asciiTheme="minorHAnsi" w:hAnsiTheme="minorHAnsi" w:cstheme="minorHAnsi"/>
          <w:sz w:val="22"/>
          <w:szCs w:val="22"/>
          <w:lang w:val="en-US" w:bidi="ar-SA"/>
        </w:rPr>
        <w:t xml:space="preserve">by everyone as </w:t>
      </w:r>
      <w:r w:rsidR="00500D6A">
        <w:rPr>
          <w:rFonts w:asciiTheme="minorHAnsi" w:hAnsiTheme="minorHAnsi" w:cstheme="minorHAnsi"/>
          <w:sz w:val="22"/>
          <w:szCs w:val="22"/>
          <w:lang w:val="en-US" w:bidi="ar-SA"/>
        </w:rPr>
        <w:t xml:space="preserve">the underlying </w:t>
      </w:r>
      <w:r w:rsidR="00337084">
        <w:rPr>
          <w:rFonts w:asciiTheme="minorHAnsi" w:hAnsiTheme="minorHAnsi" w:cstheme="minorHAnsi"/>
          <w:sz w:val="22"/>
          <w:szCs w:val="22"/>
          <w:lang w:val="en-US" w:bidi="ar-SA"/>
        </w:rPr>
        <w:t xml:space="preserve">attitudes that </w:t>
      </w:r>
      <w:r w:rsidR="00F40CF8">
        <w:rPr>
          <w:rFonts w:asciiTheme="minorHAnsi" w:hAnsiTheme="minorHAnsi" w:cstheme="minorHAnsi"/>
          <w:sz w:val="22"/>
          <w:szCs w:val="22"/>
          <w:lang w:val="en-US" w:bidi="ar-SA"/>
        </w:rPr>
        <w:t xml:space="preserve">some </w:t>
      </w:r>
      <w:r w:rsidR="00337084">
        <w:rPr>
          <w:rFonts w:asciiTheme="minorHAnsi" w:hAnsiTheme="minorHAnsi" w:cstheme="minorHAnsi"/>
          <w:sz w:val="22"/>
          <w:szCs w:val="22"/>
          <w:lang w:val="en-US" w:bidi="ar-SA"/>
        </w:rPr>
        <w:t xml:space="preserve">men </w:t>
      </w:r>
      <w:r w:rsidR="00365041" w:rsidRPr="005529C1">
        <w:rPr>
          <w:rFonts w:asciiTheme="minorHAnsi" w:hAnsiTheme="minorHAnsi" w:cstheme="minorHAnsi"/>
          <w:sz w:val="22"/>
          <w:szCs w:val="22"/>
          <w:lang w:val="en-US" w:bidi="ar-SA"/>
        </w:rPr>
        <w:t xml:space="preserve">feel </w:t>
      </w:r>
      <w:r w:rsidR="00337084">
        <w:rPr>
          <w:rFonts w:asciiTheme="minorHAnsi" w:hAnsiTheme="minorHAnsi" w:cstheme="minorHAnsi"/>
          <w:sz w:val="22"/>
          <w:szCs w:val="22"/>
          <w:lang w:val="en-US" w:bidi="ar-SA"/>
        </w:rPr>
        <w:t xml:space="preserve">they </w:t>
      </w:r>
      <w:r w:rsidR="00500D6A">
        <w:rPr>
          <w:rFonts w:asciiTheme="minorHAnsi" w:hAnsiTheme="minorHAnsi" w:cstheme="minorHAnsi"/>
          <w:sz w:val="22"/>
          <w:szCs w:val="22"/>
          <w:lang w:val="en-US" w:bidi="ar-SA"/>
        </w:rPr>
        <w:t xml:space="preserve">are </w:t>
      </w:r>
      <w:r w:rsidR="00365041" w:rsidRPr="005529C1">
        <w:rPr>
          <w:rFonts w:asciiTheme="minorHAnsi" w:hAnsiTheme="minorHAnsi" w:cstheme="minorHAnsi"/>
          <w:sz w:val="22"/>
          <w:szCs w:val="22"/>
          <w:lang w:val="en-US" w:bidi="ar-SA"/>
        </w:rPr>
        <w:t xml:space="preserve">justified in </w:t>
      </w:r>
      <w:r w:rsidR="00646037">
        <w:rPr>
          <w:rFonts w:asciiTheme="minorHAnsi" w:hAnsiTheme="minorHAnsi" w:cstheme="minorHAnsi"/>
          <w:sz w:val="22"/>
          <w:szCs w:val="22"/>
          <w:lang w:val="en-US" w:bidi="ar-SA"/>
        </w:rPr>
        <w:t xml:space="preserve">fighting, arguing and </w:t>
      </w:r>
      <w:r w:rsidR="004E6295" w:rsidRPr="005529C1">
        <w:rPr>
          <w:rFonts w:asciiTheme="minorHAnsi" w:hAnsiTheme="minorHAnsi" w:cstheme="minorHAnsi"/>
          <w:sz w:val="22"/>
          <w:szCs w:val="22"/>
          <w:lang w:val="en-US" w:bidi="ar-SA"/>
        </w:rPr>
        <w:t>hit</w:t>
      </w:r>
      <w:r w:rsidR="00365041" w:rsidRPr="005529C1">
        <w:rPr>
          <w:rFonts w:asciiTheme="minorHAnsi" w:hAnsiTheme="minorHAnsi" w:cstheme="minorHAnsi"/>
          <w:sz w:val="22"/>
          <w:szCs w:val="22"/>
          <w:lang w:val="en-US" w:bidi="ar-SA"/>
        </w:rPr>
        <w:t>ting</w:t>
      </w:r>
      <w:r w:rsidR="004E6295" w:rsidRPr="005529C1">
        <w:rPr>
          <w:rFonts w:asciiTheme="minorHAnsi" w:hAnsiTheme="minorHAnsi" w:cstheme="minorHAnsi"/>
          <w:sz w:val="22"/>
          <w:szCs w:val="22"/>
          <w:lang w:val="en-US" w:bidi="ar-SA"/>
        </w:rPr>
        <w:t xml:space="preserve"> their wives for certain reasons, </w:t>
      </w:r>
      <w:r w:rsidR="00235852" w:rsidRPr="005529C1">
        <w:rPr>
          <w:rFonts w:asciiTheme="minorHAnsi" w:hAnsiTheme="minorHAnsi" w:cstheme="minorHAnsi"/>
          <w:sz w:val="22"/>
          <w:szCs w:val="22"/>
          <w:lang w:val="en-US" w:bidi="ar-SA"/>
        </w:rPr>
        <w:t>may not have changed</w:t>
      </w:r>
      <w:r w:rsidR="00500D6A">
        <w:rPr>
          <w:rFonts w:asciiTheme="minorHAnsi" w:hAnsiTheme="minorHAnsi" w:cstheme="minorHAnsi"/>
          <w:sz w:val="22"/>
          <w:szCs w:val="22"/>
          <w:lang w:val="en-US" w:bidi="ar-SA"/>
        </w:rPr>
        <w:t xml:space="preserve"> and need addressing</w:t>
      </w:r>
      <w:r w:rsidR="00F40CF8">
        <w:rPr>
          <w:rFonts w:asciiTheme="minorHAnsi" w:hAnsiTheme="minorHAnsi" w:cstheme="minorHAnsi"/>
          <w:sz w:val="22"/>
          <w:szCs w:val="22"/>
          <w:lang w:val="en-US" w:bidi="ar-SA"/>
        </w:rPr>
        <w:t xml:space="preserve"> if violence against women is to be eliminated</w:t>
      </w:r>
      <w:r w:rsidR="00235852" w:rsidRPr="005529C1">
        <w:rPr>
          <w:rFonts w:asciiTheme="minorHAnsi" w:hAnsiTheme="minorHAnsi" w:cstheme="minorHAnsi"/>
          <w:sz w:val="22"/>
          <w:szCs w:val="22"/>
          <w:lang w:val="en-US" w:bidi="ar-SA"/>
        </w:rPr>
        <w:t>.</w:t>
      </w:r>
      <w:r w:rsidR="004E6295" w:rsidRPr="005529C1">
        <w:rPr>
          <w:rFonts w:asciiTheme="minorHAnsi" w:hAnsiTheme="minorHAnsi" w:cstheme="minorHAnsi"/>
          <w:sz w:val="22"/>
          <w:szCs w:val="22"/>
          <w:lang w:val="en-US" w:bidi="ar-SA"/>
        </w:rPr>
        <w:t xml:space="preserve"> </w:t>
      </w:r>
      <w:r w:rsidR="00FA2C34" w:rsidRPr="005529C1">
        <w:rPr>
          <w:rFonts w:asciiTheme="minorHAnsi" w:hAnsiTheme="minorHAnsi" w:cstheme="minorHAnsi"/>
          <w:sz w:val="22"/>
          <w:szCs w:val="22"/>
          <w:lang w:val="en-US" w:bidi="ar-SA"/>
        </w:rPr>
        <w:t xml:space="preserve">    </w:t>
      </w:r>
    </w:p>
    <w:p w:rsidR="005529C1" w:rsidRDefault="005529C1" w:rsidP="00531DBD">
      <w:pPr>
        <w:jc w:val="both"/>
        <w:rPr>
          <w:rFonts w:asciiTheme="minorHAnsi" w:hAnsiTheme="minorHAnsi" w:cstheme="minorHAnsi"/>
          <w:sz w:val="22"/>
          <w:szCs w:val="22"/>
          <w:lang w:val="en-US" w:bidi="ar-SA"/>
        </w:rPr>
      </w:pPr>
    </w:p>
    <w:p w:rsidR="005529C1" w:rsidRPr="00E224B9" w:rsidRDefault="005529C1" w:rsidP="00FA7D09">
      <w:pPr>
        <w:autoSpaceDE w:val="0"/>
        <w:autoSpaceDN w:val="0"/>
        <w:adjustRightInd w:val="0"/>
        <w:jc w:val="both"/>
        <w:rPr>
          <w:rFonts w:asciiTheme="minorHAnsi" w:hAnsiTheme="minorHAnsi" w:cstheme="minorHAnsi"/>
          <w:color w:val="0070C0"/>
          <w:sz w:val="22"/>
          <w:szCs w:val="22"/>
          <w:lang w:val="en-US" w:bidi="ar-SA"/>
        </w:rPr>
      </w:pPr>
      <w:r>
        <w:rPr>
          <w:rFonts w:asciiTheme="minorHAnsi" w:hAnsiTheme="minorHAnsi" w:cstheme="minorHAnsi"/>
          <w:sz w:val="22"/>
          <w:szCs w:val="22"/>
          <w:lang w:val="en-US" w:bidi="ar-SA"/>
        </w:rPr>
        <w:t>Other forms of violence against women and g</w:t>
      </w:r>
      <w:r w:rsidR="00F40CF8">
        <w:rPr>
          <w:rFonts w:asciiTheme="minorHAnsi" w:hAnsiTheme="minorHAnsi" w:cstheme="minorHAnsi"/>
          <w:sz w:val="22"/>
          <w:szCs w:val="22"/>
          <w:lang w:val="en-US" w:bidi="ar-SA"/>
        </w:rPr>
        <w:t xml:space="preserve">irls were mentioned by </w:t>
      </w:r>
      <w:r w:rsidR="00FA7D09">
        <w:rPr>
          <w:rFonts w:asciiTheme="minorHAnsi" w:hAnsiTheme="minorHAnsi" w:cstheme="minorHAnsi"/>
          <w:sz w:val="22"/>
          <w:szCs w:val="22"/>
          <w:lang w:val="en-US" w:bidi="ar-SA"/>
        </w:rPr>
        <w:t xml:space="preserve">the </w:t>
      </w:r>
      <w:r>
        <w:rPr>
          <w:rFonts w:asciiTheme="minorHAnsi" w:hAnsiTheme="minorHAnsi" w:cstheme="minorHAnsi"/>
          <w:sz w:val="22"/>
          <w:szCs w:val="22"/>
          <w:lang w:val="en-US" w:bidi="ar-SA"/>
        </w:rPr>
        <w:t xml:space="preserve">CCWC who indicated that there were some </w:t>
      </w:r>
      <w:r w:rsidR="00F40CF8">
        <w:rPr>
          <w:rFonts w:asciiTheme="minorHAnsi" w:hAnsiTheme="minorHAnsi" w:cstheme="minorHAnsi"/>
          <w:sz w:val="22"/>
          <w:szCs w:val="22"/>
          <w:lang w:val="en-US" w:bidi="ar-SA"/>
        </w:rPr>
        <w:t xml:space="preserve">reported </w:t>
      </w:r>
      <w:r>
        <w:rPr>
          <w:rFonts w:asciiTheme="minorHAnsi" w:hAnsiTheme="minorHAnsi" w:cstheme="minorHAnsi"/>
          <w:sz w:val="22"/>
          <w:szCs w:val="22"/>
          <w:lang w:val="en-US" w:bidi="ar-SA"/>
        </w:rPr>
        <w:t>cases of rape and sexual assault.  They spoke of the mental and emotional trauma ex</w:t>
      </w:r>
      <w:r w:rsidR="00646037">
        <w:rPr>
          <w:rFonts w:asciiTheme="minorHAnsi" w:hAnsiTheme="minorHAnsi" w:cstheme="minorHAnsi"/>
          <w:sz w:val="22"/>
          <w:szCs w:val="22"/>
          <w:lang w:val="en-US" w:bidi="ar-SA"/>
        </w:rPr>
        <w:t xml:space="preserve">perienced by the </w:t>
      </w:r>
      <w:r>
        <w:rPr>
          <w:rFonts w:asciiTheme="minorHAnsi" w:hAnsiTheme="minorHAnsi" w:cstheme="minorHAnsi"/>
          <w:sz w:val="22"/>
          <w:szCs w:val="22"/>
          <w:lang w:val="en-US" w:bidi="ar-SA"/>
        </w:rPr>
        <w:t>girls, as well as the physical trauma inflicted upon them.  They did mention that these girls also “lost their honor”</w:t>
      </w:r>
      <w:r w:rsidR="00FA7D09">
        <w:rPr>
          <w:rFonts w:asciiTheme="minorHAnsi" w:hAnsiTheme="minorHAnsi" w:cstheme="minorHAnsi"/>
          <w:sz w:val="22"/>
          <w:szCs w:val="22"/>
          <w:lang w:val="en-US" w:bidi="ar-SA"/>
        </w:rPr>
        <w:t xml:space="preserve"> </w:t>
      </w:r>
      <w:r w:rsidR="002332D8">
        <w:rPr>
          <w:rFonts w:asciiTheme="minorHAnsi" w:hAnsiTheme="minorHAnsi" w:cstheme="minorHAnsi"/>
          <w:sz w:val="22"/>
          <w:szCs w:val="22"/>
          <w:lang w:val="en-US" w:bidi="ar-SA"/>
        </w:rPr>
        <w:t xml:space="preserve">which </w:t>
      </w:r>
      <w:r w:rsidR="00FA7D09">
        <w:rPr>
          <w:rFonts w:asciiTheme="minorHAnsi" w:hAnsiTheme="minorHAnsi" w:cstheme="minorHAnsi"/>
          <w:sz w:val="22"/>
          <w:szCs w:val="22"/>
          <w:lang w:val="en-US" w:bidi="ar-SA"/>
        </w:rPr>
        <w:t>is</w:t>
      </w:r>
      <w:r w:rsidR="000020B3">
        <w:rPr>
          <w:rFonts w:asciiTheme="minorHAnsi" w:hAnsiTheme="minorHAnsi" w:cstheme="minorHAnsi"/>
          <w:sz w:val="22"/>
          <w:szCs w:val="22"/>
          <w:lang w:val="en-US" w:bidi="ar-SA"/>
        </w:rPr>
        <w:t xml:space="preserve"> a fairly common attitude of </w:t>
      </w:r>
      <w:r w:rsidR="00FA7D09">
        <w:rPr>
          <w:rFonts w:asciiTheme="minorHAnsi" w:hAnsiTheme="minorHAnsi" w:cstheme="minorHAnsi"/>
          <w:sz w:val="22"/>
          <w:szCs w:val="22"/>
          <w:lang w:val="en-US" w:bidi="ar-SA"/>
        </w:rPr>
        <w:t xml:space="preserve">the </w:t>
      </w:r>
      <w:r w:rsidR="00FA7D09">
        <w:rPr>
          <w:rFonts w:ascii="Calibri" w:hAnsi="Calibri" w:cs="Calibri"/>
          <w:sz w:val="23"/>
          <w:szCs w:val="23"/>
          <w:lang w:val="en-US" w:bidi="ar-SA"/>
        </w:rPr>
        <w:t>high level of shame and fear connected with being seen as a victim of sexual violence.</w:t>
      </w:r>
      <w:r w:rsidR="00FA7D09">
        <w:rPr>
          <w:rStyle w:val="FootnoteReference"/>
          <w:rFonts w:ascii="Calibri" w:hAnsi="Calibri" w:cs="Calibri"/>
          <w:sz w:val="23"/>
          <w:szCs w:val="23"/>
          <w:lang w:val="en-US" w:bidi="ar-SA"/>
        </w:rPr>
        <w:footnoteReference w:id="12"/>
      </w:r>
      <w:r w:rsidR="00FA7D09">
        <w:rPr>
          <w:rFonts w:ascii="Calibri" w:hAnsi="Calibri" w:cs="Calibri"/>
          <w:sz w:val="23"/>
          <w:szCs w:val="23"/>
          <w:lang w:val="en-US" w:bidi="ar-SA"/>
        </w:rPr>
        <w:t xml:space="preserve"> Surv</w:t>
      </w:r>
      <w:r w:rsidR="002332D8">
        <w:rPr>
          <w:rFonts w:asciiTheme="minorHAnsi" w:hAnsiTheme="minorHAnsi" w:cstheme="minorHAnsi"/>
          <w:sz w:val="22"/>
          <w:szCs w:val="22"/>
          <w:lang w:val="en-US" w:bidi="ar-SA"/>
        </w:rPr>
        <w:t xml:space="preserve">ivors </w:t>
      </w:r>
      <w:r>
        <w:rPr>
          <w:rFonts w:asciiTheme="minorHAnsi" w:hAnsiTheme="minorHAnsi" w:cstheme="minorHAnsi"/>
          <w:sz w:val="22"/>
          <w:szCs w:val="22"/>
          <w:lang w:val="en-US" w:bidi="ar-SA"/>
        </w:rPr>
        <w:t xml:space="preserve">of sexual assault </w:t>
      </w:r>
      <w:r w:rsidR="002332D8">
        <w:rPr>
          <w:rFonts w:asciiTheme="minorHAnsi" w:hAnsiTheme="minorHAnsi" w:cstheme="minorHAnsi"/>
          <w:sz w:val="22"/>
          <w:szCs w:val="22"/>
          <w:lang w:val="en-US" w:bidi="ar-SA"/>
        </w:rPr>
        <w:t xml:space="preserve">and rape </w:t>
      </w:r>
      <w:r w:rsidR="00500D6A">
        <w:rPr>
          <w:rFonts w:asciiTheme="minorHAnsi" w:hAnsiTheme="minorHAnsi" w:cstheme="minorHAnsi"/>
          <w:sz w:val="22"/>
          <w:szCs w:val="22"/>
          <w:lang w:val="en-US" w:bidi="ar-SA"/>
        </w:rPr>
        <w:t xml:space="preserve">are </w:t>
      </w:r>
      <w:r w:rsidR="002332D8">
        <w:rPr>
          <w:rFonts w:asciiTheme="minorHAnsi" w:hAnsiTheme="minorHAnsi" w:cstheme="minorHAnsi"/>
          <w:sz w:val="22"/>
          <w:szCs w:val="22"/>
          <w:lang w:val="en-US" w:bidi="ar-SA"/>
        </w:rPr>
        <w:t xml:space="preserve">stigmatized and </w:t>
      </w:r>
      <w:r w:rsidR="00500D6A">
        <w:rPr>
          <w:rFonts w:asciiTheme="minorHAnsi" w:hAnsiTheme="minorHAnsi" w:cstheme="minorHAnsi"/>
          <w:sz w:val="22"/>
          <w:szCs w:val="22"/>
          <w:lang w:val="en-US" w:bidi="ar-SA"/>
        </w:rPr>
        <w:t xml:space="preserve">often </w:t>
      </w:r>
      <w:r>
        <w:rPr>
          <w:rFonts w:asciiTheme="minorHAnsi" w:hAnsiTheme="minorHAnsi" w:cstheme="minorHAnsi"/>
          <w:sz w:val="22"/>
          <w:szCs w:val="22"/>
          <w:lang w:val="en-US" w:bidi="ar-SA"/>
        </w:rPr>
        <w:t xml:space="preserve">blamed for </w:t>
      </w:r>
      <w:r w:rsidR="000020B3">
        <w:rPr>
          <w:rFonts w:asciiTheme="minorHAnsi" w:hAnsiTheme="minorHAnsi" w:cstheme="minorHAnsi"/>
          <w:sz w:val="22"/>
          <w:szCs w:val="22"/>
          <w:lang w:val="en-US" w:bidi="ar-SA"/>
        </w:rPr>
        <w:t>c</w:t>
      </w:r>
      <w:r>
        <w:rPr>
          <w:rFonts w:asciiTheme="minorHAnsi" w:hAnsiTheme="minorHAnsi" w:cstheme="minorHAnsi"/>
          <w:sz w:val="22"/>
          <w:szCs w:val="22"/>
          <w:lang w:val="en-US" w:bidi="ar-SA"/>
        </w:rPr>
        <w:t xml:space="preserve">ausing the assault.  </w:t>
      </w:r>
      <w:r w:rsidR="000020B3">
        <w:rPr>
          <w:rFonts w:asciiTheme="minorHAnsi" w:hAnsiTheme="minorHAnsi" w:cstheme="minorHAnsi"/>
          <w:sz w:val="22"/>
          <w:szCs w:val="22"/>
          <w:lang w:val="en-US" w:bidi="ar-SA"/>
        </w:rPr>
        <w:t xml:space="preserve">The CCWC </w:t>
      </w:r>
      <w:r w:rsidR="00F40CF8">
        <w:rPr>
          <w:rFonts w:asciiTheme="minorHAnsi" w:hAnsiTheme="minorHAnsi" w:cstheme="minorHAnsi"/>
          <w:sz w:val="22"/>
          <w:szCs w:val="22"/>
          <w:lang w:val="en-US" w:bidi="ar-SA"/>
        </w:rPr>
        <w:t xml:space="preserve">also expressed concern </w:t>
      </w:r>
      <w:r w:rsidR="00FA7D09" w:rsidRPr="00B94BB4">
        <w:rPr>
          <w:rFonts w:asciiTheme="minorHAnsi" w:hAnsiTheme="minorHAnsi" w:cstheme="minorHAnsi"/>
          <w:sz w:val="22"/>
          <w:szCs w:val="22"/>
          <w:lang w:val="en-US" w:bidi="ar-SA"/>
        </w:rPr>
        <w:t xml:space="preserve">that these cases of sexual violence had negative social implications as they </w:t>
      </w:r>
      <w:r w:rsidR="00383085" w:rsidRPr="00B94BB4">
        <w:rPr>
          <w:rFonts w:asciiTheme="minorHAnsi" w:hAnsiTheme="minorHAnsi" w:cstheme="minorHAnsi"/>
          <w:sz w:val="22"/>
          <w:szCs w:val="22"/>
          <w:lang w:val="en-US" w:bidi="ar-SA"/>
        </w:rPr>
        <w:t>were extremely</w:t>
      </w:r>
      <w:r w:rsidR="006246BE" w:rsidRPr="00B94BB4">
        <w:rPr>
          <w:rFonts w:asciiTheme="minorHAnsi" w:hAnsiTheme="minorHAnsi" w:cstheme="minorHAnsi"/>
          <w:sz w:val="22"/>
          <w:szCs w:val="22"/>
          <w:lang w:val="en-US" w:bidi="ar-SA"/>
        </w:rPr>
        <w:t xml:space="preserve"> poor </w:t>
      </w:r>
      <w:r w:rsidR="00383085">
        <w:rPr>
          <w:rFonts w:asciiTheme="minorHAnsi" w:hAnsiTheme="minorHAnsi" w:cstheme="minorHAnsi"/>
          <w:sz w:val="22"/>
          <w:szCs w:val="22"/>
          <w:lang w:val="en-US" w:bidi="ar-SA"/>
        </w:rPr>
        <w:t xml:space="preserve">examples of male </w:t>
      </w:r>
      <w:r w:rsidR="006246BE" w:rsidRPr="00B94BB4">
        <w:rPr>
          <w:rFonts w:asciiTheme="minorHAnsi" w:hAnsiTheme="minorHAnsi" w:cstheme="minorHAnsi"/>
          <w:sz w:val="22"/>
          <w:szCs w:val="22"/>
          <w:lang w:val="en-US" w:bidi="ar-SA"/>
        </w:rPr>
        <w:t>behavior</w:t>
      </w:r>
      <w:r w:rsidR="00383085">
        <w:rPr>
          <w:rFonts w:asciiTheme="minorHAnsi" w:hAnsiTheme="minorHAnsi" w:cstheme="minorHAnsi"/>
          <w:sz w:val="22"/>
          <w:szCs w:val="22"/>
          <w:lang w:val="en-US" w:bidi="ar-SA"/>
        </w:rPr>
        <w:t>s</w:t>
      </w:r>
      <w:r w:rsidR="006246BE" w:rsidRPr="00B94BB4">
        <w:rPr>
          <w:rFonts w:asciiTheme="minorHAnsi" w:hAnsiTheme="minorHAnsi" w:cstheme="minorHAnsi"/>
          <w:sz w:val="22"/>
          <w:szCs w:val="22"/>
          <w:lang w:val="en-US" w:bidi="ar-SA"/>
        </w:rPr>
        <w:t xml:space="preserve"> </w:t>
      </w:r>
      <w:r w:rsidR="00FA7D09" w:rsidRPr="00B94BB4">
        <w:rPr>
          <w:rFonts w:asciiTheme="minorHAnsi" w:hAnsiTheme="minorHAnsi" w:cstheme="minorHAnsi"/>
          <w:sz w:val="22"/>
          <w:szCs w:val="22"/>
          <w:lang w:val="en-US" w:bidi="ar-SA"/>
        </w:rPr>
        <w:t>for boys</w:t>
      </w:r>
      <w:r w:rsidR="006246BE" w:rsidRPr="00B94BB4">
        <w:rPr>
          <w:rFonts w:asciiTheme="minorHAnsi" w:hAnsiTheme="minorHAnsi" w:cstheme="minorHAnsi"/>
          <w:sz w:val="22"/>
          <w:szCs w:val="22"/>
          <w:lang w:val="en-US" w:bidi="ar-SA"/>
        </w:rPr>
        <w:t xml:space="preserve"> and young men.</w:t>
      </w:r>
      <w:r>
        <w:rPr>
          <w:rFonts w:asciiTheme="minorHAnsi" w:hAnsiTheme="minorHAnsi" w:cstheme="minorHAnsi"/>
          <w:sz w:val="22"/>
          <w:szCs w:val="22"/>
          <w:lang w:val="en-US" w:bidi="ar-SA"/>
        </w:rPr>
        <w:t xml:space="preserve"> </w:t>
      </w:r>
      <w:r w:rsidR="00E224B9">
        <w:rPr>
          <w:rFonts w:asciiTheme="minorHAnsi" w:hAnsiTheme="minorHAnsi" w:cstheme="minorHAnsi"/>
          <w:sz w:val="22"/>
          <w:szCs w:val="22"/>
          <w:lang w:val="en-US" w:bidi="ar-SA"/>
        </w:rPr>
        <w:t xml:space="preserve"> </w:t>
      </w:r>
    </w:p>
    <w:p w:rsidR="003B7086" w:rsidRPr="00366FE1" w:rsidRDefault="00366FE1" w:rsidP="00D64699">
      <w:pPr>
        <w:pStyle w:val="Heading3"/>
        <w:spacing w:after="120"/>
        <w:rPr>
          <w:rFonts w:asciiTheme="majorHAnsi" w:hAnsiTheme="majorHAnsi"/>
        </w:rPr>
      </w:pPr>
      <w:bookmarkStart w:id="22" w:name="_Toc327267036"/>
      <w:r w:rsidRPr="00366FE1">
        <w:rPr>
          <w:rFonts w:asciiTheme="majorHAnsi" w:hAnsiTheme="majorHAnsi"/>
        </w:rPr>
        <w:t>3.1.9</w:t>
      </w:r>
      <w:r w:rsidRPr="00366FE1">
        <w:rPr>
          <w:rFonts w:asciiTheme="majorHAnsi" w:hAnsiTheme="majorHAnsi"/>
        </w:rPr>
        <w:tab/>
      </w:r>
      <w:r w:rsidR="005A167F" w:rsidRPr="00366FE1">
        <w:rPr>
          <w:rFonts w:asciiTheme="majorHAnsi" w:hAnsiTheme="majorHAnsi"/>
        </w:rPr>
        <w:t xml:space="preserve">Household Economy and </w:t>
      </w:r>
      <w:r w:rsidR="00B6327F" w:rsidRPr="00366FE1">
        <w:rPr>
          <w:rFonts w:asciiTheme="majorHAnsi" w:hAnsiTheme="majorHAnsi"/>
        </w:rPr>
        <w:t>Livelihoods</w:t>
      </w:r>
      <w:bookmarkEnd w:id="22"/>
    </w:p>
    <w:p w:rsidR="00153CC6" w:rsidRDefault="00A307F5" w:rsidP="00A307F5">
      <w:pPr>
        <w:jc w:val="both"/>
        <w:rPr>
          <w:rFonts w:asciiTheme="minorHAnsi" w:hAnsiTheme="minorHAnsi" w:cstheme="minorHAnsi"/>
          <w:bCs/>
          <w:sz w:val="22"/>
          <w:szCs w:val="22"/>
          <w:lang w:val="en-US"/>
        </w:rPr>
      </w:pPr>
      <w:r w:rsidRPr="00A307F5">
        <w:rPr>
          <w:rFonts w:asciiTheme="minorHAnsi" w:hAnsiTheme="minorHAnsi" w:cstheme="minorHAnsi"/>
          <w:bCs/>
          <w:sz w:val="22"/>
          <w:szCs w:val="22"/>
          <w:lang w:val="en-US"/>
        </w:rPr>
        <w:t xml:space="preserve">The </w:t>
      </w:r>
      <w:r>
        <w:rPr>
          <w:rFonts w:asciiTheme="minorHAnsi" w:hAnsiTheme="minorHAnsi" w:cstheme="minorHAnsi"/>
          <w:bCs/>
          <w:sz w:val="22"/>
          <w:szCs w:val="22"/>
          <w:lang w:val="en-US"/>
        </w:rPr>
        <w:t xml:space="preserve">exponential increase in </w:t>
      </w:r>
      <w:r w:rsidRPr="00A307F5">
        <w:rPr>
          <w:rFonts w:asciiTheme="minorHAnsi" w:hAnsiTheme="minorHAnsi" w:cstheme="minorHAnsi"/>
          <w:bCs/>
          <w:sz w:val="22"/>
          <w:szCs w:val="22"/>
          <w:lang w:val="en-US"/>
        </w:rPr>
        <w:t>cash crops in</w:t>
      </w:r>
      <w:r w:rsidR="00F40CF8">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 xml:space="preserve">economic </w:t>
      </w:r>
      <w:r w:rsidR="00F40CF8">
        <w:rPr>
          <w:rFonts w:asciiTheme="minorHAnsi" w:hAnsiTheme="minorHAnsi" w:cstheme="minorHAnsi"/>
          <w:bCs/>
          <w:sz w:val="22"/>
          <w:szCs w:val="22"/>
          <w:lang w:val="en-US"/>
        </w:rPr>
        <w:t xml:space="preserve">land </w:t>
      </w:r>
      <w:r>
        <w:rPr>
          <w:rFonts w:asciiTheme="minorHAnsi" w:hAnsiTheme="minorHAnsi" w:cstheme="minorHAnsi"/>
          <w:bCs/>
          <w:sz w:val="22"/>
          <w:szCs w:val="22"/>
          <w:lang w:val="en-US"/>
        </w:rPr>
        <w:t>concessions</w:t>
      </w:r>
      <w:r w:rsidR="00F40CF8">
        <w:rPr>
          <w:rFonts w:asciiTheme="minorHAnsi" w:hAnsiTheme="minorHAnsi" w:cstheme="minorHAnsi"/>
          <w:bCs/>
          <w:sz w:val="22"/>
          <w:szCs w:val="22"/>
          <w:lang w:val="en-US"/>
        </w:rPr>
        <w:t>,</w:t>
      </w:r>
      <w:r>
        <w:rPr>
          <w:rFonts w:asciiTheme="minorHAnsi" w:hAnsiTheme="minorHAnsi" w:cstheme="minorHAnsi"/>
          <w:bCs/>
          <w:sz w:val="22"/>
          <w:szCs w:val="22"/>
          <w:lang w:val="en-US"/>
        </w:rPr>
        <w:t xml:space="preserve"> private land </w:t>
      </w:r>
      <w:r w:rsidR="00F40CF8">
        <w:rPr>
          <w:rFonts w:asciiTheme="minorHAnsi" w:hAnsiTheme="minorHAnsi" w:cstheme="minorHAnsi"/>
          <w:bCs/>
          <w:sz w:val="22"/>
          <w:szCs w:val="22"/>
          <w:lang w:val="en-US"/>
        </w:rPr>
        <w:t xml:space="preserve">owners </w:t>
      </w:r>
      <w:r>
        <w:rPr>
          <w:rFonts w:asciiTheme="minorHAnsi" w:hAnsiTheme="minorHAnsi" w:cstheme="minorHAnsi"/>
          <w:bCs/>
          <w:sz w:val="22"/>
          <w:szCs w:val="22"/>
          <w:lang w:val="en-US"/>
        </w:rPr>
        <w:t xml:space="preserve">and small farmers </w:t>
      </w:r>
      <w:r w:rsidR="00153CC6">
        <w:rPr>
          <w:rFonts w:asciiTheme="minorHAnsi" w:hAnsiTheme="minorHAnsi" w:cstheme="minorHAnsi"/>
          <w:bCs/>
          <w:sz w:val="22"/>
          <w:szCs w:val="22"/>
          <w:lang w:val="en-US"/>
        </w:rPr>
        <w:t xml:space="preserve">has </w:t>
      </w:r>
      <w:r w:rsidRPr="00A307F5">
        <w:rPr>
          <w:rFonts w:asciiTheme="minorHAnsi" w:hAnsiTheme="minorHAnsi" w:cstheme="minorHAnsi"/>
          <w:bCs/>
          <w:sz w:val="22"/>
          <w:szCs w:val="22"/>
          <w:lang w:val="en-US"/>
        </w:rPr>
        <w:t>shift</w:t>
      </w:r>
      <w:r w:rsidR="00153CC6">
        <w:rPr>
          <w:rFonts w:asciiTheme="minorHAnsi" w:hAnsiTheme="minorHAnsi" w:cstheme="minorHAnsi"/>
          <w:bCs/>
          <w:sz w:val="22"/>
          <w:szCs w:val="22"/>
          <w:lang w:val="en-US"/>
        </w:rPr>
        <w:t>ed</w:t>
      </w:r>
      <w:r w:rsidRPr="00A307F5">
        <w:rPr>
          <w:rFonts w:asciiTheme="minorHAnsi" w:hAnsiTheme="minorHAnsi" w:cstheme="minorHAnsi"/>
          <w:bCs/>
          <w:sz w:val="22"/>
          <w:szCs w:val="22"/>
          <w:lang w:val="en-US"/>
        </w:rPr>
        <w:t xml:space="preserve"> </w:t>
      </w:r>
      <w:r w:rsidR="00153CC6">
        <w:rPr>
          <w:rFonts w:asciiTheme="minorHAnsi" w:hAnsiTheme="minorHAnsi" w:cstheme="minorHAnsi"/>
          <w:bCs/>
          <w:sz w:val="22"/>
          <w:szCs w:val="22"/>
          <w:lang w:val="en-US"/>
        </w:rPr>
        <w:t xml:space="preserve">livelihoods </w:t>
      </w:r>
      <w:r w:rsidRPr="00A307F5">
        <w:rPr>
          <w:rFonts w:asciiTheme="minorHAnsi" w:hAnsiTheme="minorHAnsi" w:cstheme="minorHAnsi"/>
          <w:bCs/>
          <w:sz w:val="22"/>
          <w:szCs w:val="22"/>
          <w:lang w:val="en-US"/>
        </w:rPr>
        <w:t xml:space="preserve">away from </w:t>
      </w:r>
      <w:r>
        <w:rPr>
          <w:rFonts w:asciiTheme="minorHAnsi" w:hAnsiTheme="minorHAnsi" w:cstheme="minorHAnsi"/>
          <w:bCs/>
          <w:sz w:val="22"/>
          <w:szCs w:val="22"/>
          <w:lang w:val="en-US"/>
        </w:rPr>
        <w:t xml:space="preserve">the </w:t>
      </w:r>
      <w:r w:rsidR="00153CC6">
        <w:rPr>
          <w:rFonts w:asciiTheme="minorHAnsi" w:hAnsiTheme="minorHAnsi" w:cstheme="minorHAnsi"/>
          <w:bCs/>
          <w:sz w:val="22"/>
          <w:szCs w:val="22"/>
          <w:lang w:val="en-US"/>
        </w:rPr>
        <w:t xml:space="preserve">traditional </w:t>
      </w:r>
      <w:r>
        <w:rPr>
          <w:rFonts w:asciiTheme="minorHAnsi" w:hAnsiTheme="minorHAnsi" w:cstheme="minorHAnsi"/>
          <w:bCs/>
          <w:sz w:val="22"/>
          <w:szCs w:val="22"/>
          <w:lang w:val="en-US"/>
        </w:rPr>
        <w:t xml:space="preserve">upland </w:t>
      </w:r>
      <w:r w:rsidR="00153CC6">
        <w:rPr>
          <w:rFonts w:asciiTheme="minorHAnsi" w:hAnsiTheme="minorHAnsi" w:cstheme="minorHAnsi"/>
          <w:bCs/>
          <w:sz w:val="22"/>
          <w:szCs w:val="22"/>
          <w:lang w:val="en-US"/>
        </w:rPr>
        <w:t xml:space="preserve">rice farming and foraging for vegetables and </w:t>
      </w:r>
      <w:r w:rsidR="00F47CC1">
        <w:rPr>
          <w:rFonts w:asciiTheme="minorHAnsi" w:hAnsiTheme="minorHAnsi" w:cstheme="minorHAnsi"/>
          <w:bCs/>
          <w:sz w:val="22"/>
          <w:szCs w:val="22"/>
          <w:lang w:val="en-US"/>
        </w:rPr>
        <w:t xml:space="preserve">has </w:t>
      </w:r>
      <w:r w:rsidR="00153CC6">
        <w:rPr>
          <w:rFonts w:asciiTheme="minorHAnsi" w:hAnsiTheme="minorHAnsi" w:cstheme="minorHAnsi"/>
          <w:bCs/>
          <w:sz w:val="22"/>
          <w:szCs w:val="22"/>
          <w:lang w:val="en-US"/>
        </w:rPr>
        <w:t xml:space="preserve">brought new </w:t>
      </w:r>
      <w:r w:rsidR="00F47CC1">
        <w:rPr>
          <w:rFonts w:asciiTheme="minorHAnsi" w:hAnsiTheme="minorHAnsi" w:cstheme="minorHAnsi"/>
          <w:bCs/>
          <w:sz w:val="22"/>
          <w:szCs w:val="22"/>
          <w:lang w:val="en-US"/>
        </w:rPr>
        <w:t>complexity to many ethnic minority communities</w:t>
      </w:r>
      <w:r w:rsidR="00153CC6">
        <w:rPr>
          <w:rFonts w:asciiTheme="minorHAnsi" w:hAnsiTheme="minorHAnsi" w:cstheme="minorHAnsi"/>
          <w:bCs/>
          <w:sz w:val="22"/>
          <w:szCs w:val="22"/>
          <w:lang w:val="en-US"/>
        </w:rPr>
        <w:t xml:space="preserve">. </w:t>
      </w:r>
      <w:r w:rsidRPr="00A307F5">
        <w:rPr>
          <w:rFonts w:asciiTheme="minorHAnsi" w:hAnsiTheme="minorHAnsi" w:cstheme="minorHAnsi"/>
          <w:bCs/>
          <w:sz w:val="22"/>
          <w:szCs w:val="22"/>
          <w:lang w:val="en-US"/>
        </w:rPr>
        <w:t xml:space="preserve">Many </w:t>
      </w:r>
      <w:r w:rsidR="00153CC6">
        <w:rPr>
          <w:rFonts w:asciiTheme="minorHAnsi" w:hAnsiTheme="minorHAnsi" w:cstheme="minorHAnsi"/>
          <w:bCs/>
          <w:sz w:val="22"/>
          <w:szCs w:val="22"/>
          <w:lang w:val="en-US"/>
        </w:rPr>
        <w:t xml:space="preserve">farmers </w:t>
      </w:r>
      <w:r w:rsidRPr="00A307F5">
        <w:rPr>
          <w:rFonts w:asciiTheme="minorHAnsi" w:hAnsiTheme="minorHAnsi" w:cstheme="minorHAnsi"/>
          <w:bCs/>
          <w:sz w:val="22"/>
          <w:szCs w:val="22"/>
          <w:lang w:val="en-US"/>
        </w:rPr>
        <w:t xml:space="preserve">are </w:t>
      </w:r>
      <w:r w:rsidR="00153CC6">
        <w:rPr>
          <w:rFonts w:asciiTheme="minorHAnsi" w:hAnsiTheme="minorHAnsi" w:cstheme="minorHAnsi"/>
          <w:bCs/>
          <w:sz w:val="22"/>
          <w:szCs w:val="22"/>
          <w:lang w:val="en-US"/>
        </w:rPr>
        <w:t xml:space="preserve">now </w:t>
      </w:r>
      <w:r w:rsidRPr="00A307F5">
        <w:rPr>
          <w:rFonts w:asciiTheme="minorHAnsi" w:hAnsiTheme="minorHAnsi" w:cstheme="minorHAnsi"/>
          <w:bCs/>
          <w:sz w:val="22"/>
          <w:szCs w:val="22"/>
          <w:lang w:val="en-US"/>
        </w:rPr>
        <w:t xml:space="preserve">juggling complex farming systems throughout the year and are more dependent on cash income to meet their food security needs.  </w:t>
      </w:r>
      <w:r w:rsidR="003770DE">
        <w:rPr>
          <w:rFonts w:asciiTheme="minorHAnsi" w:hAnsiTheme="minorHAnsi" w:cstheme="minorHAnsi"/>
          <w:bCs/>
          <w:sz w:val="22"/>
          <w:szCs w:val="22"/>
          <w:lang w:val="en-US"/>
        </w:rPr>
        <w:t xml:space="preserve">Overlapping times for planting, harvesting and clearing land </w:t>
      </w:r>
      <w:r w:rsidR="00D75961">
        <w:rPr>
          <w:rFonts w:asciiTheme="minorHAnsi" w:hAnsiTheme="minorHAnsi" w:cstheme="minorHAnsi"/>
          <w:bCs/>
          <w:sz w:val="22"/>
          <w:szCs w:val="22"/>
          <w:lang w:val="en-US"/>
        </w:rPr>
        <w:t xml:space="preserve">require careful management of time and process to ensure </w:t>
      </w:r>
      <w:r w:rsidR="00675F8C">
        <w:rPr>
          <w:rFonts w:asciiTheme="minorHAnsi" w:hAnsiTheme="minorHAnsi" w:cstheme="minorHAnsi"/>
          <w:bCs/>
          <w:sz w:val="22"/>
          <w:szCs w:val="22"/>
          <w:lang w:val="en-US"/>
        </w:rPr>
        <w:t>optimal production and sales</w:t>
      </w:r>
      <w:r w:rsidR="00C937CD">
        <w:rPr>
          <w:rFonts w:asciiTheme="minorHAnsi" w:hAnsiTheme="minorHAnsi" w:cstheme="minorHAnsi"/>
          <w:bCs/>
          <w:sz w:val="22"/>
          <w:szCs w:val="22"/>
          <w:lang w:val="en-US"/>
        </w:rPr>
        <w:t xml:space="preserve"> prices</w:t>
      </w:r>
      <w:r w:rsidR="00675F8C">
        <w:rPr>
          <w:rFonts w:asciiTheme="minorHAnsi" w:hAnsiTheme="minorHAnsi" w:cstheme="minorHAnsi"/>
          <w:bCs/>
          <w:sz w:val="22"/>
          <w:szCs w:val="22"/>
          <w:lang w:val="en-US"/>
        </w:rPr>
        <w:t>.</w:t>
      </w:r>
      <w:r w:rsidR="00C937CD">
        <w:rPr>
          <w:rFonts w:asciiTheme="minorHAnsi" w:hAnsiTheme="minorHAnsi" w:cstheme="minorHAnsi"/>
          <w:bCs/>
          <w:sz w:val="22"/>
          <w:szCs w:val="22"/>
          <w:lang w:val="en-US"/>
        </w:rPr>
        <w:t xml:space="preserve">  Below is a rough outline of a seasonal cal</w:t>
      </w:r>
      <w:r w:rsidR="00F47CC1">
        <w:rPr>
          <w:rFonts w:asciiTheme="minorHAnsi" w:hAnsiTheme="minorHAnsi" w:cstheme="minorHAnsi"/>
          <w:bCs/>
          <w:sz w:val="22"/>
          <w:szCs w:val="22"/>
          <w:lang w:val="en-US"/>
        </w:rPr>
        <w:t xml:space="preserve">endar of some of the main crops planted by ethnic minority farmers in </w:t>
      </w:r>
      <w:proofErr w:type="spellStart"/>
      <w:r w:rsidR="00F47CC1">
        <w:rPr>
          <w:rFonts w:asciiTheme="minorHAnsi" w:hAnsiTheme="minorHAnsi" w:cstheme="minorHAnsi"/>
          <w:bCs/>
          <w:sz w:val="22"/>
          <w:szCs w:val="22"/>
          <w:lang w:val="en-US"/>
        </w:rPr>
        <w:t>Ratanakiri</w:t>
      </w:r>
      <w:proofErr w:type="spellEnd"/>
      <w:r w:rsidR="00F47CC1">
        <w:rPr>
          <w:rFonts w:asciiTheme="minorHAnsi" w:hAnsiTheme="minorHAnsi" w:cstheme="minorHAnsi"/>
          <w:bCs/>
          <w:sz w:val="22"/>
          <w:szCs w:val="22"/>
          <w:lang w:val="en-US"/>
        </w:rPr>
        <w:t>.</w:t>
      </w:r>
      <w:r w:rsidR="00C937CD">
        <w:rPr>
          <w:rFonts w:asciiTheme="minorHAnsi" w:hAnsiTheme="minorHAnsi" w:cstheme="minorHAnsi"/>
          <w:bCs/>
          <w:sz w:val="22"/>
          <w:szCs w:val="22"/>
          <w:lang w:val="en-US"/>
        </w:rPr>
        <w:t xml:space="preserve">  </w:t>
      </w:r>
      <w:r w:rsidR="00675F8C">
        <w:rPr>
          <w:rFonts w:asciiTheme="minorHAnsi" w:hAnsiTheme="minorHAnsi" w:cstheme="minorHAnsi"/>
          <w:bCs/>
          <w:sz w:val="22"/>
          <w:szCs w:val="22"/>
          <w:lang w:val="en-US"/>
        </w:rPr>
        <w:t xml:space="preserve">  </w:t>
      </w:r>
    </w:p>
    <w:p w:rsidR="00153CC6" w:rsidRPr="007F33B6" w:rsidRDefault="00153CC6" w:rsidP="00153CC6">
      <w:pPr>
        <w:pStyle w:val="ListParagraph"/>
        <w:tabs>
          <w:tab w:val="left" w:pos="3600"/>
        </w:tabs>
        <w:ind w:left="360"/>
        <w:rPr>
          <w:rFonts w:asciiTheme="minorHAnsi" w:hAnsiTheme="minorHAnsi" w:cstheme="minorHAnsi"/>
          <w:color w:val="FF0000"/>
          <w:sz w:val="22"/>
          <w:szCs w:val="22"/>
        </w:rPr>
      </w:pPr>
    </w:p>
    <w:p w:rsidR="00F47CC1" w:rsidRPr="00F47CC1" w:rsidRDefault="00F47CC1" w:rsidP="00F47CC1">
      <w:pPr>
        <w:pStyle w:val="Caption"/>
        <w:keepNext/>
        <w:spacing w:after="120"/>
        <w:rPr>
          <w:rFonts w:asciiTheme="minorHAnsi" w:hAnsiTheme="minorHAnsi" w:cstheme="minorHAnsi"/>
          <w:color w:val="auto"/>
          <w:sz w:val="22"/>
          <w:szCs w:val="22"/>
        </w:rPr>
      </w:pPr>
      <w:r w:rsidRPr="00F47CC1">
        <w:rPr>
          <w:rFonts w:asciiTheme="minorHAnsi" w:hAnsiTheme="minorHAnsi" w:cstheme="minorHAnsi"/>
          <w:color w:val="auto"/>
          <w:sz w:val="22"/>
          <w:szCs w:val="22"/>
        </w:rPr>
        <w:t xml:space="preserve">Table </w:t>
      </w:r>
      <w:r w:rsidR="00A34053" w:rsidRPr="00F47CC1">
        <w:rPr>
          <w:rFonts w:asciiTheme="minorHAnsi" w:hAnsiTheme="minorHAnsi" w:cstheme="minorHAnsi"/>
          <w:color w:val="auto"/>
          <w:sz w:val="22"/>
          <w:szCs w:val="22"/>
        </w:rPr>
        <w:fldChar w:fldCharType="begin"/>
      </w:r>
      <w:r w:rsidRPr="00F47CC1">
        <w:rPr>
          <w:rFonts w:asciiTheme="minorHAnsi" w:hAnsiTheme="minorHAnsi" w:cstheme="minorHAnsi"/>
          <w:color w:val="auto"/>
          <w:sz w:val="22"/>
          <w:szCs w:val="22"/>
        </w:rPr>
        <w:instrText xml:space="preserve"> SEQ Table \* ARABIC </w:instrText>
      </w:r>
      <w:r w:rsidR="00A34053" w:rsidRPr="00F47CC1">
        <w:rPr>
          <w:rFonts w:asciiTheme="minorHAnsi" w:hAnsiTheme="minorHAnsi" w:cstheme="minorHAnsi"/>
          <w:color w:val="auto"/>
          <w:sz w:val="22"/>
          <w:szCs w:val="22"/>
        </w:rPr>
        <w:fldChar w:fldCharType="separate"/>
      </w:r>
      <w:r w:rsidR="004342B1">
        <w:rPr>
          <w:rFonts w:asciiTheme="minorHAnsi" w:hAnsiTheme="minorHAnsi" w:cstheme="minorHAnsi"/>
          <w:noProof/>
          <w:color w:val="auto"/>
          <w:sz w:val="22"/>
          <w:szCs w:val="22"/>
        </w:rPr>
        <w:t>8</w:t>
      </w:r>
      <w:r w:rsidR="00A34053" w:rsidRPr="00F47CC1">
        <w:rPr>
          <w:rFonts w:asciiTheme="minorHAnsi" w:hAnsiTheme="minorHAnsi" w:cstheme="minorHAnsi"/>
          <w:color w:val="auto"/>
          <w:sz w:val="22"/>
          <w:szCs w:val="22"/>
        </w:rPr>
        <w:fldChar w:fldCharType="end"/>
      </w:r>
      <w:r w:rsidRPr="00F47CC1">
        <w:rPr>
          <w:rFonts w:asciiTheme="minorHAnsi" w:hAnsiTheme="minorHAnsi" w:cstheme="minorHAnsi"/>
          <w:color w:val="auto"/>
          <w:sz w:val="22"/>
          <w:szCs w:val="22"/>
        </w:rPr>
        <w:t>: Seasonal Calendar</w:t>
      </w:r>
    </w:p>
    <w:tbl>
      <w:tblPr>
        <w:tblStyle w:val="TableGrid"/>
        <w:tblW w:w="9000" w:type="dxa"/>
        <w:tblInd w:w="108" w:type="dxa"/>
        <w:tblLayout w:type="fixed"/>
        <w:tblLook w:val="04A0"/>
      </w:tblPr>
      <w:tblGrid>
        <w:gridCol w:w="1080"/>
        <w:gridCol w:w="900"/>
        <w:gridCol w:w="630"/>
        <w:gridCol w:w="630"/>
        <w:gridCol w:w="630"/>
        <w:gridCol w:w="630"/>
        <w:gridCol w:w="630"/>
        <w:gridCol w:w="540"/>
        <w:gridCol w:w="630"/>
        <w:gridCol w:w="630"/>
        <w:gridCol w:w="540"/>
        <w:gridCol w:w="720"/>
        <w:gridCol w:w="810"/>
      </w:tblGrid>
      <w:tr w:rsidR="000A4FED" w:rsidRPr="00D75961" w:rsidTr="00F47CC1">
        <w:tc>
          <w:tcPr>
            <w:tcW w:w="1080" w:type="dxa"/>
            <w:shd w:val="clear" w:color="auto" w:fill="D6E3BC" w:themeFill="accent3" w:themeFillTint="66"/>
          </w:tcPr>
          <w:p w:rsidR="00153CC6" w:rsidRPr="00D75961" w:rsidRDefault="00AA44D5" w:rsidP="00C937CD">
            <w:pPr>
              <w:tabs>
                <w:tab w:val="left" w:pos="3600"/>
              </w:tabs>
              <w:rPr>
                <w:rFonts w:asciiTheme="minorHAnsi" w:hAnsiTheme="minorHAnsi" w:cstheme="minorHAnsi"/>
                <w:b/>
                <w:sz w:val="21"/>
                <w:szCs w:val="21"/>
              </w:rPr>
            </w:pPr>
            <w:r>
              <w:rPr>
                <w:rFonts w:asciiTheme="minorHAnsi" w:hAnsiTheme="minorHAnsi" w:cstheme="minorHAnsi"/>
                <w:b/>
                <w:sz w:val="21"/>
                <w:szCs w:val="21"/>
              </w:rPr>
              <w:t>C</w:t>
            </w:r>
            <w:r w:rsidR="000A4FED" w:rsidRPr="00D75961">
              <w:rPr>
                <w:rFonts w:asciiTheme="minorHAnsi" w:hAnsiTheme="minorHAnsi" w:cstheme="minorHAnsi"/>
                <w:b/>
                <w:sz w:val="21"/>
                <w:szCs w:val="21"/>
              </w:rPr>
              <w:t>rop</w:t>
            </w:r>
          </w:p>
        </w:tc>
        <w:tc>
          <w:tcPr>
            <w:tcW w:w="900" w:type="dxa"/>
            <w:shd w:val="clear" w:color="auto" w:fill="D6E3BC" w:themeFill="accent3" w:themeFillTint="66"/>
          </w:tcPr>
          <w:p w:rsidR="00153CC6" w:rsidRPr="00D75961" w:rsidRDefault="00153CC6" w:rsidP="000A4FED">
            <w:pPr>
              <w:tabs>
                <w:tab w:val="left" w:pos="3600"/>
              </w:tabs>
              <w:jc w:val="center"/>
              <w:rPr>
                <w:rFonts w:asciiTheme="minorHAnsi" w:hAnsiTheme="minorHAnsi" w:cstheme="minorHAnsi"/>
                <w:b/>
                <w:sz w:val="21"/>
                <w:szCs w:val="21"/>
              </w:rPr>
            </w:pPr>
            <w:r w:rsidRPr="00D75961">
              <w:rPr>
                <w:rFonts w:asciiTheme="minorHAnsi" w:hAnsiTheme="minorHAnsi" w:cstheme="minorHAnsi"/>
                <w:b/>
                <w:sz w:val="21"/>
                <w:szCs w:val="21"/>
              </w:rPr>
              <w:t>Jan</w:t>
            </w:r>
          </w:p>
        </w:tc>
        <w:tc>
          <w:tcPr>
            <w:tcW w:w="630" w:type="dxa"/>
            <w:shd w:val="clear" w:color="auto" w:fill="D6E3BC" w:themeFill="accent3" w:themeFillTint="66"/>
          </w:tcPr>
          <w:p w:rsidR="00153CC6" w:rsidRPr="00D75961" w:rsidRDefault="00153CC6" w:rsidP="000A4FED">
            <w:pPr>
              <w:tabs>
                <w:tab w:val="left" w:pos="3600"/>
              </w:tabs>
              <w:jc w:val="center"/>
              <w:rPr>
                <w:rFonts w:asciiTheme="minorHAnsi" w:hAnsiTheme="minorHAnsi" w:cstheme="minorHAnsi"/>
                <w:b/>
                <w:sz w:val="21"/>
                <w:szCs w:val="21"/>
              </w:rPr>
            </w:pPr>
            <w:r w:rsidRPr="00D75961">
              <w:rPr>
                <w:rFonts w:asciiTheme="minorHAnsi" w:hAnsiTheme="minorHAnsi" w:cstheme="minorHAnsi"/>
                <w:b/>
                <w:sz w:val="21"/>
                <w:szCs w:val="21"/>
              </w:rPr>
              <w:t>Feb</w:t>
            </w:r>
          </w:p>
        </w:tc>
        <w:tc>
          <w:tcPr>
            <w:tcW w:w="630" w:type="dxa"/>
            <w:shd w:val="clear" w:color="auto" w:fill="D6E3BC" w:themeFill="accent3" w:themeFillTint="66"/>
          </w:tcPr>
          <w:p w:rsidR="00153CC6" w:rsidRPr="00D75961" w:rsidRDefault="00153CC6" w:rsidP="000A4FED">
            <w:pPr>
              <w:tabs>
                <w:tab w:val="left" w:pos="3600"/>
              </w:tabs>
              <w:jc w:val="center"/>
              <w:rPr>
                <w:rFonts w:asciiTheme="minorHAnsi" w:hAnsiTheme="minorHAnsi" w:cstheme="minorHAnsi"/>
                <w:b/>
                <w:sz w:val="21"/>
                <w:szCs w:val="21"/>
              </w:rPr>
            </w:pPr>
            <w:r w:rsidRPr="00D75961">
              <w:rPr>
                <w:rFonts w:asciiTheme="minorHAnsi" w:hAnsiTheme="minorHAnsi" w:cstheme="minorHAnsi"/>
                <w:b/>
                <w:sz w:val="21"/>
                <w:szCs w:val="21"/>
              </w:rPr>
              <w:t>Mar</w:t>
            </w:r>
          </w:p>
        </w:tc>
        <w:tc>
          <w:tcPr>
            <w:tcW w:w="630" w:type="dxa"/>
            <w:shd w:val="clear" w:color="auto" w:fill="D6E3BC" w:themeFill="accent3" w:themeFillTint="66"/>
          </w:tcPr>
          <w:p w:rsidR="00153CC6" w:rsidRPr="00D75961" w:rsidRDefault="00153CC6" w:rsidP="000A4FED">
            <w:pPr>
              <w:tabs>
                <w:tab w:val="left" w:pos="3600"/>
              </w:tabs>
              <w:jc w:val="center"/>
              <w:rPr>
                <w:rFonts w:asciiTheme="minorHAnsi" w:hAnsiTheme="minorHAnsi" w:cstheme="minorHAnsi"/>
                <w:b/>
                <w:sz w:val="21"/>
                <w:szCs w:val="21"/>
              </w:rPr>
            </w:pPr>
            <w:r w:rsidRPr="00D75961">
              <w:rPr>
                <w:rFonts w:asciiTheme="minorHAnsi" w:hAnsiTheme="minorHAnsi" w:cstheme="minorHAnsi"/>
                <w:b/>
                <w:sz w:val="21"/>
                <w:szCs w:val="21"/>
              </w:rPr>
              <w:t>Apr</w:t>
            </w:r>
          </w:p>
        </w:tc>
        <w:tc>
          <w:tcPr>
            <w:tcW w:w="630" w:type="dxa"/>
            <w:shd w:val="clear" w:color="auto" w:fill="D6E3BC" w:themeFill="accent3" w:themeFillTint="66"/>
          </w:tcPr>
          <w:p w:rsidR="00153CC6" w:rsidRPr="00D75961" w:rsidRDefault="00153CC6" w:rsidP="000A4FED">
            <w:pPr>
              <w:tabs>
                <w:tab w:val="left" w:pos="3600"/>
              </w:tabs>
              <w:jc w:val="center"/>
              <w:rPr>
                <w:rFonts w:asciiTheme="minorHAnsi" w:hAnsiTheme="minorHAnsi" w:cstheme="minorHAnsi"/>
                <w:b/>
                <w:sz w:val="21"/>
                <w:szCs w:val="21"/>
              </w:rPr>
            </w:pPr>
            <w:r w:rsidRPr="00D75961">
              <w:rPr>
                <w:rFonts w:asciiTheme="minorHAnsi" w:hAnsiTheme="minorHAnsi" w:cstheme="minorHAnsi"/>
                <w:b/>
                <w:sz w:val="21"/>
                <w:szCs w:val="21"/>
              </w:rPr>
              <w:t>May</w:t>
            </w:r>
          </w:p>
        </w:tc>
        <w:tc>
          <w:tcPr>
            <w:tcW w:w="630" w:type="dxa"/>
            <w:shd w:val="clear" w:color="auto" w:fill="D6E3BC" w:themeFill="accent3" w:themeFillTint="66"/>
          </w:tcPr>
          <w:p w:rsidR="00153CC6" w:rsidRPr="00D75961" w:rsidRDefault="00153CC6" w:rsidP="000A4FED">
            <w:pPr>
              <w:tabs>
                <w:tab w:val="left" w:pos="3600"/>
              </w:tabs>
              <w:jc w:val="center"/>
              <w:rPr>
                <w:rFonts w:asciiTheme="minorHAnsi" w:hAnsiTheme="minorHAnsi" w:cstheme="minorHAnsi"/>
                <w:b/>
                <w:sz w:val="21"/>
                <w:szCs w:val="21"/>
              </w:rPr>
            </w:pPr>
            <w:r w:rsidRPr="00D75961">
              <w:rPr>
                <w:rFonts w:asciiTheme="minorHAnsi" w:hAnsiTheme="minorHAnsi" w:cstheme="minorHAnsi"/>
                <w:b/>
                <w:sz w:val="21"/>
                <w:szCs w:val="21"/>
              </w:rPr>
              <w:t>Jun</w:t>
            </w:r>
          </w:p>
        </w:tc>
        <w:tc>
          <w:tcPr>
            <w:tcW w:w="540" w:type="dxa"/>
            <w:shd w:val="clear" w:color="auto" w:fill="D6E3BC" w:themeFill="accent3" w:themeFillTint="66"/>
          </w:tcPr>
          <w:p w:rsidR="00153CC6" w:rsidRPr="00D75961" w:rsidRDefault="00153CC6" w:rsidP="000A4FED">
            <w:pPr>
              <w:tabs>
                <w:tab w:val="left" w:pos="3600"/>
              </w:tabs>
              <w:jc w:val="center"/>
              <w:rPr>
                <w:rFonts w:asciiTheme="minorHAnsi" w:hAnsiTheme="minorHAnsi" w:cstheme="minorHAnsi"/>
                <w:b/>
                <w:sz w:val="21"/>
                <w:szCs w:val="21"/>
              </w:rPr>
            </w:pPr>
            <w:r w:rsidRPr="00D75961">
              <w:rPr>
                <w:rFonts w:asciiTheme="minorHAnsi" w:hAnsiTheme="minorHAnsi" w:cstheme="minorHAnsi"/>
                <w:b/>
                <w:sz w:val="21"/>
                <w:szCs w:val="21"/>
              </w:rPr>
              <w:t>Jul</w:t>
            </w:r>
          </w:p>
        </w:tc>
        <w:tc>
          <w:tcPr>
            <w:tcW w:w="630" w:type="dxa"/>
            <w:shd w:val="clear" w:color="auto" w:fill="D6E3BC" w:themeFill="accent3" w:themeFillTint="66"/>
          </w:tcPr>
          <w:p w:rsidR="00153CC6" w:rsidRPr="00D75961" w:rsidRDefault="00153CC6" w:rsidP="000A4FED">
            <w:pPr>
              <w:tabs>
                <w:tab w:val="left" w:pos="3600"/>
              </w:tabs>
              <w:jc w:val="center"/>
              <w:rPr>
                <w:rFonts w:asciiTheme="minorHAnsi" w:hAnsiTheme="minorHAnsi" w:cstheme="minorHAnsi"/>
                <w:b/>
                <w:sz w:val="21"/>
                <w:szCs w:val="21"/>
              </w:rPr>
            </w:pPr>
            <w:r w:rsidRPr="00D75961">
              <w:rPr>
                <w:rFonts w:asciiTheme="minorHAnsi" w:hAnsiTheme="minorHAnsi" w:cstheme="minorHAnsi"/>
                <w:b/>
                <w:sz w:val="21"/>
                <w:szCs w:val="21"/>
              </w:rPr>
              <w:t>Aug</w:t>
            </w:r>
          </w:p>
        </w:tc>
        <w:tc>
          <w:tcPr>
            <w:tcW w:w="630" w:type="dxa"/>
            <w:shd w:val="clear" w:color="auto" w:fill="D6E3BC" w:themeFill="accent3" w:themeFillTint="66"/>
          </w:tcPr>
          <w:p w:rsidR="00153CC6" w:rsidRPr="00D75961" w:rsidRDefault="00153CC6" w:rsidP="000A4FED">
            <w:pPr>
              <w:tabs>
                <w:tab w:val="left" w:pos="3600"/>
              </w:tabs>
              <w:jc w:val="center"/>
              <w:rPr>
                <w:rFonts w:asciiTheme="minorHAnsi" w:hAnsiTheme="minorHAnsi" w:cstheme="minorHAnsi"/>
                <w:b/>
                <w:sz w:val="21"/>
                <w:szCs w:val="21"/>
              </w:rPr>
            </w:pPr>
            <w:r w:rsidRPr="00D75961">
              <w:rPr>
                <w:rFonts w:asciiTheme="minorHAnsi" w:hAnsiTheme="minorHAnsi" w:cstheme="minorHAnsi"/>
                <w:b/>
                <w:sz w:val="21"/>
                <w:szCs w:val="21"/>
              </w:rPr>
              <w:t>Sep</w:t>
            </w:r>
          </w:p>
        </w:tc>
        <w:tc>
          <w:tcPr>
            <w:tcW w:w="540" w:type="dxa"/>
            <w:shd w:val="clear" w:color="auto" w:fill="D6E3BC" w:themeFill="accent3" w:themeFillTint="66"/>
          </w:tcPr>
          <w:p w:rsidR="00153CC6" w:rsidRPr="00D75961" w:rsidRDefault="00153CC6" w:rsidP="000A4FED">
            <w:pPr>
              <w:tabs>
                <w:tab w:val="left" w:pos="3600"/>
              </w:tabs>
              <w:jc w:val="center"/>
              <w:rPr>
                <w:rFonts w:asciiTheme="minorHAnsi" w:hAnsiTheme="minorHAnsi" w:cstheme="minorHAnsi"/>
                <w:b/>
                <w:sz w:val="21"/>
                <w:szCs w:val="21"/>
              </w:rPr>
            </w:pPr>
            <w:r w:rsidRPr="00D75961">
              <w:rPr>
                <w:rFonts w:asciiTheme="minorHAnsi" w:hAnsiTheme="minorHAnsi" w:cstheme="minorHAnsi"/>
                <w:b/>
                <w:sz w:val="21"/>
                <w:szCs w:val="21"/>
              </w:rPr>
              <w:t>Oct</w:t>
            </w:r>
          </w:p>
        </w:tc>
        <w:tc>
          <w:tcPr>
            <w:tcW w:w="720" w:type="dxa"/>
            <w:shd w:val="clear" w:color="auto" w:fill="D6E3BC" w:themeFill="accent3" w:themeFillTint="66"/>
          </w:tcPr>
          <w:p w:rsidR="00153CC6" w:rsidRPr="00D75961" w:rsidRDefault="00153CC6" w:rsidP="000A4FED">
            <w:pPr>
              <w:tabs>
                <w:tab w:val="left" w:pos="3600"/>
              </w:tabs>
              <w:jc w:val="center"/>
              <w:rPr>
                <w:rFonts w:asciiTheme="minorHAnsi" w:hAnsiTheme="minorHAnsi" w:cstheme="minorHAnsi"/>
                <w:b/>
                <w:sz w:val="21"/>
                <w:szCs w:val="21"/>
              </w:rPr>
            </w:pPr>
            <w:r w:rsidRPr="00D75961">
              <w:rPr>
                <w:rFonts w:asciiTheme="minorHAnsi" w:hAnsiTheme="minorHAnsi" w:cstheme="minorHAnsi"/>
                <w:b/>
                <w:sz w:val="21"/>
                <w:szCs w:val="21"/>
              </w:rPr>
              <w:t>Nov</w:t>
            </w:r>
          </w:p>
        </w:tc>
        <w:tc>
          <w:tcPr>
            <w:tcW w:w="810" w:type="dxa"/>
            <w:shd w:val="clear" w:color="auto" w:fill="D6E3BC" w:themeFill="accent3" w:themeFillTint="66"/>
          </w:tcPr>
          <w:p w:rsidR="00153CC6" w:rsidRPr="00D75961" w:rsidRDefault="00153CC6" w:rsidP="000A4FED">
            <w:pPr>
              <w:tabs>
                <w:tab w:val="left" w:pos="3600"/>
              </w:tabs>
              <w:jc w:val="center"/>
              <w:rPr>
                <w:rFonts w:asciiTheme="minorHAnsi" w:hAnsiTheme="minorHAnsi" w:cstheme="minorHAnsi"/>
                <w:b/>
                <w:sz w:val="21"/>
                <w:szCs w:val="21"/>
              </w:rPr>
            </w:pPr>
            <w:r w:rsidRPr="00D75961">
              <w:rPr>
                <w:rFonts w:asciiTheme="minorHAnsi" w:hAnsiTheme="minorHAnsi" w:cstheme="minorHAnsi"/>
                <w:b/>
                <w:sz w:val="21"/>
                <w:szCs w:val="21"/>
              </w:rPr>
              <w:t>Dec</w:t>
            </w:r>
          </w:p>
        </w:tc>
      </w:tr>
      <w:tr w:rsidR="00153CC6" w:rsidRPr="000A4FED" w:rsidTr="00F47CC1">
        <w:tc>
          <w:tcPr>
            <w:tcW w:w="1080" w:type="dxa"/>
          </w:tcPr>
          <w:p w:rsidR="00153CC6" w:rsidRPr="000A4FED" w:rsidRDefault="00153CC6" w:rsidP="00C937CD">
            <w:pPr>
              <w:tabs>
                <w:tab w:val="left" w:pos="3600"/>
              </w:tabs>
              <w:rPr>
                <w:rFonts w:asciiTheme="minorHAnsi" w:hAnsiTheme="minorHAnsi" w:cstheme="minorHAnsi"/>
              </w:rPr>
            </w:pPr>
            <w:r w:rsidRPr="000A4FED">
              <w:rPr>
                <w:rFonts w:asciiTheme="minorHAnsi" w:hAnsiTheme="minorHAnsi" w:cstheme="minorHAnsi"/>
              </w:rPr>
              <w:t>Cassava</w:t>
            </w:r>
          </w:p>
        </w:tc>
        <w:tc>
          <w:tcPr>
            <w:tcW w:w="900" w:type="dxa"/>
          </w:tcPr>
          <w:p w:rsidR="00153CC6" w:rsidRPr="000A4FED" w:rsidRDefault="00153CC6" w:rsidP="000A4FED">
            <w:pPr>
              <w:tabs>
                <w:tab w:val="left" w:pos="3600"/>
              </w:tabs>
              <w:jc w:val="center"/>
              <w:rPr>
                <w:rFonts w:asciiTheme="minorHAnsi" w:hAnsiTheme="minorHAnsi" w:cstheme="minorHAnsi"/>
              </w:rPr>
            </w:pPr>
            <w:r w:rsidRPr="000A4FED">
              <w:rPr>
                <w:rFonts w:asciiTheme="minorHAnsi" w:hAnsiTheme="minorHAnsi" w:cstheme="minorHAnsi"/>
              </w:rPr>
              <w:t>Harvest</w:t>
            </w:r>
          </w:p>
        </w:tc>
        <w:tc>
          <w:tcPr>
            <w:tcW w:w="630" w:type="dxa"/>
          </w:tcPr>
          <w:p w:rsidR="00153CC6" w:rsidRPr="000A4FED" w:rsidRDefault="00153CC6" w:rsidP="000A4FED">
            <w:pPr>
              <w:tabs>
                <w:tab w:val="left" w:pos="3600"/>
              </w:tabs>
              <w:jc w:val="center"/>
              <w:rPr>
                <w:rFonts w:asciiTheme="minorHAnsi" w:hAnsiTheme="minorHAnsi" w:cstheme="minorHAnsi"/>
              </w:rPr>
            </w:pPr>
          </w:p>
        </w:tc>
        <w:tc>
          <w:tcPr>
            <w:tcW w:w="630" w:type="dxa"/>
          </w:tcPr>
          <w:p w:rsidR="00153CC6" w:rsidRPr="000A4FED" w:rsidRDefault="00153CC6" w:rsidP="000A4FED">
            <w:pPr>
              <w:tabs>
                <w:tab w:val="left" w:pos="3600"/>
              </w:tabs>
              <w:jc w:val="center"/>
              <w:rPr>
                <w:rFonts w:asciiTheme="minorHAnsi" w:hAnsiTheme="minorHAnsi" w:cstheme="minorHAnsi"/>
              </w:rPr>
            </w:pPr>
          </w:p>
        </w:tc>
        <w:tc>
          <w:tcPr>
            <w:tcW w:w="630" w:type="dxa"/>
          </w:tcPr>
          <w:p w:rsidR="00153CC6" w:rsidRPr="000A4FED" w:rsidRDefault="00153CC6" w:rsidP="000A4FED">
            <w:pPr>
              <w:tabs>
                <w:tab w:val="left" w:pos="3600"/>
              </w:tabs>
              <w:jc w:val="center"/>
              <w:rPr>
                <w:rFonts w:asciiTheme="minorHAnsi" w:hAnsiTheme="minorHAnsi" w:cstheme="minorHAnsi"/>
              </w:rPr>
            </w:pPr>
          </w:p>
        </w:tc>
        <w:tc>
          <w:tcPr>
            <w:tcW w:w="1800" w:type="dxa"/>
            <w:gridSpan w:val="3"/>
          </w:tcPr>
          <w:p w:rsidR="00153CC6" w:rsidRPr="000A4FED" w:rsidRDefault="00153CC6" w:rsidP="000A4FED">
            <w:pPr>
              <w:tabs>
                <w:tab w:val="left" w:pos="3600"/>
              </w:tabs>
              <w:jc w:val="center"/>
              <w:rPr>
                <w:rFonts w:asciiTheme="minorHAnsi" w:hAnsiTheme="minorHAnsi" w:cstheme="minorHAnsi"/>
              </w:rPr>
            </w:pPr>
            <w:r w:rsidRPr="000A4FED">
              <w:rPr>
                <w:rFonts w:asciiTheme="minorHAnsi" w:hAnsiTheme="minorHAnsi" w:cstheme="minorHAnsi"/>
              </w:rPr>
              <w:t>&lt;&lt;&lt;planting&gt;&gt;&gt;</w:t>
            </w:r>
          </w:p>
        </w:tc>
        <w:tc>
          <w:tcPr>
            <w:tcW w:w="630" w:type="dxa"/>
          </w:tcPr>
          <w:p w:rsidR="00153CC6" w:rsidRPr="000A4FED" w:rsidRDefault="00153CC6" w:rsidP="000A4FED">
            <w:pPr>
              <w:tabs>
                <w:tab w:val="left" w:pos="3600"/>
              </w:tabs>
              <w:jc w:val="center"/>
              <w:rPr>
                <w:rFonts w:asciiTheme="minorHAnsi" w:hAnsiTheme="minorHAnsi" w:cstheme="minorHAnsi"/>
              </w:rPr>
            </w:pPr>
          </w:p>
        </w:tc>
        <w:tc>
          <w:tcPr>
            <w:tcW w:w="630" w:type="dxa"/>
          </w:tcPr>
          <w:p w:rsidR="00153CC6" w:rsidRPr="000A4FED" w:rsidRDefault="00153CC6" w:rsidP="000A4FED">
            <w:pPr>
              <w:tabs>
                <w:tab w:val="left" w:pos="3600"/>
              </w:tabs>
              <w:jc w:val="center"/>
              <w:rPr>
                <w:rFonts w:asciiTheme="minorHAnsi" w:hAnsiTheme="minorHAnsi" w:cstheme="minorHAnsi"/>
              </w:rPr>
            </w:pPr>
          </w:p>
        </w:tc>
        <w:tc>
          <w:tcPr>
            <w:tcW w:w="540" w:type="dxa"/>
          </w:tcPr>
          <w:p w:rsidR="00153CC6" w:rsidRPr="000A4FED" w:rsidRDefault="00153CC6" w:rsidP="000A4FED">
            <w:pPr>
              <w:tabs>
                <w:tab w:val="left" w:pos="3600"/>
              </w:tabs>
              <w:jc w:val="center"/>
              <w:rPr>
                <w:rFonts w:asciiTheme="minorHAnsi" w:hAnsiTheme="minorHAnsi" w:cstheme="minorHAnsi"/>
              </w:rPr>
            </w:pPr>
          </w:p>
        </w:tc>
        <w:tc>
          <w:tcPr>
            <w:tcW w:w="720" w:type="dxa"/>
          </w:tcPr>
          <w:p w:rsidR="00153CC6" w:rsidRPr="000A4FED" w:rsidRDefault="00153CC6" w:rsidP="000A4FED">
            <w:pPr>
              <w:tabs>
                <w:tab w:val="left" w:pos="3600"/>
              </w:tabs>
              <w:jc w:val="center"/>
              <w:rPr>
                <w:rFonts w:asciiTheme="minorHAnsi" w:hAnsiTheme="minorHAnsi" w:cstheme="minorHAnsi"/>
              </w:rPr>
            </w:pPr>
          </w:p>
        </w:tc>
        <w:tc>
          <w:tcPr>
            <w:tcW w:w="810" w:type="dxa"/>
          </w:tcPr>
          <w:p w:rsidR="00153CC6" w:rsidRPr="000A4FED" w:rsidRDefault="00153CC6" w:rsidP="000A4FED">
            <w:pPr>
              <w:tabs>
                <w:tab w:val="left" w:pos="702"/>
                <w:tab w:val="left" w:pos="3600"/>
              </w:tabs>
              <w:ind w:left="-18" w:right="-18"/>
              <w:jc w:val="center"/>
              <w:rPr>
                <w:rFonts w:asciiTheme="minorHAnsi" w:hAnsiTheme="minorHAnsi" w:cstheme="minorHAnsi"/>
              </w:rPr>
            </w:pPr>
            <w:r w:rsidRPr="000A4FED">
              <w:rPr>
                <w:rFonts w:asciiTheme="minorHAnsi" w:hAnsiTheme="minorHAnsi" w:cstheme="minorHAnsi"/>
              </w:rPr>
              <w:t>Harvest</w:t>
            </w:r>
          </w:p>
        </w:tc>
      </w:tr>
      <w:tr w:rsidR="00153CC6" w:rsidRPr="000A4FED" w:rsidTr="00F47CC1">
        <w:tc>
          <w:tcPr>
            <w:tcW w:w="1080" w:type="dxa"/>
          </w:tcPr>
          <w:p w:rsidR="00153CC6" w:rsidRPr="000A4FED" w:rsidRDefault="00153CC6" w:rsidP="00C937CD">
            <w:pPr>
              <w:tabs>
                <w:tab w:val="left" w:pos="3600"/>
              </w:tabs>
              <w:rPr>
                <w:rFonts w:asciiTheme="minorHAnsi" w:hAnsiTheme="minorHAnsi" w:cstheme="minorHAnsi"/>
              </w:rPr>
            </w:pPr>
            <w:r w:rsidRPr="000A4FED">
              <w:rPr>
                <w:rFonts w:asciiTheme="minorHAnsi" w:hAnsiTheme="minorHAnsi" w:cstheme="minorHAnsi"/>
              </w:rPr>
              <w:t>Soybean</w:t>
            </w:r>
          </w:p>
        </w:tc>
        <w:tc>
          <w:tcPr>
            <w:tcW w:w="900" w:type="dxa"/>
          </w:tcPr>
          <w:p w:rsidR="00153CC6" w:rsidRPr="000A4FED" w:rsidRDefault="00153CC6" w:rsidP="000A4FED">
            <w:pPr>
              <w:tabs>
                <w:tab w:val="left" w:pos="3600"/>
              </w:tabs>
              <w:jc w:val="center"/>
              <w:rPr>
                <w:rFonts w:asciiTheme="minorHAnsi" w:hAnsiTheme="minorHAnsi" w:cstheme="minorHAnsi"/>
              </w:rPr>
            </w:pPr>
          </w:p>
        </w:tc>
        <w:tc>
          <w:tcPr>
            <w:tcW w:w="630" w:type="dxa"/>
          </w:tcPr>
          <w:p w:rsidR="00153CC6" w:rsidRPr="000A4FED" w:rsidRDefault="00153CC6" w:rsidP="000A4FED">
            <w:pPr>
              <w:tabs>
                <w:tab w:val="left" w:pos="3600"/>
              </w:tabs>
              <w:jc w:val="center"/>
              <w:rPr>
                <w:rFonts w:asciiTheme="minorHAnsi" w:hAnsiTheme="minorHAnsi" w:cstheme="minorHAnsi"/>
              </w:rPr>
            </w:pPr>
          </w:p>
        </w:tc>
        <w:tc>
          <w:tcPr>
            <w:tcW w:w="630" w:type="dxa"/>
          </w:tcPr>
          <w:p w:rsidR="00153CC6" w:rsidRPr="000A4FED" w:rsidRDefault="00153CC6" w:rsidP="000A4FED">
            <w:pPr>
              <w:tabs>
                <w:tab w:val="left" w:pos="3600"/>
              </w:tabs>
              <w:jc w:val="center"/>
              <w:rPr>
                <w:rFonts w:asciiTheme="minorHAnsi" w:hAnsiTheme="minorHAnsi" w:cstheme="minorHAnsi"/>
              </w:rPr>
            </w:pPr>
          </w:p>
        </w:tc>
        <w:tc>
          <w:tcPr>
            <w:tcW w:w="630" w:type="dxa"/>
          </w:tcPr>
          <w:p w:rsidR="00153CC6" w:rsidRPr="000A4FED" w:rsidRDefault="00153CC6" w:rsidP="000A4FED">
            <w:pPr>
              <w:tabs>
                <w:tab w:val="left" w:pos="3600"/>
              </w:tabs>
              <w:jc w:val="center"/>
              <w:rPr>
                <w:rFonts w:asciiTheme="minorHAnsi" w:hAnsiTheme="minorHAnsi" w:cstheme="minorHAnsi"/>
              </w:rPr>
            </w:pPr>
          </w:p>
        </w:tc>
        <w:tc>
          <w:tcPr>
            <w:tcW w:w="630" w:type="dxa"/>
          </w:tcPr>
          <w:p w:rsidR="00153CC6" w:rsidRPr="000A4FED" w:rsidRDefault="00153CC6" w:rsidP="000A4FED">
            <w:pPr>
              <w:tabs>
                <w:tab w:val="left" w:pos="3600"/>
              </w:tabs>
              <w:jc w:val="center"/>
              <w:rPr>
                <w:rFonts w:asciiTheme="minorHAnsi" w:hAnsiTheme="minorHAnsi" w:cstheme="minorHAnsi"/>
              </w:rPr>
            </w:pPr>
          </w:p>
        </w:tc>
        <w:tc>
          <w:tcPr>
            <w:tcW w:w="630" w:type="dxa"/>
          </w:tcPr>
          <w:p w:rsidR="00153CC6" w:rsidRPr="000A4FED" w:rsidRDefault="00153CC6" w:rsidP="000A4FED">
            <w:pPr>
              <w:tabs>
                <w:tab w:val="left" w:pos="3600"/>
              </w:tabs>
              <w:jc w:val="center"/>
              <w:rPr>
                <w:rFonts w:asciiTheme="minorHAnsi" w:hAnsiTheme="minorHAnsi" w:cstheme="minorHAnsi"/>
              </w:rPr>
            </w:pPr>
          </w:p>
        </w:tc>
        <w:tc>
          <w:tcPr>
            <w:tcW w:w="3060" w:type="dxa"/>
            <w:gridSpan w:val="5"/>
          </w:tcPr>
          <w:p w:rsidR="00153CC6" w:rsidRPr="000A4FED" w:rsidRDefault="00153CC6" w:rsidP="000A4FED">
            <w:pPr>
              <w:tabs>
                <w:tab w:val="left" w:pos="3600"/>
              </w:tabs>
              <w:jc w:val="center"/>
              <w:rPr>
                <w:rFonts w:asciiTheme="minorHAnsi" w:hAnsiTheme="minorHAnsi" w:cstheme="minorHAnsi"/>
              </w:rPr>
            </w:pPr>
            <w:r w:rsidRPr="000A4FED">
              <w:rPr>
                <w:rFonts w:asciiTheme="minorHAnsi" w:hAnsiTheme="minorHAnsi" w:cstheme="minorHAnsi"/>
              </w:rPr>
              <w:t>&lt;&lt;planting&gt;&gt;   &lt;&lt;harvesting&gt;&gt;</w:t>
            </w:r>
          </w:p>
        </w:tc>
        <w:tc>
          <w:tcPr>
            <w:tcW w:w="810" w:type="dxa"/>
          </w:tcPr>
          <w:p w:rsidR="00153CC6" w:rsidRPr="000A4FED" w:rsidRDefault="00153CC6" w:rsidP="000A4FED">
            <w:pPr>
              <w:tabs>
                <w:tab w:val="left" w:pos="3600"/>
              </w:tabs>
              <w:jc w:val="center"/>
              <w:rPr>
                <w:rFonts w:asciiTheme="minorHAnsi" w:hAnsiTheme="minorHAnsi" w:cstheme="minorHAnsi"/>
              </w:rPr>
            </w:pPr>
          </w:p>
        </w:tc>
      </w:tr>
      <w:tr w:rsidR="00153CC6" w:rsidRPr="000A4FED" w:rsidTr="00F47CC1">
        <w:tc>
          <w:tcPr>
            <w:tcW w:w="1080" w:type="dxa"/>
          </w:tcPr>
          <w:p w:rsidR="00153CC6" w:rsidRPr="000A4FED" w:rsidRDefault="00153CC6" w:rsidP="00C937CD">
            <w:pPr>
              <w:tabs>
                <w:tab w:val="left" w:pos="3600"/>
              </w:tabs>
              <w:rPr>
                <w:rFonts w:asciiTheme="minorHAnsi" w:hAnsiTheme="minorHAnsi" w:cstheme="minorHAnsi"/>
              </w:rPr>
            </w:pPr>
            <w:r w:rsidRPr="000A4FED">
              <w:rPr>
                <w:rFonts w:asciiTheme="minorHAnsi" w:hAnsiTheme="minorHAnsi" w:cstheme="minorHAnsi"/>
              </w:rPr>
              <w:t>Cashew</w:t>
            </w:r>
          </w:p>
        </w:tc>
        <w:tc>
          <w:tcPr>
            <w:tcW w:w="900" w:type="dxa"/>
          </w:tcPr>
          <w:p w:rsidR="00153CC6" w:rsidRPr="000A4FED" w:rsidRDefault="00153CC6" w:rsidP="000A4FED">
            <w:pPr>
              <w:tabs>
                <w:tab w:val="left" w:pos="3600"/>
              </w:tabs>
              <w:jc w:val="center"/>
              <w:rPr>
                <w:rFonts w:asciiTheme="minorHAnsi" w:hAnsiTheme="minorHAnsi" w:cstheme="minorHAnsi"/>
              </w:rPr>
            </w:pPr>
          </w:p>
        </w:tc>
        <w:tc>
          <w:tcPr>
            <w:tcW w:w="1890" w:type="dxa"/>
            <w:gridSpan w:val="3"/>
          </w:tcPr>
          <w:p w:rsidR="00153CC6" w:rsidRPr="000A4FED" w:rsidRDefault="00153CC6" w:rsidP="000A4FED">
            <w:pPr>
              <w:tabs>
                <w:tab w:val="left" w:pos="3600"/>
              </w:tabs>
              <w:jc w:val="center"/>
              <w:rPr>
                <w:rFonts w:asciiTheme="minorHAnsi" w:hAnsiTheme="minorHAnsi" w:cstheme="minorHAnsi"/>
              </w:rPr>
            </w:pPr>
            <w:r w:rsidRPr="000A4FED">
              <w:rPr>
                <w:rFonts w:asciiTheme="minorHAnsi" w:hAnsiTheme="minorHAnsi" w:cstheme="minorHAnsi"/>
              </w:rPr>
              <w:t>&lt;&lt;&lt; Harvest &gt;&gt;&gt;</w:t>
            </w:r>
          </w:p>
        </w:tc>
        <w:tc>
          <w:tcPr>
            <w:tcW w:w="630" w:type="dxa"/>
          </w:tcPr>
          <w:p w:rsidR="00153CC6" w:rsidRPr="000A4FED" w:rsidRDefault="00153CC6" w:rsidP="000A4FED">
            <w:pPr>
              <w:tabs>
                <w:tab w:val="left" w:pos="3600"/>
              </w:tabs>
              <w:jc w:val="center"/>
              <w:rPr>
                <w:rFonts w:asciiTheme="minorHAnsi" w:hAnsiTheme="minorHAnsi" w:cstheme="minorHAnsi"/>
              </w:rPr>
            </w:pPr>
          </w:p>
        </w:tc>
        <w:tc>
          <w:tcPr>
            <w:tcW w:w="630" w:type="dxa"/>
          </w:tcPr>
          <w:p w:rsidR="00153CC6" w:rsidRPr="000A4FED" w:rsidRDefault="00153CC6" w:rsidP="000A4FED">
            <w:pPr>
              <w:tabs>
                <w:tab w:val="left" w:pos="3600"/>
              </w:tabs>
              <w:jc w:val="center"/>
              <w:rPr>
                <w:rFonts w:asciiTheme="minorHAnsi" w:hAnsiTheme="minorHAnsi" w:cstheme="minorHAnsi"/>
              </w:rPr>
            </w:pPr>
          </w:p>
        </w:tc>
        <w:tc>
          <w:tcPr>
            <w:tcW w:w="540" w:type="dxa"/>
          </w:tcPr>
          <w:p w:rsidR="00153CC6" w:rsidRPr="000A4FED" w:rsidRDefault="00153CC6" w:rsidP="000A4FED">
            <w:pPr>
              <w:tabs>
                <w:tab w:val="left" w:pos="3600"/>
              </w:tabs>
              <w:jc w:val="center"/>
              <w:rPr>
                <w:rFonts w:asciiTheme="minorHAnsi" w:hAnsiTheme="minorHAnsi" w:cstheme="minorHAnsi"/>
              </w:rPr>
            </w:pPr>
          </w:p>
        </w:tc>
        <w:tc>
          <w:tcPr>
            <w:tcW w:w="630" w:type="dxa"/>
          </w:tcPr>
          <w:p w:rsidR="00153CC6" w:rsidRPr="000A4FED" w:rsidRDefault="00153CC6" w:rsidP="000A4FED">
            <w:pPr>
              <w:tabs>
                <w:tab w:val="left" w:pos="3600"/>
              </w:tabs>
              <w:jc w:val="center"/>
              <w:rPr>
                <w:rFonts w:asciiTheme="minorHAnsi" w:hAnsiTheme="minorHAnsi" w:cstheme="minorHAnsi"/>
              </w:rPr>
            </w:pPr>
          </w:p>
        </w:tc>
        <w:tc>
          <w:tcPr>
            <w:tcW w:w="630" w:type="dxa"/>
          </w:tcPr>
          <w:p w:rsidR="00153CC6" w:rsidRPr="000A4FED" w:rsidRDefault="00153CC6" w:rsidP="000A4FED">
            <w:pPr>
              <w:tabs>
                <w:tab w:val="left" w:pos="3600"/>
              </w:tabs>
              <w:jc w:val="center"/>
              <w:rPr>
                <w:rFonts w:asciiTheme="minorHAnsi" w:hAnsiTheme="minorHAnsi" w:cstheme="minorHAnsi"/>
              </w:rPr>
            </w:pPr>
          </w:p>
        </w:tc>
        <w:tc>
          <w:tcPr>
            <w:tcW w:w="540" w:type="dxa"/>
          </w:tcPr>
          <w:p w:rsidR="00153CC6" w:rsidRPr="000A4FED" w:rsidRDefault="00153CC6" w:rsidP="000A4FED">
            <w:pPr>
              <w:tabs>
                <w:tab w:val="left" w:pos="3600"/>
              </w:tabs>
              <w:jc w:val="center"/>
              <w:rPr>
                <w:rFonts w:asciiTheme="minorHAnsi" w:hAnsiTheme="minorHAnsi" w:cstheme="minorHAnsi"/>
              </w:rPr>
            </w:pPr>
          </w:p>
        </w:tc>
        <w:tc>
          <w:tcPr>
            <w:tcW w:w="720" w:type="dxa"/>
          </w:tcPr>
          <w:p w:rsidR="00153CC6" w:rsidRPr="000A4FED" w:rsidRDefault="00153CC6" w:rsidP="000A4FED">
            <w:pPr>
              <w:tabs>
                <w:tab w:val="left" w:pos="3600"/>
              </w:tabs>
              <w:jc w:val="center"/>
              <w:rPr>
                <w:rFonts w:asciiTheme="minorHAnsi" w:hAnsiTheme="minorHAnsi" w:cstheme="minorHAnsi"/>
              </w:rPr>
            </w:pPr>
          </w:p>
        </w:tc>
        <w:tc>
          <w:tcPr>
            <w:tcW w:w="810" w:type="dxa"/>
          </w:tcPr>
          <w:p w:rsidR="00153CC6" w:rsidRPr="000A4FED" w:rsidRDefault="00153CC6" w:rsidP="000A4FED">
            <w:pPr>
              <w:tabs>
                <w:tab w:val="left" w:pos="3600"/>
              </w:tabs>
              <w:jc w:val="center"/>
              <w:rPr>
                <w:rFonts w:asciiTheme="minorHAnsi" w:hAnsiTheme="minorHAnsi" w:cstheme="minorHAnsi"/>
              </w:rPr>
            </w:pPr>
          </w:p>
        </w:tc>
      </w:tr>
      <w:tr w:rsidR="00153CC6" w:rsidRPr="000A4FED" w:rsidTr="00F47CC1">
        <w:tc>
          <w:tcPr>
            <w:tcW w:w="1080" w:type="dxa"/>
          </w:tcPr>
          <w:p w:rsidR="00153CC6" w:rsidRPr="000A4FED" w:rsidRDefault="00153CC6" w:rsidP="00C937CD">
            <w:pPr>
              <w:tabs>
                <w:tab w:val="left" w:pos="3600"/>
              </w:tabs>
              <w:rPr>
                <w:rFonts w:asciiTheme="minorHAnsi" w:hAnsiTheme="minorHAnsi" w:cstheme="minorHAnsi"/>
              </w:rPr>
            </w:pPr>
            <w:r w:rsidRPr="000A4FED">
              <w:rPr>
                <w:rFonts w:asciiTheme="minorHAnsi" w:hAnsiTheme="minorHAnsi" w:cstheme="minorHAnsi"/>
              </w:rPr>
              <w:t>Rice</w:t>
            </w:r>
          </w:p>
        </w:tc>
        <w:tc>
          <w:tcPr>
            <w:tcW w:w="900" w:type="dxa"/>
          </w:tcPr>
          <w:p w:rsidR="00153CC6" w:rsidRPr="000A4FED" w:rsidRDefault="00153CC6" w:rsidP="000A4FED">
            <w:pPr>
              <w:tabs>
                <w:tab w:val="left" w:pos="3600"/>
              </w:tabs>
              <w:jc w:val="center"/>
              <w:rPr>
                <w:rFonts w:asciiTheme="minorHAnsi" w:hAnsiTheme="minorHAnsi" w:cstheme="minorHAnsi"/>
              </w:rPr>
            </w:pPr>
          </w:p>
        </w:tc>
        <w:tc>
          <w:tcPr>
            <w:tcW w:w="630" w:type="dxa"/>
          </w:tcPr>
          <w:p w:rsidR="00153CC6" w:rsidRPr="000A4FED" w:rsidRDefault="00153CC6" w:rsidP="000A4FED">
            <w:pPr>
              <w:tabs>
                <w:tab w:val="left" w:pos="3600"/>
              </w:tabs>
              <w:jc w:val="center"/>
              <w:rPr>
                <w:rFonts w:asciiTheme="minorHAnsi" w:hAnsiTheme="minorHAnsi" w:cstheme="minorHAnsi"/>
              </w:rPr>
            </w:pPr>
          </w:p>
        </w:tc>
        <w:tc>
          <w:tcPr>
            <w:tcW w:w="1890" w:type="dxa"/>
            <w:gridSpan w:val="3"/>
          </w:tcPr>
          <w:p w:rsidR="00153CC6" w:rsidRPr="000A4FED" w:rsidRDefault="00153CC6" w:rsidP="000A4FED">
            <w:pPr>
              <w:tabs>
                <w:tab w:val="left" w:pos="3600"/>
              </w:tabs>
              <w:jc w:val="center"/>
              <w:rPr>
                <w:rFonts w:asciiTheme="minorHAnsi" w:hAnsiTheme="minorHAnsi" w:cstheme="minorHAnsi"/>
              </w:rPr>
            </w:pPr>
            <w:r w:rsidRPr="000A4FED">
              <w:rPr>
                <w:rFonts w:asciiTheme="minorHAnsi" w:hAnsiTheme="minorHAnsi" w:cstheme="minorHAnsi"/>
              </w:rPr>
              <w:t>Clear upland field</w:t>
            </w:r>
          </w:p>
        </w:tc>
        <w:tc>
          <w:tcPr>
            <w:tcW w:w="1800" w:type="dxa"/>
            <w:gridSpan w:val="3"/>
          </w:tcPr>
          <w:p w:rsidR="00153CC6" w:rsidRPr="000A4FED" w:rsidRDefault="00153CC6" w:rsidP="000A4FED">
            <w:pPr>
              <w:tabs>
                <w:tab w:val="left" w:pos="3600"/>
              </w:tabs>
              <w:jc w:val="center"/>
              <w:rPr>
                <w:rFonts w:asciiTheme="minorHAnsi" w:hAnsiTheme="minorHAnsi" w:cstheme="minorHAnsi"/>
              </w:rPr>
            </w:pPr>
            <w:r w:rsidRPr="000A4FED">
              <w:rPr>
                <w:rFonts w:asciiTheme="minorHAnsi" w:hAnsiTheme="minorHAnsi" w:cstheme="minorHAnsi"/>
              </w:rPr>
              <w:t>Plant upland rice</w:t>
            </w:r>
          </w:p>
        </w:tc>
        <w:tc>
          <w:tcPr>
            <w:tcW w:w="1890" w:type="dxa"/>
            <w:gridSpan w:val="3"/>
          </w:tcPr>
          <w:p w:rsidR="00153CC6" w:rsidRPr="000A4FED" w:rsidRDefault="00153CC6" w:rsidP="000A4FED">
            <w:pPr>
              <w:tabs>
                <w:tab w:val="left" w:pos="3600"/>
              </w:tabs>
              <w:jc w:val="center"/>
              <w:rPr>
                <w:rFonts w:asciiTheme="minorHAnsi" w:hAnsiTheme="minorHAnsi" w:cstheme="minorHAnsi"/>
              </w:rPr>
            </w:pPr>
            <w:r w:rsidRPr="000A4FED">
              <w:rPr>
                <w:rFonts w:asciiTheme="minorHAnsi" w:hAnsiTheme="minorHAnsi" w:cstheme="minorHAnsi"/>
              </w:rPr>
              <w:t>Harvest upland</w:t>
            </w:r>
          </w:p>
        </w:tc>
        <w:tc>
          <w:tcPr>
            <w:tcW w:w="810" w:type="dxa"/>
          </w:tcPr>
          <w:p w:rsidR="00153CC6" w:rsidRPr="000A4FED" w:rsidRDefault="00153CC6" w:rsidP="000A4FED">
            <w:pPr>
              <w:tabs>
                <w:tab w:val="left" w:pos="3600"/>
              </w:tabs>
              <w:jc w:val="center"/>
              <w:rPr>
                <w:rFonts w:asciiTheme="minorHAnsi" w:hAnsiTheme="minorHAnsi" w:cstheme="minorHAnsi"/>
              </w:rPr>
            </w:pPr>
          </w:p>
        </w:tc>
      </w:tr>
    </w:tbl>
    <w:p w:rsidR="00153CC6" w:rsidRDefault="00153CC6" w:rsidP="00A307F5">
      <w:pPr>
        <w:jc w:val="both"/>
        <w:rPr>
          <w:rFonts w:asciiTheme="minorHAnsi" w:hAnsiTheme="minorHAnsi" w:cstheme="minorHAnsi"/>
          <w:bCs/>
          <w:sz w:val="22"/>
          <w:szCs w:val="22"/>
          <w:lang w:val="en-US"/>
        </w:rPr>
      </w:pPr>
    </w:p>
    <w:p w:rsidR="003B7086" w:rsidRDefault="00A307F5" w:rsidP="00204DA4">
      <w:pPr>
        <w:jc w:val="both"/>
        <w:rPr>
          <w:rFonts w:asciiTheme="minorHAnsi" w:hAnsiTheme="minorHAnsi" w:cstheme="minorHAnsi"/>
          <w:bCs/>
          <w:sz w:val="22"/>
          <w:szCs w:val="22"/>
          <w:lang w:val="en-US"/>
        </w:rPr>
      </w:pPr>
      <w:r w:rsidRPr="00A307F5">
        <w:rPr>
          <w:rFonts w:asciiTheme="minorHAnsi" w:hAnsiTheme="minorHAnsi" w:cstheme="minorHAnsi"/>
          <w:bCs/>
          <w:sz w:val="22"/>
          <w:szCs w:val="22"/>
          <w:lang w:val="en-US"/>
        </w:rPr>
        <w:t>Larger cash crop sales</w:t>
      </w:r>
      <w:r w:rsidR="0014198E">
        <w:rPr>
          <w:rFonts w:asciiTheme="minorHAnsi" w:hAnsiTheme="minorHAnsi" w:cstheme="minorHAnsi"/>
          <w:bCs/>
          <w:sz w:val="22"/>
          <w:szCs w:val="22"/>
          <w:lang w:val="en-US"/>
        </w:rPr>
        <w:t xml:space="preserve"> </w:t>
      </w:r>
      <w:r w:rsidRPr="00A307F5">
        <w:rPr>
          <w:rFonts w:asciiTheme="minorHAnsi" w:hAnsiTheme="minorHAnsi" w:cstheme="minorHAnsi"/>
          <w:bCs/>
          <w:sz w:val="22"/>
          <w:szCs w:val="22"/>
          <w:lang w:val="en-US"/>
        </w:rPr>
        <w:t xml:space="preserve">place more cash in the hands of men and husbands, </w:t>
      </w:r>
      <w:r w:rsidR="0014198E">
        <w:rPr>
          <w:rFonts w:asciiTheme="minorHAnsi" w:hAnsiTheme="minorHAnsi" w:cstheme="minorHAnsi"/>
          <w:bCs/>
          <w:sz w:val="22"/>
          <w:szCs w:val="22"/>
          <w:lang w:val="en-US"/>
        </w:rPr>
        <w:t xml:space="preserve">and often </w:t>
      </w:r>
      <w:r w:rsidR="00BD5673">
        <w:rPr>
          <w:rFonts w:asciiTheme="minorHAnsi" w:hAnsiTheme="minorHAnsi" w:cstheme="minorHAnsi"/>
          <w:bCs/>
          <w:sz w:val="22"/>
          <w:szCs w:val="22"/>
          <w:lang w:val="en-US"/>
        </w:rPr>
        <w:t xml:space="preserve">increased </w:t>
      </w:r>
      <w:r w:rsidR="0014198E">
        <w:rPr>
          <w:rFonts w:asciiTheme="minorHAnsi" w:hAnsiTheme="minorHAnsi" w:cstheme="minorHAnsi"/>
          <w:bCs/>
          <w:sz w:val="22"/>
          <w:szCs w:val="22"/>
          <w:lang w:val="en-US"/>
        </w:rPr>
        <w:t xml:space="preserve">control over decision making processes within families. </w:t>
      </w:r>
      <w:r w:rsidR="00BD5673">
        <w:rPr>
          <w:rFonts w:asciiTheme="minorHAnsi" w:hAnsiTheme="minorHAnsi" w:cstheme="minorHAnsi"/>
          <w:bCs/>
          <w:sz w:val="22"/>
          <w:szCs w:val="22"/>
          <w:lang w:val="en-US"/>
        </w:rPr>
        <w:t xml:space="preserve">Men often have different spending priorities than women, which are not always directed at family and household needs. </w:t>
      </w:r>
      <w:r w:rsidRPr="00A307F5">
        <w:rPr>
          <w:rFonts w:asciiTheme="minorHAnsi" w:hAnsiTheme="minorHAnsi" w:cstheme="minorHAnsi"/>
          <w:bCs/>
          <w:sz w:val="22"/>
          <w:szCs w:val="22"/>
          <w:lang w:val="en-US"/>
        </w:rPr>
        <w:t xml:space="preserve">Different stakeholders </w:t>
      </w:r>
      <w:r w:rsidR="00BD5673" w:rsidRPr="00D34971">
        <w:rPr>
          <w:rFonts w:asciiTheme="minorHAnsi" w:hAnsiTheme="minorHAnsi" w:cstheme="minorHAnsi"/>
          <w:bCs/>
          <w:sz w:val="22"/>
          <w:szCs w:val="22"/>
          <w:lang w:val="en-US"/>
        </w:rPr>
        <w:t xml:space="preserve">both men and women </w:t>
      </w:r>
      <w:r w:rsidR="00D34971">
        <w:rPr>
          <w:rFonts w:asciiTheme="minorHAnsi" w:hAnsiTheme="minorHAnsi" w:cstheme="minorHAnsi"/>
          <w:bCs/>
          <w:sz w:val="22"/>
          <w:szCs w:val="22"/>
          <w:lang w:val="en-US"/>
        </w:rPr>
        <w:t xml:space="preserve">expressed different views whether women’s participation in decision making </w:t>
      </w:r>
      <w:r w:rsidRPr="00D34971">
        <w:rPr>
          <w:rFonts w:asciiTheme="minorHAnsi" w:hAnsiTheme="minorHAnsi" w:cstheme="minorHAnsi"/>
          <w:bCs/>
          <w:sz w:val="22"/>
          <w:szCs w:val="22"/>
          <w:lang w:val="en-US"/>
        </w:rPr>
        <w:lastRenderedPageBreak/>
        <w:t>within families and</w:t>
      </w:r>
      <w:r w:rsidRPr="00A307F5">
        <w:rPr>
          <w:rFonts w:asciiTheme="minorHAnsi" w:hAnsiTheme="minorHAnsi" w:cstheme="minorHAnsi"/>
          <w:bCs/>
          <w:sz w:val="22"/>
          <w:szCs w:val="22"/>
          <w:lang w:val="en-US"/>
        </w:rPr>
        <w:t xml:space="preserve"> with husbands </w:t>
      </w:r>
      <w:r w:rsidR="00D34971">
        <w:rPr>
          <w:rFonts w:asciiTheme="minorHAnsi" w:hAnsiTheme="minorHAnsi" w:cstheme="minorHAnsi"/>
          <w:bCs/>
          <w:sz w:val="22"/>
          <w:szCs w:val="22"/>
          <w:lang w:val="en-US"/>
        </w:rPr>
        <w:t>had increase</w:t>
      </w:r>
      <w:r w:rsidR="00817F47">
        <w:rPr>
          <w:rFonts w:asciiTheme="minorHAnsi" w:hAnsiTheme="minorHAnsi" w:cstheme="minorHAnsi"/>
          <w:bCs/>
          <w:sz w:val="22"/>
          <w:szCs w:val="22"/>
          <w:lang w:val="en-US"/>
        </w:rPr>
        <w:t>d</w:t>
      </w:r>
      <w:r w:rsidR="00D34971">
        <w:rPr>
          <w:rFonts w:asciiTheme="minorHAnsi" w:hAnsiTheme="minorHAnsi" w:cstheme="minorHAnsi"/>
          <w:bCs/>
          <w:sz w:val="22"/>
          <w:szCs w:val="22"/>
          <w:lang w:val="en-US"/>
        </w:rPr>
        <w:t xml:space="preserve"> or decreased </w:t>
      </w:r>
      <w:r w:rsidR="000E5DCB">
        <w:rPr>
          <w:rFonts w:asciiTheme="minorHAnsi" w:hAnsiTheme="minorHAnsi" w:cstheme="minorHAnsi"/>
          <w:bCs/>
          <w:sz w:val="22"/>
          <w:szCs w:val="22"/>
          <w:lang w:val="en-US"/>
        </w:rPr>
        <w:t>in recent year</w:t>
      </w:r>
      <w:r w:rsidR="00212451">
        <w:rPr>
          <w:rFonts w:asciiTheme="minorHAnsi" w:hAnsiTheme="minorHAnsi" w:cstheme="minorHAnsi"/>
          <w:bCs/>
          <w:sz w:val="22"/>
          <w:szCs w:val="22"/>
          <w:lang w:val="en-US"/>
        </w:rPr>
        <w:t>s</w:t>
      </w:r>
      <w:r w:rsidR="000E5DCB">
        <w:rPr>
          <w:rFonts w:asciiTheme="minorHAnsi" w:hAnsiTheme="minorHAnsi" w:cstheme="minorHAnsi"/>
          <w:bCs/>
          <w:sz w:val="22"/>
          <w:szCs w:val="22"/>
          <w:lang w:val="en-US"/>
        </w:rPr>
        <w:t xml:space="preserve"> a</w:t>
      </w:r>
      <w:r w:rsidRPr="00A307F5">
        <w:rPr>
          <w:rFonts w:asciiTheme="minorHAnsi" w:hAnsiTheme="minorHAnsi" w:cstheme="minorHAnsi"/>
          <w:bCs/>
          <w:sz w:val="22"/>
          <w:szCs w:val="22"/>
          <w:lang w:val="en-US"/>
        </w:rPr>
        <w:t xml:space="preserve">s a result of </w:t>
      </w:r>
      <w:r w:rsidR="00BD5673">
        <w:rPr>
          <w:rFonts w:asciiTheme="minorHAnsi" w:hAnsiTheme="minorHAnsi" w:cstheme="minorHAnsi"/>
          <w:bCs/>
          <w:sz w:val="22"/>
          <w:szCs w:val="22"/>
          <w:lang w:val="en-US"/>
        </w:rPr>
        <w:t xml:space="preserve">this shift from traditional upland rice farming to </w:t>
      </w:r>
      <w:r w:rsidRPr="00A307F5">
        <w:rPr>
          <w:rFonts w:asciiTheme="minorHAnsi" w:hAnsiTheme="minorHAnsi" w:cstheme="minorHAnsi"/>
          <w:bCs/>
          <w:sz w:val="22"/>
          <w:szCs w:val="22"/>
          <w:lang w:val="en-US"/>
        </w:rPr>
        <w:t>cash cropping</w:t>
      </w:r>
      <w:r w:rsidR="00BD5673">
        <w:rPr>
          <w:rFonts w:asciiTheme="minorHAnsi" w:hAnsiTheme="minorHAnsi" w:cstheme="minorHAnsi"/>
          <w:bCs/>
          <w:sz w:val="22"/>
          <w:szCs w:val="22"/>
          <w:lang w:val="en-US"/>
        </w:rPr>
        <w:t xml:space="preserve">. </w:t>
      </w:r>
      <w:r w:rsidRPr="00A307F5">
        <w:rPr>
          <w:rFonts w:asciiTheme="minorHAnsi" w:hAnsiTheme="minorHAnsi" w:cstheme="minorHAnsi"/>
          <w:bCs/>
          <w:sz w:val="22"/>
          <w:szCs w:val="22"/>
          <w:lang w:val="en-US"/>
        </w:rPr>
        <w:t xml:space="preserve"> </w:t>
      </w:r>
      <w:r w:rsidR="00D34971">
        <w:rPr>
          <w:rFonts w:asciiTheme="minorHAnsi" w:hAnsiTheme="minorHAnsi" w:cstheme="minorHAnsi"/>
          <w:bCs/>
          <w:sz w:val="22"/>
          <w:szCs w:val="22"/>
          <w:lang w:val="en-US"/>
        </w:rPr>
        <w:t>Some</w:t>
      </w:r>
      <w:r w:rsidR="00212451">
        <w:rPr>
          <w:rFonts w:asciiTheme="minorHAnsi" w:hAnsiTheme="minorHAnsi" w:cstheme="minorHAnsi"/>
          <w:bCs/>
          <w:sz w:val="22"/>
          <w:szCs w:val="22"/>
          <w:lang w:val="en-US"/>
        </w:rPr>
        <w:t xml:space="preserve"> research studies have suggested </w:t>
      </w:r>
      <w:r w:rsidR="00D34971">
        <w:rPr>
          <w:rFonts w:asciiTheme="minorHAnsi" w:hAnsiTheme="minorHAnsi" w:cstheme="minorHAnsi"/>
          <w:bCs/>
          <w:sz w:val="22"/>
          <w:szCs w:val="22"/>
          <w:lang w:val="en-US"/>
        </w:rPr>
        <w:t xml:space="preserve">that traditional decision-making processes within families were more egalitarian with </w:t>
      </w:r>
      <w:r w:rsidR="007248D8">
        <w:rPr>
          <w:rFonts w:asciiTheme="minorHAnsi" w:hAnsiTheme="minorHAnsi" w:cstheme="minorHAnsi"/>
          <w:bCs/>
          <w:sz w:val="22"/>
          <w:szCs w:val="22"/>
          <w:lang w:val="en-US"/>
        </w:rPr>
        <w:t xml:space="preserve">the </w:t>
      </w:r>
      <w:r w:rsidR="00D34971">
        <w:rPr>
          <w:rFonts w:asciiTheme="minorHAnsi" w:hAnsiTheme="minorHAnsi" w:cstheme="minorHAnsi"/>
          <w:bCs/>
          <w:sz w:val="22"/>
          <w:szCs w:val="22"/>
          <w:lang w:val="en-US"/>
        </w:rPr>
        <w:t>upland rice system</w:t>
      </w:r>
      <w:r w:rsidR="007248D8">
        <w:rPr>
          <w:rFonts w:asciiTheme="minorHAnsi" w:hAnsiTheme="minorHAnsi" w:cstheme="minorHAnsi"/>
          <w:bCs/>
          <w:sz w:val="22"/>
          <w:szCs w:val="22"/>
          <w:lang w:val="en-US"/>
        </w:rPr>
        <w:t xml:space="preserve"> than with cash cropping</w:t>
      </w:r>
      <w:r w:rsidR="00D34971">
        <w:rPr>
          <w:rFonts w:asciiTheme="minorHAnsi" w:hAnsiTheme="minorHAnsi" w:cstheme="minorHAnsi"/>
          <w:bCs/>
          <w:sz w:val="22"/>
          <w:szCs w:val="22"/>
          <w:lang w:val="en-US"/>
        </w:rPr>
        <w:t>.</w:t>
      </w:r>
      <w:r w:rsidR="00212451">
        <w:rPr>
          <w:rStyle w:val="FootnoteReference"/>
          <w:rFonts w:asciiTheme="minorHAnsi" w:hAnsiTheme="minorHAnsi" w:cstheme="minorHAnsi"/>
          <w:bCs/>
          <w:sz w:val="22"/>
          <w:szCs w:val="22"/>
          <w:lang w:val="en-US"/>
        </w:rPr>
        <w:footnoteReference w:id="13"/>
      </w:r>
      <w:r w:rsidR="00817F47">
        <w:rPr>
          <w:rFonts w:asciiTheme="minorHAnsi" w:hAnsiTheme="minorHAnsi" w:cstheme="minorHAnsi"/>
          <w:bCs/>
          <w:sz w:val="22"/>
          <w:szCs w:val="22"/>
          <w:lang w:val="en-US"/>
        </w:rPr>
        <w:t xml:space="preserve">  Some authors noted a decline in women’s influence in household decision making, “Men have more say in cash crops (cashew nuts), women influence becomes less”</w:t>
      </w:r>
      <w:r w:rsidR="004A27F4">
        <w:rPr>
          <w:rFonts w:asciiTheme="minorHAnsi" w:hAnsiTheme="minorHAnsi" w:cstheme="minorHAnsi"/>
          <w:bCs/>
          <w:sz w:val="22"/>
          <w:szCs w:val="22"/>
          <w:lang w:val="en-US"/>
        </w:rPr>
        <w:t>, while other studies assert that women themselves have stated that they participate mo</w:t>
      </w:r>
      <w:r w:rsidR="00DB5D3D">
        <w:rPr>
          <w:rFonts w:asciiTheme="minorHAnsi" w:hAnsiTheme="minorHAnsi" w:cstheme="minorHAnsi"/>
          <w:bCs/>
          <w:sz w:val="22"/>
          <w:szCs w:val="22"/>
          <w:lang w:val="en-US"/>
        </w:rPr>
        <w:t>re in decision making at home, “Husbands</w:t>
      </w:r>
      <w:r w:rsidR="004A27F4">
        <w:rPr>
          <w:rFonts w:asciiTheme="minorHAnsi" w:hAnsiTheme="minorHAnsi" w:cstheme="minorHAnsi"/>
          <w:bCs/>
          <w:sz w:val="22"/>
          <w:szCs w:val="22"/>
          <w:lang w:val="en-US"/>
        </w:rPr>
        <w:t xml:space="preserve"> and wives usually reach an agreement together before making large purchases. There seems to be more compromise than before in decision-making.</w:t>
      </w:r>
      <w:r w:rsidR="00DB5D3D">
        <w:rPr>
          <w:rFonts w:asciiTheme="minorHAnsi" w:hAnsiTheme="minorHAnsi" w:cstheme="minorHAnsi"/>
          <w:bCs/>
          <w:sz w:val="22"/>
          <w:szCs w:val="22"/>
          <w:lang w:val="en-US"/>
        </w:rPr>
        <w:t>”</w:t>
      </w:r>
      <w:r w:rsidR="004A27F4">
        <w:rPr>
          <w:rStyle w:val="FootnoteReference"/>
          <w:rFonts w:asciiTheme="minorHAnsi" w:hAnsiTheme="minorHAnsi" w:cstheme="minorHAnsi"/>
          <w:bCs/>
          <w:sz w:val="22"/>
          <w:szCs w:val="22"/>
          <w:lang w:val="en-US"/>
        </w:rPr>
        <w:footnoteReference w:id="14"/>
      </w:r>
      <w:r w:rsidR="004A27F4">
        <w:rPr>
          <w:rFonts w:asciiTheme="minorHAnsi" w:hAnsiTheme="minorHAnsi" w:cstheme="minorHAnsi"/>
          <w:bCs/>
          <w:sz w:val="22"/>
          <w:szCs w:val="22"/>
          <w:lang w:val="en-US"/>
        </w:rPr>
        <w:t xml:space="preserve">  </w:t>
      </w:r>
    </w:p>
    <w:p w:rsidR="007248D8" w:rsidRDefault="007248D8" w:rsidP="00204DA4">
      <w:pPr>
        <w:jc w:val="both"/>
        <w:rPr>
          <w:rFonts w:asciiTheme="minorHAnsi" w:hAnsiTheme="minorHAnsi" w:cstheme="minorHAnsi"/>
          <w:sz w:val="22"/>
          <w:szCs w:val="22"/>
        </w:rPr>
      </w:pPr>
    </w:p>
    <w:p w:rsidR="00BD5673" w:rsidRDefault="00B31C4D" w:rsidP="00204DA4">
      <w:pPr>
        <w:jc w:val="both"/>
        <w:rPr>
          <w:rFonts w:asciiTheme="minorHAnsi" w:hAnsiTheme="minorHAnsi" w:cstheme="minorHAnsi"/>
          <w:sz w:val="22"/>
          <w:szCs w:val="22"/>
        </w:rPr>
      </w:pPr>
      <w:r>
        <w:rPr>
          <w:rFonts w:asciiTheme="minorHAnsi" w:hAnsiTheme="minorHAnsi" w:cstheme="minorHAnsi"/>
          <w:sz w:val="22"/>
          <w:szCs w:val="22"/>
        </w:rPr>
        <w:t>One key informant noted that s</w:t>
      </w:r>
      <w:r w:rsidR="00BD5673">
        <w:rPr>
          <w:rFonts w:asciiTheme="minorHAnsi" w:hAnsiTheme="minorHAnsi" w:cstheme="minorHAnsi"/>
          <w:sz w:val="22"/>
          <w:szCs w:val="22"/>
        </w:rPr>
        <w:t xml:space="preserve">elling </w:t>
      </w:r>
      <w:proofErr w:type="spellStart"/>
      <w:r w:rsidR="00BD5673">
        <w:rPr>
          <w:rFonts w:asciiTheme="minorHAnsi" w:hAnsiTheme="minorHAnsi" w:cstheme="minorHAnsi"/>
          <w:sz w:val="22"/>
          <w:szCs w:val="22"/>
        </w:rPr>
        <w:t>labor</w:t>
      </w:r>
      <w:proofErr w:type="spellEnd"/>
      <w:r w:rsidR="00BD5673">
        <w:rPr>
          <w:rFonts w:asciiTheme="minorHAnsi" w:hAnsiTheme="minorHAnsi" w:cstheme="minorHAnsi"/>
          <w:sz w:val="22"/>
          <w:szCs w:val="22"/>
        </w:rPr>
        <w:t xml:space="preserve"> and working for a daily wage is a major form of income for both </w:t>
      </w:r>
      <w:r w:rsidR="000A4FED">
        <w:rPr>
          <w:rFonts w:asciiTheme="minorHAnsi" w:hAnsiTheme="minorHAnsi" w:cstheme="minorHAnsi"/>
          <w:sz w:val="22"/>
          <w:szCs w:val="22"/>
        </w:rPr>
        <w:t xml:space="preserve">poor </w:t>
      </w:r>
      <w:r w:rsidR="00BD5673">
        <w:rPr>
          <w:rFonts w:asciiTheme="minorHAnsi" w:hAnsiTheme="minorHAnsi" w:cstheme="minorHAnsi"/>
          <w:sz w:val="22"/>
          <w:szCs w:val="22"/>
        </w:rPr>
        <w:t xml:space="preserve">ethnic minority men and women though farming still remains a priority for them.  Few ethnic minority people </w:t>
      </w:r>
      <w:r w:rsidR="00556FE6">
        <w:rPr>
          <w:rFonts w:asciiTheme="minorHAnsi" w:hAnsiTheme="minorHAnsi" w:cstheme="minorHAnsi"/>
          <w:sz w:val="22"/>
          <w:szCs w:val="22"/>
        </w:rPr>
        <w:t xml:space="preserve">work on the </w:t>
      </w:r>
      <w:r w:rsidR="00BD5673">
        <w:rPr>
          <w:rFonts w:asciiTheme="minorHAnsi" w:hAnsiTheme="minorHAnsi" w:cstheme="minorHAnsi"/>
          <w:sz w:val="22"/>
          <w:szCs w:val="22"/>
        </w:rPr>
        <w:t xml:space="preserve">rubber plantations, </w:t>
      </w:r>
      <w:r w:rsidR="007248D8">
        <w:rPr>
          <w:rFonts w:asciiTheme="minorHAnsi" w:hAnsiTheme="minorHAnsi" w:cstheme="minorHAnsi"/>
          <w:sz w:val="22"/>
          <w:szCs w:val="22"/>
        </w:rPr>
        <w:t xml:space="preserve">in part because this is </w:t>
      </w:r>
      <w:r w:rsidR="00BD5673">
        <w:rPr>
          <w:rFonts w:asciiTheme="minorHAnsi" w:hAnsiTheme="minorHAnsi" w:cstheme="minorHAnsi"/>
          <w:sz w:val="22"/>
          <w:szCs w:val="22"/>
        </w:rPr>
        <w:t>higher skilled w</w:t>
      </w:r>
      <w:r w:rsidR="00550607">
        <w:rPr>
          <w:rFonts w:asciiTheme="minorHAnsi" w:hAnsiTheme="minorHAnsi" w:cstheme="minorHAnsi"/>
          <w:sz w:val="22"/>
          <w:szCs w:val="22"/>
        </w:rPr>
        <w:t>ork but</w:t>
      </w:r>
      <w:r w:rsidR="007248D8">
        <w:rPr>
          <w:rFonts w:asciiTheme="minorHAnsi" w:hAnsiTheme="minorHAnsi" w:cstheme="minorHAnsi"/>
          <w:sz w:val="22"/>
          <w:szCs w:val="22"/>
        </w:rPr>
        <w:t xml:space="preserve"> also </w:t>
      </w:r>
      <w:r w:rsidR="00550607">
        <w:rPr>
          <w:rFonts w:asciiTheme="minorHAnsi" w:hAnsiTheme="minorHAnsi" w:cstheme="minorHAnsi"/>
          <w:sz w:val="22"/>
          <w:szCs w:val="22"/>
        </w:rPr>
        <w:t xml:space="preserve">because ethnic minority people view </w:t>
      </w:r>
      <w:r w:rsidR="00556FE6">
        <w:rPr>
          <w:rFonts w:asciiTheme="minorHAnsi" w:hAnsiTheme="minorHAnsi" w:cstheme="minorHAnsi"/>
          <w:sz w:val="22"/>
          <w:szCs w:val="22"/>
        </w:rPr>
        <w:t xml:space="preserve">low </w:t>
      </w:r>
      <w:r w:rsidR="007248D8">
        <w:rPr>
          <w:rFonts w:asciiTheme="minorHAnsi" w:hAnsiTheme="minorHAnsi" w:cstheme="minorHAnsi"/>
          <w:sz w:val="22"/>
          <w:szCs w:val="22"/>
        </w:rPr>
        <w:t xml:space="preserve">paid </w:t>
      </w:r>
      <w:r w:rsidR="00556FE6">
        <w:rPr>
          <w:rFonts w:asciiTheme="minorHAnsi" w:hAnsiTheme="minorHAnsi" w:cstheme="minorHAnsi"/>
          <w:sz w:val="22"/>
          <w:szCs w:val="22"/>
        </w:rPr>
        <w:t xml:space="preserve">labour </w:t>
      </w:r>
      <w:r w:rsidR="007248D8">
        <w:rPr>
          <w:rFonts w:asciiTheme="minorHAnsi" w:hAnsiTheme="minorHAnsi" w:cstheme="minorHAnsi"/>
          <w:sz w:val="22"/>
          <w:szCs w:val="22"/>
        </w:rPr>
        <w:t xml:space="preserve">work </w:t>
      </w:r>
      <w:r w:rsidR="00550607">
        <w:rPr>
          <w:rFonts w:asciiTheme="minorHAnsi" w:hAnsiTheme="minorHAnsi" w:cstheme="minorHAnsi"/>
          <w:sz w:val="22"/>
          <w:szCs w:val="22"/>
        </w:rPr>
        <w:t>as inferior</w:t>
      </w:r>
      <w:r w:rsidR="007248D8">
        <w:rPr>
          <w:rFonts w:asciiTheme="minorHAnsi" w:hAnsiTheme="minorHAnsi" w:cstheme="minorHAnsi"/>
          <w:sz w:val="22"/>
          <w:szCs w:val="22"/>
        </w:rPr>
        <w:t xml:space="preserve"> to farming and is associated with low social economic status and poor land management skills</w:t>
      </w:r>
      <w:r w:rsidR="00550607">
        <w:rPr>
          <w:rFonts w:asciiTheme="minorHAnsi" w:hAnsiTheme="minorHAnsi" w:cstheme="minorHAnsi"/>
          <w:sz w:val="22"/>
          <w:szCs w:val="22"/>
        </w:rPr>
        <w:t>.</w:t>
      </w:r>
      <w:r w:rsidR="00CF5377">
        <w:rPr>
          <w:rStyle w:val="FootnoteReference"/>
          <w:rFonts w:asciiTheme="minorHAnsi" w:hAnsiTheme="minorHAnsi" w:cstheme="minorHAnsi"/>
          <w:sz w:val="22"/>
          <w:szCs w:val="22"/>
        </w:rPr>
        <w:footnoteReference w:id="15"/>
      </w:r>
      <w:r w:rsidR="00550607">
        <w:rPr>
          <w:rFonts w:asciiTheme="minorHAnsi" w:hAnsiTheme="minorHAnsi" w:cstheme="minorHAnsi"/>
          <w:sz w:val="22"/>
          <w:szCs w:val="22"/>
        </w:rPr>
        <w:t xml:space="preserve"> There is </w:t>
      </w:r>
      <w:r w:rsidR="003770DE">
        <w:rPr>
          <w:rFonts w:asciiTheme="minorHAnsi" w:hAnsiTheme="minorHAnsi" w:cstheme="minorHAnsi"/>
          <w:sz w:val="22"/>
          <w:szCs w:val="22"/>
        </w:rPr>
        <w:t xml:space="preserve">also </w:t>
      </w:r>
      <w:r w:rsidR="00550607">
        <w:rPr>
          <w:rFonts w:asciiTheme="minorHAnsi" w:hAnsiTheme="minorHAnsi" w:cstheme="minorHAnsi"/>
          <w:sz w:val="22"/>
          <w:szCs w:val="22"/>
        </w:rPr>
        <w:t xml:space="preserve">less out migration of people than </w:t>
      </w:r>
      <w:r w:rsidR="00D75961">
        <w:rPr>
          <w:rFonts w:asciiTheme="minorHAnsi" w:hAnsiTheme="minorHAnsi" w:cstheme="minorHAnsi"/>
          <w:sz w:val="22"/>
          <w:szCs w:val="22"/>
        </w:rPr>
        <w:t xml:space="preserve">in </w:t>
      </w:r>
      <w:r w:rsidR="00550607">
        <w:rPr>
          <w:rFonts w:asciiTheme="minorHAnsi" w:hAnsiTheme="minorHAnsi" w:cstheme="minorHAnsi"/>
          <w:sz w:val="22"/>
          <w:szCs w:val="22"/>
        </w:rPr>
        <w:t xml:space="preserve">other provinces, </w:t>
      </w:r>
      <w:r w:rsidR="007F7AC5">
        <w:rPr>
          <w:rFonts w:asciiTheme="minorHAnsi" w:hAnsiTheme="minorHAnsi" w:cstheme="minorHAnsi"/>
          <w:sz w:val="22"/>
          <w:szCs w:val="22"/>
        </w:rPr>
        <w:t xml:space="preserve">in fact </w:t>
      </w:r>
      <w:proofErr w:type="spellStart"/>
      <w:r w:rsidR="007F7AC5">
        <w:rPr>
          <w:rFonts w:asciiTheme="minorHAnsi" w:hAnsiTheme="minorHAnsi" w:cstheme="minorHAnsi"/>
          <w:sz w:val="22"/>
          <w:szCs w:val="22"/>
        </w:rPr>
        <w:t>Ratanakiri</w:t>
      </w:r>
      <w:proofErr w:type="spellEnd"/>
      <w:r w:rsidR="007F7AC5">
        <w:rPr>
          <w:rFonts w:asciiTheme="minorHAnsi" w:hAnsiTheme="minorHAnsi" w:cstheme="minorHAnsi"/>
          <w:sz w:val="22"/>
          <w:szCs w:val="22"/>
        </w:rPr>
        <w:t xml:space="preserve"> has more in-migration than many other provinces, </w:t>
      </w:r>
      <w:r w:rsidR="00550607">
        <w:rPr>
          <w:rFonts w:asciiTheme="minorHAnsi" w:hAnsiTheme="minorHAnsi" w:cstheme="minorHAnsi"/>
          <w:sz w:val="22"/>
          <w:szCs w:val="22"/>
        </w:rPr>
        <w:t xml:space="preserve">however anecdotal evidence points to an increase in girls and women </w:t>
      </w:r>
      <w:r w:rsidR="00D75961">
        <w:rPr>
          <w:rFonts w:asciiTheme="minorHAnsi" w:hAnsiTheme="minorHAnsi" w:cstheme="minorHAnsi"/>
          <w:sz w:val="22"/>
          <w:szCs w:val="22"/>
        </w:rPr>
        <w:t xml:space="preserve">migrating to other </w:t>
      </w:r>
      <w:r w:rsidR="00946277">
        <w:rPr>
          <w:rFonts w:asciiTheme="minorHAnsi" w:hAnsiTheme="minorHAnsi" w:cstheme="minorHAnsi"/>
          <w:sz w:val="22"/>
          <w:szCs w:val="22"/>
        </w:rPr>
        <w:t xml:space="preserve">countries </w:t>
      </w:r>
      <w:r w:rsidR="00550607">
        <w:rPr>
          <w:rFonts w:asciiTheme="minorHAnsi" w:hAnsiTheme="minorHAnsi" w:cstheme="minorHAnsi"/>
          <w:sz w:val="22"/>
          <w:szCs w:val="22"/>
        </w:rPr>
        <w:t>for work.</w:t>
      </w:r>
      <w:r w:rsidR="000F2C98">
        <w:rPr>
          <w:rFonts w:asciiTheme="minorHAnsi" w:hAnsiTheme="minorHAnsi" w:cstheme="minorHAnsi"/>
          <w:sz w:val="22"/>
          <w:szCs w:val="22"/>
        </w:rPr>
        <w:t xml:space="preserve"> </w:t>
      </w:r>
    </w:p>
    <w:p w:rsidR="00ED5FBE" w:rsidRPr="00C62ABA" w:rsidRDefault="00ED5FBE" w:rsidP="00DB5D3D">
      <w:pPr>
        <w:pStyle w:val="ListParagraph"/>
        <w:tabs>
          <w:tab w:val="left" w:pos="3600"/>
        </w:tabs>
        <w:ind w:left="360"/>
        <w:rPr>
          <w:rFonts w:asciiTheme="minorHAnsi" w:hAnsiTheme="minorHAnsi" w:cstheme="minorHAnsi"/>
          <w:color w:val="FF0000"/>
          <w:sz w:val="22"/>
          <w:szCs w:val="22"/>
        </w:rPr>
      </w:pPr>
    </w:p>
    <w:p w:rsidR="00023B38" w:rsidRPr="00366FE1" w:rsidRDefault="00366FE1" w:rsidP="009763C8">
      <w:pPr>
        <w:pStyle w:val="Heading2"/>
        <w:pBdr>
          <w:left w:val="single" w:sz="4" w:space="4" w:color="auto"/>
          <w:bottom w:val="single" w:sz="4" w:space="1" w:color="auto"/>
        </w:pBdr>
        <w:shd w:val="clear" w:color="auto" w:fill="D6E3BC" w:themeFill="accent3" w:themeFillTint="66"/>
        <w:rPr>
          <w:rFonts w:asciiTheme="majorHAnsi" w:hAnsiTheme="majorHAnsi"/>
          <w:i w:val="0"/>
        </w:rPr>
      </w:pPr>
      <w:bookmarkStart w:id="23" w:name="_Toc327267037"/>
      <w:r w:rsidRPr="00366FE1">
        <w:rPr>
          <w:rFonts w:asciiTheme="majorHAnsi" w:hAnsiTheme="majorHAnsi"/>
          <w:i w:val="0"/>
        </w:rPr>
        <w:t>3.2</w:t>
      </w:r>
      <w:r w:rsidRPr="00366FE1">
        <w:rPr>
          <w:rFonts w:asciiTheme="majorHAnsi" w:hAnsiTheme="majorHAnsi"/>
          <w:i w:val="0"/>
        </w:rPr>
        <w:tab/>
      </w:r>
      <w:r w:rsidR="00D44C61" w:rsidRPr="00366FE1">
        <w:rPr>
          <w:rFonts w:asciiTheme="majorHAnsi" w:hAnsiTheme="majorHAnsi"/>
          <w:i w:val="0"/>
        </w:rPr>
        <w:t>Community Level</w:t>
      </w:r>
      <w:r w:rsidR="00566C9A" w:rsidRPr="00366FE1">
        <w:rPr>
          <w:rFonts w:asciiTheme="majorHAnsi" w:hAnsiTheme="majorHAnsi"/>
          <w:i w:val="0"/>
        </w:rPr>
        <w:t>: Social and Cultural</w:t>
      </w:r>
      <w:bookmarkEnd w:id="23"/>
    </w:p>
    <w:p w:rsidR="00A7387A" w:rsidRPr="00366FE1" w:rsidRDefault="00366FE1" w:rsidP="005E6216">
      <w:pPr>
        <w:pStyle w:val="Heading3"/>
        <w:spacing w:after="120"/>
        <w:rPr>
          <w:rFonts w:asciiTheme="majorHAnsi" w:hAnsiTheme="majorHAnsi"/>
          <w:lang w:val="en-US"/>
        </w:rPr>
      </w:pPr>
      <w:bookmarkStart w:id="24" w:name="_Toc327267038"/>
      <w:r>
        <w:rPr>
          <w:rFonts w:asciiTheme="majorHAnsi" w:hAnsiTheme="majorHAnsi"/>
          <w:lang w:val="en-US"/>
        </w:rPr>
        <w:t>3.2</w:t>
      </w:r>
      <w:r w:rsidRPr="00366FE1">
        <w:rPr>
          <w:rFonts w:asciiTheme="majorHAnsi" w:hAnsiTheme="majorHAnsi"/>
          <w:lang w:val="en-US"/>
        </w:rPr>
        <w:t>.1</w:t>
      </w:r>
      <w:r w:rsidRPr="00366FE1">
        <w:rPr>
          <w:rFonts w:asciiTheme="majorHAnsi" w:hAnsiTheme="majorHAnsi"/>
          <w:lang w:val="en-US"/>
        </w:rPr>
        <w:tab/>
      </w:r>
      <w:r w:rsidR="00A7387A" w:rsidRPr="00366FE1">
        <w:rPr>
          <w:rFonts w:asciiTheme="majorHAnsi" w:hAnsiTheme="majorHAnsi"/>
          <w:lang w:val="en-US"/>
        </w:rPr>
        <w:t xml:space="preserve">Participation of </w:t>
      </w:r>
      <w:r w:rsidR="00B126EB" w:rsidRPr="00366FE1">
        <w:rPr>
          <w:rFonts w:asciiTheme="majorHAnsi" w:hAnsiTheme="majorHAnsi"/>
          <w:lang w:val="en-US"/>
        </w:rPr>
        <w:t xml:space="preserve">Ethnic Minority </w:t>
      </w:r>
      <w:r w:rsidR="00A7387A" w:rsidRPr="00366FE1">
        <w:rPr>
          <w:rFonts w:asciiTheme="majorHAnsi" w:hAnsiTheme="majorHAnsi"/>
          <w:lang w:val="en-US"/>
        </w:rPr>
        <w:t>Women</w:t>
      </w:r>
      <w:bookmarkEnd w:id="24"/>
    </w:p>
    <w:p w:rsidR="00023B38" w:rsidRPr="00543A7C" w:rsidRDefault="00880EA2" w:rsidP="007C1AED">
      <w:pPr>
        <w:jc w:val="both"/>
        <w:rPr>
          <w:rFonts w:asciiTheme="minorHAnsi" w:hAnsiTheme="minorHAnsi" w:cstheme="minorHAnsi"/>
          <w:color w:val="FF0000"/>
          <w:sz w:val="22"/>
          <w:szCs w:val="22"/>
          <w:lang w:val="en-US"/>
        </w:rPr>
      </w:pPr>
      <w:r>
        <w:rPr>
          <w:rFonts w:asciiTheme="minorHAnsi" w:hAnsiTheme="minorHAnsi" w:cstheme="minorHAnsi"/>
          <w:sz w:val="22"/>
          <w:szCs w:val="22"/>
          <w:lang w:val="en-US"/>
        </w:rPr>
        <w:t xml:space="preserve">Interviews </w:t>
      </w:r>
      <w:r w:rsidR="00383085">
        <w:rPr>
          <w:rFonts w:asciiTheme="minorHAnsi" w:hAnsiTheme="minorHAnsi" w:cstheme="minorHAnsi"/>
          <w:sz w:val="22"/>
          <w:szCs w:val="22"/>
          <w:lang w:val="en-US"/>
        </w:rPr>
        <w:t xml:space="preserve">revealed that </w:t>
      </w:r>
      <w:r w:rsidR="00023B38">
        <w:rPr>
          <w:rFonts w:asciiTheme="minorHAnsi" w:hAnsiTheme="minorHAnsi" w:cstheme="minorHAnsi"/>
          <w:sz w:val="22"/>
          <w:szCs w:val="22"/>
          <w:lang w:val="en-US"/>
        </w:rPr>
        <w:t xml:space="preserve">that both </w:t>
      </w:r>
      <w:r w:rsidR="00161E06">
        <w:rPr>
          <w:rFonts w:asciiTheme="minorHAnsi" w:hAnsiTheme="minorHAnsi" w:cstheme="minorHAnsi"/>
          <w:sz w:val="22"/>
          <w:szCs w:val="22"/>
          <w:lang w:val="en-US"/>
        </w:rPr>
        <w:t xml:space="preserve">ethnic minority </w:t>
      </w:r>
      <w:r w:rsidR="00023B38">
        <w:rPr>
          <w:rFonts w:asciiTheme="minorHAnsi" w:hAnsiTheme="minorHAnsi" w:cstheme="minorHAnsi"/>
          <w:sz w:val="22"/>
          <w:szCs w:val="22"/>
          <w:lang w:val="en-US"/>
        </w:rPr>
        <w:t xml:space="preserve">women and men participate in many community activities such as village meetings, development activities, and school meetings to name a few.  </w:t>
      </w:r>
      <w:r w:rsidR="00EC3116" w:rsidRPr="00315AE4">
        <w:rPr>
          <w:rFonts w:asciiTheme="minorHAnsi" w:hAnsiTheme="minorHAnsi" w:cstheme="minorHAnsi"/>
          <w:sz w:val="22"/>
          <w:szCs w:val="22"/>
          <w:lang w:val="en-US"/>
        </w:rPr>
        <w:t xml:space="preserve">Women’s participation </w:t>
      </w:r>
      <w:r w:rsidR="00023B38">
        <w:rPr>
          <w:rFonts w:asciiTheme="minorHAnsi" w:hAnsiTheme="minorHAnsi" w:cstheme="minorHAnsi"/>
          <w:sz w:val="22"/>
          <w:szCs w:val="22"/>
          <w:lang w:val="en-US"/>
        </w:rPr>
        <w:t xml:space="preserve">in particular was noted to have </w:t>
      </w:r>
      <w:r w:rsidR="00EC3116" w:rsidRPr="00315AE4">
        <w:rPr>
          <w:rFonts w:asciiTheme="minorHAnsi" w:hAnsiTheme="minorHAnsi" w:cstheme="minorHAnsi"/>
          <w:sz w:val="22"/>
          <w:szCs w:val="22"/>
          <w:lang w:val="en-US"/>
        </w:rPr>
        <w:t xml:space="preserve">increased </w:t>
      </w:r>
      <w:r w:rsidR="00D279E6">
        <w:rPr>
          <w:rFonts w:asciiTheme="minorHAnsi" w:hAnsiTheme="minorHAnsi" w:cstheme="minorHAnsi"/>
          <w:sz w:val="22"/>
          <w:szCs w:val="22"/>
          <w:lang w:val="en-US"/>
        </w:rPr>
        <w:t xml:space="preserve">in recent years </w:t>
      </w:r>
      <w:r w:rsidR="00EC3116" w:rsidRPr="00315AE4">
        <w:rPr>
          <w:rFonts w:asciiTheme="minorHAnsi" w:hAnsiTheme="minorHAnsi" w:cstheme="minorHAnsi"/>
          <w:sz w:val="22"/>
          <w:szCs w:val="22"/>
          <w:lang w:val="en-US"/>
        </w:rPr>
        <w:t xml:space="preserve">in </w:t>
      </w:r>
      <w:r w:rsidR="00023B38">
        <w:rPr>
          <w:rFonts w:asciiTheme="minorHAnsi" w:hAnsiTheme="minorHAnsi" w:cstheme="minorHAnsi"/>
          <w:sz w:val="22"/>
          <w:szCs w:val="22"/>
          <w:lang w:val="en-US"/>
        </w:rPr>
        <w:t xml:space="preserve">various monthly meetings such as village and commune meetings, meetings with the CCWC as well as </w:t>
      </w:r>
      <w:r w:rsidR="00274C2B">
        <w:rPr>
          <w:rFonts w:asciiTheme="minorHAnsi" w:hAnsiTheme="minorHAnsi" w:cstheme="minorHAnsi"/>
          <w:sz w:val="22"/>
          <w:szCs w:val="22"/>
          <w:lang w:val="en-US"/>
        </w:rPr>
        <w:t xml:space="preserve">in </w:t>
      </w:r>
      <w:r w:rsidR="00023B38">
        <w:rPr>
          <w:rFonts w:asciiTheme="minorHAnsi" w:hAnsiTheme="minorHAnsi" w:cstheme="minorHAnsi"/>
          <w:sz w:val="22"/>
          <w:szCs w:val="22"/>
          <w:lang w:val="en-US"/>
        </w:rPr>
        <w:t xml:space="preserve">other </w:t>
      </w:r>
      <w:r w:rsidR="0082556C">
        <w:rPr>
          <w:rFonts w:asciiTheme="minorHAnsi" w:hAnsiTheme="minorHAnsi" w:cstheme="minorHAnsi"/>
          <w:sz w:val="22"/>
          <w:szCs w:val="22"/>
          <w:lang w:val="en-US"/>
        </w:rPr>
        <w:t xml:space="preserve">village </w:t>
      </w:r>
      <w:r w:rsidR="00EC3116" w:rsidRPr="00315AE4">
        <w:rPr>
          <w:rFonts w:asciiTheme="minorHAnsi" w:hAnsiTheme="minorHAnsi" w:cstheme="minorHAnsi"/>
          <w:sz w:val="22"/>
          <w:szCs w:val="22"/>
          <w:lang w:val="en-US"/>
        </w:rPr>
        <w:t>development activities</w:t>
      </w:r>
      <w:r w:rsidR="00023B38">
        <w:rPr>
          <w:rFonts w:asciiTheme="minorHAnsi" w:hAnsiTheme="minorHAnsi" w:cstheme="minorHAnsi"/>
          <w:sz w:val="22"/>
          <w:szCs w:val="22"/>
          <w:lang w:val="en-US"/>
        </w:rPr>
        <w:t xml:space="preserve">. </w:t>
      </w:r>
      <w:r w:rsidR="00383085">
        <w:rPr>
          <w:rFonts w:asciiTheme="minorHAnsi" w:hAnsiTheme="minorHAnsi" w:cstheme="minorHAnsi"/>
          <w:sz w:val="22"/>
          <w:szCs w:val="22"/>
          <w:lang w:val="en-US"/>
        </w:rPr>
        <w:t xml:space="preserve"> </w:t>
      </w:r>
      <w:r w:rsidR="00543A7C" w:rsidRPr="00ED5FBE">
        <w:rPr>
          <w:rFonts w:asciiTheme="minorHAnsi" w:hAnsiTheme="minorHAnsi" w:cstheme="minorHAnsi"/>
          <w:sz w:val="22"/>
          <w:szCs w:val="22"/>
          <w:lang w:val="en-US"/>
        </w:rPr>
        <w:t xml:space="preserve">At the village level women are encouraged to become village leaders and the </w:t>
      </w:r>
      <w:r w:rsidR="00383085" w:rsidRPr="00ED5FBE">
        <w:rPr>
          <w:rFonts w:asciiTheme="minorHAnsi" w:hAnsiTheme="minorHAnsi" w:cstheme="minorHAnsi"/>
          <w:sz w:val="22"/>
          <w:szCs w:val="22"/>
          <w:lang w:val="en-US"/>
        </w:rPr>
        <w:t xml:space="preserve">government policy </w:t>
      </w:r>
      <w:r w:rsidR="00543CA3" w:rsidRPr="00ED5FBE">
        <w:rPr>
          <w:rFonts w:asciiTheme="minorHAnsi" w:hAnsiTheme="minorHAnsi" w:cstheme="minorHAnsi"/>
          <w:sz w:val="22"/>
          <w:szCs w:val="22"/>
          <w:lang w:val="en-US"/>
        </w:rPr>
        <w:t>requirement that one-third of village leaders must be women has supported this</w:t>
      </w:r>
      <w:r w:rsidR="00543A7C" w:rsidRPr="00ED5FBE">
        <w:rPr>
          <w:rFonts w:asciiTheme="minorHAnsi" w:hAnsiTheme="minorHAnsi" w:cstheme="minorHAnsi"/>
          <w:sz w:val="22"/>
          <w:szCs w:val="22"/>
          <w:lang w:val="en-US"/>
        </w:rPr>
        <w:t>.</w:t>
      </w:r>
      <w:r w:rsidR="00543A7C" w:rsidRPr="00ED5FBE">
        <w:rPr>
          <w:rStyle w:val="FootnoteReference"/>
          <w:rFonts w:asciiTheme="minorHAnsi" w:hAnsiTheme="minorHAnsi" w:cstheme="minorHAnsi"/>
          <w:sz w:val="22"/>
          <w:szCs w:val="22"/>
          <w:lang w:val="en-US"/>
        </w:rPr>
        <w:footnoteReference w:id="16"/>
      </w:r>
      <w:r w:rsidR="00543A7C">
        <w:rPr>
          <w:rFonts w:asciiTheme="minorHAnsi" w:hAnsiTheme="minorHAnsi" w:cstheme="minorHAnsi"/>
          <w:color w:val="FF0000"/>
          <w:sz w:val="22"/>
          <w:szCs w:val="22"/>
          <w:lang w:val="en-US"/>
        </w:rPr>
        <w:t xml:space="preserve"> </w:t>
      </w:r>
    </w:p>
    <w:p w:rsidR="00023B38" w:rsidRDefault="00023B38" w:rsidP="00274C2B">
      <w:pPr>
        <w:jc w:val="both"/>
        <w:rPr>
          <w:rFonts w:asciiTheme="minorHAnsi" w:hAnsiTheme="minorHAnsi" w:cstheme="minorHAnsi"/>
          <w:sz w:val="22"/>
          <w:szCs w:val="22"/>
          <w:lang w:val="en-US"/>
        </w:rPr>
      </w:pPr>
    </w:p>
    <w:p w:rsidR="00274C2B" w:rsidRPr="0082556C" w:rsidRDefault="00A34053" w:rsidP="00274C2B">
      <w:pPr>
        <w:jc w:val="both"/>
        <w:rPr>
          <w:rFonts w:asciiTheme="minorHAnsi" w:hAnsiTheme="minorHAnsi" w:cstheme="minorHAnsi"/>
          <w:color w:val="FF0000"/>
          <w:sz w:val="22"/>
          <w:szCs w:val="22"/>
          <w:lang w:val="en-US"/>
        </w:rPr>
      </w:pPr>
      <w:r w:rsidRPr="00A34053">
        <w:rPr>
          <w:rFonts w:asciiTheme="minorHAnsi" w:hAnsiTheme="minorHAnsi" w:cstheme="minorHAnsi"/>
          <w:noProof/>
          <w:sz w:val="22"/>
          <w:szCs w:val="22"/>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7" type="#_x0000_t185" style="position:absolute;left:0;text-align:left;margin-left:273.75pt;margin-top:438.75pt;width:177.6pt;height:99pt;rotation:-360;z-index:25169408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57" inset="3.6pt,,3.6pt">
              <w:txbxContent>
                <w:p w:rsidR="004342B1" w:rsidRPr="005E6216" w:rsidRDefault="004342B1" w:rsidP="00383085">
                  <w:pPr>
                    <w:jc w:val="center"/>
                    <w:rPr>
                      <w:rFonts w:asciiTheme="minorHAnsi" w:hAnsiTheme="minorHAnsi" w:cstheme="minorHAnsi"/>
                      <w:i/>
                      <w:sz w:val="22"/>
                      <w:szCs w:val="22"/>
                    </w:rPr>
                  </w:pPr>
                  <w:r w:rsidRPr="005E6216">
                    <w:rPr>
                      <w:rFonts w:asciiTheme="minorHAnsi" w:hAnsiTheme="minorHAnsi" w:cstheme="minorHAnsi"/>
                      <w:i/>
                      <w:sz w:val="22"/>
                      <w:szCs w:val="22"/>
                    </w:rPr>
                    <w:t>“When we women join community activities we feel powerful, valued, have higher standards of living and the community improves”</w:t>
                  </w:r>
                </w:p>
                <w:p w:rsidR="004342B1" w:rsidRPr="005E6216" w:rsidRDefault="004342B1" w:rsidP="00383085">
                  <w:pPr>
                    <w:jc w:val="center"/>
                    <w:rPr>
                      <w:rFonts w:asciiTheme="minorHAnsi" w:hAnsiTheme="minorHAnsi" w:cstheme="minorHAnsi"/>
                      <w:i/>
                    </w:rPr>
                  </w:pPr>
                </w:p>
                <w:p w:rsidR="004342B1" w:rsidRPr="005E6216" w:rsidRDefault="004342B1" w:rsidP="00383085">
                  <w:pPr>
                    <w:jc w:val="center"/>
                    <w:rPr>
                      <w:rFonts w:asciiTheme="minorHAnsi" w:hAnsiTheme="minorHAnsi" w:cstheme="minorHAnsi"/>
                      <w:i/>
                    </w:rPr>
                  </w:pPr>
                  <w:r w:rsidRPr="005E6216">
                    <w:rPr>
                      <w:rFonts w:asciiTheme="minorHAnsi" w:hAnsiTheme="minorHAnsi" w:cstheme="minorHAnsi"/>
                      <w:i/>
                    </w:rPr>
                    <w:t>(KII with CCWC)</w:t>
                  </w:r>
                </w:p>
                <w:p w:rsidR="004342B1" w:rsidRDefault="004342B1" w:rsidP="00383085">
                  <w:pPr>
                    <w:jc w:val="both"/>
                    <w:rPr>
                      <w:rFonts w:asciiTheme="minorHAnsi" w:hAnsiTheme="minorHAnsi" w:cstheme="minorHAnsi"/>
                      <w:sz w:val="22"/>
                      <w:szCs w:val="22"/>
                      <w:lang w:val="en-US"/>
                    </w:rPr>
                  </w:pPr>
                </w:p>
                <w:p w:rsidR="004342B1" w:rsidRDefault="004342B1">
                  <w:pPr>
                    <w:pBdr>
                      <w:top w:val="single" w:sz="8" w:space="10" w:color="FFFFFF" w:themeColor="background1"/>
                      <w:bottom w:val="single" w:sz="8" w:space="10" w:color="FFFFFF" w:themeColor="background1"/>
                    </w:pBdr>
                    <w:jc w:val="center"/>
                    <w:rPr>
                      <w:i/>
                      <w:iCs/>
                      <w:color w:val="808080" w:themeColor="text1" w:themeTint="7F"/>
                      <w:sz w:val="24"/>
                      <w:szCs w:val="24"/>
                    </w:rPr>
                  </w:pPr>
                </w:p>
              </w:txbxContent>
            </v:textbox>
            <w10:wrap type="square" anchorx="margin" anchory="margin"/>
          </v:shape>
        </w:pict>
      </w:r>
      <w:r w:rsidR="00023B38">
        <w:rPr>
          <w:rFonts w:asciiTheme="minorHAnsi" w:hAnsiTheme="minorHAnsi" w:cstheme="minorHAnsi"/>
          <w:sz w:val="22"/>
          <w:szCs w:val="22"/>
          <w:lang w:val="en-US"/>
        </w:rPr>
        <w:t xml:space="preserve">In some villages and communes, participation </w:t>
      </w:r>
      <w:r w:rsidR="00274C2B">
        <w:rPr>
          <w:rFonts w:asciiTheme="minorHAnsi" w:hAnsiTheme="minorHAnsi" w:cstheme="minorHAnsi"/>
          <w:sz w:val="22"/>
          <w:szCs w:val="22"/>
          <w:lang w:val="en-US"/>
        </w:rPr>
        <w:t xml:space="preserve">of women </w:t>
      </w:r>
      <w:r w:rsidR="00023B38">
        <w:rPr>
          <w:rFonts w:asciiTheme="minorHAnsi" w:hAnsiTheme="minorHAnsi" w:cstheme="minorHAnsi"/>
          <w:sz w:val="22"/>
          <w:szCs w:val="22"/>
          <w:lang w:val="en-US"/>
        </w:rPr>
        <w:t>was noted to be very high</w:t>
      </w:r>
      <w:r w:rsidR="00274C2B">
        <w:rPr>
          <w:rFonts w:asciiTheme="minorHAnsi" w:hAnsiTheme="minorHAnsi" w:cstheme="minorHAnsi"/>
          <w:sz w:val="22"/>
          <w:szCs w:val="22"/>
          <w:lang w:val="en-US"/>
        </w:rPr>
        <w:t xml:space="preserve"> and higher than men.  This was often attributed to the women having increased their capacity through the support and involvement of NGOs and government in various development activities. Other reasons included </w:t>
      </w:r>
      <w:r w:rsidR="00D279E6">
        <w:rPr>
          <w:rFonts w:asciiTheme="minorHAnsi" w:hAnsiTheme="minorHAnsi" w:cstheme="minorHAnsi"/>
          <w:sz w:val="22"/>
          <w:szCs w:val="22"/>
          <w:lang w:val="en-US"/>
        </w:rPr>
        <w:t xml:space="preserve">that in some areas women were strong advocates and had a good understanding of the problems of the community. In other areas, men were noted to participate more, and this was partly attributed to women being </w:t>
      </w:r>
      <w:r w:rsidR="00DC6FF2">
        <w:rPr>
          <w:rFonts w:asciiTheme="minorHAnsi" w:hAnsiTheme="minorHAnsi" w:cstheme="minorHAnsi"/>
          <w:sz w:val="22"/>
          <w:szCs w:val="22"/>
          <w:lang w:val="en-US"/>
        </w:rPr>
        <w:t xml:space="preserve">too </w:t>
      </w:r>
      <w:r w:rsidR="00D279E6">
        <w:rPr>
          <w:rFonts w:asciiTheme="minorHAnsi" w:hAnsiTheme="minorHAnsi" w:cstheme="minorHAnsi"/>
          <w:sz w:val="22"/>
          <w:szCs w:val="22"/>
          <w:lang w:val="en-US"/>
        </w:rPr>
        <w:t xml:space="preserve">busy </w:t>
      </w:r>
      <w:r w:rsidR="00D279E6" w:rsidRPr="0086253B">
        <w:rPr>
          <w:rFonts w:asciiTheme="minorHAnsi" w:hAnsiTheme="minorHAnsi" w:cstheme="minorHAnsi"/>
          <w:sz w:val="22"/>
          <w:szCs w:val="22"/>
          <w:lang w:val="en-US"/>
        </w:rPr>
        <w:t xml:space="preserve">with housework and not having time to join. In some cases, men did not let their wives participate in community meetings </w:t>
      </w:r>
      <w:r w:rsidR="0086253B" w:rsidRPr="0086253B">
        <w:rPr>
          <w:rFonts w:asciiTheme="minorHAnsi" w:hAnsiTheme="minorHAnsi" w:cstheme="minorHAnsi"/>
          <w:sz w:val="22"/>
          <w:szCs w:val="22"/>
          <w:lang w:val="en-US"/>
        </w:rPr>
        <w:t xml:space="preserve">or activities </w:t>
      </w:r>
      <w:r w:rsidR="00D279E6" w:rsidRPr="0086253B">
        <w:rPr>
          <w:rFonts w:asciiTheme="minorHAnsi" w:hAnsiTheme="minorHAnsi" w:cstheme="minorHAnsi"/>
          <w:sz w:val="22"/>
          <w:szCs w:val="22"/>
          <w:lang w:val="en-US"/>
        </w:rPr>
        <w:t xml:space="preserve">or </w:t>
      </w:r>
      <w:r w:rsidR="00161E06" w:rsidRPr="0086253B">
        <w:rPr>
          <w:rFonts w:asciiTheme="minorHAnsi" w:hAnsiTheme="minorHAnsi" w:cstheme="minorHAnsi"/>
          <w:sz w:val="22"/>
          <w:szCs w:val="22"/>
          <w:lang w:val="en-US"/>
        </w:rPr>
        <w:t xml:space="preserve">they </w:t>
      </w:r>
      <w:r w:rsidR="00D279E6" w:rsidRPr="0086253B">
        <w:rPr>
          <w:rFonts w:asciiTheme="minorHAnsi" w:hAnsiTheme="minorHAnsi" w:cstheme="minorHAnsi"/>
          <w:sz w:val="22"/>
          <w:szCs w:val="22"/>
          <w:lang w:val="en-US"/>
        </w:rPr>
        <w:t xml:space="preserve">needed permission from their husbands.  </w:t>
      </w:r>
      <w:r w:rsidR="0086253B" w:rsidRPr="0086253B">
        <w:rPr>
          <w:rFonts w:asciiTheme="minorHAnsi" w:hAnsiTheme="minorHAnsi" w:cstheme="minorHAnsi"/>
          <w:sz w:val="22"/>
          <w:szCs w:val="22"/>
          <w:lang w:val="en-US"/>
        </w:rPr>
        <w:t xml:space="preserve">Addressing </w:t>
      </w:r>
      <w:r w:rsidR="00843EA7" w:rsidRPr="0086253B">
        <w:rPr>
          <w:rFonts w:asciiTheme="minorHAnsi" w:hAnsiTheme="minorHAnsi" w:cstheme="minorHAnsi"/>
          <w:sz w:val="22"/>
          <w:szCs w:val="22"/>
          <w:lang w:val="en-US"/>
        </w:rPr>
        <w:t>t</w:t>
      </w:r>
      <w:r w:rsidR="0082556C" w:rsidRPr="0086253B">
        <w:rPr>
          <w:rFonts w:asciiTheme="minorHAnsi" w:hAnsiTheme="minorHAnsi" w:cstheme="minorHAnsi"/>
          <w:sz w:val="22"/>
          <w:szCs w:val="22"/>
          <w:lang w:val="en-US"/>
        </w:rPr>
        <w:t xml:space="preserve">his unequal power relation between men and women, men’s </w:t>
      </w:r>
      <w:r w:rsidR="00B126EB" w:rsidRPr="0086253B">
        <w:rPr>
          <w:rFonts w:asciiTheme="minorHAnsi" w:hAnsiTheme="minorHAnsi" w:cstheme="minorHAnsi"/>
          <w:sz w:val="22"/>
          <w:szCs w:val="22"/>
          <w:lang w:val="en-US"/>
        </w:rPr>
        <w:t xml:space="preserve">control </w:t>
      </w:r>
      <w:r w:rsidR="0082556C" w:rsidRPr="0086253B">
        <w:rPr>
          <w:rFonts w:asciiTheme="minorHAnsi" w:hAnsiTheme="minorHAnsi" w:cstheme="minorHAnsi"/>
          <w:sz w:val="22"/>
          <w:szCs w:val="22"/>
          <w:lang w:val="en-US"/>
        </w:rPr>
        <w:t>over wives activities outside of home and men’s attitude of</w:t>
      </w:r>
      <w:r w:rsidR="00C937CD" w:rsidRPr="0086253B">
        <w:rPr>
          <w:rFonts w:asciiTheme="minorHAnsi" w:hAnsiTheme="minorHAnsi" w:cstheme="minorHAnsi"/>
          <w:sz w:val="22"/>
          <w:szCs w:val="22"/>
          <w:lang w:val="en-US"/>
        </w:rPr>
        <w:t xml:space="preserve"> power over women, </w:t>
      </w:r>
      <w:r w:rsidR="00C937CD" w:rsidRPr="0086253B">
        <w:rPr>
          <w:rFonts w:asciiTheme="minorHAnsi" w:hAnsiTheme="minorHAnsi" w:cstheme="minorHAnsi"/>
          <w:sz w:val="22"/>
          <w:szCs w:val="22"/>
          <w:lang w:val="en-US"/>
        </w:rPr>
        <w:lastRenderedPageBreak/>
        <w:t>sh</w:t>
      </w:r>
      <w:r w:rsidR="00843EA7" w:rsidRPr="0086253B">
        <w:rPr>
          <w:rFonts w:asciiTheme="minorHAnsi" w:hAnsiTheme="minorHAnsi" w:cstheme="minorHAnsi"/>
          <w:sz w:val="22"/>
          <w:szCs w:val="22"/>
          <w:lang w:val="en-US"/>
        </w:rPr>
        <w:t xml:space="preserve">ould be further addressed </w:t>
      </w:r>
      <w:r w:rsidR="0086253B" w:rsidRPr="0086253B">
        <w:rPr>
          <w:rFonts w:asciiTheme="minorHAnsi" w:hAnsiTheme="minorHAnsi" w:cstheme="minorHAnsi"/>
          <w:sz w:val="22"/>
          <w:szCs w:val="22"/>
          <w:lang w:val="en-US"/>
        </w:rPr>
        <w:t xml:space="preserve">with both men and women through various </w:t>
      </w:r>
      <w:r w:rsidR="00843EA7" w:rsidRPr="0086253B">
        <w:rPr>
          <w:rFonts w:asciiTheme="minorHAnsi" w:hAnsiTheme="minorHAnsi" w:cstheme="minorHAnsi"/>
          <w:sz w:val="22"/>
          <w:szCs w:val="22"/>
          <w:lang w:val="en-US"/>
        </w:rPr>
        <w:t xml:space="preserve">activities, as CARE </w:t>
      </w:r>
      <w:r w:rsidR="00ED5FBE" w:rsidRPr="0086253B">
        <w:rPr>
          <w:rFonts w:asciiTheme="minorHAnsi" w:hAnsiTheme="minorHAnsi" w:cstheme="minorHAnsi"/>
          <w:sz w:val="22"/>
          <w:szCs w:val="22"/>
          <w:lang w:val="en-US"/>
        </w:rPr>
        <w:t xml:space="preserve">recently has done by </w:t>
      </w:r>
      <w:r w:rsidR="00843EA7" w:rsidRPr="0086253B">
        <w:rPr>
          <w:rFonts w:asciiTheme="minorHAnsi" w:hAnsiTheme="minorHAnsi" w:cstheme="minorHAnsi"/>
          <w:sz w:val="22"/>
          <w:szCs w:val="22"/>
          <w:lang w:val="en-US"/>
        </w:rPr>
        <w:t>involving community teach</w:t>
      </w:r>
      <w:r w:rsidR="00ED5FBE" w:rsidRPr="0086253B">
        <w:rPr>
          <w:rFonts w:asciiTheme="minorHAnsi" w:hAnsiTheme="minorHAnsi" w:cstheme="minorHAnsi"/>
          <w:sz w:val="22"/>
          <w:szCs w:val="22"/>
          <w:lang w:val="en-US"/>
        </w:rPr>
        <w:t xml:space="preserve">er’s husbands in </w:t>
      </w:r>
      <w:r w:rsidR="00843EA7" w:rsidRPr="0086253B">
        <w:rPr>
          <w:rFonts w:asciiTheme="minorHAnsi" w:hAnsiTheme="minorHAnsi" w:cstheme="minorHAnsi"/>
          <w:sz w:val="22"/>
          <w:szCs w:val="22"/>
          <w:lang w:val="en-US"/>
        </w:rPr>
        <w:t>workshop</w:t>
      </w:r>
      <w:r w:rsidR="00ED5FBE" w:rsidRPr="0086253B">
        <w:rPr>
          <w:rFonts w:asciiTheme="minorHAnsi" w:hAnsiTheme="minorHAnsi" w:cstheme="minorHAnsi"/>
          <w:sz w:val="22"/>
          <w:szCs w:val="22"/>
          <w:lang w:val="en-US"/>
        </w:rPr>
        <w:t>s</w:t>
      </w:r>
      <w:r w:rsidR="00843EA7" w:rsidRPr="0086253B">
        <w:rPr>
          <w:rFonts w:asciiTheme="minorHAnsi" w:hAnsiTheme="minorHAnsi" w:cstheme="minorHAnsi"/>
          <w:sz w:val="22"/>
          <w:szCs w:val="22"/>
          <w:lang w:val="en-US"/>
        </w:rPr>
        <w:t>.</w:t>
      </w:r>
      <w:r w:rsidR="0082556C" w:rsidRPr="0082556C">
        <w:rPr>
          <w:rFonts w:asciiTheme="minorHAnsi" w:hAnsiTheme="minorHAnsi" w:cstheme="minorHAnsi"/>
          <w:color w:val="FF0000"/>
          <w:sz w:val="22"/>
          <w:szCs w:val="22"/>
          <w:lang w:val="en-US"/>
        </w:rPr>
        <w:t xml:space="preserve"> </w:t>
      </w:r>
    </w:p>
    <w:p w:rsidR="00274C2B" w:rsidRDefault="00274C2B" w:rsidP="00274C2B">
      <w:pPr>
        <w:jc w:val="both"/>
        <w:rPr>
          <w:rFonts w:asciiTheme="minorHAnsi" w:hAnsiTheme="minorHAnsi" w:cstheme="minorHAnsi"/>
          <w:sz w:val="22"/>
          <w:szCs w:val="22"/>
          <w:lang w:val="en-US"/>
        </w:rPr>
      </w:pPr>
    </w:p>
    <w:p w:rsidR="00383085" w:rsidRDefault="00D279E6" w:rsidP="00274C2B">
      <w:pPr>
        <w:jc w:val="both"/>
        <w:rPr>
          <w:rFonts w:asciiTheme="minorHAnsi" w:hAnsiTheme="minorHAnsi" w:cstheme="minorHAnsi"/>
          <w:sz w:val="22"/>
          <w:szCs w:val="22"/>
          <w:lang w:val="en-US"/>
        </w:rPr>
      </w:pPr>
      <w:r>
        <w:rPr>
          <w:rFonts w:asciiTheme="minorHAnsi" w:hAnsiTheme="minorHAnsi" w:cstheme="minorHAnsi"/>
          <w:sz w:val="22"/>
          <w:szCs w:val="22"/>
          <w:lang w:val="en-US"/>
        </w:rPr>
        <w:t>As opportunities for women to join in public forums have</w:t>
      </w:r>
      <w:r w:rsidR="00274C2B">
        <w:rPr>
          <w:rFonts w:asciiTheme="minorHAnsi" w:hAnsiTheme="minorHAnsi" w:cstheme="minorHAnsi"/>
          <w:sz w:val="22"/>
          <w:szCs w:val="22"/>
          <w:lang w:val="en-US"/>
        </w:rPr>
        <w:t xml:space="preserve"> increased</w:t>
      </w:r>
      <w:r>
        <w:rPr>
          <w:rFonts w:asciiTheme="minorHAnsi" w:hAnsiTheme="minorHAnsi" w:cstheme="minorHAnsi"/>
          <w:sz w:val="22"/>
          <w:szCs w:val="22"/>
          <w:lang w:val="en-US"/>
        </w:rPr>
        <w:t xml:space="preserve">, so has their confidence to speak </w:t>
      </w:r>
      <w:r w:rsidRPr="00ED5FBE">
        <w:rPr>
          <w:rFonts w:asciiTheme="minorHAnsi" w:hAnsiTheme="minorHAnsi" w:cstheme="minorHAnsi"/>
          <w:sz w:val="22"/>
          <w:szCs w:val="22"/>
          <w:lang w:val="en-US"/>
        </w:rPr>
        <w:t xml:space="preserve">up and voice their opinions at these meetings.  </w:t>
      </w:r>
      <w:r w:rsidR="00161E06" w:rsidRPr="00ED5FBE">
        <w:rPr>
          <w:rFonts w:asciiTheme="minorHAnsi" w:hAnsiTheme="minorHAnsi" w:cstheme="minorHAnsi"/>
          <w:sz w:val="22"/>
          <w:szCs w:val="22"/>
          <w:lang w:val="en-US"/>
        </w:rPr>
        <w:t xml:space="preserve">As the actual number of women increases in each meeting as compared to men, they also feel more confident to raise issues. </w:t>
      </w:r>
      <w:r w:rsidR="008C40F3">
        <w:rPr>
          <w:rFonts w:asciiTheme="minorHAnsi" w:hAnsiTheme="minorHAnsi" w:cstheme="minorHAnsi"/>
          <w:sz w:val="22"/>
          <w:szCs w:val="22"/>
          <w:lang w:val="en-US"/>
        </w:rPr>
        <w:t>One official noted “</w:t>
      </w:r>
      <w:r w:rsidR="008C40F3" w:rsidRPr="008C40F3">
        <w:rPr>
          <w:rFonts w:asciiTheme="minorHAnsi" w:hAnsiTheme="minorHAnsi" w:cstheme="minorHAnsi"/>
          <w:i/>
          <w:sz w:val="22"/>
          <w:szCs w:val="22"/>
          <w:lang w:val="en-US"/>
        </w:rPr>
        <w:t>the number of women participating in village and commune development committee meetings has increased to 30 persons and more dare to talk and feel confident to speak</w:t>
      </w:r>
      <w:r w:rsidR="008C40F3">
        <w:rPr>
          <w:rFonts w:asciiTheme="minorHAnsi" w:hAnsiTheme="minorHAnsi" w:cstheme="minorHAnsi"/>
          <w:sz w:val="22"/>
          <w:szCs w:val="22"/>
          <w:lang w:val="en-US"/>
        </w:rPr>
        <w:t xml:space="preserve">”. </w:t>
      </w:r>
      <w:r w:rsidR="00543A7C" w:rsidRPr="00ED5FBE">
        <w:rPr>
          <w:rFonts w:asciiTheme="minorHAnsi" w:hAnsiTheme="minorHAnsi" w:cstheme="minorHAnsi"/>
          <w:sz w:val="22"/>
          <w:szCs w:val="22"/>
          <w:lang w:val="en-US"/>
        </w:rPr>
        <w:t>Global policy has stressed the need for a critical mass of women of at least 30 percent in the sphere of decision making</w:t>
      </w:r>
      <w:r w:rsidR="00DC6FF2">
        <w:rPr>
          <w:rFonts w:asciiTheme="minorHAnsi" w:hAnsiTheme="minorHAnsi" w:cstheme="minorHAnsi"/>
          <w:sz w:val="22"/>
          <w:szCs w:val="22"/>
          <w:lang w:val="en-US"/>
        </w:rPr>
        <w:t>.</w:t>
      </w:r>
      <w:r w:rsidR="00DC6FF2">
        <w:rPr>
          <w:rStyle w:val="FootnoteReference"/>
          <w:rFonts w:asciiTheme="minorHAnsi" w:hAnsiTheme="minorHAnsi" w:cstheme="minorHAnsi"/>
          <w:sz w:val="22"/>
          <w:szCs w:val="22"/>
          <w:lang w:val="en-US"/>
        </w:rPr>
        <w:footnoteReference w:id="17"/>
      </w:r>
      <w:r w:rsidR="00B1597E">
        <w:rPr>
          <w:rFonts w:asciiTheme="minorHAnsi" w:hAnsiTheme="minorHAnsi" w:cstheme="minorHAnsi"/>
          <w:sz w:val="22"/>
          <w:szCs w:val="22"/>
          <w:lang w:val="en-US"/>
        </w:rPr>
        <w:t xml:space="preserve"> </w:t>
      </w:r>
      <w:r w:rsidR="00412D78" w:rsidRPr="00ED5FBE">
        <w:rPr>
          <w:rFonts w:asciiTheme="minorHAnsi" w:hAnsiTheme="minorHAnsi" w:cstheme="minorHAnsi"/>
          <w:sz w:val="22"/>
          <w:szCs w:val="22"/>
          <w:lang w:val="en-US"/>
        </w:rPr>
        <w:t xml:space="preserve">Having women as focal persons and facilitators </w:t>
      </w:r>
      <w:r w:rsidR="00B126EB" w:rsidRPr="00ED5FBE">
        <w:rPr>
          <w:rFonts w:asciiTheme="minorHAnsi" w:hAnsiTheme="minorHAnsi" w:cstheme="minorHAnsi"/>
          <w:sz w:val="22"/>
          <w:szCs w:val="22"/>
          <w:lang w:val="en-US"/>
        </w:rPr>
        <w:t xml:space="preserve">was recommended as NGO experience demonstrated that this often </w:t>
      </w:r>
      <w:r w:rsidR="00412D78" w:rsidRPr="00ED5FBE">
        <w:rPr>
          <w:rFonts w:asciiTheme="minorHAnsi" w:hAnsiTheme="minorHAnsi" w:cstheme="minorHAnsi"/>
          <w:sz w:val="22"/>
          <w:szCs w:val="22"/>
          <w:lang w:val="en-US"/>
        </w:rPr>
        <w:t>promotes more involvement and participation of women as well.</w:t>
      </w:r>
      <w:r w:rsidR="00412D78">
        <w:rPr>
          <w:rFonts w:asciiTheme="minorHAnsi" w:hAnsiTheme="minorHAnsi" w:cstheme="minorHAnsi"/>
          <w:sz w:val="22"/>
          <w:szCs w:val="22"/>
          <w:lang w:val="en-US"/>
        </w:rPr>
        <w:t xml:space="preserve"> </w:t>
      </w:r>
    </w:p>
    <w:p w:rsidR="00383085" w:rsidRDefault="00383085" w:rsidP="00274C2B">
      <w:pPr>
        <w:jc w:val="both"/>
        <w:rPr>
          <w:rFonts w:asciiTheme="minorHAnsi" w:hAnsiTheme="minorHAnsi" w:cstheme="minorHAnsi"/>
          <w:sz w:val="22"/>
          <w:szCs w:val="22"/>
          <w:lang w:val="en-US"/>
        </w:rPr>
      </w:pPr>
    </w:p>
    <w:p w:rsidR="00161E06" w:rsidRDefault="00161E06" w:rsidP="00274C2B">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Still men </w:t>
      </w:r>
      <w:r w:rsidR="001A31F3">
        <w:rPr>
          <w:rFonts w:asciiTheme="minorHAnsi" w:hAnsiTheme="minorHAnsi" w:cstheme="minorHAnsi"/>
          <w:sz w:val="22"/>
          <w:szCs w:val="22"/>
          <w:lang w:val="en-US"/>
        </w:rPr>
        <w:t>were acknowledged as sharing</w:t>
      </w:r>
      <w:r>
        <w:rPr>
          <w:rFonts w:asciiTheme="minorHAnsi" w:hAnsiTheme="minorHAnsi" w:cstheme="minorHAnsi"/>
          <w:sz w:val="22"/>
          <w:szCs w:val="22"/>
          <w:lang w:val="en-US"/>
        </w:rPr>
        <w:t xml:space="preserve"> ideas and discuss</w:t>
      </w:r>
      <w:r w:rsidR="001A31F3">
        <w:rPr>
          <w:rFonts w:asciiTheme="minorHAnsi" w:hAnsiTheme="minorHAnsi" w:cstheme="minorHAnsi"/>
          <w:sz w:val="22"/>
          <w:szCs w:val="22"/>
          <w:lang w:val="en-US"/>
        </w:rPr>
        <w:t>ing</w:t>
      </w:r>
      <w:r>
        <w:rPr>
          <w:rFonts w:asciiTheme="minorHAnsi" w:hAnsiTheme="minorHAnsi" w:cstheme="minorHAnsi"/>
          <w:sz w:val="22"/>
          <w:szCs w:val="22"/>
          <w:lang w:val="en-US"/>
        </w:rPr>
        <w:t xml:space="preserve"> issue</w:t>
      </w:r>
      <w:r w:rsidR="001A31F3">
        <w:rPr>
          <w:rFonts w:asciiTheme="minorHAnsi" w:hAnsiTheme="minorHAnsi" w:cstheme="minorHAnsi"/>
          <w:sz w:val="22"/>
          <w:szCs w:val="22"/>
          <w:lang w:val="en-US"/>
        </w:rPr>
        <w:t xml:space="preserve">s more in </w:t>
      </w:r>
      <w:r w:rsidR="00B126EB">
        <w:rPr>
          <w:rFonts w:asciiTheme="minorHAnsi" w:hAnsiTheme="minorHAnsi" w:cstheme="minorHAnsi"/>
          <w:sz w:val="22"/>
          <w:szCs w:val="22"/>
          <w:lang w:val="en-US"/>
        </w:rPr>
        <w:t xml:space="preserve">public </w:t>
      </w:r>
      <w:r w:rsidR="00B1597E">
        <w:rPr>
          <w:rFonts w:asciiTheme="minorHAnsi" w:hAnsiTheme="minorHAnsi" w:cstheme="minorHAnsi"/>
          <w:sz w:val="22"/>
          <w:szCs w:val="22"/>
          <w:lang w:val="en-US"/>
        </w:rPr>
        <w:t>meetings than women. T</w:t>
      </w:r>
      <w:r>
        <w:rPr>
          <w:rFonts w:asciiTheme="minorHAnsi" w:hAnsiTheme="minorHAnsi" w:cstheme="minorHAnsi"/>
          <w:sz w:val="22"/>
          <w:szCs w:val="22"/>
          <w:lang w:val="en-US"/>
        </w:rPr>
        <w:t xml:space="preserve">his was </w:t>
      </w:r>
      <w:r w:rsidR="00B1597E">
        <w:rPr>
          <w:rFonts w:asciiTheme="minorHAnsi" w:hAnsiTheme="minorHAnsi" w:cstheme="minorHAnsi"/>
          <w:sz w:val="22"/>
          <w:szCs w:val="22"/>
          <w:lang w:val="en-US"/>
        </w:rPr>
        <w:t xml:space="preserve">partly </w:t>
      </w:r>
      <w:r>
        <w:rPr>
          <w:rFonts w:asciiTheme="minorHAnsi" w:hAnsiTheme="minorHAnsi" w:cstheme="minorHAnsi"/>
          <w:sz w:val="22"/>
          <w:szCs w:val="22"/>
          <w:lang w:val="en-US"/>
        </w:rPr>
        <w:t xml:space="preserve">attributed </w:t>
      </w:r>
      <w:r w:rsidR="001A31F3">
        <w:rPr>
          <w:rFonts w:asciiTheme="minorHAnsi" w:hAnsiTheme="minorHAnsi" w:cstheme="minorHAnsi"/>
          <w:sz w:val="22"/>
          <w:szCs w:val="22"/>
          <w:lang w:val="en-US"/>
        </w:rPr>
        <w:t xml:space="preserve">by women themselves as </w:t>
      </w:r>
      <w:r>
        <w:rPr>
          <w:rFonts w:asciiTheme="minorHAnsi" w:hAnsiTheme="minorHAnsi" w:cstheme="minorHAnsi"/>
          <w:sz w:val="22"/>
          <w:szCs w:val="22"/>
          <w:lang w:val="en-US"/>
        </w:rPr>
        <w:t xml:space="preserve">women’s lack of confidence in themselves to </w:t>
      </w:r>
      <w:r w:rsidR="00B1597E">
        <w:rPr>
          <w:rFonts w:asciiTheme="minorHAnsi" w:hAnsiTheme="minorHAnsi" w:cstheme="minorHAnsi"/>
          <w:sz w:val="22"/>
          <w:szCs w:val="22"/>
          <w:lang w:val="en-US"/>
        </w:rPr>
        <w:t xml:space="preserve">fully </w:t>
      </w:r>
      <w:r>
        <w:rPr>
          <w:rFonts w:asciiTheme="minorHAnsi" w:hAnsiTheme="minorHAnsi" w:cstheme="minorHAnsi"/>
          <w:sz w:val="22"/>
          <w:szCs w:val="22"/>
          <w:lang w:val="en-US"/>
        </w:rPr>
        <w:t xml:space="preserve">articulate and raise issues.  </w:t>
      </w:r>
      <w:r w:rsidR="00412D78" w:rsidRPr="0086253B">
        <w:rPr>
          <w:rFonts w:asciiTheme="minorHAnsi" w:hAnsiTheme="minorHAnsi" w:cstheme="minorHAnsi"/>
          <w:sz w:val="22"/>
          <w:szCs w:val="22"/>
          <w:lang w:val="en-US"/>
        </w:rPr>
        <w:t>As such efforts to increase women’s self-confidence and self-esteem, such as through savings group sche</w:t>
      </w:r>
      <w:r w:rsidR="00B126EB" w:rsidRPr="0086253B">
        <w:rPr>
          <w:rFonts w:asciiTheme="minorHAnsi" w:hAnsiTheme="minorHAnsi" w:cstheme="minorHAnsi"/>
          <w:sz w:val="22"/>
          <w:szCs w:val="22"/>
          <w:lang w:val="en-US"/>
        </w:rPr>
        <w:t xml:space="preserve">mes, literacy classes, trainings and other activities </w:t>
      </w:r>
      <w:r w:rsidR="00412D78" w:rsidRPr="0086253B">
        <w:rPr>
          <w:rFonts w:asciiTheme="minorHAnsi" w:hAnsiTheme="minorHAnsi" w:cstheme="minorHAnsi"/>
          <w:sz w:val="22"/>
          <w:szCs w:val="22"/>
          <w:lang w:val="en-US"/>
        </w:rPr>
        <w:t xml:space="preserve">will also increase the quality of participation of women as well as </w:t>
      </w:r>
      <w:r w:rsidR="00500D6A" w:rsidRPr="0086253B">
        <w:rPr>
          <w:rFonts w:asciiTheme="minorHAnsi" w:hAnsiTheme="minorHAnsi" w:cstheme="minorHAnsi"/>
          <w:sz w:val="22"/>
          <w:szCs w:val="22"/>
          <w:lang w:val="en-US"/>
        </w:rPr>
        <w:t xml:space="preserve">promote </w:t>
      </w:r>
      <w:r w:rsidR="00412D78" w:rsidRPr="0086253B">
        <w:rPr>
          <w:rFonts w:asciiTheme="minorHAnsi" w:hAnsiTheme="minorHAnsi" w:cstheme="minorHAnsi"/>
          <w:sz w:val="22"/>
          <w:szCs w:val="22"/>
          <w:lang w:val="en-US"/>
        </w:rPr>
        <w:t>gender equity and equality.</w:t>
      </w:r>
    </w:p>
    <w:p w:rsidR="00A7387A" w:rsidRDefault="00A7387A" w:rsidP="00383085">
      <w:pPr>
        <w:rPr>
          <w:rFonts w:asciiTheme="minorHAnsi" w:hAnsiTheme="minorHAnsi" w:cstheme="minorHAnsi"/>
          <w:sz w:val="22"/>
          <w:szCs w:val="22"/>
          <w:lang w:val="en-US"/>
        </w:rPr>
      </w:pPr>
    </w:p>
    <w:p w:rsidR="005E6216" w:rsidRDefault="00161E06" w:rsidP="00274C2B">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Literacy and Khmer language skills were mentioned as </w:t>
      </w:r>
      <w:r w:rsidR="001A31F3">
        <w:rPr>
          <w:rFonts w:asciiTheme="minorHAnsi" w:hAnsiTheme="minorHAnsi" w:cstheme="minorHAnsi"/>
          <w:sz w:val="22"/>
          <w:szCs w:val="22"/>
          <w:lang w:val="en-US"/>
        </w:rPr>
        <w:t xml:space="preserve">key enabling factors of women’s participation, particularly beyond the village level.  Khmer literacy classes in themselves were seen </w:t>
      </w:r>
      <w:r w:rsidR="00862C64">
        <w:rPr>
          <w:rFonts w:asciiTheme="minorHAnsi" w:hAnsiTheme="minorHAnsi" w:cstheme="minorHAnsi"/>
          <w:sz w:val="22"/>
          <w:szCs w:val="22"/>
          <w:lang w:val="en-US"/>
        </w:rPr>
        <w:t xml:space="preserve">as </w:t>
      </w:r>
      <w:r w:rsidR="001A31F3">
        <w:rPr>
          <w:rFonts w:asciiTheme="minorHAnsi" w:hAnsiTheme="minorHAnsi" w:cstheme="minorHAnsi"/>
          <w:sz w:val="22"/>
          <w:szCs w:val="22"/>
          <w:lang w:val="en-US"/>
        </w:rPr>
        <w:t xml:space="preserve">directly increasing </w:t>
      </w:r>
      <w:r w:rsidR="00862C64">
        <w:rPr>
          <w:rFonts w:asciiTheme="minorHAnsi" w:hAnsiTheme="minorHAnsi" w:cstheme="minorHAnsi"/>
          <w:sz w:val="22"/>
          <w:szCs w:val="22"/>
          <w:lang w:val="en-US"/>
        </w:rPr>
        <w:t xml:space="preserve">the </w:t>
      </w:r>
      <w:r w:rsidR="001A31F3">
        <w:rPr>
          <w:rFonts w:asciiTheme="minorHAnsi" w:hAnsiTheme="minorHAnsi" w:cstheme="minorHAnsi"/>
          <w:sz w:val="22"/>
          <w:szCs w:val="22"/>
          <w:lang w:val="en-US"/>
        </w:rPr>
        <w:t>participation</w:t>
      </w:r>
      <w:r w:rsidR="00B1597E">
        <w:rPr>
          <w:rFonts w:asciiTheme="minorHAnsi" w:hAnsiTheme="minorHAnsi" w:cstheme="minorHAnsi"/>
          <w:sz w:val="22"/>
          <w:szCs w:val="22"/>
          <w:lang w:val="en-US"/>
        </w:rPr>
        <w:t xml:space="preserve"> of women</w:t>
      </w:r>
      <w:r w:rsidR="001A31F3">
        <w:rPr>
          <w:rFonts w:asciiTheme="minorHAnsi" w:hAnsiTheme="minorHAnsi" w:cstheme="minorHAnsi"/>
          <w:sz w:val="22"/>
          <w:szCs w:val="22"/>
          <w:lang w:val="en-US"/>
        </w:rPr>
        <w:t xml:space="preserve">, both in numbers and </w:t>
      </w:r>
      <w:r w:rsidR="00862C64">
        <w:rPr>
          <w:rFonts w:asciiTheme="minorHAnsi" w:hAnsiTheme="minorHAnsi" w:cstheme="minorHAnsi"/>
          <w:sz w:val="22"/>
          <w:szCs w:val="22"/>
          <w:lang w:val="en-US"/>
        </w:rPr>
        <w:t xml:space="preserve">in women’s </w:t>
      </w:r>
      <w:r w:rsidR="00B1597E">
        <w:rPr>
          <w:rFonts w:asciiTheme="minorHAnsi" w:hAnsiTheme="minorHAnsi" w:cstheme="minorHAnsi"/>
          <w:sz w:val="22"/>
          <w:szCs w:val="22"/>
          <w:lang w:val="en-US"/>
        </w:rPr>
        <w:t>confidence to speak up</w:t>
      </w:r>
      <w:r w:rsidR="001A31F3">
        <w:rPr>
          <w:rFonts w:asciiTheme="minorHAnsi" w:hAnsiTheme="minorHAnsi" w:cstheme="minorHAnsi"/>
          <w:sz w:val="22"/>
          <w:szCs w:val="22"/>
          <w:lang w:val="en-US"/>
        </w:rPr>
        <w:t xml:space="preserve"> </w:t>
      </w:r>
      <w:r w:rsidR="00B1597E">
        <w:rPr>
          <w:rFonts w:asciiTheme="minorHAnsi" w:hAnsiTheme="minorHAnsi" w:cstheme="minorHAnsi"/>
          <w:sz w:val="22"/>
          <w:szCs w:val="22"/>
          <w:lang w:val="en-US"/>
        </w:rPr>
        <w:t xml:space="preserve">in </w:t>
      </w:r>
      <w:r w:rsidR="001A31F3">
        <w:rPr>
          <w:rFonts w:asciiTheme="minorHAnsi" w:hAnsiTheme="minorHAnsi" w:cstheme="minorHAnsi"/>
          <w:sz w:val="22"/>
          <w:szCs w:val="22"/>
          <w:lang w:val="en-US"/>
        </w:rPr>
        <w:t>public</w:t>
      </w:r>
      <w:r w:rsidR="00B1597E">
        <w:rPr>
          <w:rFonts w:asciiTheme="minorHAnsi" w:hAnsiTheme="minorHAnsi" w:cstheme="minorHAnsi"/>
          <w:sz w:val="22"/>
          <w:szCs w:val="22"/>
          <w:lang w:val="en-US"/>
        </w:rPr>
        <w:t xml:space="preserve"> and voice their opinions</w:t>
      </w:r>
      <w:r w:rsidR="001A31F3">
        <w:rPr>
          <w:rFonts w:asciiTheme="minorHAnsi" w:hAnsiTheme="minorHAnsi" w:cstheme="minorHAnsi"/>
          <w:sz w:val="22"/>
          <w:szCs w:val="22"/>
          <w:lang w:val="en-US"/>
        </w:rPr>
        <w:t>.</w:t>
      </w:r>
      <w:r w:rsidR="00D539DA">
        <w:rPr>
          <w:rFonts w:asciiTheme="minorHAnsi" w:hAnsiTheme="minorHAnsi" w:cstheme="minorHAnsi"/>
          <w:sz w:val="22"/>
          <w:szCs w:val="22"/>
          <w:lang w:val="en-US"/>
        </w:rPr>
        <w:t xml:space="preserve"> </w:t>
      </w:r>
    </w:p>
    <w:p w:rsidR="005E6216" w:rsidRDefault="005E6216" w:rsidP="00274C2B">
      <w:pPr>
        <w:jc w:val="both"/>
        <w:rPr>
          <w:rFonts w:asciiTheme="minorHAnsi" w:hAnsiTheme="minorHAnsi" w:cstheme="minorHAnsi"/>
          <w:sz w:val="22"/>
          <w:szCs w:val="22"/>
          <w:lang w:val="en-US"/>
        </w:rPr>
      </w:pPr>
    </w:p>
    <w:p w:rsidR="001A31F3" w:rsidRPr="007B6561" w:rsidRDefault="00D539DA" w:rsidP="00274C2B">
      <w:pPr>
        <w:jc w:val="both"/>
        <w:rPr>
          <w:rFonts w:asciiTheme="minorHAnsi" w:hAnsiTheme="minorHAnsi" w:cstheme="minorHAnsi"/>
          <w:color w:val="FF0000"/>
          <w:sz w:val="22"/>
          <w:szCs w:val="22"/>
          <w:lang w:val="en-US"/>
        </w:rPr>
      </w:pPr>
      <w:r>
        <w:rPr>
          <w:rFonts w:asciiTheme="minorHAnsi" w:hAnsiTheme="minorHAnsi" w:cstheme="minorHAnsi"/>
          <w:sz w:val="22"/>
          <w:szCs w:val="22"/>
          <w:lang w:val="en-US"/>
        </w:rPr>
        <w:t>On</w:t>
      </w:r>
      <w:r w:rsidR="00C937CD">
        <w:rPr>
          <w:rFonts w:asciiTheme="minorHAnsi" w:hAnsiTheme="minorHAnsi" w:cstheme="minorHAnsi"/>
          <w:sz w:val="22"/>
          <w:szCs w:val="22"/>
          <w:lang w:val="en-US"/>
        </w:rPr>
        <w:t>e</w:t>
      </w:r>
      <w:r>
        <w:rPr>
          <w:rFonts w:asciiTheme="minorHAnsi" w:hAnsiTheme="minorHAnsi" w:cstheme="minorHAnsi"/>
          <w:sz w:val="22"/>
          <w:szCs w:val="22"/>
          <w:lang w:val="en-US"/>
        </w:rPr>
        <w:t xml:space="preserve"> government official did note however that women tend</w:t>
      </w:r>
      <w:r w:rsidR="007B6561">
        <w:rPr>
          <w:rFonts w:asciiTheme="minorHAnsi" w:hAnsiTheme="minorHAnsi" w:cstheme="minorHAnsi"/>
          <w:sz w:val="22"/>
          <w:szCs w:val="22"/>
          <w:lang w:val="en-US"/>
        </w:rPr>
        <w:t>ed</w:t>
      </w:r>
      <w:r>
        <w:rPr>
          <w:rFonts w:asciiTheme="minorHAnsi" w:hAnsiTheme="minorHAnsi" w:cstheme="minorHAnsi"/>
          <w:sz w:val="22"/>
          <w:szCs w:val="22"/>
          <w:lang w:val="en-US"/>
        </w:rPr>
        <w:t xml:space="preserve"> to participate in meetings related to gender, women and health issues, and men were </w:t>
      </w:r>
      <w:r w:rsidR="00862C64">
        <w:rPr>
          <w:rFonts w:asciiTheme="minorHAnsi" w:hAnsiTheme="minorHAnsi" w:cstheme="minorHAnsi"/>
          <w:sz w:val="22"/>
          <w:szCs w:val="22"/>
          <w:lang w:val="en-US"/>
        </w:rPr>
        <w:t xml:space="preserve">often </w:t>
      </w:r>
      <w:r w:rsidR="008C40F3">
        <w:rPr>
          <w:rFonts w:asciiTheme="minorHAnsi" w:hAnsiTheme="minorHAnsi" w:cstheme="minorHAnsi"/>
          <w:sz w:val="22"/>
          <w:szCs w:val="22"/>
          <w:lang w:val="en-US"/>
        </w:rPr>
        <w:t>absent from these forums. S</w:t>
      </w:r>
      <w:r>
        <w:rPr>
          <w:rFonts w:asciiTheme="minorHAnsi" w:hAnsiTheme="minorHAnsi" w:cstheme="minorHAnsi"/>
          <w:sz w:val="22"/>
          <w:szCs w:val="22"/>
          <w:lang w:val="en-US"/>
        </w:rPr>
        <w:t xml:space="preserve">he felt </w:t>
      </w:r>
      <w:r w:rsidR="008C40F3">
        <w:rPr>
          <w:rFonts w:asciiTheme="minorHAnsi" w:hAnsiTheme="minorHAnsi" w:cstheme="minorHAnsi"/>
          <w:sz w:val="22"/>
          <w:szCs w:val="22"/>
          <w:lang w:val="en-US"/>
        </w:rPr>
        <w:t xml:space="preserve">this </w:t>
      </w:r>
      <w:r>
        <w:rPr>
          <w:rFonts w:asciiTheme="minorHAnsi" w:hAnsiTheme="minorHAnsi" w:cstheme="minorHAnsi"/>
          <w:sz w:val="22"/>
          <w:szCs w:val="22"/>
          <w:lang w:val="en-US"/>
        </w:rPr>
        <w:t xml:space="preserve">was detrimental to further </w:t>
      </w:r>
      <w:r w:rsidR="008C40F3">
        <w:rPr>
          <w:rFonts w:asciiTheme="minorHAnsi" w:hAnsiTheme="minorHAnsi" w:cstheme="minorHAnsi"/>
          <w:sz w:val="22"/>
          <w:szCs w:val="22"/>
          <w:lang w:val="en-US"/>
        </w:rPr>
        <w:t xml:space="preserve">promoting an </w:t>
      </w:r>
      <w:r>
        <w:rPr>
          <w:rFonts w:asciiTheme="minorHAnsi" w:hAnsiTheme="minorHAnsi" w:cstheme="minorHAnsi"/>
          <w:sz w:val="22"/>
          <w:szCs w:val="22"/>
          <w:lang w:val="en-US"/>
        </w:rPr>
        <w:t xml:space="preserve">understanding </w:t>
      </w:r>
      <w:r w:rsidR="008C40F3">
        <w:rPr>
          <w:rFonts w:asciiTheme="minorHAnsi" w:hAnsiTheme="minorHAnsi" w:cstheme="minorHAnsi"/>
          <w:sz w:val="22"/>
          <w:szCs w:val="22"/>
          <w:lang w:val="en-US"/>
        </w:rPr>
        <w:t xml:space="preserve">of gender issues among men </w:t>
      </w:r>
      <w:r w:rsidR="007B6561">
        <w:rPr>
          <w:rFonts w:asciiTheme="minorHAnsi" w:hAnsiTheme="minorHAnsi" w:cstheme="minorHAnsi"/>
          <w:sz w:val="22"/>
          <w:szCs w:val="22"/>
          <w:lang w:val="en-US"/>
        </w:rPr>
        <w:t xml:space="preserve">and </w:t>
      </w:r>
      <w:r w:rsidR="008C40F3">
        <w:rPr>
          <w:rFonts w:asciiTheme="minorHAnsi" w:hAnsiTheme="minorHAnsi" w:cstheme="minorHAnsi"/>
          <w:sz w:val="22"/>
          <w:szCs w:val="22"/>
          <w:lang w:val="en-US"/>
        </w:rPr>
        <w:t xml:space="preserve">to </w:t>
      </w:r>
      <w:r w:rsidR="007B6561">
        <w:rPr>
          <w:rFonts w:asciiTheme="minorHAnsi" w:hAnsiTheme="minorHAnsi" w:cstheme="minorHAnsi"/>
          <w:sz w:val="22"/>
          <w:szCs w:val="22"/>
          <w:lang w:val="en-US"/>
        </w:rPr>
        <w:t xml:space="preserve">addressing </w:t>
      </w:r>
      <w:r>
        <w:rPr>
          <w:rFonts w:asciiTheme="minorHAnsi" w:hAnsiTheme="minorHAnsi" w:cstheme="minorHAnsi"/>
          <w:sz w:val="22"/>
          <w:szCs w:val="22"/>
          <w:lang w:val="en-US"/>
        </w:rPr>
        <w:t xml:space="preserve">gender </w:t>
      </w:r>
      <w:r w:rsidR="008C40F3">
        <w:rPr>
          <w:rFonts w:asciiTheme="minorHAnsi" w:hAnsiTheme="minorHAnsi" w:cstheme="minorHAnsi"/>
          <w:sz w:val="22"/>
          <w:szCs w:val="22"/>
          <w:lang w:val="en-US"/>
        </w:rPr>
        <w:t xml:space="preserve">inequalities </w:t>
      </w:r>
      <w:r w:rsidR="007B6561">
        <w:rPr>
          <w:rFonts w:asciiTheme="minorHAnsi" w:hAnsiTheme="minorHAnsi" w:cstheme="minorHAnsi"/>
          <w:sz w:val="22"/>
          <w:szCs w:val="22"/>
          <w:lang w:val="en-US"/>
        </w:rPr>
        <w:t>and discrimination</w:t>
      </w:r>
      <w:r>
        <w:rPr>
          <w:rFonts w:asciiTheme="minorHAnsi" w:hAnsiTheme="minorHAnsi" w:cstheme="minorHAnsi"/>
          <w:sz w:val="22"/>
          <w:szCs w:val="22"/>
          <w:lang w:val="en-US"/>
        </w:rPr>
        <w:t xml:space="preserve">. Men often joined other </w:t>
      </w:r>
      <w:r w:rsidR="00862C64">
        <w:rPr>
          <w:rFonts w:asciiTheme="minorHAnsi" w:hAnsiTheme="minorHAnsi" w:cstheme="minorHAnsi"/>
          <w:sz w:val="22"/>
          <w:szCs w:val="22"/>
          <w:lang w:val="en-US"/>
        </w:rPr>
        <w:t xml:space="preserve">community </w:t>
      </w:r>
      <w:r w:rsidRPr="00B9760C">
        <w:rPr>
          <w:rFonts w:asciiTheme="minorHAnsi" w:hAnsiTheme="minorHAnsi" w:cstheme="minorHAnsi"/>
          <w:sz w:val="22"/>
          <w:szCs w:val="22"/>
          <w:lang w:val="en-US"/>
        </w:rPr>
        <w:t xml:space="preserve">development related meetings such as infrastructure, where </w:t>
      </w:r>
      <w:r w:rsidR="00A7387A" w:rsidRPr="00B9760C">
        <w:rPr>
          <w:rFonts w:asciiTheme="minorHAnsi" w:hAnsiTheme="minorHAnsi" w:cstheme="minorHAnsi"/>
          <w:sz w:val="22"/>
          <w:szCs w:val="22"/>
          <w:lang w:val="en-US"/>
        </w:rPr>
        <w:t xml:space="preserve">key spending </w:t>
      </w:r>
      <w:r w:rsidRPr="00B9760C">
        <w:rPr>
          <w:rFonts w:asciiTheme="minorHAnsi" w:hAnsiTheme="minorHAnsi" w:cstheme="minorHAnsi"/>
          <w:sz w:val="22"/>
          <w:szCs w:val="22"/>
          <w:lang w:val="en-US"/>
        </w:rPr>
        <w:t>decisions were made.</w:t>
      </w:r>
      <w:r w:rsidR="007B6561" w:rsidRPr="00B9760C">
        <w:rPr>
          <w:rFonts w:asciiTheme="minorHAnsi" w:hAnsiTheme="minorHAnsi" w:cstheme="minorHAnsi"/>
          <w:sz w:val="22"/>
          <w:szCs w:val="22"/>
          <w:lang w:val="en-US"/>
        </w:rPr>
        <w:t xml:space="preserve"> </w:t>
      </w:r>
      <w:r w:rsidR="002846EB">
        <w:rPr>
          <w:rFonts w:asciiTheme="minorHAnsi" w:hAnsiTheme="minorHAnsi" w:cstheme="minorHAnsi"/>
          <w:sz w:val="22"/>
          <w:szCs w:val="22"/>
          <w:lang w:eastAsia="en-GB"/>
        </w:rPr>
        <w:t xml:space="preserve">Very often the word gender </w:t>
      </w:r>
      <w:r w:rsidR="007B6561" w:rsidRPr="00B9760C">
        <w:rPr>
          <w:rFonts w:asciiTheme="minorHAnsi" w:hAnsiTheme="minorHAnsi" w:cstheme="minorHAnsi"/>
          <w:sz w:val="22"/>
          <w:szCs w:val="22"/>
          <w:lang w:eastAsia="en-GB"/>
        </w:rPr>
        <w:t>is ascribed to general services such as health or child care, and has lost its reference to gender related discrimination and the need to address it. (</w:t>
      </w:r>
      <w:proofErr w:type="spellStart"/>
      <w:r w:rsidR="007B6561" w:rsidRPr="00B9760C">
        <w:rPr>
          <w:rFonts w:asciiTheme="minorHAnsi" w:hAnsiTheme="minorHAnsi" w:cstheme="minorHAnsi"/>
          <w:sz w:val="22"/>
          <w:szCs w:val="22"/>
          <w:lang w:eastAsia="en-GB"/>
        </w:rPr>
        <w:t>Maffi</w:t>
      </w:r>
      <w:proofErr w:type="spellEnd"/>
      <w:r w:rsidR="007B6561" w:rsidRPr="00B9760C">
        <w:rPr>
          <w:rFonts w:asciiTheme="minorHAnsi" w:hAnsiTheme="minorHAnsi" w:cstheme="minorHAnsi"/>
          <w:sz w:val="22"/>
          <w:szCs w:val="22"/>
          <w:lang w:eastAsia="en-GB"/>
        </w:rPr>
        <w:t xml:space="preserve"> and Hong </w:t>
      </w:r>
      <w:proofErr w:type="spellStart"/>
      <w:r w:rsidR="007B6561" w:rsidRPr="00B9760C">
        <w:rPr>
          <w:rFonts w:asciiTheme="minorHAnsi" w:hAnsiTheme="minorHAnsi" w:cstheme="minorHAnsi"/>
          <w:sz w:val="22"/>
          <w:szCs w:val="22"/>
          <w:lang w:eastAsia="en-GB"/>
        </w:rPr>
        <w:t>Sineath</w:t>
      </w:r>
      <w:proofErr w:type="spellEnd"/>
      <w:r w:rsidR="00B70771" w:rsidRPr="00B9760C">
        <w:rPr>
          <w:rFonts w:asciiTheme="minorHAnsi" w:hAnsiTheme="minorHAnsi" w:cstheme="minorHAnsi"/>
          <w:sz w:val="22"/>
          <w:szCs w:val="22"/>
          <w:lang w:eastAsia="en-GB"/>
        </w:rPr>
        <w:t>, 2009</w:t>
      </w:r>
      <w:r w:rsidR="007B6561" w:rsidRPr="00B9760C">
        <w:rPr>
          <w:rFonts w:asciiTheme="minorHAnsi" w:hAnsiTheme="minorHAnsi" w:cstheme="minorHAnsi"/>
          <w:sz w:val="22"/>
          <w:szCs w:val="22"/>
          <w:lang w:eastAsia="en-GB"/>
        </w:rPr>
        <w:t>)</w:t>
      </w:r>
    </w:p>
    <w:p w:rsidR="00A7387A" w:rsidRPr="00366FE1" w:rsidRDefault="00366FE1" w:rsidP="005E6216">
      <w:pPr>
        <w:pStyle w:val="Heading3"/>
        <w:spacing w:after="120"/>
        <w:rPr>
          <w:rFonts w:asciiTheme="majorHAnsi" w:hAnsiTheme="majorHAnsi"/>
        </w:rPr>
      </w:pPr>
      <w:bookmarkStart w:id="25" w:name="_Toc327267039"/>
      <w:r>
        <w:rPr>
          <w:rFonts w:asciiTheme="majorHAnsi" w:hAnsiTheme="majorHAnsi"/>
        </w:rPr>
        <w:t>3.2</w:t>
      </w:r>
      <w:r w:rsidRPr="00366FE1">
        <w:rPr>
          <w:rFonts w:asciiTheme="majorHAnsi" w:hAnsiTheme="majorHAnsi"/>
        </w:rPr>
        <w:t>.2</w:t>
      </w:r>
      <w:r w:rsidRPr="00366FE1">
        <w:rPr>
          <w:rFonts w:asciiTheme="majorHAnsi" w:hAnsiTheme="majorHAnsi"/>
        </w:rPr>
        <w:tab/>
      </w:r>
      <w:r w:rsidR="00A7387A" w:rsidRPr="00366FE1">
        <w:rPr>
          <w:rFonts w:asciiTheme="majorHAnsi" w:hAnsiTheme="majorHAnsi"/>
        </w:rPr>
        <w:t>Youth</w:t>
      </w:r>
      <w:r w:rsidR="00DA70A6" w:rsidRPr="00366FE1">
        <w:rPr>
          <w:rFonts w:asciiTheme="majorHAnsi" w:hAnsiTheme="majorHAnsi"/>
        </w:rPr>
        <w:t xml:space="preserve"> </w:t>
      </w:r>
      <w:r w:rsidR="006F407F" w:rsidRPr="00366FE1">
        <w:rPr>
          <w:rFonts w:asciiTheme="majorHAnsi" w:hAnsiTheme="majorHAnsi"/>
        </w:rPr>
        <w:t xml:space="preserve">engagement and </w:t>
      </w:r>
      <w:proofErr w:type="spellStart"/>
      <w:r w:rsidR="00DA70A6" w:rsidRPr="00366FE1">
        <w:rPr>
          <w:rFonts w:asciiTheme="majorHAnsi" w:hAnsiTheme="majorHAnsi"/>
        </w:rPr>
        <w:t>behavior</w:t>
      </w:r>
      <w:bookmarkEnd w:id="25"/>
      <w:proofErr w:type="spellEnd"/>
      <w:r w:rsidR="00A7387A" w:rsidRPr="00366FE1">
        <w:rPr>
          <w:rFonts w:asciiTheme="majorHAnsi" w:hAnsiTheme="majorHAnsi"/>
        </w:rPr>
        <w:t xml:space="preserve"> </w:t>
      </w:r>
    </w:p>
    <w:p w:rsidR="00785A0D" w:rsidRPr="00785A0D" w:rsidRDefault="005D6796" w:rsidP="00785A0D">
      <w:pPr>
        <w:tabs>
          <w:tab w:val="left" w:pos="3600"/>
        </w:tabs>
        <w:jc w:val="both"/>
        <w:rPr>
          <w:rFonts w:asciiTheme="minorHAnsi" w:hAnsiTheme="minorHAnsi" w:cstheme="minorHAnsi"/>
          <w:color w:val="FF0000"/>
          <w:sz w:val="22"/>
          <w:szCs w:val="22"/>
        </w:rPr>
      </w:pPr>
      <w:r w:rsidRPr="00785A0D">
        <w:rPr>
          <w:rFonts w:asciiTheme="minorHAnsi" w:hAnsiTheme="minorHAnsi" w:cstheme="minorHAnsi"/>
          <w:sz w:val="22"/>
          <w:szCs w:val="22"/>
        </w:rPr>
        <w:t xml:space="preserve">Some NGOs </w:t>
      </w:r>
      <w:r w:rsidR="006D1B7E" w:rsidRPr="00785A0D">
        <w:rPr>
          <w:rFonts w:asciiTheme="minorHAnsi" w:hAnsiTheme="minorHAnsi" w:cstheme="minorHAnsi"/>
          <w:sz w:val="22"/>
          <w:szCs w:val="22"/>
        </w:rPr>
        <w:t xml:space="preserve">and Community Based Organisations (CBOs) </w:t>
      </w:r>
      <w:r w:rsidRPr="00785A0D">
        <w:rPr>
          <w:rFonts w:asciiTheme="minorHAnsi" w:hAnsiTheme="minorHAnsi" w:cstheme="minorHAnsi"/>
          <w:sz w:val="22"/>
          <w:szCs w:val="22"/>
        </w:rPr>
        <w:t>have fostered the development of youth groups and activities which have had very positive benefits for individuals, families and communities.  Youth activities have included</w:t>
      </w:r>
      <w:r w:rsidR="00880EA2" w:rsidRPr="00785A0D">
        <w:rPr>
          <w:rFonts w:asciiTheme="minorHAnsi" w:hAnsiTheme="minorHAnsi" w:cstheme="minorHAnsi"/>
          <w:sz w:val="22"/>
          <w:szCs w:val="22"/>
        </w:rPr>
        <w:t xml:space="preserve"> saving groups, monthly </w:t>
      </w:r>
      <w:r w:rsidRPr="00785A0D">
        <w:rPr>
          <w:rFonts w:asciiTheme="minorHAnsi" w:hAnsiTheme="minorHAnsi" w:cstheme="minorHAnsi"/>
          <w:sz w:val="22"/>
          <w:szCs w:val="22"/>
        </w:rPr>
        <w:t>meetings</w:t>
      </w:r>
      <w:r w:rsidR="00880EA2" w:rsidRPr="00785A0D">
        <w:rPr>
          <w:rFonts w:asciiTheme="minorHAnsi" w:hAnsiTheme="minorHAnsi" w:cstheme="minorHAnsi"/>
          <w:sz w:val="22"/>
          <w:szCs w:val="22"/>
        </w:rPr>
        <w:t xml:space="preserve"> on topics such as </w:t>
      </w:r>
      <w:r w:rsidRPr="00785A0D">
        <w:rPr>
          <w:rFonts w:asciiTheme="minorHAnsi" w:hAnsiTheme="minorHAnsi" w:cstheme="minorHAnsi"/>
          <w:sz w:val="22"/>
          <w:szCs w:val="22"/>
        </w:rPr>
        <w:t xml:space="preserve">preservation of </w:t>
      </w:r>
      <w:r w:rsidR="00880EA2" w:rsidRPr="00785A0D">
        <w:rPr>
          <w:rFonts w:asciiTheme="minorHAnsi" w:hAnsiTheme="minorHAnsi" w:cstheme="minorHAnsi"/>
          <w:sz w:val="22"/>
          <w:szCs w:val="22"/>
        </w:rPr>
        <w:t xml:space="preserve">culture and </w:t>
      </w:r>
      <w:r w:rsidRPr="00785A0D">
        <w:rPr>
          <w:rFonts w:asciiTheme="minorHAnsi" w:hAnsiTheme="minorHAnsi" w:cstheme="minorHAnsi"/>
          <w:sz w:val="22"/>
          <w:szCs w:val="22"/>
        </w:rPr>
        <w:t xml:space="preserve">forest conservation and various advocacy activities related to natural resource management. </w:t>
      </w:r>
      <w:r w:rsidR="00785A0D" w:rsidRPr="00785A0D">
        <w:rPr>
          <w:rFonts w:asciiTheme="minorHAnsi" w:hAnsiTheme="minorHAnsi" w:cstheme="minorHAnsi"/>
          <w:sz w:val="22"/>
          <w:szCs w:val="22"/>
        </w:rPr>
        <w:t xml:space="preserve">In some areas </w:t>
      </w:r>
      <w:r w:rsidR="00CF5427" w:rsidRPr="00785A0D">
        <w:rPr>
          <w:rFonts w:asciiTheme="minorHAnsi" w:hAnsiTheme="minorHAnsi" w:cstheme="minorHAnsi"/>
          <w:sz w:val="22"/>
          <w:szCs w:val="22"/>
        </w:rPr>
        <w:t>ethnic minority youth represent</w:t>
      </w:r>
      <w:r w:rsidR="00785A0D" w:rsidRPr="00785A0D">
        <w:rPr>
          <w:rFonts w:asciiTheme="minorHAnsi" w:hAnsiTheme="minorHAnsi" w:cstheme="minorHAnsi"/>
          <w:sz w:val="22"/>
          <w:szCs w:val="22"/>
        </w:rPr>
        <w:t xml:space="preserve">atives </w:t>
      </w:r>
      <w:r w:rsidR="00CF5427" w:rsidRPr="00785A0D">
        <w:rPr>
          <w:rFonts w:asciiTheme="minorHAnsi" w:hAnsiTheme="minorHAnsi" w:cstheme="minorHAnsi"/>
          <w:sz w:val="22"/>
          <w:szCs w:val="22"/>
        </w:rPr>
        <w:t xml:space="preserve">work </w:t>
      </w:r>
      <w:r w:rsidR="00383085" w:rsidRPr="00785A0D">
        <w:rPr>
          <w:rFonts w:asciiTheme="minorHAnsi" w:hAnsiTheme="minorHAnsi" w:cstheme="minorHAnsi"/>
          <w:sz w:val="22"/>
          <w:szCs w:val="22"/>
        </w:rPr>
        <w:t xml:space="preserve">and meet regularly </w:t>
      </w:r>
      <w:r w:rsidR="00CF5427" w:rsidRPr="00785A0D">
        <w:rPr>
          <w:rFonts w:asciiTheme="minorHAnsi" w:hAnsiTheme="minorHAnsi" w:cstheme="minorHAnsi"/>
          <w:sz w:val="22"/>
          <w:szCs w:val="22"/>
        </w:rPr>
        <w:t xml:space="preserve">with the village </w:t>
      </w:r>
      <w:r w:rsidR="00383085" w:rsidRPr="00785A0D">
        <w:rPr>
          <w:rFonts w:asciiTheme="minorHAnsi" w:hAnsiTheme="minorHAnsi" w:cstheme="minorHAnsi"/>
          <w:sz w:val="22"/>
          <w:szCs w:val="22"/>
        </w:rPr>
        <w:t xml:space="preserve">chief </w:t>
      </w:r>
      <w:r w:rsidR="00B70771" w:rsidRPr="00785A0D">
        <w:rPr>
          <w:rFonts w:asciiTheme="minorHAnsi" w:hAnsiTheme="minorHAnsi" w:cstheme="minorHAnsi"/>
          <w:sz w:val="22"/>
          <w:szCs w:val="22"/>
        </w:rPr>
        <w:t xml:space="preserve">on issues related to the environment, </w:t>
      </w:r>
      <w:r w:rsidR="00785A0D" w:rsidRPr="00785A0D">
        <w:rPr>
          <w:rFonts w:asciiTheme="minorHAnsi" w:hAnsiTheme="minorHAnsi" w:cstheme="minorHAnsi"/>
          <w:sz w:val="22"/>
          <w:szCs w:val="22"/>
        </w:rPr>
        <w:t xml:space="preserve">arts and </w:t>
      </w:r>
      <w:r w:rsidR="00B70771" w:rsidRPr="00785A0D">
        <w:rPr>
          <w:rFonts w:asciiTheme="minorHAnsi" w:hAnsiTheme="minorHAnsi" w:cstheme="minorHAnsi"/>
          <w:sz w:val="22"/>
          <w:szCs w:val="22"/>
        </w:rPr>
        <w:t xml:space="preserve">culture and other youth </w:t>
      </w:r>
      <w:r w:rsidR="00785A0D" w:rsidRPr="00785A0D">
        <w:rPr>
          <w:rFonts w:asciiTheme="minorHAnsi" w:hAnsiTheme="minorHAnsi" w:cstheme="minorHAnsi"/>
          <w:sz w:val="22"/>
          <w:szCs w:val="22"/>
        </w:rPr>
        <w:t xml:space="preserve">and community </w:t>
      </w:r>
      <w:r w:rsidR="00B70771" w:rsidRPr="0076013A">
        <w:rPr>
          <w:rFonts w:asciiTheme="minorHAnsi" w:hAnsiTheme="minorHAnsi" w:cstheme="minorHAnsi"/>
          <w:sz w:val="22"/>
          <w:szCs w:val="22"/>
        </w:rPr>
        <w:t xml:space="preserve">related interests. </w:t>
      </w:r>
      <w:r w:rsidR="008D0957">
        <w:rPr>
          <w:rFonts w:asciiTheme="minorHAnsi" w:hAnsiTheme="minorHAnsi" w:cstheme="minorHAnsi"/>
          <w:sz w:val="22"/>
          <w:szCs w:val="22"/>
        </w:rPr>
        <w:t>Compared to youth in other provinces, one study found that e</w:t>
      </w:r>
      <w:r w:rsidR="002B089A" w:rsidRPr="0076013A">
        <w:rPr>
          <w:rFonts w:asciiTheme="minorHAnsi" w:hAnsiTheme="minorHAnsi" w:cstheme="minorHAnsi"/>
          <w:sz w:val="22"/>
          <w:szCs w:val="22"/>
        </w:rPr>
        <w:t xml:space="preserve">thnic minority youth in </w:t>
      </w:r>
      <w:proofErr w:type="spellStart"/>
      <w:r w:rsidR="002B089A" w:rsidRPr="0076013A">
        <w:rPr>
          <w:rFonts w:asciiTheme="minorHAnsi" w:hAnsiTheme="minorHAnsi" w:cstheme="minorHAnsi"/>
          <w:sz w:val="22"/>
          <w:szCs w:val="22"/>
        </w:rPr>
        <w:t>Ratanakir</w:t>
      </w:r>
      <w:r w:rsidR="008D0957">
        <w:rPr>
          <w:rFonts w:asciiTheme="minorHAnsi" w:hAnsiTheme="minorHAnsi" w:cstheme="minorHAnsi"/>
          <w:sz w:val="22"/>
          <w:szCs w:val="22"/>
        </w:rPr>
        <w:t>i</w:t>
      </w:r>
      <w:proofErr w:type="spellEnd"/>
      <w:r w:rsidR="008D0957">
        <w:rPr>
          <w:rFonts w:asciiTheme="minorHAnsi" w:hAnsiTheme="minorHAnsi" w:cstheme="minorHAnsi"/>
          <w:sz w:val="22"/>
          <w:szCs w:val="22"/>
        </w:rPr>
        <w:t xml:space="preserve"> province said they like to </w:t>
      </w:r>
      <w:r w:rsidR="002B089A" w:rsidRPr="0076013A">
        <w:rPr>
          <w:rFonts w:asciiTheme="minorHAnsi" w:hAnsiTheme="minorHAnsi" w:cstheme="minorHAnsi"/>
          <w:sz w:val="22"/>
          <w:szCs w:val="22"/>
        </w:rPr>
        <w:t>work as volunteers and believe their participation can strengthen their understanding of help their community.</w:t>
      </w:r>
      <w:r w:rsidR="002B089A" w:rsidRPr="0076013A">
        <w:rPr>
          <w:rStyle w:val="FootnoteReference"/>
          <w:rFonts w:asciiTheme="minorHAnsi" w:hAnsiTheme="minorHAnsi" w:cstheme="minorHAnsi"/>
          <w:sz w:val="22"/>
          <w:szCs w:val="22"/>
        </w:rPr>
        <w:footnoteReference w:id="18"/>
      </w:r>
      <w:r w:rsidR="008D0957">
        <w:rPr>
          <w:rFonts w:asciiTheme="minorHAnsi" w:hAnsiTheme="minorHAnsi" w:cstheme="minorHAnsi"/>
          <w:sz w:val="22"/>
          <w:szCs w:val="22"/>
        </w:rPr>
        <w:t xml:space="preserve"> Key stakeholders interviewed have observed that s</w:t>
      </w:r>
      <w:r w:rsidR="00785A0D" w:rsidRPr="0076013A">
        <w:rPr>
          <w:rFonts w:asciiTheme="minorHAnsi" w:hAnsiTheme="minorHAnsi" w:cstheme="minorHAnsi"/>
          <w:sz w:val="22"/>
          <w:szCs w:val="22"/>
        </w:rPr>
        <w:t>ome com</w:t>
      </w:r>
      <w:r w:rsidR="00337084" w:rsidRPr="0076013A">
        <w:rPr>
          <w:rFonts w:asciiTheme="minorHAnsi" w:hAnsiTheme="minorHAnsi" w:cstheme="minorHAnsi"/>
          <w:sz w:val="22"/>
          <w:szCs w:val="22"/>
        </w:rPr>
        <w:t xml:space="preserve">munities, especially those with land, </w:t>
      </w:r>
      <w:r w:rsidR="00785A0D" w:rsidRPr="0076013A">
        <w:rPr>
          <w:rFonts w:asciiTheme="minorHAnsi" w:hAnsiTheme="minorHAnsi" w:cstheme="minorHAnsi"/>
          <w:sz w:val="22"/>
          <w:szCs w:val="22"/>
        </w:rPr>
        <w:t xml:space="preserve">have remained intact where elders </w:t>
      </w:r>
      <w:r w:rsidR="00231B72" w:rsidRPr="0076013A">
        <w:rPr>
          <w:rFonts w:asciiTheme="minorHAnsi" w:hAnsiTheme="minorHAnsi" w:cstheme="minorHAnsi"/>
          <w:sz w:val="22"/>
          <w:szCs w:val="22"/>
        </w:rPr>
        <w:t>are respected for their knowledge of</w:t>
      </w:r>
      <w:r w:rsidR="00785A0D" w:rsidRPr="0076013A">
        <w:rPr>
          <w:rFonts w:asciiTheme="minorHAnsi" w:hAnsiTheme="minorHAnsi" w:cstheme="minorHAnsi"/>
          <w:sz w:val="22"/>
          <w:szCs w:val="22"/>
        </w:rPr>
        <w:t xml:space="preserve"> traditional customs </w:t>
      </w:r>
      <w:r w:rsidR="00231B72" w:rsidRPr="0076013A">
        <w:rPr>
          <w:rFonts w:asciiTheme="minorHAnsi" w:hAnsiTheme="minorHAnsi" w:cstheme="minorHAnsi"/>
          <w:sz w:val="22"/>
          <w:szCs w:val="22"/>
        </w:rPr>
        <w:t xml:space="preserve">and </w:t>
      </w:r>
      <w:r w:rsidR="00785A0D" w:rsidRPr="0076013A">
        <w:rPr>
          <w:rFonts w:asciiTheme="minorHAnsi" w:hAnsiTheme="minorHAnsi" w:cstheme="minorHAnsi"/>
          <w:sz w:val="22"/>
          <w:szCs w:val="22"/>
        </w:rPr>
        <w:t>younger people who are literate</w:t>
      </w:r>
      <w:r w:rsidR="00231B72" w:rsidRPr="0076013A">
        <w:rPr>
          <w:rFonts w:asciiTheme="minorHAnsi" w:hAnsiTheme="minorHAnsi" w:cstheme="minorHAnsi"/>
          <w:sz w:val="22"/>
          <w:szCs w:val="22"/>
        </w:rPr>
        <w:t xml:space="preserve"> and value their cultural identity.</w:t>
      </w:r>
    </w:p>
    <w:p w:rsidR="005D6796" w:rsidRPr="005D6796" w:rsidRDefault="005D6796" w:rsidP="005D6796">
      <w:pPr>
        <w:jc w:val="both"/>
        <w:rPr>
          <w:rFonts w:asciiTheme="minorHAnsi" w:hAnsiTheme="minorHAnsi" w:cstheme="minorHAnsi"/>
          <w:sz w:val="22"/>
          <w:szCs w:val="22"/>
        </w:rPr>
      </w:pPr>
    </w:p>
    <w:p w:rsidR="00317D47" w:rsidRPr="005D6796" w:rsidRDefault="005D6796" w:rsidP="00963FFC">
      <w:pPr>
        <w:tabs>
          <w:tab w:val="left" w:pos="3600"/>
        </w:tabs>
        <w:jc w:val="both"/>
        <w:rPr>
          <w:rFonts w:asciiTheme="minorHAnsi" w:hAnsiTheme="minorHAnsi" w:cstheme="minorHAnsi"/>
          <w:sz w:val="22"/>
          <w:szCs w:val="22"/>
        </w:rPr>
      </w:pPr>
      <w:r w:rsidRPr="00963FFC">
        <w:rPr>
          <w:rFonts w:asciiTheme="minorHAnsi" w:hAnsiTheme="minorHAnsi" w:cstheme="minorHAnsi"/>
          <w:sz w:val="22"/>
          <w:szCs w:val="22"/>
        </w:rPr>
        <w:t>Both girls and boys are involved in youth clubs at the community level and many have participated in skills and leadership training</w:t>
      </w:r>
      <w:r w:rsidR="00880EA2" w:rsidRPr="00963FFC">
        <w:rPr>
          <w:rFonts w:asciiTheme="minorHAnsi" w:hAnsiTheme="minorHAnsi" w:cstheme="minorHAnsi"/>
          <w:sz w:val="22"/>
          <w:szCs w:val="22"/>
        </w:rPr>
        <w:t xml:space="preserve"> programs</w:t>
      </w:r>
      <w:r w:rsidRPr="00963FFC">
        <w:rPr>
          <w:rFonts w:asciiTheme="minorHAnsi" w:hAnsiTheme="minorHAnsi" w:cstheme="minorHAnsi"/>
          <w:sz w:val="22"/>
          <w:szCs w:val="22"/>
        </w:rPr>
        <w:t xml:space="preserve">, enabling them to personally advance and in some cases </w:t>
      </w:r>
      <w:r w:rsidRPr="00963FFC">
        <w:rPr>
          <w:rFonts w:asciiTheme="minorHAnsi" w:hAnsiTheme="minorHAnsi" w:cstheme="minorHAnsi"/>
          <w:sz w:val="22"/>
          <w:szCs w:val="22"/>
        </w:rPr>
        <w:lastRenderedPageBreak/>
        <w:t>pursue higher education</w:t>
      </w:r>
      <w:r w:rsidRPr="00ED5FBE">
        <w:rPr>
          <w:rFonts w:asciiTheme="minorHAnsi" w:hAnsiTheme="minorHAnsi" w:cstheme="minorHAnsi"/>
          <w:sz w:val="22"/>
          <w:szCs w:val="22"/>
        </w:rPr>
        <w:t>.</w:t>
      </w:r>
      <w:r w:rsidR="00880EA2" w:rsidRPr="00ED5FBE">
        <w:rPr>
          <w:rFonts w:asciiTheme="minorHAnsi" w:hAnsiTheme="minorHAnsi" w:cstheme="minorHAnsi"/>
          <w:sz w:val="22"/>
          <w:szCs w:val="22"/>
        </w:rPr>
        <w:t xml:space="preserve"> Youth were recognised by some government officials as motivated and committed to develop themselves and teach others and </w:t>
      </w:r>
      <w:r w:rsidR="00337084" w:rsidRPr="00ED5FBE">
        <w:rPr>
          <w:rFonts w:asciiTheme="minorHAnsi" w:hAnsiTheme="minorHAnsi" w:cstheme="minorHAnsi"/>
          <w:sz w:val="22"/>
          <w:szCs w:val="22"/>
        </w:rPr>
        <w:t xml:space="preserve">help </w:t>
      </w:r>
      <w:r w:rsidR="00880EA2" w:rsidRPr="00ED5FBE">
        <w:rPr>
          <w:rFonts w:asciiTheme="minorHAnsi" w:hAnsiTheme="minorHAnsi" w:cstheme="minorHAnsi"/>
          <w:sz w:val="22"/>
          <w:szCs w:val="22"/>
        </w:rPr>
        <w:t>their communities.  The majority of KII however, and some</w:t>
      </w:r>
      <w:r w:rsidR="00963FFC" w:rsidRPr="00ED5FBE">
        <w:rPr>
          <w:rFonts w:asciiTheme="minorHAnsi" w:hAnsiTheme="minorHAnsi" w:cstheme="minorHAnsi"/>
          <w:sz w:val="22"/>
          <w:szCs w:val="22"/>
        </w:rPr>
        <w:t xml:space="preserve"> </w:t>
      </w:r>
      <w:r w:rsidR="00880EA2" w:rsidRPr="00ED5FBE">
        <w:rPr>
          <w:rFonts w:asciiTheme="minorHAnsi" w:hAnsiTheme="minorHAnsi" w:cstheme="minorHAnsi"/>
          <w:sz w:val="22"/>
          <w:szCs w:val="22"/>
        </w:rPr>
        <w:t>FGDs</w:t>
      </w:r>
      <w:r w:rsidR="00963FFC" w:rsidRPr="00ED5FBE">
        <w:rPr>
          <w:rFonts w:asciiTheme="minorHAnsi" w:hAnsiTheme="minorHAnsi" w:cstheme="minorHAnsi"/>
          <w:sz w:val="22"/>
          <w:szCs w:val="22"/>
        </w:rPr>
        <w:t>,</w:t>
      </w:r>
      <w:r w:rsidR="00ED5FBE" w:rsidRPr="00ED5FBE">
        <w:rPr>
          <w:rFonts w:asciiTheme="minorHAnsi" w:hAnsiTheme="minorHAnsi" w:cstheme="minorHAnsi"/>
          <w:sz w:val="22"/>
          <w:szCs w:val="22"/>
        </w:rPr>
        <w:t xml:space="preserve"> lamented </w:t>
      </w:r>
      <w:r w:rsidR="00963FFC" w:rsidRPr="00ED5FBE">
        <w:rPr>
          <w:rFonts w:asciiTheme="minorHAnsi" w:hAnsiTheme="minorHAnsi" w:cstheme="minorHAnsi"/>
          <w:sz w:val="22"/>
          <w:szCs w:val="22"/>
        </w:rPr>
        <w:t>that young people were negatively influenced by the external environment in which materialism, cash income and spending on consumer goods was valued. S</w:t>
      </w:r>
      <w:r w:rsidR="00880EA2" w:rsidRPr="00ED5FBE">
        <w:rPr>
          <w:rFonts w:asciiTheme="minorHAnsi" w:hAnsiTheme="minorHAnsi" w:cstheme="minorHAnsi"/>
          <w:sz w:val="22"/>
          <w:szCs w:val="22"/>
        </w:rPr>
        <w:t xml:space="preserve">ome </w:t>
      </w:r>
      <w:r w:rsidR="00ED5FBE" w:rsidRPr="00ED5FBE">
        <w:rPr>
          <w:rFonts w:asciiTheme="minorHAnsi" w:hAnsiTheme="minorHAnsi" w:cstheme="minorHAnsi"/>
          <w:sz w:val="22"/>
          <w:szCs w:val="22"/>
        </w:rPr>
        <w:t xml:space="preserve">also expressed </w:t>
      </w:r>
      <w:r w:rsidR="00880EA2" w:rsidRPr="00ED5FBE">
        <w:rPr>
          <w:rFonts w:asciiTheme="minorHAnsi" w:hAnsiTheme="minorHAnsi" w:cstheme="minorHAnsi"/>
          <w:sz w:val="22"/>
          <w:szCs w:val="22"/>
        </w:rPr>
        <w:t xml:space="preserve">grave concerns regarding </w:t>
      </w:r>
      <w:r w:rsidR="00ED5FBE" w:rsidRPr="00ED5FBE">
        <w:rPr>
          <w:rFonts w:asciiTheme="minorHAnsi" w:hAnsiTheme="minorHAnsi" w:cstheme="minorHAnsi"/>
          <w:sz w:val="22"/>
          <w:szCs w:val="22"/>
        </w:rPr>
        <w:t xml:space="preserve">the increase in </w:t>
      </w:r>
      <w:r w:rsidR="00880EA2" w:rsidRPr="00ED5FBE">
        <w:rPr>
          <w:rFonts w:asciiTheme="minorHAnsi" w:hAnsiTheme="minorHAnsi" w:cstheme="minorHAnsi"/>
          <w:sz w:val="22"/>
          <w:szCs w:val="22"/>
        </w:rPr>
        <w:t xml:space="preserve">negative </w:t>
      </w:r>
      <w:r w:rsidR="007C1AED" w:rsidRPr="00ED5FBE">
        <w:rPr>
          <w:rFonts w:asciiTheme="minorHAnsi" w:hAnsiTheme="minorHAnsi" w:cstheme="minorHAnsi"/>
          <w:sz w:val="22"/>
          <w:szCs w:val="22"/>
        </w:rPr>
        <w:t xml:space="preserve">and disrespectful </w:t>
      </w:r>
      <w:r w:rsidR="00880EA2" w:rsidRPr="00ED5FBE">
        <w:rPr>
          <w:rFonts w:asciiTheme="minorHAnsi" w:hAnsiTheme="minorHAnsi" w:cstheme="minorHAnsi"/>
          <w:sz w:val="22"/>
          <w:szCs w:val="22"/>
        </w:rPr>
        <w:t>behavi</w:t>
      </w:r>
      <w:r w:rsidR="00ED5FBE" w:rsidRPr="00ED5FBE">
        <w:rPr>
          <w:rFonts w:asciiTheme="minorHAnsi" w:hAnsiTheme="minorHAnsi" w:cstheme="minorHAnsi"/>
          <w:sz w:val="22"/>
          <w:szCs w:val="22"/>
        </w:rPr>
        <w:t xml:space="preserve">our of young people, which were </w:t>
      </w:r>
      <w:r w:rsidR="00880EA2" w:rsidRPr="00ED5FBE">
        <w:rPr>
          <w:rFonts w:asciiTheme="minorHAnsi" w:hAnsiTheme="minorHAnsi" w:cstheme="minorHAnsi"/>
          <w:sz w:val="22"/>
          <w:szCs w:val="22"/>
        </w:rPr>
        <w:t>partly attributed to influences e</w:t>
      </w:r>
      <w:r w:rsidR="00373F85" w:rsidRPr="00ED5FBE">
        <w:rPr>
          <w:rFonts w:asciiTheme="minorHAnsi" w:hAnsiTheme="minorHAnsi" w:cstheme="minorHAnsi"/>
          <w:sz w:val="22"/>
          <w:szCs w:val="22"/>
        </w:rPr>
        <w:t>x</w:t>
      </w:r>
      <w:r w:rsidR="00880EA2" w:rsidRPr="00ED5FBE">
        <w:rPr>
          <w:rFonts w:asciiTheme="minorHAnsi" w:hAnsiTheme="minorHAnsi" w:cstheme="minorHAnsi"/>
          <w:sz w:val="22"/>
          <w:szCs w:val="22"/>
        </w:rPr>
        <w:t>ternal to the community.</w:t>
      </w:r>
      <w:r w:rsidR="00880EA2">
        <w:rPr>
          <w:rFonts w:asciiTheme="minorHAnsi" w:hAnsiTheme="minorHAnsi" w:cstheme="minorHAnsi"/>
          <w:sz w:val="22"/>
          <w:szCs w:val="22"/>
        </w:rPr>
        <w:t xml:space="preserve"> </w:t>
      </w:r>
    </w:p>
    <w:p w:rsidR="005D6796" w:rsidRDefault="005D6796" w:rsidP="005D6796">
      <w:pPr>
        <w:rPr>
          <w:rFonts w:asciiTheme="minorHAnsi" w:hAnsiTheme="minorHAnsi" w:cstheme="minorHAnsi"/>
          <w:b/>
          <w:sz w:val="22"/>
          <w:szCs w:val="22"/>
        </w:rPr>
      </w:pPr>
    </w:p>
    <w:p w:rsidR="0058514B" w:rsidRPr="00E62D10" w:rsidRDefault="00373F85" w:rsidP="00E224B9">
      <w:pPr>
        <w:jc w:val="both"/>
        <w:rPr>
          <w:rFonts w:asciiTheme="minorHAnsi" w:hAnsiTheme="minorHAnsi" w:cstheme="minorHAnsi"/>
          <w:sz w:val="22"/>
          <w:szCs w:val="22"/>
        </w:rPr>
      </w:pPr>
      <w:r w:rsidRPr="00E62D10">
        <w:rPr>
          <w:rFonts w:asciiTheme="minorHAnsi" w:hAnsiTheme="minorHAnsi" w:cstheme="minorHAnsi"/>
          <w:sz w:val="22"/>
          <w:szCs w:val="22"/>
        </w:rPr>
        <w:t>Of particular distress was the oft repeated phrase that youth, particular</w:t>
      </w:r>
      <w:r w:rsidR="00E224B9" w:rsidRPr="00E62D10">
        <w:rPr>
          <w:rFonts w:asciiTheme="minorHAnsi" w:hAnsiTheme="minorHAnsi" w:cstheme="minorHAnsi"/>
          <w:sz w:val="22"/>
          <w:szCs w:val="22"/>
        </w:rPr>
        <w:t>l</w:t>
      </w:r>
      <w:r w:rsidRPr="00E62D10">
        <w:rPr>
          <w:rFonts w:asciiTheme="minorHAnsi" w:hAnsiTheme="minorHAnsi" w:cstheme="minorHAnsi"/>
          <w:sz w:val="22"/>
          <w:szCs w:val="22"/>
        </w:rPr>
        <w:t xml:space="preserve">y boys, don’t respect their </w:t>
      </w:r>
      <w:r w:rsidR="00E224B9" w:rsidRPr="00E62D10">
        <w:rPr>
          <w:rFonts w:asciiTheme="minorHAnsi" w:hAnsiTheme="minorHAnsi" w:cstheme="minorHAnsi"/>
          <w:sz w:val="22"/>
          <w:szCs w:val="22"/>
        </w:rPr>
        <w:t>elders, don’</w:t>
      </w:r>
      <w:r w:rsidRPr="00E62D10">
        <w:rPr>
          <w:rFonts w:asciiTheme="minorHAnsi" w:hAnsiTheme="minorHAnsi" w:cstheme="minorHAnsi"/>
          <w:sz w:val="22"/>
          <w:szCs w:val="22"/>
        </w:rPr>
        <w:t xml:space="preserve">t listen to their parents and are </w:t>
      </w:r>
      <w:r w:rsidR="008D0957">
        <w:rPr>
          <w:rFonts w:asciiTheme="minorHAnsi" w:hAnsiTheme="minorHAnsi" w:cstheme="minorHAnsi"/>
          <w:sz w:val="22"/>
          <w:szCs w:val="22"/>
        </w:rPr>
        <w:t xml:space="preserve">sometimes </w:t>
      </w:r>
      <w:r w:rsidRPr="00E62D10">
        <w:rPr>
          <w:rFonts w:asciiTheme="minorHAnsi" w:hAnsiTheme="minorHAnsi" w:cstheme="minorHAnsi"/>
          <w:sz w:val="22"/>
          <w:szCs w:val="22"/>
        </w:rPr>
        <w:t xml:space="preserve">engaging in destructive behaviours. </w:t>
      </w:r>
      <w:r w:rsidR="0058514B" w:rsidRPr="00E62D10">
        <w:rPr>
          <w:rFonts w:asciiTheme="minorHAnsi" w:hAnsiTheme="minorHAnsi" w:cstheme="minorHAnsi"/>
          <w:sz w:val="22"/>
          <w:szCs w:val="22"/>
        </w:rPr>
        <w:t xml:space="preserve">Some of this </w:t>
      </w:r>
      <w:r w:rsidR="00FA5AAB">
        <w:rPr>
          <w:rFonts w:asciiTheme="minorHAnsi" w:hAnsiTheme="minorHAnsi" w:cstheme="minorHAnsi"/>
          <w:sz w:val="22"/>
          <w:szCs w:val="22"/>
        </w:rPr>
        <w:t xml:space="preserve">discord </w:t>
      </w:r>
      <w:r w:rsidR="0058514B" w:rsidRPr="00E62D10">
        <w:rPr>
          <w:rFonts w:asciiTheme="minorHAnsi" w:hAnsiTheme="minorHAnsi" w:cstheme="minorHAnsi"/>
          <w:sz w:val="22"/>
          <w:szCs w:val="22"/>
        </w:rPr>
        <w:t xml:space="preserve">could be attributed to </w:t>
      </w:r>
      <w:r w:rsidR="007C1AED">
        <w:rPr>
          <w:rFonts w:asciiTheme="minorHAnsi" w:hAnsiTheme="minorHAnsi" w:cstheme="minorHAnsi"/>
          <w:sz w:val="22"/>
          <w:szCs w:val="22"/>
        </w:rPr>
        <w:t xml:space="preserve">normal </w:t>
      </w:r>
      <w:r w:rsidR="0058514B" w:rsidRPr="00E62D10">
        <w:rPr>
          <w:rFonts w:asciiTheme="minorHAnsi" w:hAnsiTheme="minorHAnsi" w:cstheme="minorHAnsi"/>
          <w:sz w:val="22"/>
          <w:szCs w:val="22"/>
        </w:rPr>
        <w:t xml:space="preserve">generational gaps between </w:t>
      </w:r>
      <w:r w:rsidR="00FA5AAB">
        <w:rPr>
          <w:rFonts w:asciiTheme="minorHAnsi" w:hAnsiTheme="minorHAnsi" w:cstheme="minorHAnsi"/>
          <w:sz w:val="22"/>
          <w:szCs w:val="22"/>
        </w:rPr>
        <w:t xml:space="preserve">older </w:t>
      </w:r>
      <w:r w:rsidR="008D0957">
        <w:rPr>
          <w:rFonts w:asciiTheme="minorHAnsi" w:hAnsiTheme="minorHAnsi" w:cstheme="minorHAnsi"/>
          <w:sz w:val="22"/>
          <w:szCs w:val="22"/>
        </w:rPr>
        <w:t xml:space="preserve">and young </w:t>
      </w:r>
      <w:r w:rsidR="00FA5AAB">
        <w:rPr>
          <w:rFonts w:asciiTheme="minorHAnsi" w:hAnsiTheme="minorHAnsi" w:cstheme="minorHAnsi"/>
          <w:sz w:val="22"/>
          <w:szCs w:val="22"/>
        </w:rPr>
        <w:t xml:space="preserve">people </w:t>
      </w:r>
      <w:r w:rsidR="008D0957">
        <w:rPr>
          <w:rFonts w:asciiTheme="minorHAnsi" w:hAnsiTheme="minorHAnsi" w:cstheme="minorHAnsi"/>
          <w:color w:val="000000" w:themeColor="text1"/>
          <w:sz w:val="22"/>
          <w:szCs w:val="22"/>
        </w:rPr>
        <w:t xml:space="preserve">as a result of </w:t>
      </w:r>
      <w:r w:rsidR="0058514B" w:rsidRPr="00337084">
        <w:rPr>
          <w:rFonts w:asciiTheme="minorHAnsi" w:hAnsiTheme="minorHAnsi" w:cstheme="minorHAnsi"/>
          <w:color w:val="000000" w:themeColor="text1"/>
          <w:sz w:val="22"/>
          <w:szCs w:val="22"/>
        </w:rPr>
        <w:t xml:space="preserve">general changes in </w:t>
      </w:r>
      <w:r w:rsidR="00FA5AAB" w:rsidRPr="00337084">
        <w:rPr>
          <w:rFonts w:asciiTheme="minorHAnsi" w:hAnsiTheme="minorHAnsi" w:cstheme="minorHAnsi"/>
          <w:color w:val="000000" w:themeColor="text1"/>
          <w:sz w:val="22"/>
          <w:szCs w:val="22"/>
        </w:rPr>
        <w:t xml:space="preserve">any </w:t>
      </w:r>
      <w:r w:rsidR="0058514B" w:rsidRPr="00337084">
        <w:rPr>
          <w:rFonts w:asciiTheme="minorHAnsi" w:hAnsiTheme="minorHAnsi" w:cstheme="minorHAnsi"/>
          <w:color w:val="000000" w:themeColor="text1"/>
          <w:sz w:val="22"/>
          <w:szCs w:val="22"/>
        </w:rPr>
        <w:t xml:space="preserve">society. However some key informants noted that this </w:t>
      </w:r>
      <w:r w:rsidR="00FA5AAB" w:rsidRPr="00337084">
        <w:rPr>
          <w:rFonts w:asciiTheme="minorHAnsi" w:hAnsiTheme="minorHAnsi" w:cstheme="minorHAnsi"/>
          <w:color w:val="000000" w:themeColor="text1"/>
          <w:sz w:val="22"/>
          <w:szCs w:val="22"/>
        </w:rPr>
        <w:t xml:space="preserve">tension </w:t>
      </w:r>
      <w:r w:rsidR="0058514B" w:rsidRPr="00337084">
        <w:rPr>
          <w:rFonts w:asciiTheme="minorHAnsi" w:hAnsiTheme="minorHAnsi" w:cstheme="minorHAnsi"/>
          <w:color w:val="000000" w:themeColor="text1"/>
          <w:sz w:val="22"/>
          <w:szCs w:val="22"/>
        </w:rPr>
        <w:t>was more apparent in communi</w:t>
      </w:r>
      <w:r w:rsidR="008D0957">
        <w:rPr>
          <w:rFonts w:asciiTheme="minorHAnsi" w:hAnsiTheme="minorHAnsi" w:cstheme="minorHAnsi"/>
          <w:color w:val="000000" w:themeColor="text1"/>
          <w:sz w:val="22"/>
          <w:szCs w:val="22"/>
        </w:rPr>
        <w:t>ties that had land conflicts, or had lost or sold land</w:t>
      </w:r>
      <w:r w:rsidR="0058514B" w:rsidRPr="00337084">
        <w:rPr>
          <w:rFonts w:asciiTheme="minorHAnsi" w:hAnsiTheme="minorHAnsi" w:cstheme="minorHAnsi"/>
          <w:color w:val="000000" w:themeColor="text1"/>
          <w:sz w:val="22"/>
          <w:szCs w:val="22"/>
        </w:rPr>
        <w:t xml:space="preserve">. </w:t>
      </w:r>
      <w:r w:rsidR="008D0957">
        <w:rPr>
          <w:rFonts w:asciiTheme="minorHAnsi" w:hAnsiTheme="minorHAnsi" w:cstheme="minorHAnsi"/>
          <w:color w:val="000000" w:themeColor="text1"/>
          <w:sz w:val="22"/>
          <w:szCs w:val="22"/>
        </w:rPr>
        <w:t xml:space="preserve">They attributed some of this tension </w:t>
      </w:r>
      <w:r w:rsidR="00231B72" w:rsidRPr="00337084">
        <w:rPr>
          <w:rFonts w:asciiTheme="minorHAnsi" w:hAnsiTheme="minorHAnsi" w:cstheme="minorHAnsi"/>
          <w:color w:val="000000" w:themeColor="text1"/>
          <w:sz w:val="22"/>
          <w:szCs w:val="22"/>
        </w:rPr>
        <w:t xml:space="preserve">to young people feeling that they were </w:t>
      </w:r>
      <w:r w:rsidR="00337084" w:rsidRPr="00337084">
        <w:rPr>
          <w:rFonts w:asciiTheme="minorHAnsi" w:hAnsiTheme="minorHAnsi" w:cstheme="minorHAnsi"/>
          <w:color w:val="000000" w:themeColor="text1"/>
          <w:sz w:val="22"/>
          <w:szCs w:val="22"/>
        </w:rPr>
        <w:t>missing out on the benefits of development and that elders we</w:t>
      </w:r>
      <w:r w:rsidR="00231B72" w:rsidRPr="00337084">
        <w:rPr>
          <w:rFonts w:asciiTheme="minorHAnsi" w:hAnsiTheme="minorHAnsi" w:cstheme="minorHAnsi"/>
          <w:color w:val="000000" w:themeColor="text1"/>
          <w:sz w:val="22"/>
          <w:szCs w:val="22"/>
        </w:rPr>
        <w:t>ren’t brin</w:t>
      </w:r>
      <w:r w:rsidR="00337084" w:rsidRPr="00337084">
        <w:rPr>
          <w:rFonts w:asciiTheme="minorHAnsi" w:hAnsiTheme="minorHAnsi" w:cstheme="minorHAnsi"/>
          <w:color w:val="000000" w:themeColor="text1"/>
          <w:sz w:val="22"/>
          <w:szCs w:val="22"/>
        </w:rPr>
        <w:t>g</w:t>
      </w:r>
      <w:r w:rsidR="00231B72" w:rsidRPr="00337084">
        <w:rPr>
          <w:rFonts w:asciiTheme="minorHAnsi" w:hAnsiTheme="minorHAnsi" w:cstheme="minorHAnsi"/>
          <w:color w:val="000000" w:themeColor="text1"/>
          <w:sz w:val="22"/>
          <w:szCs w:val="22"/>
        </w:rPr>
        <w:t xml:space="preserve">ing wealth and prosperity to </w:t>
      </w:r>
      <w:r w:rsidR="00337084" w:rsidRPr="00337084">
        <w:rPr>
          <w:rFonts w:asciiTheme="minorHAnsi" w:hAnsiTheme="minorHAnsi" w:cstheme="minorHAnsi"/>
          <w:color w:val="000000" w:themeColor="text1"/>
          <w:sz w:val="22"/>
          <w:szCs w:val="22"/>
        </w:rPr>
        <w:t xml:space="preserve">their </w:t>
      </w:r>
      <w:r w:rsidR="00231B72" w:rsidRPr="00337084">
        <w:rPr>
          <w:rFonts w:asciiTheme="minorHAnsi" w:hAnsiTheme="minorHAnsi" w:cstheme="minorHAnsi"/>
          <w:color w:val="000000" w:themeColor="text1"/>
          <w:sz w:val="22"/>
          <w:szCs w:val="22"/>
        </w:rPr>
        <w:t>village</w:t>
      </w:r>
      <w:r w:rsidR="008D0957">
        <w:rPr>
          <w:rFonts w:asciiTheme="minorHAnsi" w:hAnsiTheme="minorHAnsi" w:cstheme="minorHAnsi"/>
          <w:color w:val="000000" w:themeColor="text1"/>
          <w:sz w:val="22"/>
          <w:szCs w:val="22"/>
        </w:rPr>
        <w:t>s</w:t>
      </w:r>
      <w:r w:rsidR="00337084" w:rsidRPr="00337084">
        <w:rPr>
          <w:rFonts w:asciiTheme="minorHAnsi" w:hAnsiTheme="minorHAnsi" w:cstheme="minorHAnsi"/>
          <w:color w:val="000000" w:themeColor="text1"/>
          <w:sz w:val="22"/>
          <w:szCs w:val="22"/>
        </w:rPr>
        <w:t>.</w:t>
      </w:r>
      <w:r w:rsidR="00231B72" w:rsidRPr="00337084">
        <w:rPr>
          <w:rFonts w:asciiTheme="minorHAnsi" w:hAnsiTheme="minorHAnsi" w:cstheme="minorHAnsi"/>
          <w:color w:val="000000" w:themeColor="text1"/>
          <w:sz w:val="22"/>
          <w:szCs w:val="22"/>
        </w:rPr>
        <w:t xml:space="preserve"> </w:t>
      </w:r>
      <w:r w:rsidR="008D0957">
        <w:rPr>
          <w:rFonts w:asciiTheme="minorHAnsi" w:hAnsiTheme="minorHAnsi" w:cstheme="minorHAnsi"/>
          <w:color w:val="000000" w:themeColor="text1"/>
          <w:sz w:val="22"/>
          <w:szCs w:val="22"/>
        </w:rPr>
        <w:t>In communities experiencing land conflicts or loss, y</w:t>
      </w:r>
      <w:r w:rsidR="0058514B" w:rsidRPr="00337084">
        <w:rPr>
          <w:rFonts w:asciiTheme="minorHAnsi" w:hAnsiTheme="minorHAnsi" w:cstheme="minorHAnsi"/>
          <w:color w:val="000000" w:themeColor="text1"/>
          <w:sz w:val="22"/>
          <w:szCs w:val="22"/>
        </w:rPr>
        <w:t xml:space="preserve">outh especially boys tended to drop out of school and work as </w:t>
      </w:r>
      <w:proofErr w:type="spellStart"/>
      <w:r w:rsidR="00FA5AAB" w:rsidRPr="00337084">
        <w:rPr>
          <w:rFonts w:asciiTheme="minorHAnsi" w:hAnsiTheme="minorHAnsi" w:cstheme="minorHAnsi"/>
          <w:color w:val="000000" w:themeColor="text1"/>
          <w:sz w:val="22"/>
          <w:szCs w:val="22"/>
        </w:rPr>
        <w:t>labo</w:t>
      </w:r>
      <w:r w:rsidR="0058514B" w:rsidRPr="00337084">
        <w:rPr>
          <w:rFonts w:asciiTheme="minorHAnsi" w:hAnsiTheme="minorHAnsi" w:cstheme="minorHAnsi"/>
          <w:color w:val="000000" w:themeColor="text1"/>
          <w:sz w:val="22"/>
          <w:szCs w:val="22"/>
        </w:rPr>
        <w:t>rers</w:t>
      </w:r>
      <w:proofErr w:type="spellEnd"/>
      <w:r w:rsidR="0058514B" w:rsidRPr="00337084">
        <w:rPr>
          <w:rFonts w:asciiTheme="minorHAnsi" w:hAnsiTheme="minorHAnsi" w:cstheme="minorHAnsi"/>
          <w:color w:val="000000" w:themeColor="text1"/>
          <w:sz w:val="22"/>
          <w:szCs w:val="22"/>
        </w:rPr>
        <w:t xml:space="preserve">. </w:t>
      </w:r>
      <w:r w:rsidR="00E62D10" w:rsidRPr="00337084">
        <w:rPr>
          <w:rFonts w:asciiTheme="minorHAnsi" w:hAnsiTheme="minorHAnsi" w:cstheme="minorHAnsi"/>
          <w:color w:val="000000" w:themeColor="text1"/>
          <w:sz w:val="22"/>
          <w:szCs w:val="22"/>
        </w:rPr>
        <w:t xml:space="preserve">Girls on the other hand tended to drop out of school and then </w:t>
      </w:r>
      <w:r w:rsidR="00FA5AAB" w:rsidRPr="00337084">
        <w:rPr>
          <w:rFonts w:asciiTheme="minorHAnsi" w:hAnsiTheme="minorHAnsi" w:cstheme="minorHAnsi"/>
          <w:color w:val="000000" w:themeColor="text1"/>
          <w:sz w:val="22"/>
          <w:szCs w:val="22"/>
        </w:rPr>
        <w:t>marry, often at an early age</w:t>
      </w:r>
      <w:r w:rsidR="00E62D10" w:rsidRPr="00337084">
        <w:rPr>
          <w:rFonts w:asciiTheme="minorHAnsi" w:hAnsiTheme="minorHAnsi" w:cstheme="minorHAnsi"/>
          <w:color w:val="000000" w:themeColor="text1"/>
          <w:sz w:val="22"/>
          <w:szCs w:val="22"/>
        </w:rPr>
        <w:t>.</w:t>
      </w:r>
      <w:r w:rsidR="007C1AED" w:rsidRPr="00337084">
        <w:rPr>
          <w:rFonts w:asciiTheme="minorHAnsi" w:hAnsiTheme="minorHAnsi" w:cstheme="minorHAnsi"/>
          <w:color w:val="000000" w:themeColor="text1"/>
          <w:sz w:val="22"/>
          <w:szCs w:val="22"/>
        </w:rPr>
        <w:t xml:space="preserve">  </w:t>
      </w:r>
      <w:r w:rsidR="005E7491">
        <w:rPr>
          <w:rFonts w:asciiTheme="minorHAnsi" w:hAnsiTheme="minorHAnsi" w:cstheme="minorHAnsi"/>
          <w:color w:val="000000" w:themeColor="text1"/>
          <w:sz w:val="22"/>
          <w:szCs w:val="22"/>
        </w:rPr>
        <w:t>The proportion of young women age</w:t>
      </w:r>
      <w:r w:rsidR="00A433B5">
        <w:rPr>
          <w:rFonts w:asciiTheme="minorHAnsi" w:hAnsiTheme="minorHAnsi" w:cstheme="minorHAnsi"/>
          <w:color w:val="000000" w:themeColor="text1"/>
          <w:sz w:val="22"/>
          <w:szCs w:val="22"/>
        </w:rPr>
        <w:t>d</w:t>
      </w:r>
      <w:r w:rsidR="005E7491">
        <w:rPr>
          <w:rFonts w:asciiTheme="minorHAnsi" w:hAnsiTheme="minorHAnsi" w:cstheme="minorHAnsi"/>
          <w:color w:val="000000" w:themeColor="text1"/>
          <w:sz w:val="22"/>
          <w:szCs w:val="22"/>
        </w:rPr>
        <w:t xml:space="preserve"> 15-19 who have begun bearing children is greatest in </w:t>
      </w:r>
      <w:proofErr w:type="spellStart"/>
      <w:r w:rsidR="005E7491">
        <w:rPr>
          <w:rFonts w:asciiTheme="minorHAnsi" w:hAnsiTheme="minorHAnsi" w:cstheme="minorHAnsi"/>
          <w:color w:val="000000" w:themeColor="text1"/>
          <w:sz w:val="22"/>
          <w:szCs w:val="22"/>
        </w:rPr>
        <w:t>Ratanakiri</w:t>
      </w:r>
      <w:proofErr w:type="spellEnd"/>
      <w:r w:rsidR="005E7491">
        <w:rPr>
          <w:rFonts w:asciiTheme="minorHAnsi" w:hAnsiTheme="minorHAnsi" w:cstheme="minorHAnsi"/>
          <w:color w:val="000000" w:themeColor="text1"/>
          <w:sz w:val="22"/>
          <w:szCs w:val="22"/>
        </w:rPr>
        <w:t>/</w:t>
      </w:r>
      <w:proofErr w:type="spellStart"/>
      <w:r w:rsidR="005E7491">
        <w:rPr>
          <w:rFonts w:asciiTheme="minorHAnsi" w:hAnsiTheme="minorHAnsi" w:cstheme="minorHAnsi"/>
          <w:color w:val="000000" w:themeColor="text1"/>
          <w:sz w:val="22"/>
          <w:szCs w:val="22"/>
        </w:rPr>
        <w:t>Mondulkiri</w:t>
      </w:r>
      <w:proofErr w:type="spellEnd"/>
      <w:r w:rsidR="00B14FD5">
        <w:rPr>
          <w:rFonts w:asciiTheme="minorHAnsi" w:hAnsiTheme="minorHAnsi" w:cstheme="minorHAnsi"/>
          <w:color w:val="000000" w:themeColor="text1"/>
          <w:sz w:val="22"/>
          <w:szCs w:val="22"/>
        </w:rPr>
        <w:t xml:space="preserve"> (17</w:t>
      </w:r>
      <w:r w:rsidR="00A433B5">
        <w:rPr>
          <w:rFonts w:asciiTheme="minorHAnsi" w:hAnsiTheme="minorHAnsi" w:cstheme="minorHAnsi"/>
          <w:color w:val="000000" w:themeColor="text1"/>
          <w:sz w:val="22"/>
          <w:szCs w:val="22"/>
        </w:rPr>
        <w:t>%).</w:t>
      </w:r>
      <w:r w:rsidR="00A433B5">
        <w:rPr>
          <w:rStyle w:val="FootnoteReference"/>
          <w:rFonts w:asciiTheme="minorHAnsi" w:hAnsiTheme="minorHAnsi" w:cstheme="minorHAnsi"/>
          <w:color w:val="000000" w:themeColor="text1"/>
          <w:sz w:val="22"/>
          <w:szCs w:val="22"/>
        </w:rPr>
        <w:footnoteReference w:id="19"/>
      </w:r>
      <w:r w:rsidR="00A433B5">
        <w:rPr>
          <w:rFonts w:asciiTheme="minorHAnsi" w:hAnsiTheme="minorHAnsi" w:cstheme="minorHAnsi"/>
          <w:color w:val="000000" w:themeColor="text1"/>
          <w:sz w:val="22"/>
          <w:szCs w:val="22"/>
        </w:rPr>
        <w:t xml:space="preserve"> In some cases, </w:t>
      </w:r>
      <w:r w:rsidR="007C1AED" w:rsidRPr="00337084">
        <w:rPr>
          <w:rFonts w:asciiTheme="minorHAnsi" w:hAnsiTheme="minorHAnsi" w:cstheme="minorHAnsi"/>
          <w:color w:val="000000" w:themeColor="text1"/>
          <w:sz w:val="22"/>
          <w:szCs w:val="22"/>
        </w:rPr>
        <w:t>girls we</w:t>
      </w:r>
      <w:r w:rsidR="00FA5AAB" w:rsidRPr="00337084">
        <w:rPr>
          <w:rFonts w:asciiTheme="minorHAnsi" w:hAnsiTheme="minorHAnsi" w:cstheme="minorHAnsi"/>
          <w:color w:val="000000" w:themeColor="text1"/>
          <w:sz w:val="22"/>
          <w:szCs w:val="22"/>
        </w:rPr>
        <w:t>re sent to work as housemaids in town to help earn money for their family.</w:t>
      </w:r>
      <w:r w:rsidR="00E62D10" w:rsidRPr="00E62D10">
        <w:rPr>
          <w:rFonts w:asciiTheme="minorHAnsi" w:hAnsiTheme="minorHAnsi" w:cstheme="minorHAnsi"/>
          <w:sz w:val="22"/>
          <w:szCs w:val="22"/>
        </w:rPr>
        <w:t xml:space="preserve"> </w:t>
      </w:r>
    </w:p>
    <w:p w:rsidR="0058514B" w:rsidRPr="00E62D10" w:rsidRDefault="0058514B" w:rsidP="00E224B9">
      <w:pPr>
        <w:jc w:val="both"/>
        <w:rPr>
          <w:rFonts w:asciiTheme="minorHAnsi" w:hAnsiTheme="minorHAnsi" w:cstheme="minorHAnsi"/>
          <w:sz w:val="22"/>
          <w:szCs w:val="22"/>
        </w:rPr>
      </w:pPr>
    </w:p>
    <w:p w:rsidR="00373F85" w:rsidRPr="0086253B" w:rsidRDefault="0097179C" w:rsidP="00E224B9">
      <w:pPr>
        <w:jc w:val="both"/>
        <w:rPr>
          <w:rFonts w:asciiTheme="minorHAnsi" w:hAnsiTheme="minorHAnsi" w:cstheme="minorHAnsi"/>
          <w:sz w:val="22"/>
          <w:szCs w:val="22"/>
        </w:rPr>
      </w:pPr>
      <w:r>
        <w:rPr>
          <w:rFonts w:asciiTheme="minorHAnsi" w:hAnsiTheme="minorHAnsi" w:cstheme="minorHAnsi"/>
          <w:sz w:val="22"/>
          <w:szCs w:val="22"/>
        </w:rPr>
        <w:t xml:space="preserve">Ethnic minority youth are considered </w:t>
      </w:r>
      <w:r w:rsidR="002B089A">
        <w:rPr>
          <w:rFonts w:asciiTheme="minorHAnsi" w:hAnsiTheme="minorHAnsi" w:cstheme="minorHAnsi"/>
          <w:sz w:val="22"/>
          <w:szCs w:val="22"/>
        </w:rPr>
        <w:t xml:space="preserve">some of </w:t>
      </w:r>
      <w:r>
        <w:rPr>
          <w:rFonts w:asciiTheme="minorHAnsi" w:hAnsiTheme="minorHAnsi" w:cstheme="minorHAnsi"/>
          <w:sz w:val="22"/>
          <w:szCs w:val="22"/>
        </w:rPr>
        <w:t>the most vulnerable</w:t>
      </w:r>
      <w:r w:rsidR="002B089A">
        <w:rPr>
          <w:rFonts w:asciiTheme="minorHAnsi" w:hAnsiTheme="minorHAnsi" w:cstheme="minorHAnsi"/>
          <w:sz w:val="22"/>
          <w:szCs w:val="22"/>
        </w:rPr>
        <w:t xml:space="preserve"> in all of Cambodia</w:t>
      </w:r>
      <w:r>
        <w:rPr>
          <w:rFonts w:asciiTheme="minorHAnsi" w:hAnsiTheme="minorHAnsi" w:cstheme="minorHAnsi"/>
          <w:sz w:val="22"/>
          <w:szCs w:val="22"/>
        </w:rPr>
        <w:t xml:space="preserve">. Young people who are socially disadvantaged, </w:t>
      </w:r>
      <w:r w:rsidR="002B089A">
        <w:rPr>
          <w:rFonts w:asciiTheme="minorHAnsi" w:hAnsiTheme="minorHAnsi" w:cstheme="minorHAnsi"/>
          <w:sz w:val="22"/>
          <w:szCs w:val="22"/>
        </w:rPr>
        <w:t>who live in rural or remote areas, or who are of ethnic origin suffer very poor health, mostly due to alcohol abuse and smoking.</w:t>
      </w:r>
      <w:r w:rsidR="002B089A">
        <w:rPr>
          <w:rStyle w:val="FootnoteReference"/>
          <w:rFonts w:asciiTheme="minorHAnsi" w:hAnsiTheme="minorHAnsi" w:cstheme="minorHAnsi"/>
          <w:sz w:val="22"/>
          <w:szCs w:val="22"/>
        </w:rPr>
        <w:footnoteReference w:id="20"/>
      </w:r>
      <w:r w:rsidR="002B089A">
        <w:rPr>
          <w:rFonts w:asciiTheme="minorHAnsi" w:hAnsiTheme="minorHAnsi" w:cstheme="minorHAnsi"/>
          <w:sz w:val="22"/>
          <w:szCs w:val="22"/>
        </w:rPr>
        <w:t xml:space="preserve">  </w:t>
      </w:r>
      <w:r w:rsidR="00E224B9" w:rsidRPr="00E62D10">
        <w:rPr>
          <w:rFonts w:asciiTheme="minorHAnsi" w:hAnsiTheme="minorHAnsi" w:cstheme="minorHAnsi"/>
          <w:sz w:val="22"/>
          <w:szCs w:val="22"/>
        </w:rPr>
        <w:t>All KII</w:t>
      </w:r>
      <w:r w:rsidR="0058514B" w:rsidRPr="00E62D10">
        <w:rPr>
          <w:rFonts w:asciiTheme="minorHAnsi" w:hAnsiTheme="minorHAnsi" w:cstheme="minorHAnsi"/>
          <w:sz w:val="22"/>
          <w:szCs w:val="22"/>
        </w:rPr>
        <w:t xml:space="preserve"> discussed at length </w:t>
      </w:r>
      <w:r w:rsidR="00E224B9" w:rsidRPr="00E62D10">
        <w:rPr>
          <w:rFonts w:asciiTheme="minorHAnsi" w:hAnsiTheme="minorHAnsi" w:cstheme="minorHAnsi"/>
          <w:sz w:val="22"/>
          <w:szCs w:val="22"/>
        </w:rPr>
        <w:t xml:space="preserve">the </w:t>
      </w:r>
      <w:r w:rsidR="00373F85" w:rsidRPr="00E62D10">
        <w:rPr>
          <w:rFonts w:asciiTheme="minorHAnsi" w:hAnsiTheme="minorHAnsi" w:cstheme="minorHAnsi"/>
          <w:sz w:val="22"/>
          <w:szCs w:val="22"/>
        </w:rPr>
        <w:t>increase in social drinking</w:t>
      </w:r>
      <w:r w:rsidR="00E62D10" w:rsidRPr="00E62D10">
        <w:rPr>
          <w:rFonts w:asciiTheme="minorHAnsi" w:hAnsiTheme="minorHAnsi" w:cstheme="minorHAnsi"/>
          <w:sz w:val="22"/>
          <w:szCs w:val="22"/>
        </w:rPr>
        <w:t xml:space="preserve"> by young </w:t>
      </w:r>
      <w:r>
        <w:rPr>
          <w:rFonts w:asciiTheme="minorHAnsi" w:hAnsiTheme="minorHAnsi" w:cstheme="minorHAnsi"/>
          <w:sz w:val="22"/>
          <w:szCs w:val="22"/>
        </w:rPr>
        <w:t xml:space="preserve">men and </w:t>
      </w:r>
      <w:r w:rsidR="00E62D10" w:rsidRPr="00E62D10">
        <w:rPr>
          <w:rFonts w:asciiTheme="minorHAnsi" w:hAnsiTheme="minorHAnsi" w:cstheme="minorHAnsi"/>
          <w:sz w:val="22"/>
          <w:szCs w:val="22"/>
        </w:rPr>
        <w:t>boys</w:t>
      </w:r>
      <w:r w:rsidR="00373F85" w:rsidRPr="00E62D10">
        <w:rPr>
          <w:rFonts w:asciiTheme="minorHAnsi" w:hAnsiTheme="minorHAnsi" w:cstheme="minorHAnsi"/>
          <w:sz w:val="22"/>
          <w:szCs w:val="22"/>
        </w:rPr>
        <w:t xml:space="preserve">, both beer and local wine products, particularly </w:t>
      </w:r>
      <w:r w:rsidR="003C5FDA">
        <w:rPr>
          <w:rFonts w:asciiTheme="minorHAnsi" w:hAnsiTheme="minorHAnsi" w:cstheme="minorHAnsi"/>
          <w:sz w:val="22"/>
          <w:szCs w:val="22"/>
        </w:rPr>
        <w:t xml:space="preserve">by boys </w:t>
      </w:r>
      <w:r w:rsidR="00373F85" w:rsidRPr="00E62D10">
        <w:rPr>
          <w:rFonts w:asciiTheme="minorHAnsi" w:hAnsiTheme="minorHAnsi" w:cstheme="minorHAnsi"/>
          <w:sz w:val="22"/>
          <w:szCs w:val="22"/>
        </w:rPr>
        <w:t>who are not in school and who are unemployed.  Some</w:t>
      </w:r>
      <w:r w:rsidR="00E62D10" w:rsidRPr="00E62D10">
        <w:rPr>
          <w:rFonts w:asciiTheme="minorHAnsi" w:hAnsiTheme="minorHAnsi" w:cstheme="minorHAnsi"/>
          <w:sz w:val="22"/>
          <w:szCs w:val="22"/>
        </w:rPr>
        <w:t xml:space="preserve"> young boys </w:t>
      </w:r>
      <w:r w:rsidR="00E224B9" w:rsidRPr="00E62D10">
        <w:rPr>
          <w:rFonts w:asciiTheme="minorHAnsi" w:hAnsiTheme="minorHAnsi" w:cstheme="minorHAnsi"/>
          <w:sz w:val="22"/>
          <w:szCs w:val="22"/>
        </w:rPr>
        <w:t>were acknowledged to</w:t>
      </w:r>
      <w:r w:rsidR="00373F85" w:rsidRPr="00E62D10">
        <w:rPr>
          <w:rFonts w:asciiTheme="minorHAnsi" w:hAnsiTheme="minorHAnsi" w:cstheme="minorHAnsi"/>
          <w:sz w:val="22"/>
          <w:szCs w:val="22"/>
        </w:rPr>
        <w:t xml:space="preserve"> </w:t>
      </w:r>
      <w:r w:rsidR="00E224B9" w:rsidRPr="00E62D10">
        <w:rPr>
          <w:rFonts w:asciiTheme="minorHAnsi" w:hAnsiTheme="minorHAnsi" w:cstheme="minorHAnsi"/>
          <w:sz w:val="22"/>
          <w:szCs w:val="22"/>
        </w:rPr>
        <w:t xml:space="preserve">be still in school </w:t>
      </w:r>
      <w:r w:rsidR="003C5FDA">
        <w:rPr>
          <w:rFonts w:asciiTheme="minorHAnsi" w:hAnsiTheme="minorHAnsi" w:cstheme="minorHAnsi"/>
          <w:sz w:val="22"/>
          <w:szCs w:val="22"/>
        </w:rPr>
        <w:t xml:space="preserve">but many youth were selling their </w:t>
      </w:r>
      <w:proofErr w:type="spellStart"/>
      <w:r w:rsidR="003C5FDA">
        <w:rPr>
          <w:rFonts w:asciiTheme="minorHAnsi" w:hAnsiTheme="minorHAnsi" w:cstheme="minorHAnsi"/>
          <w:sz w:val="22"/>
          <w:szCs w:val="22"/>
        </w:rPr>
        <w:t>labo</w:t>
      </w:r>
      <w:r w:rsidR="00373F85" w:rsidRPr="00E62D10">
        <w:rPr>
          <w:rFonts w:asciiTheme="minorHAnsi" w:hAnsiTheme="minorHAnsi" w:cstheme="minorHAnsi"/>
          <w:sz w:val="22"/>
          <w:szCs w:val="22"/>
        </w:rPr>
        <w:t>r</w:t>
      </w:r>
      <w:proofErr w:type="spellEnd"/>
      <w:r w:rsidR="00373F85" w:rsidRPr="00E62D10">
        <w:rPr>
          <w:rFonts w:asciiTheme="minorHAnsi" w:hAnsiTheme="minorHAnsi" w:cstheme="minorHAnsi"/>
          <w:sz w:val="22"/>
          <w:szCs w:val="22"/>
        </w:rPr>
        <w:t xml:space="preserve">, and then spending their daily wage on </w:t>
      </w:r>
      <w:r w:rsidR="003C5FDA">
        <w:rPr>
          <w:rFonts w:asciiTheme="minorHAnsi" w:hAnsiTheme="minorHAnsi" w:cstheme="minorHAnsi"/>
          <w:sz w:val="22"/>
          <w:szCs w:val="22"/>
        </w:rPr>
        <w:t xml:space="preserve">alcohol and </w:t>
      </w:r>
      <w:r w:rsidR="00373F85" w:rsidRPr="00E62D10">
        <w:rPr>
          <w:rFonts w:asciiTheme="minorHAnsi" w:hAnsiTheme="minorHAnsi" w:cstheme="minorHAnsi"/>
          <w:sz w:val="22"/>
          <w:szCs w:val="22"/>
        </w:rPr>
        <w:t xml:space="preserve">drinking. </w:t>
      </w:r>
      <w:r w:rsidR="003C5FDA">
        <w:rPr>
          <w:rFonts w:asciiTheme="minorHAnsi" w:hAnsiTheme="minorHAnsi" w:cstheme="minorHAnsi"/>
          <w:sz w:val="22"/>
          <w:szCs w:val="22"/>
        </w:rPr>
        <w:t xml:space="preserve">Often the young men, even boys as young </w:t>
      </w:r>
      <w:r w:rsidR="00E224B9" w:rsidRPr="00E62D10">
        <w:rPr>
          <w:rFonts w:asciiTheme="minorHAnsi" w:hAnsiTheme="minorHAnsi" w:cstheme="minorHAnsi"/>
          <w:sz w:val="22"/>
          <w:szCs w:val="22"/>
        </w:rPr>
        <w:t xml:space="preserve">as 14 or 15, would end up fighting amongst themselves and with others.   </w:t>
      </w:r>
      <w:r w:rsidR="00E62D10" w:rsidRPr="00E62D10">
        <w:rPr>
          <w:rFonts w:asciiTheme="minorHAnsi" w:hAnsiTheme="minorHAnsi" w:cstheme="minorHAnsi"/>
          <w:sz w:val="22"/>
          <w:szCs w:val="22"/>
        </w:rPr>
        <w:t>One government off</w:t>
      </w:r>
      <w:r w:rsidR="003C5FDA">
        <w:rPr>
          <w:rFonts w:asciiTheme="minorHAnsi" w:hAnsiTheme="minorHAnsi" w:cstheme="minorHAnsi"/>
          <w:sz w:val="22"/>
          <w:szCs w:val="22"/>
        </w:rPr>
        <w:t xml:space="preserve">icial remarked that before </w:t>
      </w:r>
      <w:r w:rsidR="00E62D10" w:rsidRPr="00E62D10">
        <w:rPr>
          <w:rFonts w:asciiTheme="minorHAnsi" w:hAnsiTheme="minorHAnsi" w:cstheme="minorHAnsi"/>
          <w:sz w:val="22"/>
          <w:szCs w:val="22"/>
        </w:rPr>
        <w:t>there were N</w:t>
      </w:r>
      <w:r w:rsidR="001A6710">
        <w:rPr>
          <w:rFonts w:asciiTheme="minorHAnsi" w:hAnsiTheme="minorHAnsi" w:cstheme="minorHAnsi"/>
          <w:sz w:val="22"/>
          <w:szCs w:val="22"/>
        </w:rPr>
        <w:t xml:space="preserve">on-Formal </w:t>
      </w:r>
      <w:r w:rsidR="00E62D10" w:rsidRPr="00E62D10">
        <w:rPr>
          <w:rFonts w:asciiTheme="minorHAnsi" w:hAnsiTheme="minorHAnsi" w:cstheme="minorHAnsi"/>
          <w:sz w:val="22"/>
          <w:szCs w:val="22"/>
        </w:rPr>
        <w:t>E</w:t>
      </w:r>
      <w:r w:rsidR="001A6710">
        <w:rPr>
          <w:rFonts w:asciiTheme="minorHAnsi" w:hAnsiTheme="minorHAnsi" w:cstheme="minorHAnsi"/>
          <w:sz w:val="22"/>
          <w:szCs w:val="22"/>
        </w:rPr>
        <w:t>ducation (NFE)</w:t>
      </w:r>
      <w:r w:rsidR="00E62D10" w:rsidRPr="00E62D10">
        <w:rPr>
          <w:rFonts w:asciiTheme="minorHAnsi" w:hAnsiTheme="minorHAnsi" w:cstheme="minorHAnsi"/>
          <w:sz w:val="22"/>
          <w:szCs w:val="22"/>
        </w:rPr>
        <w:t xml:space="preserve"> classes in the evening</w:t>
      </w:r>
      <w:r w:rsidR="003C5FDA">
        <w:rPr>
          <w:rFonts w:asciiTheme="minorHAnsi" w:hAnsiTheme="minorHAnsi" w:cstheme="minorHAnsi"/>
          <w:sz w:val="22"/>
          <w:szCs w:val="22"/>
        </w:rPr>
        <w:t xml:space="preserve"> and </w:t>
      </w:r>
      <w:r w:rsidR="00E62D10" w:rsidRPr="00E62D10">
        <w:rPr>
          <w:rFonts w:asciiTheme="minorHAnsi" w:hAnsiTheme="minorHAnsi" w:cstheme="minorHAnsi"/>
          <w:sz w:val="22"/>
          <w:szCs w:val="22"/>
        </w:rPr>
        <w:t>young men would study after working the fields</w:t>
      </w:r>
      <w:r w:rsidR="003C5FDA">
        <w:rPr>
          <w:rFonts w:asciiTheme="minorHAnsi" w:hAnsiTheme="minorHAnsi" w:cstheme="minorHAnsi"/>
          <w:sz w:val="22"/>
          <w:szCs w:val="22"/>
        </w:rPr>
        <w:t>. “</w:t>
      </w:r>
      <w:r w:rsidR="003C5FDA" w:rsidRPr="001E442A">
        <w:rPr>
          <w:rFonts w:asciiTheme="minorHAnsi" w:hAnsiTheme="minorHAnsi" w:cstheme="minorHAnsi"/>
          <w:i/>
          <w:sz w:val="22"/>
          <w:szCs w:val="22"/>
        </w:rPr>
        <w:t>B</w:t>
      </w:r>
      <w:r w:rsidR="00E62D10" w:rsidRPr="001E442A">
        <w:rPr>
          <w:rFonts w:asciiTheme="minorHAnsi" w:hAnsiTheme="minorHAnsi" w:cstheme="minorHAnsi"/>
          <w:i/>
          <w:sz w:val="22"/>
          <w:szCs w:val="22"/>
        </w:rPr>
        <w:t xml:space="preserve">ut now they go to </w:t>
      </w:r>
      <w:r w:rsidR="007C1AED" w:rsidRPr="001E442A">
        <w:rPr>
          <w:rFonts w:asciiTheme="minorHAnsi" w:hAnsiTheme="minorHAnsi" w:cstheme="minorHAnsi"/>
          <w:i/>
          <w:sz w:val="22"/>
          <w:szCs w:val="22"/>
        </w:rPr>
        <w:t>karaoke</w:t>
      </w:r>
      <w:r w:rsidR="00E62D10" w:rsidRPr="001E442A">
        <w:rPr>
          <w:rFonts w:asciiTheme="minorHAnsi" w:hAnsiTheme="minorHAnsi" w:cstheme="minorHAnsi"/>
          <w:i/>
          <w:sz w:val="22"/>
          <w:szCs w:val="22"/>
        </w:rPr>
        <w:t xml:space="preserve"> bars, watch videos and drink alcohol.</w:t>
      </w:r>
      <w:r w:rsidR="003C5FDA" w:rsidRPr="001E442A">
        <w:rPr>
          <w:rFonts w:asciiTheme="minorHAnsi" w:hAnsiTheme="minorHAnsi" w:cstheme="minorHAnsi"/>
          <w:i/>
          <w:sz w:val="22"/>
          <w:szCs w:val="22"/>
        </w:rPr>
        <w:t>”</w:t>
      </w:r>
      <w:r w:rsidR="00333FE1">
        <w:rPr>
          <w:rFonts w:asciiTheme="minorHAnsi" w:hAnsiTheme="minorHAnsi" w:cstheme="minorHAnsi"/>
          <w:sz w:val="22"/>
          <w:szCs w:val="22"/>
        </w:rPr>
        <w:t xml:space="preserve"> </w:t>
      </w:r>
      <w:r w:rsidR="00333FE1" w:rsidRPr="0086253B">
        <w:rPr>
          <w:rFonts w:asciiTheme="minorHAnsi" w:hAnsiTheme="minorHAnsi" w:cstheme="minorHAnsi"/>
          <w:sz w:val="22"/>
          <w:szCs w:val="22"/>
        </w:rPr>
        <w:t>As noted in the Rapid Policy and I</w:t>
      </w:r>
      <w:r w:rsidR="004453A8" w:rsidRPr="0086253B">
        <w:rPr>
          <w:rFonts w:asciiTheme="minorHAnsi" w:hAnsiTheme="minorHAnsi" w:cstheme="minorHAnsi"/>
          <w:sz w:val="22"/>
          <w:szCs w:val="22"/>
        </w:rPr>
        <w:t xml:space="preserve">nstitutional Assessment for the MEM Program, with regards to NFE and literacy training, the Education For All Plan </w:t>
      </w:r>
      <w:r w:rsidR="004453A8" w:rsidRPr="0086253B">
        <w:rPr>
          <w:rStyle w:val="Heading1Char"/>
          <w:rFonts w:asciiTheme="minorHAnsi" w:hAnsiTheme="minorHAnsi" w:cstheme="minorHAnsi"/>
          <w:b w:val="0"/>
          <w:bCs w:val="0"/>
          <w:sz w:val="22"/>
          <w:szCs w:val="22"/>
        </w:rPr>
        <w:t>suggests that there is a receptive policy framework should CARE decide to extend its activities into NFE and vocational training.</w:t>
      </w:r>
    </w:p>
    <w:p w:rsidR="00373F85" w:rsidRDefault="00373F85" w:rsidP="005D6796">
      <w:pPr>
        <w:rPr>
          <w:rFonts w:asciiTheme="minorHAnsi" w:hAnsiTheme="minorHAnsi" w:cstheme="minorHAnsi"/>
          <w:color w:val="FF0000"/>
          <w:sz w:val="22"/>
          <w:szCs w:val="22"/>
        </w:rPr>
      </w:pPr>
    </w:p>
    <w:p w:rsidR="005D6796" w:rsidRPr="005E7491" w:rsidRDefault="00E62D10" w:rsidP="00415B96">
      <w:pPr>
        <w:jc w:val="both"/>
        <w:rPr>
          <w:rFonts w:asciiTheme="minorHAnsi" w:hAnsiTheme="minorHAnsi" w:cstheme="minorHAnsi"/>
          <w:color w:val="FF0000"/>
          <w:sz w:val="22"/>
          <w:szCs w:val="22"/>
        </w:rPr>
      </w:pPr>
      <w:r w:rsidRPr="00FA5AAB">
        <w:rPr>
          <w:rFonts w:asciiTheme="minorHAnsi" w:hAnsiTheme="minorHAnsi" w:cstheme="minorHAnsi"/>
          <w:sz w:val="22"/>
          <w:szCs w:val="22"/>
        </w:rPr>
        <w:t xml:space="preserve">Concern was expressed </w:t>
      </w:r>
      <w:r w:rsidR="00563682">
        <w:rPr>
          <w:rFonts w:asciiTheme="minorHAnsi" w:hAnsiTheme="minorHAnsi" w:cstheme="minorHAnsi"/>
          <w:sz w:val="22"/>
          <w:szCs w:val="22"/>
        </w:rPr>
        <w:t xml:space="preserve">by some key informants </w:t>
      </w:r>
      <w:r w:rsidRPr="00FA5AAB">
        <w:rPr>
          <w:rFonts w:asciiTheme="minorHAnsi" w:hAnsiTheme="minorHAnsi" w:cstheme="minorHAnsi"/>
          <w:sz w:val="22"/>
          <w:szCs w:val="22"/>
        </w:rPr>
        <w:t>that the</w:t>
      </w:r>
      <w:r w:rsidR="00700502" w:rsidRPr="00FA5AAB">
        <w:rPr>
          <w:rFonts w:asciiTheme="minorHAnsi" w:hAnsiTheme="minorHAnsi" w:cstheme="minorHAnsi"/>
          <w:sz w:val="22"/>
          <w:szCs w:val="22"/>
        </w:rPr>
        <w:t xml:space="preserve"> “drug culture” was creeping into rural communities in recent years and the</w:t>
      </w:r>
      <w:r w:rsidRPr="00FA5AAB">
        <w:rPr>
          <w:rFonts w:asciiTheme="minorHAnsi" w:hAnsiTheme="minorHAnsi" w:cstheme="minorHAnsi"/>
          <w:sz w:val="22"/>
          <w:szCs w:val="22"/>
        </w:rPr>
        <w:t>re was an increase in drug use among youth, mostly young men</w:t>
      </w:r>
      <w:r w:rsidR="003C5FDA">
        <w:rPr>
          <w:rFonts w:asciiTheme="minorHAnsi" w:hAnsiTheme="minorHAnsi" w:cstheme="minorHAnsi"/>
          <w:sz w:val="22"/>
          <w:szCs w:val="22"/>
        </w:rPr>
        <w:t xml:space="preserve">. Stories were told </w:t>
      </w:r>
      <w:r w:rsidR="001E442A">
        <w:rPr>
          <w:rFonts w:asciiTheme="minorHAnsi" w:hAnsiTheme="minorHAnsi" w:cstheme="minorHAnsi"/>
          <w:sz w:val="22"/>
          <w:szCs w:val="22"/>
        </w:rPr>
        <w:t xml:space="preserve">of </w:t>
      </w:r>
      <w:r w:rsidR="003C5FDA">
        <w:rPr>
          <w:rFonts w:asciiTheme="minorHAnsi" w:hAnsiTheme="minorHAnsi" w:cstheme="minorHAnsi"/>
          <w:sz w:val="22"/>
          <w:szCs w:val="22"/>
        </w:rPr>
        <w:t xml:space="preserve">young men </w:t>
      </w:r>
      <w:r w:rsidR="00700502" w:rsidRPr="00FA5AAB">
        <w:rPr>
          <w:rFonts w:asciiTheme="minorHAnsi" w:hAnsiTheme="minorHAnsi" w:cstheme="minorHAnsi"/>
          <w:sz w:val="22"/>
          <w:szCs w:val="22"/>
        </w:rPr>
        <w:t>threaten</w:t>
      </w:r>
      <w:r w:rsidR="003C5FDA">
        <w:rPr>
          <w:rFonts w:asciiTheme="minorHAnsi" w:hAnsiTheme="minorHAnsi" w:cstheme="minorHAnsi"/>
          <w:sz w:val="22"/>
          <w:szCs w:val="22"/>
        </w:rPr>
        <w:t>ing</w:t>
      </w:r>
      <w:r w:rsidR="00700502" w:rsidRPr="00FA5AAB">
        <w:rPr>
          <w:rFonts w:asciiTheme="minorHAnsi" w:hAnsiTheme="minorHAnsi" w:cstheme="minorHAnsi"/>
          <w:sz w:val="22"/>
          <w:szCs w:val="22"/>
        </w:rPr>
        <w:t xml:space="preserve"> </w:t>
      </w:r>
      <w:r w:rsidR="003C5FDA">
        <w:rPr>
          <w:rFonts w:asciiTheme="minorHAnsi" w:hAnsiTheme="minorHAnsi" w:cstheme="minorHAnsi"/>
          <w:sz w:val="22"/>
          <w:szCs w:val="22"/>
        </w:rPr>
        <w:t>th</w:t>
      </w:r>
      <w:r w:rsidR="00700502" w:rsidRPr="00FA5AAB">
        <w:rPr>
          <w:rFonts w:asciiTheme="minorHAnsi" w:hAnsiTheme="minorHAnsi" w:cstheme="minorHAnsi"/>
          <w:sz w:val="22"/>
          <w:szCs w:val="22"/>
        </w:rPr>
        <w:t>eir parents for money</w:t>
      </w:r>
      <w:r w:rsidR="003C5FDA">
        <w:rPr>
          <w:rFonts w:asciiTheme="minorHAnsi" w:hAnsiTheme="minorHAnsi" w:cstheme="minorHAnsi"/>
          <w:sz w:val="22"/>
          <w:szCs w:val="22"/>
        </w:rPr>
        <w:t>, stealing from them and even forcing</w:t>
      </w:r>
      <w:r w:rsidR="00700502" w:rsidRPr="00FA5AAB">
        <w:rPr>
          <w:rFonts w:asciiTheme="minorHAnsi" w:hAnsiTheme="minorHAnsi" w:cstheme="minorHAnsi"/>
          <w:sz w:val="22"/>
          <w:szCs w:val="22"/>
        </w:rPr>
        <w:t xml:space="preserve"> them to sell land</w:t>
      </w:r>
      <w:r w:rsidR="003C5FDA">
        <w:rPr>
          <w:rFonts w:asciiTheme="minorHAnsi" w:hAnsiTheme="minorHAnsi" w:cstheme="minorHAnsi"/>
          <w:sz w:val="22"/>
          <w:szCs w:val="22"/>
        </w:rPr>
        <w:t xml:space="preserve"> for money to buy drugs</w:t>
      </w:r>
      <w:r w:rsidR="00700502" w:rsidRPr="00FA5AAB">
        <w:rPr>
          <w:rFonts w:asciiTheme="minorHAnsi" w:hAnsiTheme="minorHAnsi" w:cstheme="minorHAnsi"/>
          <w:sz w:val="22"/>
          <w:szCs w:val="22"/>
        </w:rPr>
        <w:t xml:space="preserve">.  Drug use can have a devastating </w:t>
      </w:r>
      <w:r w:rsidR="00FA5AAB">
        <w:rPr>
          <w:rFonts w:asciiTheme="minorHAnsi" w:hAnsiTheme="minorHAnsi" w:cstheme="minorHAnsi"/>
          <w:sz w:val="22"/>
          <w:szCs w:val="22"/>
        </w:rPr>
        <w:t xml:space="preserve">and long lasting </w:t>
      </w:r>
      <w:r w:rsidR="00700502" w:rsidRPr="00FA5AAB">
        <w:rPr>
          <w:rFonts w:asciiTheme="minorHAnsi" w:hAnsiTheme="minorHAnsi" w:cstheme="minorHAnsi"/>
          <w:sz w:val="22"/>
          <w:szCs w:val="22"/>
        </w:rPr>
        <w:t>impact on families and communities</w:t>
      </w:r>
      <w:r w:rsidR="00DA70A6">
        <w:rPr>
          <w:rFonts w:asciiTheme="minorHAnsi" w:hAnsiTheme="minorHAnsi" w:cstheme="minorHAnsi"/>
          <w:sz w:val="22"/>
          <w:szCs w:val="22"/>
        </w:rPr>
        <w:t xml:space="preserve">, especially in </w:t>
      </w:r>
      <w:r w:rsidR="00DA70A6" w:rsidRPr="00EA62F4">
        <w:rPr>
          <w:rFonts w:asciiTheme="minorHAnsi" w:hAnsiTheme="minorHAnsi" w:cstheme="minorHAnsi"/>
          <w:sz w:val="22"/>
          <w:szCs w:val="22"/>
        </w:rPr>
        <w:t xml:space="preserve">areas that do </w:t>
      </w:r>
      <w:r w:rsidR="00231B72" w:rsidRPr="00EA62F4">
        <w:rPr>
          <w:rFonts w:asciiTheme="minorHAnsi" w:hAnsiTheme="minorHAnsi" w:cstheme="minorHAnsi"/>
          <w:sz w:val="22"/>
          <w:szCs w:val="22"/>
        </w:rPr>
        <w:t xml:space="preserve">not have </w:t>
      </w:r>
      <w:r w:rsidR="00DA70A6" w:rsidRPr="00EA62F4">
        <w:rPr>
          <w:rFonts w:asciiTheme="minorHAnsi" w:hAnsiTheme="minorHAnsi" w:cstheme="minorHAnsi"/>
          <w:sz w:val="22"/>
          <w:szCs w:val="22"/>
        </w:rPr>
        <w:t>services and are ill prepared to deal with the</w:t>
      </w:r>
      <w:r w:rsidR="00337084" w:rsidRPr="00EA62F4">
        <w:rPr>
          <w:rFonts w:asciiTheme="minorHAnsi" w:hAnsiTheme="minorHAnsi" w:cstheme="minorHAnsi"/>
          <w:sz w:val="22"/>
          <w:szCs w:val="22"/>
        </w:rPr>
        <w:t xml:space="preserve"> social and health related </w:t>
      </w:r>
      <w:r w:rsidR="00DA70A6" w:rsidRPr="00EA62F4">
        <w:rPr>
          <w:rFonts w:asciiTheme="minorHAnsi" w:hAnsiTheme="minorHAnsi" w:cstheme="minorHAnsi"/>
          <w:sz w:val="22"/>
          <w:szCs w:val="22"/>
        </w:rPr>
        <w:t>problems.</w:t>
      </w:r>
      <w:r w:rsidR="00563682" w:rsidRPr="00EA62F4">
        <w:rPr>
          <w:rFonts w:asciiTheme="minorHAnsi" w:hAnsiTheme="minorHAnsi" w:cstheme="minorHAnsi"/>
          <w:sz w:val="22"/>
          <w:szCs w:val="22"/>
        </w:rPr>
        <w:t xml:space="preserve"> </w:t>
      </w:r>
      <w:r w:rsidR="005E7491" w:rsidRPr="00EA62F4">
        <w:rPr>
          <w:rFonts w:asciiTheme="minorHAnsi" w:hAnsiTheme="minorHAnsi" w:cstheme="minorHAnsi"/>
          <w:sz w:val="22"/>
          <w:szCs w:val="22"/>
        </w:rPr>
        <w:t>In line with recommend</w:t>
      </w:r>
      <w:r w:rsidR="003C5FDA">
        <w:rPr>
          <w:rFonts w:asciiTheme="minorHAnsi" w:hAnsiTheme="minorHAnsi" w:cstheme="minorHAnsi"/>
          <w:sz w:val="22"/>
          <w:szCs w:val="22"/>
        </w:rPr>
        <w:t xml:space="preserve">ations in the Situational </w:t>
      </w:r>
      <w:r w:rsidR="005E7491" w:rsidRPr="00EA62F4">
        <w:rPr>
          <w:rFonts w:asciiTheme="minorHAnsi" w:hAnsiTheme="minorHAnsi" w:cstheme="minorHAnsi"/>
          <w:sz w:val="22"/>
          <w:szCs w:val="22"/>
        </w:rPr>
        <w:t xml:space="preserve">Analysis </w:t>
      </w:r>
      <w:r w:rsidR="003C5FDA">
        <w:rPr>
          <w:rFonts w:asciiTheme="minorHAnsi" w:hAnsiTheme="minorHAnsi" w:cstheme="minorHAnsi"/>
          <w:sz w:val="22"/>
          <w:szCs w:val="22"/>
        </w:rPr>
        <w:t xml:space="preserve">on Youth in Cambodia </w:t>
      </w:r>
      <w:r w:rsidR="005E7491" w:rsidRPr="00EA62F4">
        <w:rPr>
          <w:rFonts w:asciiTheme="minorHAnsi" w:hAnsiTheme="minorHAnsi" w:cstheme="minorHAnsi"/>
          <w:sz w:val="22"/>
          <w:szCs w:val="22"/>
        </w:rPr>
        <w:t xml:space="preserve">(UNCT 2009), CARE may wish to incorporate information of the harm caused by illicit drugs, tobacco use and </w:t>
      </w:r>
      <w:r w:rsidR="00CC10B7" w:rsidRPr="00EA62F4">
        <w:rPr>
          <w:rFonts w:asciiTheme="minorHAnsi" w:hAnsiTheme="minorHAnsi" w:cstheme="minorHAnsi"/>
          <w:sz w:val="22"/>
          <w:szCs w:val="22"/>
        </w:rPr>
        <w:t xml:space="preserve">alcohol use in activities with </w:t>
      </w:r>
      <w:r w:rsidR="005E7491" w:rsidRPr="00EA62F4">
        <w:rPr>
          <w:rFonts w:asciiTheme="minorHAnsi" w:hAnsiTheme="minorHAnsi" w:cstheme="minorHAnsi"/>
          <w:sz w:val="22"/>
          <w:szCs w:val="22"/>
        </w:rPr>
        <w:t>young people.</w:t>
      </w:r>
    </w:p>
    <w:p w:rsidR="00D44C61" w:rsidRPr="00366FE1" w:rsidRDefault="00366FE1" w:rsidP="00184FEB">
      <w:pPr>
        <w:pStyle w:val="Heading2"/>
        <w:pBdr>
          <w:left w:val="single" w:sz="4" w:space="4" w:color="auto"/>
          <w:bottom w:val="single" w:sz="4" w:space="1" w:color="auto"/>
        </w:pBdr>
        <w:shd w:val="clear" w:color="auto" w:fill="D6E3BC" w:themeFill="accent3" w:themeFillTint="66"/>
        <w:rPr>
          <w:rFonts w:asciiTheme="majorHAnsi" w:hAnsiTheme="majorHAnsi"/>
          <w:i w:val="0"/>
        </w:rPr>
      </w:pPr>
      <w:bookmarkStart w:id="26" w:name="_Toc327267040"/>
      <w:r w:rsidRPr="00366FE1">
        <w:rPr>
          <w:rFonts w:asciiTheme="majorHAnsi" w:hAnsiTheme="majorHAnsi"/>
          <w:i w:val="0"/>
        </w:rPr>
        <w:t>3.3</w:t>
      </w:r>
      <w:r w:rsidRPr="00366FE1">
        <w:rPr>
          <w:rFonts w:asciiTheme="majorHAnsi" w:hAnsiTheme="majorHAnsi"/>
          <w:i w:val="0"/>
        </w:rPr>
        <w:tab/>
      </w:r>
      <w:r w:rsidR="00D44C61" w:rsidRPr="00366FE1">
        <w:rPr>
          <w:rFonts w:asciiTheme="majorHAnsi" w:hAnsiTheme="majorHAnsi"/>
          <w:i w:val="0"/>
        </w:rPr>
        <w:t xml:space="preserve">Commune </w:t>
      </w:r>
      <w:r w:rsidR="00FB58D0" w:rsidRPr="00366FE1">
        <w:rPr>
          <w:rFonts w:asciiTheme="majorHAnsi" w:hAnsiTheme="majorHAnsi"/>
          <w:i w:val="0"/>
        </w:rPr>
        <w:t xml:space="preserve">and Provincial </w:t>
      </w:r>
      <w:r w:rsidR="00D44C61" w:rsidRPr="00366FE1">
        <w:rPr>
          <w:rFonts w:asciiTheme="majorHAnsi" w:hAnsiTheme="majorHAnsi"/>
          <w:i w:val="0"/>
        </w:rPr>
        <w:t>Level</w:t>
      </w:r>
      <w:r w:rsidR="00566C9A" w:rsidRPr="00366FE1">
        <w:rPr>
          <w:rFonts w:asciiTheme="majorHAnsi" w:hAnsiTheme="majorHAnsi"/>
          <w:i w:val="0"/>
        </w:rPr>
        <w:t xml:space="preserve">: </w:t>
      </w:r>
      <w:r w:rsidR="003B7086" w:rsidRPr="00366FE1">
        <w:rPr>
          <w:rFonts w:asciiTheme="majorHAnsi" w:hAnsiTheme="majorHAnsi"/>
          <w:i w:val="0"/>
        </w:rPr>
        <w:t>Political and Legal</w:t>
      </w:r>
      <w:bookmarkEnd w:id="26"/>
    </w:p>
    <w:p w:rsidR="00D6513A" w:rsidRDefault="00D6513A" w:rsidP="000E4ABB">
      <w:pPr>
        <w:jc w:val="both"/>
        <w:rPr>
          <w:rFonts w:asciiTheme="minorHAnsi" w:hAnsiTheme="minorHAnsi" w:cstheme="minorHAnsi"/>
          <w:sz w:val="22"/>
          <w:szCs w:val="22"/>
        </w:rPr>
      </w:pPr>
    </w:p>
    <w:p w:rsidR="005529C1" w:rsidRPr="00543CA3" w:rsidRDefault="00543CA3" w:rsidP="00DE1490">
      <w:pPr>
        <w:jc w:val="both"/>
        <w:rPr>
          <w:rFonts w:asciiTheme="minorHAnsi" w:hAnsiTheme="minorHAnsi" w:cstheme="minorHAnsi"/>
          <w:sz w:val="22"/>
          <w:szCs w:val="22"/>
        </w:rPr>
      </w:pPr>
      <w:r w:rsidRPr="00543CA3">
        <w:rPr>
          <w:rFonts w:asciiTheme="minorHAnsi" w:hAnsiTheme="minorHAnsi" w:cstheme="minorHAnsi"/>
          <w:sz w:val="22"/>
          <w:szCs w:val="22"/>
        </w:rPr>
        <w:t>Increasing women’s participation in public decision making and politics has show</w:t>
      </w:r>
      <w:r w:rsidR="00337084">
        <w:rPr>
          <w:rFonts w:asciiTheme="minorHAnsi" w:hAnsiTheme="minorHAnsi" w:cstheme="minorHAnsi"/>
          <w:sz w:val="22"/>
          <w:szCs w:val="22"/>
        </w:rPr>
        <w:t>n</w:t>
      </w:r>
      <w:r w:rsidRPr="00543CA3">
        <w:rPr>
          <w:rFonts w:asciiTheme="minorHAnsi" w:hAnsiTheme="minorHAnsi" w:cstheme="minorHAnsi"/>
          <w:sz w:val="22"/>
          <w:szCs w:val="22"/>
        </w:rPr>
        <w:t xml:space="preserve"> to have positive effects on citizen’s well-being. These positive effects include greater attention being paid to f</w:t>
      </w:r>
      <w:r>
        <w:rPr>
          <w:rFonts w:asciiTheme="minorHAnsi" w:hAnsiTheme="minorHAnsi" w:cstheme="minorHAnsi"/>
          <w:sz w:val="22"/>
          <w:szCs w:val="22"/>
        </w:rPr>
        <w:t>a</w:t>
      </w:r>
      <w:r w:rsidRPr="00543CA3">
        <w:rPr>
          <w:rFonts w:asciiTheme="minorHAnsi" w:hAnsiTheme="minorHAnsi" w:cstheme="minorHAnsi"/>
          <w:sz w:val="22"/>
          <w:szCs w:val="22"/>
        </w:rPr>
        <w:t xml:space="preserve">mily </w:t>
      </w:r>
      <w:r w:rsidRPr="00543CA3">
        <w:rPr>
          <w:rFonts w:asciiTheme="minorHAnsi" w:hAnsiTheme="minorHAnsi" w:cstheme="minorHAnsi"/>
          <w:sz w:val="22"/>
          <w:szCs w:val="22"/>
        </w:rPr>
        <w:lastRenderedPageBreak/>
        <w:t>friendly policies, more support for working women and better policies to benefit women and children</w:t>
      </w:r>
      <w:r>
        <w:rPr>
          <w:rFonts w:asciiTheme="minorHAnsi" w:hAnsiTheme="minorHAnsi" w:cstheme="minorHAnsi"/>
          <w:sz w:val="22"/>
          <w:szCs w:val="22"/>
        </w:rPr>
        <w:t>.</w:t>
      </w:r>
      <w:r w:rsidR="00D34D97">
        <w:rPr>
          <w:rFonts w:asciiTheme="minorHAnsi" w:hAnsiTheme="minorHAnsi" w:cstheme="minorHAnsi"/>
          <w:sz w:val="22"/>
          <w:szCs w:val="22"/>
        </w:rPr>
        <w:t xml:space="preserve"> (UN </w:t>
      </w:r>
      <w:r w:rsidRPr="00543CA3">
        <w:rPr>
          <w:rFonts w:asciiTheme="minorHAnsi" w:hAnsiTheme="minorHAnsi" w:cstheme="minorHAnsi"/>
          <w:sz w:val="22"/>
          <w:szCs w:val="22"/>
        </w:rPr>
        <w:t>INSTRAW 2005)</w:t>
      </w:r>
      <w:r>
        <w:rPr>
          <w:rStyle w:val="FootnoteReference"/>
          <w:rFonts w:asciiTheme="minorHAnsi" w:hAnsiTheme="minorHAnsi" w:cstheme="minorHAnsi"/>
          <w:sz w:val="22"/>
          <w:szCs w:val="22"/>
        </w:rPr>
        <w:footnoteReference w:id="21"/>
      </w:r>
    </w:p>
    <w:p w:rsidR="00087521" w:rsidRPr="00D57636" w:rsidRDefault="00087521" w:rsidP="00D57636">
      <w:pPr>
        <w:pStyle w:val="Heading3"/>
        <w:spacing w:after="120"/>
        <w:rPr>
          <w:rFonts w:asciiTheme="majorHAnsi" w:hAnsiTheme="majorHAnsi"/>
        </w:rPr>
      </w:pPr>
      <w:bookmarkStart w:id="27" w:name="_Toc327267041"/>
      <w:r w:rsidRPr="00087521">
        <w:rPr>
          <w:rFonts w:asciiTheme="majorHAnsi" w:hAnsiTheme="majorHAnsi"/>
        </w:rPr>
        <w:t>3.3.1</w:t>
      </w:r>
      <w:r>
        <w:rPr>
          <w:rFonts w:asciiTheme="majorHAnsi" w:hAnsiTheme="majorHAnsi"/>
        </w:rPr>
        <w:t xml:space="preserve"> </w:t>
      </w:r>
      <w:r w:rsidR="00A04377">
        <w:rPr>
          <w:rFonts w:asciiTheme="majorHAnsi" w:hAnsiTheme="majorHAnsi"/>
        </w:rPr>
        <w:tab/>
      </w:r>
      <w:r>
        <w:rPr>
          <w:rFonts w:asciiTheme="majorHAnsi" w:hAnsiTheme="majorHAnsi"/>
        </w:rPr>
        <w:t>Participation in Commune Councils and Commune Committees for Women and Children</w:t>
      </w:r>
      <w:bookmarkEnd w:id="27"/>
      <w:r>
        <w:rPr>
          <w:rFonts w:asciiTheme="majorHAnsi" w:hAnsiTheme="majorHAnsi"/>
        </w:rPr>
        <w:t xml:space="preserve"> </w:t>
      </w:r>
      <w:r w:rsidRPr="00087521">
        <w:rPr>
          <w:rFonts w:asciiTheme="majorHAnsi" w:hAnsiTheme="majorHAnsi"/>
        </w:rPr>
        <w:tab/>
      </w:r>
    </w:p>
    <w:p w:rsidR="00D44C8A" w:rsidRDefault="00DE1490" w:rsidP="00DE1490">
      <w:pPr>
        <w:autoSpaceDE w:val="0"/>
        <w:autoSpaceDN w:val="0"/>
        <w:adjustRightInd w:val="0"/>
        <w:jc w:val="both"/>
        <w:rPr>
          <w:rFonts w:asciiTheme="minorHAnsi" w:hAnsiTheme="minorHAnsi" w:cstheme="minorHAnsi"/>
          <w:sz w:val="22"/>
          <w:szCs w:val="22"/>
        </w:rPr>
      </w:pPr>
      <w:r w:rsidRPr="00DE1490">
        <w:rPr>
          <w:rFonts w:asciiTheme="minorHAnsi" w:hAnsiTheme="minorHAnsi" w:cstheme="minorHAnsi"/>
          <w:sz w:val="22"/>
          <w:szCs w:val="22"/>
        </w:rPr>
        <w:t>The R</w:t>
      </w:r>
      <w:r w:rsidR="00D44C8A">
        <w:rPr>
          <w:rFonts w:asciiTheme="minorHAnsi" w:hAnsiTheme="minorHAnsi" w:cstheme="minorHAnsi"/>
          <w:sz w:val="22"/>
          <w:szCs w:val="22"/>
        </w:rPr>
        <w:t xml:space="preserve">oyal </w:t>
      </w:r>
      <w:r w:rsidRPr="00DE1490">
        <w:rPr>
          <w:rFonts w:asciiTheme="minorHAnsi" w:hAnsiTheme="minorHAnsi" w:cstheme="minorHAnsi"/>
          <w:sz w:val="22"/>
          <w:szCs w:val="22"/>
        </w:rPr>
        <w:t>G</w:t>
      </w:r>
      <w:r w:rsidR="00D44C8A">
        <w:rPr>
          <w:rFonts w:asciiTheme="minorHAnsi" w:hAnsiTheme="minorHAnsi" w:cstheme="minorHAnsi"/>
          <w:sz w:val="22"/>
          <w:szCs w:val="22"/>
        </w:rPr>
        <w:t xml:space="preserve">overnment of </w:t>
      </w:r>
      <w:r w:rsidRPr="00DE1490">
        <w:rPr>
          <w:rFonts w:asciiTheme="minorHAnsi" w:hAnsiTheme="minorHAnsi" w:cstheme="minorHAnsi"/>
          <w:sz w:val="22"/>
          <w:szCs w:val="22"/>
        </w:rPr>
        <w:t>C</w:t>
      </w:r>
      <w:r w:rsidR="00D44C8A">
        <w:rPr>
          <w:rFonts w:asciiTheme="minorHAnsi" w:hAnsiTheme="minorHAnsi" w:cstheme="minorHAnsi"/>
          <w:sz w:val="22"/>
          <w:szCs w:val="22"/>
        </w:rPr>
        <w:t>ambodia’</w:t>
      </w:r>
      <w:r w:rsidRPr="00DE1490">
        <w:rPr>
          <w:rFonts w:asciiTheme="minorHAnsi" w:hAnsiTheme="minorHAnsi" w:cstheme="minorHAnsi"/>
          <w:sz w:val="22"/>
          <w:szCs w:val="22"/>
        </w:rPr>
        <w:t>s Decentralisation and De-concentration (D&amp;D) strategy aims to provide local voice in governance and improved public service delivery to the rural population through the devolution of administrative and political powers to sub-national levels.</w:t>
      </w:r>
      <w:r>
        <w:rPr>
          <w:rFonts w:asciiTheme="minorHAnsi" w:hAnsiTheme="minorHAnsi" w:cstheme="minorHAnsi"/>
          <w:sz w:val="22"/>
          <w:szCs w:val="22"/>
        </w:rPr>
        <w:t xml:space="preserve"> </w:t>
      </w:r>
      <w:r w:rsidR="00D34D97">
        <w:rPr>
          <w:rFonts w:asciiTheme="minorHAnsi" w:hAnsiTheme="minorHAnsi" w:cstheme="minorHAnsi"/>
          <w:sz w:val="22"/>
          <w:szCs w:val="22"/>
        </w:rPr>
        <w:t>Government officials referred to the o</w:t>
      </w:r>
      <w:r w:rsidR="00563682" w:rsidRPr="00DE1490">
        <w:rPr>
          <w:rFonts w:asciiTheme="minorHAnsi" w:hAnsiTheme="minorHAnsi" w:cstheme="minorHAnsi"/>
          <w:sz w:val="22"/>
          <w:szCs w:val="22"/>
        </w:rPr>
        <w:t xml:space="preserve">fficial </w:t>
      </w:r>
      <w:r w:rsidR="002E0E39" w:rsidRPr="00DE1490">
        <w:rPr>
          <w:rFonts w:asciiTheme="minorHAnsi" w:hAnsiTheme="minorHAnsi" w:cstheme="minorHAnsi"/>
          <w:sz w:val="22"/>
          <w:szCs w:val="22"/>
        </w:rPr>
        <w:t xml:space="preserve">RGC policy </w:t>
      </w:r>
      <w:r w:rsidR="00B26599">
        <w:rPr>
          <w:rFonts w:asciiTheme="minorHAnsi" w:hAnsiTheme="minorHAnsi" w:cstheme="minorHAnsi"/>
          <w:sz w:val="22"/>
          <w:szCs w:val="22"/>
        </w:rPr>
        <w:t xml:space="preserve">which is </w:t>
      </w:r>
      <w:r w:rsidR="00563682" w:rsidRPr="00DE1490">
        <w:rPr>
          <w:rFonts w:asciiTheme="minorHAnsi" w:hAnsiTheme="minorHAnsi" w:cstheme="minorHAnsi"/>
          <w:sz w:val="22"/>
          <w:szCs w:val="22"/>
        </w:rPr>
        <w:t>to promote</w:t>
      </w:r>
      <w:r w:rsidR="00563682">
        <w:rPr>
          <w:rFonts w:asciiTheme="minorHAnsi" w:hAnsiTheme="minorHAnsi" w:cstheme="minorHAnsi"/>
          <w:sz w:val="22"/>
          <w:szCs w:val="22"/>
        </w:rPr>
        <w:t xml:space="preserve"> participation and positions for women at the commune, district and provincial level</w:t>
      </w:r>
      <w:r w:rsidR="00646037">
        <w:rPr>
          <w:rFonts w:asciiTheme="minorHAnsi" w:hAnsiTheme="minorHAnsi" w:cstheme="minorHAnsi"/>
          <w:sz w:val="22"/>
          <w:szCs w:val="22"/>
        </w:rPr>
        <w:t>.</w:t>
      </w:r>
      <w:r w:rsidR="00FF281C">
        <w:rPr>
          <w:rFonts w:asciiTheme="minorHAnsi" w:hAnsiTheme="minorHAnsi" w:cstheme="minorHAnsi"/>
          <w:sz w:val="22"/>
          <w:szCs w:val="22"/>
        </w:rPr>
        <w:t xml:space="preserve"> For commune councils the government is sett</w:t>
      </w:r>
      <w:r w:rsidR="00B26599">
        <w:rPr>
          <w:rFonts w:asciiTheme="minorHAnsi" w:hAnsiTheme="minorHAnsi" w:cstheme="minorHAnsi"/>
          <w:sz w:val="22"/>
          <w:szCs w:val="22"/>
        </w:rPr>
        <w:t>ing quotas that least 20% or 1 out of 5 members must be wome</w:t>
      </w:r>
      <w:r w:rsidR="00FF281C">
        <w:rPr>
          <w:rFonts w:asciiTheme="minorHAnsi" w:hAnsiTheme="minorHAnsi" w:cstheme="minorHAnsi"/>
          <w:sz w:val="22"/>
          <w:szCs w:val="22"/>
        </w:rPr>
        <w:t>n</w:t>
      </w:r>
      <w:r w:rsidR="00FA7507">
        <w:rPr>
          <w:rFonts w:asciiTheme="minorHAnsi" w:hAnsiTheme="minorHAnsi" w:cstheme="minorHAnsi"/>
          <w:sz w:val="22"/>
          <w:szCs w:val="22"/>
        </w:rPr>
        <w:t xml:space="preserve"> for the 3</w:t>
      </w:r>
      <w:r w:rsidR="00FA7507" w:rsidRPr="00FA7507">
        <w:rPr>
          <w:rFonts w:asciiTheme="minorHAnsi" w:hAnsiTheme="minorHAnsi" w:cstheme="minorHAnsi"/>
          <w:sz w:val="22"/>
          <w:szCs w:val="22"/>
          <w:vertAlign w:val="superscript"/>
        </w:rPr>
        <w:t>rd</w:t>
      </w:r>
      <w:r w:rsidR="00FA7507">
        <w:rPr>
          <w:rFonts w:asciiTheme="minorHAnsi" w:hAnsiTheme="minorHAnsi" w:cstheme="minorHAnsi"/>
          <w:sz w:val="22"/>
          <w:szCs w:val="22"/>
        </w:rPr>
        <w:t xml:space="preserve"> term elections in June 2012</w:t>
      </w:r>
      <w:r w:rsidR="00FF281C">
        <w:rPr>
          <w:rFonts w:asciiTheme="minorHAnsi" w:hAnsiTheme="minorHAnsi" w:cstheme="minorHAnsi"/>
          <w:sz w:val="22"/>
          <w:szCs w:val="22"/>
        </w:rPr>
        <w:t xml:space="preserve">.  In </w:t>
      </w:r>
      <w:proofErr w:type="spellStart"/>
      <w:r w:rsidR="00FF281C">
        <w:rPr>
          <w:rFonts w:asciiTheme="minorHAnsi" w:hAnsiTheme="minorHAnsi" w:cstheme="minorHAnsi"/>
          <w:sz w:val="22"/>
          <w:szCs w:val="22"/>
        </w:rPr>
        <w:t>Ratanakiri</w:t>
      </w:r>
      <w:proofErr w:type="spellEnd"/>
      <w:r w:rsidR="00FF281C">
        <w:rPr>
          <w:rFonts w:asciiTheme="minorHAnsi" w:hAnsiTheme="minorHAnsi" w:cstheme="minorHAnsi"/>
          <w:sz w:val="22"/>
          <w:szCs w:val="22"/>
        </w:rPr>
        <w:t xml:space="preserve">, 36 women or 14% were elected to the </w:t>
      </w:r>
      <w:r w:rsidR="00FA7507">
        <w:rPr>
          <w:rFonts w:asciiTheme="minorHAnsi" w:hAnsiTheme="minorHAnsi" w:cstheme="minorHAnsi"/>
          <w:sz w:val="22"/>
          <w:szCs w:val="22"/>
        </w:rPr>
        <w:t>2</w:t>
      </w:r>
      <w:r w:rsidR="00FA7507" w:rsidRPr="00FA7507">
        <w:rPr>
          <w:rFonts w:asciiTheme="minorHAnsi" w:hAnsiTheme="minorHAnsi" w:cstheme="minorHAnsi"/>
          <w:sz w:val="22"/>
          <w:szCs w:val="22"/>
          <w:vertAlign w:val="superscript"/>
        </w:rPr>
        <w:t>nd</w:t>
      </w:r>
      <w:r w:rsidR="00FA7507">
        <w:rPr>
          <w:rFonts w:asciiTheme="minorHAnsi" w:hAnsiTheme="minorHAnsi" w:cstheme="minorHAnsi"/>
          <w:sz w:val="22"/>
          <w:szCs w:val="22"/>
        </w:rPr>
        <w:t xml:space="preserve"> term </w:t>
      </w:r>
      <w:r w:rsidR="00FF281C">
        <w:rPr>
          <w:rFonts w:asciiTheme="minorHAnsi" w:hAnsiTheme="minorHAnsi" w:cstheme="minorHAnsi"/>
          <w:sz w:val="22"/>
          <w:szCs w:val="22"/>
        </w:rPr>
        <w:t>commune council</w:t>
      </w:r>
      <w:r w:rsidR="00A433B5">
        <w:rPr>
          <w:rFonts w:asciiTheme="minorHAnsi" w:hAnsiTheme="minorHAnsi" w:cstheme="minorHAnsi"/>
          <w:sz w:val="22"/>
          <w:szCs w:val="22"/>
        </w:rPr>
        <w:t>s</w:t>
      </w:r>
      <w:r w:rsidR="00FA7507">
        <w:rPr>
          <w:rFonts w:asciiTheme="minorHAnsi" w:hAnsiTheme="minorHAnsi" w:cstheme="minorHAnsi"/>
          <w:sz w:val="22"/>
          <w:szCs w:val="22"/>
        </w:rPr>
        <w:t xml:space="preserve"> in 2007</w:t>
      </w:r>
      <w:r w:rsidR="00FF281C">
        <w:rPr>
          <w:rFonts w:asciiTheme="minorHAnsi" w:hAnsiTheme="minorHAnsi" w:cstheme="minorHAnsi"/>
          <w:sz w:val="22"/>
          <w:szCs w:val="22"/>
        </w:rPr>
        <w:t xml:space="preserve">, </w:t>
      </w:r>
      <w:r w:rsidR="00FA7507">
        <w:rPr>
          <w:rFonts w:asciiTheme="minorHAnsi" w:hAnsiTheme="minorHAnsi" w:cstheme="minorHAnsi"/>
          <w:sz w:val="22"/>
          <w:szCs w:val="22"/>
        </w:rPr>
        <w:t xml:space="preserve">with 32 </w:t>
      </w:r>
      <w:r w:rsidR="00FF281C">
        <w:rPr>
          <w:rFonts w:asciiTheme="minorHAnsi" w:hAnsiTheme="minorHAnsi" w:cstheme="minorHAnsi"/>
          <w:sz w:val="22"/>
          <w:szCs w:val="22"/>
        </w:rPr>
        <w:t xml:space="preserve">out of 59 communes </w:t>
      </w:r>
      <w:r w:rsidR="00FA7507">
        <w:rPr>
          <w:rFonts w:asciiTheme="minorHAnsi" w:hAnsiTheme="minorHAnsi" w:cstheme="minorHAnsi"/>
          <w:sz w:val="22"/>
          <w:szCs w:val="22"/>
        </w:rPr>
        <w:t xml:space="preserve">electing women representatives. </w:t>
      </w:r>
      <w:r w:rsidR="009573C7">
        <w:rPr>
          <w:rFonts w:asciiTheme="minorHAnsi" w:hAnsiTheme="minorHAnsi" w:cstheme="minorHAnsi"/>
          <w:sz w:val="22"/>
          <w:szCs w:val="22"/>
        </w:rPr>
        <w:t xml:space="preserve"> In addition, at least one Deputy Governor at the Provincial a</w:t>
      </w:r>
      <w:r w:rsidR="00A26C86">
        <w:rPr>
          <w:rFonts w:asciiTheme="minorHAnsi" w:hAnsiTheme="minorHAnsi" w:cstheme="minorHAnsi"/>
          <w:sz w:val="22"/>
          <w:szCs w:val="22"/>
        </w:rPr>
        <w:t>nd District level must be a woma</w:t>
      </w:r>
      <w:r w:rsidR="0013247F">
        <w:rPr>
          <w:rFonts w:asciiTheme="minorHAnsi" w:hAnsiTheme="minorHAnsi" w:cstheme="minorHAnsi"/>
          <w:sz w:val="22"/>
          <w:szCs w:val="22"/>
        </w:rPr>
        <w:t xml:space="preserve">n. </w:t>
      </w:r>
      <w:r w:rsidR="001D38F5">
        <w:rPr>
          <w:rFonts w:asciiTheme="minorHAnsi" w:hAnsiTheme="minorHAnsi" w:cstheme="minorHAnsi"/>
          <w:sz w:val="22"/>
          <w:szCs w:val="22"/>
        </w:rPr>
        <w:t xml:space="preserve">Currently 4 out of 9 </w:t>
      </w:r>
      <w:r w:rsidR="00A27081">
        <w:rPr>
          <w:rFonts w:asciiTheme="minorHAnsi" w:hAnsiTheme="minorHAnsi" w:cstheme="minorHAnsi"/>
          <w:sz w:val="22"/>
          <w:szCs w:val="22"/>
        </w:rPr>
        <w:t xml:space="preserve">deputy district governors </w:t>
      </w:r>
      <w:r w:rsidR="001D38F5">
        <w:rPr>
          <w:rFonts w:asciiTheme="minorHAnsi" w:hAnsiTheme="minorHAnsi" w:cstheme="minorHAnsi"/>
          <w:sz w:val="22"/>
          <w:szCs w:val="22"/>
        </w:rPr>
        <w:t xml:space="preserve">and 1 deputy </w:t>
      </w:r>
      <w:r w:rsidR="00466EAF">
        <w:rPr>
          <w:rFonts w:asciiTheme="minorHAnsi" w:hAnsiTheme="minorHAnsi" w:cstheme="minorHAnsi"/>
          <w:sz w:val="22"/>
          <w:szCs w:val="22"/>
        </w:rPr>
        <w:t xml:space="preserve">provincial governor </w:t>
      </w:r>
      <w:r w:rsidR="00A27081">
        <w:rPr>
          <w:rFonts w:asciiTheme="minorHAnsi" w:hAnsiTheme="minorHAnsi" w:cstheme="minorHAnsi"/>
          <w:sz w:val="22"/>
          <w:szCs w:val="22"/>
        </w:rPr>
        <w:t xml:space="preserve">are ethnic minority women. </w:t>
      </w:r>
    </w:p>
    <w:p w:rsidR="00D44C8A" w:rsidRDefault="00D44C8A" w:rsidP="00DE1490">
      <w:pPr>
        <w:autoSpaceDE w:val="0"/>
        <w:autoSpaceDN w:val="0"/>
        <w:adjustRightInd w:val="0"/>
        <w:jc w:val="both"/>
        <w:rPr>
          <w:rFonts w:asciiTheme="minorHAnsi" w:hAnsiTheme="minorHAnsi" w:cstheme="minorHAnsi"/>
          <w:sz w:val="22"/>
          <w:szCs w:val="22"/>
        </w:rPr>
      </w:pPr>
    </w:p>
    <w:p w:rsidR="00553C9C" w:rsidRDefault="00A34053" w:rsidP="001A4D01">
      <w:pPr>
        <w:autoSpaceDE w:val="0"/>
        <w:autoSpaceDN w:val="0"/>
        <w:adjustRightInd w:val="0"/>
        <w:jc w:val="both"/>
        <w:rPr>
          <w:rFonts w:asciiTheme="minorHAnsi" w:hAnsiTheme="minorHAnsi" w:cstheme="minorHAnsi"/>
          <w:sz w:val="22"/>
          <w:szCs w:val="22"/>
        </w:rPr>
      </w:pPr>
      <w:r w:rsidRPr="00A34053">
        <w:rPr>
          <w:rFonts w:asciiTheme="minorHAnsi" w:hAnsiTheme="minorHAnsi" w:cstheme="minorHAnsi"/>
          <w:i/>
          <w:noProof/>
          <w:sz w:val="22"/>
          <w:szCs w:val="22"/>
          <w:lang w:eastAsia="zh-TW"/>
        </w:rPr>
        <w:pict>
          <v:shape id="_x0000_s1058" type="#_x0000_t185" style="position:absolute;left:0;text-align:left;margin-left:268.5pt;margin-top:300pt;width:182.85pt;height:105pt;rotation:-360;z-index:25169612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58" inset="3.6pt,,3.6pt">
              <w:txbxContent>
                <w:p w:rsidR="004342B1" w:rsidRPr="00B26599" w:rsidRDefault="004342B1" w:rsidP="00582103">
                  <w:pPr>
                    <w:jc w:val="center"/>
                    <w:rPr>
                      <w:rFonts w:asciiTheme="minorHAnsi" w:hAnsiTheme="minorHAnsi" w:cstheme="minorHAnsi"/>
                      <w:i/>
                      <w:sz w:val="22"/>
                      <w:szCs w:val="22"/>
                    </w:rPr>
                  </w:pPr>
                  <w:r w:rsidRPr="00B26599">
                    <w:rPr>
                      <w:rFonts w:asciiTheme="minorHAnsi" w:hAnsiTheme="minorHAnsi" w:cstheme="minorHAnsi"/>
                      <w:i/>
                      <w:sz w:val="22"/>
                      <w:szCs w:val="22"/>
                    </w:rPr>
                    <w:t>“Women, including ethnic minority women, now dare to participate in public meetings, give their opinions and speak out in public forums and make decisions”</w:t>
                  </w:r>
                </w:p>
                <w:p w:rsidR="004342B1" w:rsidRPr="00D6513A" w:rsidRDefault="004342B1" w:rsidP="00B70771">
                  <w:pPr>
                    <w:jc w:val="center"/>
                    <w:rPr>
                      <w:rFonts w:asciiTheme="minorHAnsi" w:hAnsiTheme="minorHAnsi" w:cstheme="minorHAnsi"/>
                      <w:sz w:val="16"/>
                      <w:szCs w:val="16"/>
                    </w:rPr>
                  </w:pPr>
                </w:p>
                <w:p w:rsidR="004342B1" w:rsidRPr="00B26599" w:rsidRDefault="004342B1" w:rsidP="00563682">
                  <w:pPr>
                    <w:jc w:val="center"/>
                    <w:rPr>
                      <w:rFonts w:asciiTheme="minorHAnsi" w:hAnsiTheme="minorHAnsi" w:cstheme="minorHAnsi"/>
                    </w:rPr>
                  </w:pPr>
                  <w:r w:rsidRPr="00B26599">
                    <w:rPr>
                      <w:rFonts w:asciiTheme="minorHAnsi" w:hAnsiTheme="minorHAnsi" w:cstheme="minorHAnsi"/>
                    </w:rPr>
                    <w:t>(KII with Government Official)</w:t>
                  </w:r>
                </w:p>
              </w:txbxContent>
            </v:textbox>
            <w10:wrap type="square" anchorx="margin" anchory="margin"/>
          </v:shape>
        </w:pict>
      </w:r>
      <w:r w:rsidR="00D44C8A">
        <w:rPr>
          <w:rFonts w:asciiTheme="minorHAnsi" w:hAnsiTheme="minorHAnsi" w:cstheme="minorHAnsi"/>
          <w:sz w:val="22"/>
          <w:szCs w:val="22"/>
        </w:rPr>
        <w:t>T</w:t>
      </w:r>
      <w:r w:rsidR="009573C7">
        <w:rPr>
          <w:rFonts w:asciiTheme="minorHAnsi" w:hAnsiTheme="minorHAnsi" w:cstheme="minorHAnsi"/>
          <w:sz w:val="22"/>
          <w:szCs w:val="22"/>
        </w:rPr>
        <w:t xml:space="preserve">here has been an increase of women </w:t>
      </w:r>
      <w:r w:rsidR="00A26C86">
        <w:rPr>
          <w:rFonts w:asciiTheme="minorHAnsi" w:hAnsiTheme="minorHAnsi" w:cstheme="minorHAnsi"/>
          <w:sz w:val="22"/>
          <w:szCs w:val="22"/>
        </w:rPr>
        <w:t xml:space="preserve">representatives </w:t>
      </w:r>
      <w:r w:rsidR="00466EAF">
        <w:rPr>
          <w:rFonts w:asciiTheme="minorHAnsi" w:hAnsiTheme="minorHAnsi" w:cstheme="minorHAnsi"/>
          <w:sz w:val="22"/>
          <w:szCs w:val="22"/>
        </w:rPr>
        <w:t xml:space="preserve">at the Commune, </w:t>
      </w:r>
      <w:r w:rsidR="00A26C86">
        <w:rPr>
          <w:rFonts w:asciiTheme="minorHAnsi" w:hAnsiTheme="minorHAnsi" w:cstheme="minorHAnsi"/>
          <w:sz w:val="22"/>
          <w:szCs w:val="22"/>
        </w:rPr>
        <w:t>District and Provin</w:t>
      </w:r>
      <w:r w:rsidR="009573C7">
        <w:rPr>
          <w:rFonts w:asciiTheme="minorHAnsi" w:hAnsiTheme="minorHAnsi" w:cstheme="minorHAnsi"/>
          <w:sz w:val="22"/>
          <w:szCs w:val="22"/>
        </w:rPr>
        <w:t>cial</w:t>
      </w:r>
      <w:r w:rsidR="00A26C86">
        <w:rPr>
          <w:rFonts w:asciiTheme="minorHAnsi" w:hAnsiTheme="minorHAnsi" w:cstheme="minorHAnsi"/>
          <w:sz w:val="22"/>
          <w:szCs w:val="22"/>
        </w:rPr>
        <w:t xml:space="preserve"> level</w:t>
      </w:r>
      <w:r w:rsidR="00466EAF">
        <w:rPr>
          <w:rFonts w:asciiTheme="minorHAnsi" w:hAnsiTheme="minorHAnsi" w:cstheme="minorHAnsi"/>
          <w:sz w:val="22"/>
          <w:szCs w:val="22"/>
        </w:rPr>
        <w:t>s.</w:t>
      </w:r>
      <w:r w:rsidR="009573C7">
        <w:rPr>
          <w:rFonts w:asciiTheme="minorHAnsi" w:hAnsiTheme="minorHAnsi" w:cstheme="minorHAnsi"/>
          <w:sz w:val="22"/>
          <w:szCs w:val="22"/>
        </w:rPr>
        <w:t xml:space="preserve"> </w:t>
      </w:r>
      <w:r w:rsidR="00553C9C">
        <w:rPr>
          <w:rFonts w:asciiTheme="minorHAnsi" w:hAnsiTheme="minorHAnsi" w:cstheme="minorHAnsi"/>
          <w:sz w:val="22"/>
          <w:szCs w:val="22"/>
        </w:rPr>
        <w:t xml:space="preserve">This has been supported through women’s empowerment initiatives and promotion of gender equality through NGO and government programs institutions. </w:t>
      </w:r>
      <w:r w:rsidR="001D38F5">
        <w:rPr>
          <w:rFonts w:asciiTheme="minorHAnsi" w:hAnsiTheme="minorHAnsi" w:cstheme="minorHAnsi"/>
          <w:sz w:val="22"/>
          <w:szCs w:val="22"/>
        </w:rPr>
        <w:t xml:space="preserve">Literacy and Khmer language have facilitated greater participation, and women have gained more experience, increased their capacity and developed confidence </w:t>
      </w:r>
      <w:r w:rsidR="00466EAF">
        <w:rPr>
          <w:rFonts w:asciiTheme="minorHAnsi" w:hAnsiTheme="minorHAnsi" w:cstheme="minorHAnsi"/>
          <w:sz w:val="22"/>
          <w:szCs w:val="22"/>
        </w:rPr>
        <w:t xml:space="preserve">in </w:t>
      </w:r>
      <w:proofErr w:type="gramStart"/>
      <w:r w:rsidR="00466EAF">
        <w:rPr>
          <w:rFonts w:asciiTheme="minorHAnsi" w:hAnsiTheme="minorHAnsi" w:cstheme="minorHAnsi"/>
          <w:sz w:val="22"/>
          <w:szCs w:val="22"/>
        </w:rPr>
        <w:t>themselves</w:t>
      </w:r>
      <w:proofErr w:type="gramEnd"/>
      <w:r w:rsidR="00466EAF">
        <w:rPr>
          <w:rFonts w:asciiTheme="minorHAnsi" w:hAnsiTheme="minorHAnsi" w:cstheme="minorHAnsi"/>
          <w:sz w:val="22"/>
          <w:szCs w:val="22"/>
        </w:rPr>
        <w:t xml:space="preserve"> </w:t>
      </w:r>
      <w:r w:rsidR="001D38F5">
        <w:rPr>
          <w:rFonts w:asciiTheme="minorHAnsi" w:hAnsiTheme="minorHAnsi" w:cstheme="minorHAnsi"/>
          <w:sz w:val="22"/>
          <w:szCs w:val="22"/>
        </w:rPr>
        <w:t xml:space="preserve">as effective problem solvers, decision makers and leaders in their communities. </w:t>
      </w:r>
      <w:r w:rsidR="00553C9C">
        <w:rPr>
          <w:rFonts w:asciiTheme="minorHAnsi" w:hAnsiTheme="minorHAnsi" w:cstheme="minorHAnsi"/>
          <w:sz w:val="22"/>
          <w:szCs w:val="22"/>
        </w:rPr>
        <w:t xml:space="preserve">As women have become more actively involved in community affairs, they have been recognised for their achievements and </w:t>
      </w:r>
      <w:r w:rsidR="001D38F5">
        <w:rPr>
          <w:rFonts w:asciiTheme="minorHAnsi" w:hAnsiTheme="minorHAnsi" w:cstheme="minorHAnsi"/>
          <w:sz w:val="22"/>
          <w:szCs w:val="22"/>
        </w:rPr>
        <w:t xml:space="preserve">have </w:t>
      </w:r>
      <w:r w:rsidR="00553C9C">
        <w:rPr>
          <w:rFonts w:asciiTheme="minorHAnsi" w:hAnsiTheme="minorHAnsi" w:cstheme="minorHAnsi"/>
          <w:sz w:val="22"/>
          <w:szCs w:val="22"/>
        </w:rPr>
        <w:t>served as role models for other women</w:t>
      </w:r>
      <w:r w:rsidR="00466EAF">
        <w:rPr>
          <w:rFonts w:asciiTheme="minorHAnsi" w:hAnsiTheme="minorHAnsi" w:cstheme="minorHAnsi"/>
          <w:sz w:val="22"/>
          <w:szCs w:val="22"/>
        </w:rPr>
        <w:t xml:space="preserve"> in their communities</w:t>
      </w:r>
      <w:r w:rsidR="00553C9C">
        <w:rPr>
          <w:rFonts w:asciiTheme="minorHAnsi" w:hAnsiTheme="minorHAnsi" w:cstheme="minorHAnsi"/>
          <w:sz w:val="22"/>
          <w:szCs w:val="22"/>
        </w:rPr>
        <w:t xml:space="preserve">. </w:t>
      </w:r>
    </w:p>
    <w:p w:rsidR="00553C9C" w:rsidRDefault="00553C9C" w:rsidP="001A4D01">
      <w:pPr>
        <w:autoSpaceDE w:val="0"/>
        <w:autoSpaceDN w:val="0"/>
        <w:adjustRightInd w:val="0"/>
        <w:jc w:val="both"/>
        <w:rPr>
          <w:rFonts w:asciiTheme="minorHAnsi" w:hAnsiTheme="minorHAnsi" w:cstheme="minorHAnsi"/>
          <w:sz w:val="22"/>
          <w:szCs w:val="22"/>
        </w:rPr>
      </w:pPr>
    </w:p>
    <w:p w:rsidR="009573C7" w:rsidRPr="001A4D01" w:rsidRDefault="001D38F5" w:rsidP="001A4D0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However, levels of participation of women beyond their community are less than at the village level. </w:t>
      </w:r>
      <w:r w:rsidR="009573C7">
        <w:rPr>
          <w:rFonts w:asciiTheme="minorHAnsi" w:hAnsiTheme="minorHAnsi" w:cstheme="minorHAnsi"/>
          <w:sz w:val="22"/>
          <w:szCs w:val="22"/>
        </w:rPr>
        <w:t xml:space="preserve">Ethnic minority government officials attributed this to </w:t>
      </w:r>
      <w:r w:rsidR="00A26C86">
        <w:rPr>
          <w:rFonts w:asciiTheme="minorHAnsi" w:hAnsiTheme="minorHAnsi" w:cstheme="minorHAnsi"/>
          <w:sz w:val="22"/>
          <w:szCs w:val="22"/>
        </w:rPr>
        <w:t xml:space="preserve">the </w:t>
      </w:r>
      <w:r w:rsidR="00A433B5">
        <w:rPr>
          <w:rFonts w:asciiTheme="minorHAnsi" w:hAnsiTheme="minorHAnsi" w:cstheme="minorHAnsi"/>
          <w:sz w:val="22"/>
          <w:szCs w:val="22"/>
        </w:rPr>
        <w:t xml:space="preserve">low knowledge </w:t>
      </w:r>
      <w:r w:rsidR="00A26C86">
        <w:rPr>
          <w:rFonts w:asciiTheme="minorHAnsi" w:hAnsiTheme="minorHAnsi" w:cstheme="minorHAnsi"/>
          <w:sz w:val="22"/>
          <w:szCs w:val="22"/>
        </w:rPr>
        <w:t xml:space="preserve">or lack of </w:t>
      </w:r>
      <w:r w:rsidR="009573C7">
        <w:rPr>
          <w:rFonts w:asciiTheme="minorHAnsi" w:hAnsiTheme="minorHAnsi" w:cstheme="minorHAnsi"/>
          <w:sz w:val="22"/>
          <w:szCs w:val="22"/>
        </w:rPr>
        <w:t>Khmer language skills of many et</w:t>
      </w:r>
      <w:r w:rsidR="00A26C86">
        <w:rPr>
          <w:rFonts w:asciiTheme="minorHAnsi" w:hAnsiTheme="minorHAnsi" w:cstheme="minorHAnsi"/>
          <w:sz w:val="22"/>
          <w:szCs w:val="22"/>
        </w:rPr>
        <w:t>hnic minority wo</w:t>
      </w:r>
      <w:r w:rsidR="00D44C8A">
        <w:rPr>
          <w:rFonts w:asciiTheme="minorHAnsi" w:hAnsiTheme="minorHAnsi" w:cstheme="minorHAnsi"/>
          <w:sz w:val="22"/>
          <w:szCs w:val="22"/>
        </w:rPr>
        <w:t>men, not necessarily to lack of capacity. Ho</w:t>
      </w:r>
      <w:r>
        <w:rPr>
          <w:rFonts w:asciiTheme="minorHAnsi" w:hAnsiTheme="minorHAnsi" w:cstheme="minorHAnsi"/>
          <w:sz w:val="22"/>
          <w:szCs w:val="22"/>
        </w:rPr>
        <w:t xml:space="preserve">wever other traditional gender attitudes </w:t>
      </w:r>
      <w:r w:rsidR="00D44C8A">
        <w:rPr>
          <w:rFonts w:asciiTheme="minorHAnsi" w:hAnsiTheme="minorHAnsi" w:cstheme="minorHAnsi"/>
          <w:sz w:val="22"/>
          <w:szCs w:val="22"/>
        </w:rPr>
        <w:t xml:space="preserve">and stereotypes remain embedded. </w:t>
      </w:r>
      <w:r w:rsidR="00690E87">
        <w:rPr>
          <w:rFonts w:asciiTheme="minorHAnsi" w:hAnsiTheme="minorHAnsi" w:cstheme="minorHAnsi"/>
          <w:sz w:val="22"/>
          <w:szCs w:val="22"/>
        </w:rPr>
        <w:t>One government off</w:t>
      </w:r>
      <w:r w:rsidR="00A433B5">
        <w:rPr>
          <w:rFonts w:asciiTheme="minorHAnsi" w:hAnsiTheme="minorHAnsi" w:cstheme="minorHAnsi"/>
          <w:sz w:val="22"/>
          <w:szCs w:val="22"/>
        </w:rPr>
        <w:t>icial explained that “</w:t>
      </w:r>
      <w:r w:rsidR="0013247F">
        <w:rPr>
          <w:rFonts w:asciiTheme="minorHAnsi" w:hAnsiTheme="minorHAnsi" w:cstheme="minorHAnsi"/>
          <w:sz w:val="22"/>
          <w:szCs w:val="22"/>
        </w:rPr>
        <w:t xml:space="preserve">all Cambodian </w:t>
      </w:r>
      <w:r w:rsidR="00A433B5">
        <w:rPr>
          <w:rFonts w:asciiTheme="minorHAnsi" w:hAnsiTheme="minorHAnsi" w:cstheme="minorHAnsi"/>
          <w:sz w:val="22"/>
          <w:szCs w:val="22"/>
        </w:rPr>
        <w:t xml:space="preserve">men, </w:t>
      </w:r>
      <w:r w:rsidR="00690E87">
        <w:rPr>
          <w:rFonts w:asciiTheme="minorHAnsi" w:hAnsiTheme="minorHAnsi" w:cstheme="minorHAnsi"/>
          <w:sz w:val="22"/>
          <w:szCs w:val="22"/>
        </w:rPr>
        <w:t>Khmer and ethnic minority, often d</w:t>
      </w:r>
      <w:r w:rsidR="001A4D01">
        <w:rPr>
          <w:rFonts w:asciiTheme="minorHAnsi" w:hAnsiTheme="minorHAnsi" w:cstheme="minorHAnsi"/>
          <w:sz w:val="22"/>
          <w:szCs w:val="22"/>
        </w:rPr>
        <w:t>on’t want women as leaders. S</w:t>
      </w:r>
      <w:r w:rsidR="00690E87">
        <w:rPr>
          <w:rFonts w:asciiTheme="minorHAnsi" w:hAnsiTheme="minorHAnsi" w:cstheme="minorHAnsi"/>
          <w:sz w:val="22"/>
          <w:szCs w:val="22"/>
        </w:rPr>
        <w:t xml:space="preserve">ometimes women cannot </w:t>
      </w:r>
      <w:r w:rsidR="00690E87" w:rsidRPr="001A4D01">
        <w:rPr>
          <w:rFonts w:asciiTheme="minorHAnsi" w:hAnsiTheme="minorHAnsi" w:cstheme="minorHAnsi"/>
          <w:sz w:val="22"/>
          <w:szCs w:val="22"/>
        </w:rPr>
        <w:t xml:space="preserve">read or write </w:t>
      </w:r>
      <w:r w:rsidR="0013247F" w:rsidRPr="001A4D01">
        <w:rPr>
          <w:rFonts w:asciiTheme="minorHAnsi" w:hAnsiTheme="minorHAnsi" w:cstheme="minorHAnsi"/>
          <w:sz w:val="22"/>
          <w:szCs w:val="22"/>
        </w:rPr>
        <w:t xml:space="preserve">but they can lead.”  This </w:t>
      </w:r>
      <w:r w:rsidR="00690E87" w:rsidRPr="001A4D01">
        <w:rPr>
          <w:rFonts w:asciiTheme="minorHAnsi" w:hAnsiTheme="minorHAnsi" w:cstheme="minorHAnsi"/>
          <w:sz w:val="22"/>
          <w:szCs w:val="22"/>
        </w:rPr>
        <w:t xml:space="preserve">description demonstrates another barrier that women face in </w:t>
      </w:r>
      <w:r w:rsidR="005D4A31" w:rsidRPr="001A4D01">
        <w:rPr>
          <w:rFonts w:asciiTheme="minorHAnsi" w:hAnsiTheme="minorHAnsi" w:cstheme="minorHAnsi"/>
          <w:sz w:val="22"/>
          <w:szCs w:val="22"/>
        </w:rPr>
        <w:t>participa</w:t>
      </w:r>
      <w:r w:rsidR="0013247F" w:rsidRPr="001A4D01">
        <w:rPr>
          <w:rFonts w:asciiTheme="minorHAnsi" w:hAnsiTheme="minorHAnsi" w:cstheme="minorHAnsi"/>
          <w:sz w:val="22"/>
          <w:szCs w:val="22"/>
        </w:rPr>
        <w:t>tion in public office, notably</w:t>
      </w:r>
      <w:r w:rsidR="005D4A31" w:rsidRPr="001A4D01">
        <w:rPr>
          <w:rFonts w:asciiTheme="minorHAnsi" w:hAnsiTheme="minorHAnsi" w:cstheme="minorHAnsi"/>
          <w:sz w:val="22"/>
          <w:szCs w:val="22"/>
        </w:rPr>
        <w:t xml:space="preserve"> </w:t>
      </w:r>
      <w:r w:rsidR="00690E87" w:rsidRPr="001A4D01">
        <w:rPr>
          <w:rFonts w:asciiTheme="minorHAnsi" w:hAnsiTheme="minorHAnsi" w:cstheme="minorHAnsi"/>
          <w:sz w:val="22"/>
          <w:szCs w:val="22"/>
        </w:rPr>
        <w:t xml:space="preserve">gender </w:t>
      </w:r>
      <w:r w:rsidR="000E4ABB" w:rsidRPr="001A4D01">
        <w:rPr>
          <w:rFonts w:asciiTheme="minorHAnsi" w:hAnsiTheme="minorHAnsi" w:cstheme="minorHAnsi"/>
          <w:sz w:val="22"/>
          <w:szCs w:val="22"/>
        </w:rPr>
        <w:t xml:space="preserve">related </w:t>
      </w:r>
      <w:r w:rsidR="00690E87" w:rsidRPr="001A4D01">
        <w:rPr>
          <w:rFonts w:asciiTheme="minorHAnsi" w:hAnsiTheme="minorHAnsi" w:cstheme="minorHAnsi"/>
          <w:sz w:val="22"/>
          <w:szCs w:val="22"/>
        </w:rPr>
        <w:t>discrimination</w:t>
      </w:r>
      <w:r w:rsidR="000E4ABB" w:rsidRPr="001A4D01">
        <w:rPr>
          <w:rFonts w:asciiTheme="minorHAnsi" w:hAnsiTheme="minorHAnsi" w:cstheme="minorHAnsi"/>
          <w:sz w:val="22"/>
          <w:szCs w:val="22"/>
        </w:rPr>
        <w:t>.</w:t>
      </w:r>
      <w:r w:rsidR="00690E87" w:rsidRPr="001A4D01">
        <w:rPr>
          <w:rFonts w:asciiTheme="minorHAnsi" w:hAnsiTheme="minorHAnsi" w:cstheme="minorHAnsi"/>
          <w:sz w:val="22"/>
          <w:szCs w:val="22"/>
        </w:rPr>
        <w:t xml:space="preserve"> </w:t>
      </w:r>
      <w:r w:rsidR="00A26C86" w:rsidRPr="001A4D01">
        <w:rPr>
          <w:rFonts w:asciiTheme="minorHAnsi" w:hAnsiTheme="minorHAnsi" w:cstheme="minorHAnsi"/>
          <w:sz w:val="22"/>
          <w:szCs w:val="22"/>
        </w:rPr>
        <w:t xml:space="preserve"> </w:t>
      </w:r>
      <w:r w:rsidR="001A4D01" w:rsidRPr="001A4D01">
        <w:rPr>
          <w:rFonts w:asciiTheme="minorHAnsi" w:hAnsiTheme="minorHAnsi" w:cstheme="minorHAnsi"/>
          <w:sz w:val="22"/>
          <w:szCs w:val="22"/>
        </w:rPr>
        <w:t xml:space="preserve">Furthermore, </w:t>
      </w:r>
      <w:r w:rsidR="001A4D01" w:rsidRPr="001A4D01">
        <w:rPr>
          <w:rFonts w:ascii="Calibri" w:hAnsi="Calibri" w:cs="Calibri"/>
          <w:sz w:val="22"/>
          <w:szCs w:val="22"/>
          <w:lang w:val="en-US" w:bidi="ar-SA"/>
        </w:rPr>
        <w:t>t</w:t>
      </w:r>
      <w:r w:rsidR="00DE1490" w:rsidRPr="001A4D01">
        <w:rPr>
          <w:rFonts w:ascii="Calibri" w:hAnsi="Calibri" w:cs="Calibri"/>
          <w:sz w:val="22"/>
          <w:szCs w:val="22"/>
          <w:lang w:val="en-US" w:bidi="ar-SA"/>
        </w:rPr>
        <w:t>he additional burden women face in their role</w:t>
      </w:r>
      <w:r w:rsidR="001A4D01">
        <w:rPr>
          <w:rFonts w:ascii="Calibri" w:hAnsi="Calibri" w:cs="Calibri"/>
          <w:sz w:val="22"/>
          <w:szCs w:val="22"/>
          <w:lang w:val="en-US" w:bidi="ar-SA"/>
        </w:rPr>
        <w:t xml:space="preserve"> </w:t>
      </w:r>
      <w:r w:rsidR="00DE1490" w:rsidRPr="001A4D01">
        <w:rPr>
          <w:rFonts w:ascii="Calibri" w:hAnsi="Calibri" w:cs="Calibri"/>
          <w:sz w:val="22"/>
          <w:szCs w:val="22"/>
          <w:lang w:val="en-US" w:bidi="ar-SA"/>
        </w:rPr>
        <w:t>as care‐givers and household work remain considerable barriers for women to participate</w:t>
      </w:r>
      <w:r w:rsidR="001A4D01">
        <w:rPr>
          <w:rFonts w:ascii="Calibri" w:hAnsi="Calibri" w:cs="Calibri"/>
          <w:sz w:val="22"/>
          <w:szCs w:val="22"/>
          <w:lang w:val="en-US" w:bidi="ar-SA"/>
        </w:rPr>
        <w:t xml:space="preserve"> </w:t>
      </w:r>
      <w:r w:rsidR="00DE1490" w:rsidRPr="001A4D01">
        <w:rPr>
          <w:rFonts w:ascii="Calibri" w:hAnsi="Calibri" w:cs="Calibri"/>
          <w:sz w:val="22"/>
          <w:szCs w:val="22"/>
          <w:lang w:val="en-US" w:bidi="ar-SA"/>
        </w:rPr>
        <w:t>fully in decision‐making.</w:t>
      </w:r>
      <w:r w:rsidR="00152698">
        <w:rPr>
          <w:rFonts w:ascii="Calibri" w:hAnsi="Calibri" w:cs="Calibri"/>
          <w:sz w:val="22"/>
          <w:szCs w:val="22"/>
          <w:lang w:val="en-US" w:bidi="ar-SA"/>
        </w:rPr>
        <w:t xml:space="preserve"> </w:t>
      </w:r>
      <w:r w:rsidR="0013247F" w:rsidRPr="001A4D01">
        <w:rPr>
          <w:rFonts w:asciiTheme="minorHAnsi" w:hAnsiTheme="minorHAnsi" w:cstheme="minorHAnsi"/>
          <w:sz w:val="22"/>
          <w:szCs w:val="22"/>
        </w:rPr>
        <w:t>(</w:t>
      </w:r>
      <w:proofErr w:type="spellStart"/>
      <w:r w:rsidR="0013247F" w:rsidRPr="001A4D01">
        <w:rPr>
          <w:rFonts w:asciiTheme="minorHAnsi" w:hAnsiTheme="minorHAnsi" w:cstheme="minorHAnsi"/>
          <w:sz w:val="22"/>
          <w:szCs w:val="22"/>
        </w:rPr>
        <w:t>Maffi</w:t>
      </w:r>
      <w:proofErr w:type="spellEnd"/>
      <w:r w:rsidR="0013247F" w:rsidRPr="001A4D01">
        <w:rPr>
          <w:rFonts w:asciiTheme="minorHAnsi" w:hAnsiTheme="minorHAnsi" w:cstheme="minorHAnsi"/>
          <w:sz w:val="22"/>
          <w:szCs w:val="22"/>
        </w:rPr>
        <w:t xml:space="preserve"> and Hong </w:t>
      </w:r>
      <w:proofErr w:type="spellStart"/>
      <w:r w:rsidR="00653E96" w:rsidRPr="001A4D01">
        <w:rPr>
          <w:rFonts w:asciiTheme="minorHAnsi" w:hAnsiTheme="minorHAnsi" w:cstheme="minorHAnsi"/>
          <w:sz w:val="22"/>
          <w:szCs w:val="22"/>
        </w:rPr>
        <w:t>Sineath</w:t>
      </w:r>
      <w:proofErr w:type="spellEnd"/>
      <w:r w:rsidR="00653E96" w:rsidRPr="001A4D01">
        <w:rPr>
          <w:rFonts w:asciiTheme="minorHAnsi" w:hAnsiTheme="minorHAnsi" w:cstheme="minorHAnsi"/>
          <w:sz w:val="22"/>
          <w:szCs w:val="22"/>
        </w:rPr>
        <w:t xml:space="preserve"> </w:t>
      </w:r>
      <w:r w:rsidR="0013247F" w:rsidRPr="001A4D01">
        <w:rPr>
          <w:rFonts w:asciiTheme="minorHAnsi" w:hAnsiTheme="minorHAnsi" w:cstheme="minorHAnsi"/>
          <w:sz w:val="22"/>
          <w:szCs w:val="22"/>
        </w:rPr>
        <w:t>2009)</w:t>
      </w:r>
    </w:p>
    <w:p w:rsidR="009573C7" w:rsidRDefault="009573C7" w:rsidP="0085566C">
      <w:pPr>
        <w:rPr>
          <w:rFonts w:asciiTheme="minorHAnsi" w:hAnsiTheme="minorHAnsi" w:cstheme="minorHAnsi"/>
          <w:sz w:val="22"/>
          <w:szCs w:val="22"/>
        </w:rPr>
      </w:pPr>
    </w:p>
    <w:p w:rsidR="00B26599" w:rsidRDefault="0022354F" w:rsidP="005D4A31">
      <w:pPr>
        <w:jc w:val="both"/>
        <w:rPr>
          <w:rFonts w:asciiTheme="minorHAnsi" w:hAnsiTheme="minorHAnsi" w:cstheme="minorHAnsi"/>
          <w:bCs/>
          <w:sz w:val="22"/>
          <w:szCs w:val="22"/>
          <w:lang w:val="ca-ES"/>
        </w:rPr>
      </w:pPr>
      <w:r>
        <w:rPr>
          <w:rFonts w:asciiTheme="minorHAnsi" w:hAnsiTheme="minorHAnsi" w:cstheme="minorHAnsi"/>
          <w:sz w:val="22"/>
          <w:szCs w:val="22"/>
        </w:rPr>
        <w:t>The commune c</w:t>
      </w:r>
      <w:r w:rsidR="00A26C86" w:rsidRPr="000E4ABB">
        <w:rPr>
          <w:rFonts w:asciiTheme="minorHAnsi" w:hAnsiTheme="minorHAnsi" w:cstheme="minorHAnsi"/>
          <w:sz w:val="22"/>
          <w:szCs w:val="22"/>
        </w:rPr>
        <w:t xml:space="preserve">ouncils </w:t>
      </w:r>
      <w:r w:rsidR="00466EAF">
        <w:rPr>
          <w:rFonts w:asciiTheme="minorHAnsi" w:hAnsiTheme="minorHAnsi" w:cstheme="minorHAnsi"/>
          <w:sz w:val="22"/>
          <w:szCs w:val="22"/>
        </w:rPr>
        <w:t xml:space="preserve">in </w:t>
      </w:r>
      <w:proofErr w:type="spellStart"/>
      <w:r w:rsidR="00466EAF">
        <w:rPr>
          <w:rFonts w:asciiTheme="minorHAnsi" w:hAnsiTheme="minorHAnsi" w:cstheme="minorHAnsi"/>
          <w:sz w:val="22"/>
          <w:szCs w:val="22"/>
        </w:rPr>
        <w:t>Ratanakiri</w:t>
      </w:r>
      <w:proofErr w:type="spellEnd"/>
      <w:r w:rsidR="00466EAF">
        <w:rPr>
          <w:rFonts w:asciiTheme="minorHAnsi" w:hAnsiTheme="minorHAnsi" w:cstheme="minorHAnsi"/>
          <w:sz w:val="22"/>
          <w:szCs w:val="22"/>
        </w:rPr>
        <w:t xml:space="preserve"> </w:t>
      </w:r>
      <w:r w:rsidR="00A26C86" w:rsidRPr="000E4ABB">
        <w:rPr>
          <w:rFonts w:asciiTheme="minorHAnsi" w:hAnsiTheme="minorHAnsi" w:cstheme="minorHAnsi"/>
          <w:sz w:val="22"/>
          <w:szCs w:val="22"/>
        </w:rPr>
        <w:t xml:space="preserve">have a high level of ethnic minority elected representatives, both men and women, with </w:t>
      </w:r>
      <w:r w:rsidR="00690E87" w:rsidRPr="000E4ABB">
        <w:rPr>
          <w:rFonts w:asciiTheme="minorHAnsi" w:hAnsiTheme="minorHAnsi" w:cstheme="minorHAnsi"/>
          <w:sz w:val="22"/>
          <w:szCs w:val="22"/>
        </w:rPr>
        <w:t xml:space="preserve">92% of </w:t>
      </w:r>
      <w:r w:rsidR="00152698">
        <w:rPr>
          <w:rFonts w:asciiTheme="minorHAnsi" w:hAnsiTheme="minorHAnsi" w:cstheme="minorHAnsi"/>
          <w:sz w:val="22"/>
          <w:szCs w:val="22"/>
        </w:rPr>
        <w:t xml:space="preserve">CC </w:t>
      </w:r>
      <w:r w:rsidR="00690E87" w:rsidRPr="000E4ABB">
        <w:rPr>
          <w:rFonts w:asciiTheme="minorHAnsi" w:hAnsiTheme="minorHAnsi" w:cstheme="minorHAnsi"/>
          <w:sz w:val="22"/>
          <w:szCs w:val="22"/>
        </w:rPr>
        <w:t xml:space="preserve">members from different ethnic minority groups. </w:t>
      </w:r>
      <w:r w:rsidR="000E4ABB" w:rsidRPr="000E4ABB">
        <w:rPr>
          <w:rFonts w:asciiTheme="minorHAnsi" w:hAnsiTheme="minorHAnsi" w:cstheme="minorHAnsi"/>
          <w:sz w:val="22"/>
          <w:szCs w:val="22"/>
        </w:rPr>
        <w:t xml:space="preserve"> </w:t>
      </w:r>
      <w:r w:rsidR="00690E87" w:rsidRPr="000E4ABB">
        <w:rPr>
          <w:rFonts w:asciiTheme="minorHAnsi" w:hAnsiTheme="minorHAnsi" w:cstheme="minorHAnsi"/>
          <w:sz w:val="22"/>
          <w:szCs w:val="22"/>
        </w:rPr>
        <w:t xml:space="preserve"> </w:t>
      </w:r>
      <w:r w:rsidR="000E4ABB">
        <w:rPr>
          <w:rFonts w:asciiTheme="minorHAnsi" w:hAnsiTheme="minorHAnsi" w:cstheme="minorHAnsi"/>
          <w:sz w:val="22"/>
          <w:szCs w:val="22"/>
        </w:rPr>
        <w:t>Ethnic minority men are still seen as dominating many of the discussions</w:t>
      </w:r>
      <w:r w:rsidR="00560FC6">
        <w:rPr>
          <w:rFonts w:asciiTheme="minorHAnsi" w:hAnsiTheme="minorHAnsi" w:cstheme="minorHAnsi"/>
          <w:sz w:val="22"/>
          <w:szCs w:val="22"/>
        </w:rPr>
        <w:t xml:space="preserve"> and decision making processes, and </w:t>
      </w:r>
      <w:r w:rsidR="000E4ABB">
        <w:rPr>
          <w:rFonts w:asciiTheme="minorHAnsi" w:hAnsiTheme="minorHAnsi" w:cstheme="minorHAnsi"/>
          <w:sz w:val="22"/>
          <w:szCs w:val="22"/>
        </w:rPr>
        <w:t xml:space="preserve">women </w:t>
      </w:r>
      <w:r w:rsidR="00560FC6">
        <w:rPr>
          <w:rFonts w:asciiTheme="minorHAnsi" w:hAnsiTheme="minorHAnsi" w:cstheme="minorHAnsi"/>
          <w:sz w:val="22"/>
          <w:szCs w:val="22"/>
        </w:rPr>
        <w:t xml:space="preserve">acknowledged that many women </w:t>
      </w:r>
      <w:r w:rsidR="000E4ABB">
        <w:rPr>
          <w:rFonts w:asciiTheme="minorHAnsi" w:hAnsiTheme="minorHAnsi" w:cstheme="minorHAnsi"/>
          <w:sz w:val="22"/>
          <w:szCs w:val="22"/>
        </w:rPr>
        <w:t xml:space="preserve">are not as self-confident or </w:t>
      </w:r>
      <w:r w:rsidR="0013247F">
        <w:rPr>
          <w:rFonts w:asciiTheme="minorHAnsi" w:hAnsiTheme="minorHAnsi" w:cstheme="minorHAnsi"/>
          <w:sz w:val="22"/>
          <w:szCs w:val="22"/>
        </w:rPr>
        <w:t>self assured to voice their opinions in public</w:t>
      </w:r>
      <w:r w:rsidR="001F73EC">
        <w:rPr>
          <w:rFonts w:asciiTheme="minorHAnsi" w:hAnsiTheme="minorHAnsi" w:cstheme="minorHAnsi"/>
          <w:sz w:val="22"/>
          <w:szCs w:val="22"/>
        </w:rPr>
        <w:t xml:space="preserve"> meetings</w:t>
      </w:r>
      <w:r w:rsidR="000E4ABB">
        <w:rPr>
          <w:rFonts w:asciiTheme="minorHAnsi" w:hAnsiTheme="minorHAnsi" w:cstheme="minorHAnsi"/>
          <w:sz w:val="22"/>
          <w:szCs w:val="22"/>
        </w:rPr>
        <w:t xml:space="preserve">, </w:t>
      </w:r>
      <w:r w:rsidR="00560FC6">
        <w:rPr>
          <w:rFonts w:asciiTheme="minorHAnsi" w:hAnsiTheme="minorHAnsi" w:cstheme="minorHAnsi"/>
          <w:sz w:val="22"/>
          <w:szCs w:val="22"/>
        </w:rPr>
        <w:t>even though</w:t>
      </w:r>
      <w:r w:rsidR="000E4ABB">
        <w:rPr>
          <w:rFonts w:asciiTheme="minorHAnsi" w:hAnsiTheme="minorHAnsi" w:cstheme="minorHAnsi"/>
          <w:sz w:val="22"/>
          <w:szCs w:val="22"/>
        </w:rPr>
        <w:t xml:space="preserve"> their </w:t>
      </w:r>
      <w:r w:rsidR="000E4ABB" w:rsidRPr="005D4A31">
        <w:rPr>
          <w:rFonts w:asciiTheme="minorHAnsi" w:hAnsiTheme="minorHAnsi" w:cstheme="minorHAnsi"/>
          <w:sz w:val="22"/>
          <w:szCs w:val="22"/>
        </w:rPr>
        <w:t>overall p</w:t>
      </w:r>
      <w:r w:rsidR="000E4ABB" w:rsidRPr="005D4A31">
        <w:rPr>
          <w:rFonts w:asciiTheme="minorHAnsi" w:hAnsiTheme="minorHAnsi" w:cstheme="minorHAnsi"/>
          <w:bCs/>
          <w:sz w:val="22"/>
          <w:szCs w:val="22"/>
          <w:lang w:val="ca-ES"/>
        </w:rPr>
        <w:t xml:space="preserve">articipation has increased.  </w:t>
      </w:r>
    </w:p>
    <w:p w:rsidR="00B26599" w:rsidRPr="00DB4686" w:rsidRDefault="00B26599" w:rsidP="005D4A31">
      <w:pPr>
        <w:jc w:val="both"/>
        <w:rPr>
          <w:rFonts w:asciiTheme="minorHAnsi" w:hAnsiTheme="minorHAnsi" w:cstheme="minorHAnsi"/>
          <w:bCs/>
          <w:sz w:val="22"/>
          <w:szCs w:val="22"/>
          <w:lang w:val="ca-ES"/>
        </w:rPr>
      </w:pPr>
    </w:p>
    <w:p w:rsidR="0022354F" w:rsidRPr="00DB4686" w:rsidRDefault="000E4ABB" w:rsidP="00B26599">
      <w:pPr>
        <w:autoSpaceDE w:val="0"/>
        <w:autoSpaceDN w:val="0"/>
        <w:adjustRightInd w:val="0"/>
        <w:jc w:val="both"/>
        <w:rPr>
          <w:rFonts w:asciiTheme="minorHAnsi" w:hAnsiTheme="minorHAnsi" w:cstheme="minorHAnsi"/>
          <w:sz w:val="22"/>
          <w:szCs w:val="22"/>
          <w:lang w:val="en-US" w:bidi="ar-SA"/>
        </w:rPr>
      </w:pPr>
      <w:r w:rsidRPr="00DB4686">
        <w:rPr>
          <w:rFonts w:asciiTheme="minorHAnsi" w:hAnsiTheme="minorHAnsi" w:cstheme="minorHAnsi"/>
          <w:bCs/>
          <w:sz w:val="22"/>
          <w:szCs w:val="22"/>
          <w:lang w:val="ca-ES"/>
        </w:rPr>
        <w:t xml:space="preserve">One key informant </w:t>
      </w:r>
      <w:r w:rsidR="00560FC6" w:rsidRPr="00DB4686">
        <w:rPr>
          <w:rFonts w:asciiTheme="minorHAnsi" w:hAnsiTheme="minorHAnsi" w:cstheme="minorHAnsi"/>
          <w:bCs/>
          <w:sz w:val="22"/>
          <w:szCs w:val="22"/>
          <w:lang w:val="ca-ES"/>
        </w:rPr>
        <w:t xml:space="preserve">also </w:t>
      </w:r>
      <w:r w:rsidRPr="00DB4686">
        <w:rPr>
          <w:rFonts w:asciiTheme="minorHAnsi" w:hAnsiTheme="minorHAnsi" w:cstheme="minorHAnsi"/>
          <w:bCs/>
          <w:sz w:val="22"/>
          <w:szCs w:val="22"/>
          <w:lang w:val="ca-ES"/>
        </w:rPr>
        <w:t xml:space="preserve">mentioned that commune councils </w:t>
      </w:r>
      <w:r w:rsidR="00560FC6" w:rsidRPr="00DB4686">
        <w:rPr>
          <w:rFonts w:asciiTheme="minorHAnsi" w:hAnsiTheme="minorHAnsi" w:cstheme="minorHAnsi"/>
          <w:bCs/>
          <w:sz w:val="22"/>
          <w:szCs w:val="22"/>
          <w:lang w:val="ca-ES"/>
        </w:rPr>
        <w:t xml:space="preserve">seem to </w:t>
      </w:r>
      <w:r w:rsidRPr="00DB4686">
        <w:rPr>
          <w:rFonts w:asciiTheme="minorHAnsi" w:hAnsiTheme="minorHAnsi" w:cstheme="minorHAnsi"/>
          <w:bCs/>
          <w:sz w:val="22"/>
          <w:szCs w:val="22"/>
          <w:lang w:val="ca-ES"/>
        </w:rPr>
        <w:t xml:space="preserve">function better when all the members are ethnic minorities, as </w:t>
      </w:r>
      <w:r w:rsidR="001A0F4B" w:rsidRPr="00DB4686">
        <w:rPr>
          <w:rFonts w:asciiTheme="minorHAnsi" w:hAnsiTheme="minorHAnsi" w:cstheme="minorHAnsi"/>
          <w:bCs/>
          <w:sz w:val="22"/>
          <w:szCs w:val="22"/>
          <w:lang w:val="ca-ES"/>
        </w:rPr>
        <w:t>they feel more accountable to thier communiti</w:t>
      </w:r>
      <w:r w:rsidRPr="00DB4686">
        <w:rPr>
          <w:rFonts w:asciiTheme="minorHAnsi" w:hAnsiTheme="minorHAnsi" w:cstheme="minorHAnsi"/>
          <w:bCs/>
          <w:sz w:val="22"/>
          <w:szCs w:val="22"/>
          <w:lang w:val="ca-ES"/>
        </w:rPr>
        <w:t>e</w:t>
      </w:r>
      <w:r w:rsidR="00560FC6" w:rsidRPr="00DB4686">
        <w:rPr>
          <w:rFonts w:asciiTheme="minorHAnsi" w:hAnsiTheme="minorHAnsi" w:cstheme="minorHAnsi"/>
          <w:bCs/>
          <w:sz w:val="22"/>
          <w:szCs w:val="22"/>
          <w:lang w:val="ca-ES"/>
        </w:rPr>
        <w:t>s</w:t>
      </w:r>
      <w:r w:rsidR="001A0F4B" w:rsidRPr="00DB4686">
        <w:rPr>
          <w:rFonts w:asciiTheme="minorHAnsi" w:hAnsiTheme="minorHAnsi" w:cstheme="minorHAnsi"/>
          <w:bCs/>
          <w:sz w:val="22"/>
          <w:szCs w:val="22"/>
          <w:lang w:val="ca-ES"/>
        </w:rPr>
        <w:t>, and because ethnic min</w:t>
      </w:r>
      <w:r w:rsidRPr="00DB4686">
        <w:rPr>
          <w:rFonts w:asciiTheme="minorHAnsi" w:hAnsiTheme="minorHAnsi" w:cstheme="minorHAnsi"/>
          <w:bCs/>
          <w:sz w:val="22"/>
          <w:szCs w:val="22"/>
          <w:lang w:val="ca-ES"/>
        </w:rPr>
        <w:t xml:space="preserve">ority </w:t>
      </w:r>
      <w:r w:rsidR="0013247F" w:rsidRPr="00DB4686">
        <w:rPr>
          <w:rFonts w:asciiTheme="minorHAnsi" w:hAnsiTheme="minorHAnsi" w:cstheme="minorHAnsi"/>
          <w:bCs/>
          <w:sz w:val="22"/>
          <w:szCs w:val="22"/>
          <w:lang w:val="ca-ES"/>
        </w:rPr>
        <w:t xml:space="preserve">members </w:t>
      </w:r>
      <w:r w:rsidRPr="00DB4686">
        <w:rPr>
          <w:rFonts w:asciiTheme="minorHAnsi" w:hAnsiTheme="minorHAnsi" w:cstheme="minorHAnsi"/>
          <w:bCs/>
          <w:sz w:val="22"/>
          <w:szCs w:val="22"/>
          <w:lang w:val="ca-ES"/>
        </w:rPr>
        <w:t xml:space="preserve">will </w:t>
      </w:r>
      <w:r w:rsidR="001A0F4B" w:rsidRPr="00DB4686">
        <w:rPr>
          <w:rFonts w:asciiTheme="minorHAnsi" w:hAnsiTheme="minorHAnsi" w:cstheme="minorHAnsi"/>
          <w:bCs/>
          <w:sz w:val="22"/>
          <w:szCs w:val="22"/>
          <w:lang w:val="ca-ES"/>
        </w:rPr>
        <w:t xml:space="preserve">tend to </w:t>
      </w:r>
      <w:r w:rsidRPr="00DB4686">
        <w:rPr>
          <w:rFonts w:asciiTheme="minorHAnsi" w:hAnsiTheme="minorHAnsi" w:cstheme="minorHAnsi"/>
          <w:bCs/>
          <w:sz w:val="22"/>
          <w:szCs w:val="22"/>
          <w:lang w:val="ca-ES"/>
        </w:rPr>
        <w:t xml:space="preserve">defer </w:t>
      </w:r>
      <w:r w:rsidR="0013247F" w:rsidRPr="00DB4686">
        <w:rPr>
          <w:rFonts w:asciiTheme="minorHAnsi" w:hAnsiTheme="minorHAnsi" w:cstheme="minorHAnsi"/>
          <w:bCs/>
          <w:sz w:val="22"/>
          <w:szCs w:val="22"/>
          <w:lang w:val="ca-ES"/>
        </w:rPr>
        <w:t xml:space="preserve">decisions </w:t>
      </w:r>
      <w:r w:rsidRPr="00DB4686">
        <w:rPr>
          <w:rFonts w:asciiTheme="minorHAnsi" w:hAnsiTheme="minorHAnsi" w:cstheme="minorHAnsi"/>
          <w:bCs/>
          <w:sz w:val="22"/>
          <w:szCs w:val="22"/>
          <w:lang w:val="ca-ES"/>
        </w:rPr>
        <w:t>to the Khmer members</w:t>
      </w:r>
      <w:r w:rsidR="001A0F4B" w:rsidRPr="00DB4686">
        <w:rPr>
          <w:rFonts w:asciiTheme="minorHAnsi" w:hAnsiTheme="minorHAnsi" w:cstheme="minorHAnsi"/>
          <w:bCs/>
          <w:sz w:val="22"/>
          <w:szCs w:val="22"/>
          <w:lang w:val="ca-ES"/>
        </w:rPr>
        <w:t xml:space="preserve"> of the council</w:t>
      </w:r>
      <w:r w:rsidR="0013247F" w:rsidRPr="00DB4686">
        <w:rPr>
          <w:rFonts w:asciiTheme="minorHAnsi" w:hAnsiTheme="minorHAnsi" w:cstheme="minorHAnsi"/>
          <w:bCs/>
          <w:sz w:val="22"/>
          <w:szCs w:val="22"/>
          <w:lang w:val="ca-ES"/>
        </w:rPr>
        <w:t xml:space="preserve">, regardless of </w:t>
      </w:r>
      <w:r w:rsidR="001A0F4B" w:rsidRPr="00DB4686">
        <w:rPr>
          <w:rFonts w:asciiTheme="minorHAnsi" w:hAnsiTheme="minorHAnsi" w:cstheme="minorHAnsi"/>
          <w:bCs/>
          <w:sz w:val="22"/>
          <w:szCs w:val="22"/>
          <w:lang w:val="ca-ES"/>
        </w:rPr>
        <w:t xml:space="preserve">their status or relative </w:t>
      </w:r>
      <w:r w:rsidR="0013247F" w:rsidRPr="00DB4686">
        <w:rPr>
          <w:rFonts w:asciiTheme="minorHAnsi" w:hAnsiTheme="minorHAnsi" w:cstheme="minorHAnsi"/>
          <w:bCs/>
          <w:sz w:val="22"/>
          <w:szCs w:val="22"/>
          <w:lang w:val="ca-ES"/>
        </w:rPr>
        <w:t>position of authority within the commune council.</w:t>
      </w:r>
      <w:r w:rsidR="001F73EC" w:rsidRPr="00DB4686">
        <w:rPr>
          <w:rFonts w:asciiTheme="minorHAnsi" w:hAnsiTheme="minorHAnsi" w:cstheme="minorHAnsi"/>
          <w:bCs/>
          <w:sz w:val="22"/>
          <w:szCs w:val="22"/>
          <w:lang w:val="ca-ES"/>
        </w:rPr>
        <w:t xml:space="preserve"> </w:t>
      </w:r>
      <w:r w:rsidR="00087521" w:rsidRPr="00DB4686">
        <w:rPr>
          <w:rFonts w:asciiTheme="minorHAnsi" w:hAnsiTheme="minorHAnsi" w:cstheme="minorHAnsi"/>
          <w:bCs/>
          <w:sz w:val="22"/>
          <w:szCs w:val="22"/>
          <w:lang w:val="ca-ES"/>
        </w:rPr>
        <w:t>Other studies reveal</w:t>
      </w:r>
      <w:r w:rsidR="00B26599" w:rsidRPr="00DB4686">
        <w:rPr>
          <w:rFonts w:asciiTheme="minorHAnsi" w:hAnsiTheme="minorHAnsi" w:cstheme="minorHAnsi"/>
          <w:bCs/>
          <w:sz w:val="22"/>
          <w:szCs w:val="22"/>
          <w:lang w:val="ca-ES"/>
        </w:rPr>
        <w:t xml:space="preserve">ed that </w:t>
      </w:r>
      <w:r w:rsidR="00B26599" w:rsidRPr="00DB4686">
        <w:rPr>
          <w:rFonts w:asciiTheme="minorHAnsi" w:hAnsiTheme="minorHAnsi" w:cstheme="minorHAnsi"/>
          <w:sz w:val="22"/>
          <w:szCs w:val="22"/>
          <w:lang w:val="en-US" w:bidi="ar-SA"/>
        </w:rPr>
        <w:t xml:space="preserve">the attitude of the women varies according to the composition of the commune </w:t>
      </w:r>
      <w:r w:rsidR="00B26599" w:rsidRPr="00DB4686">
        <w:rPr>
          <w:rFonts w:asciiTheme="minorHAnsi" w:hAnsiTheme="minorHAnsi" w:cstheme="minorHAnsi"/>
          <w:sz w:val="22"/>
          <w:szCs w:val="22"/>
          <w:lang w:val="en-US" w:bidi="ar-SA"/>
        </w:rPr>
        <w:lastRenderedPageBreak/>
        <w:t>council: the more ethnic indigenous members there are, the more it is perceived as effective and reliable. (</w:t>
      </w:r>
      <w:proofErr w:type="spellStart"/>
      <w:r w:rsidR="00B26599" w:rsidRPr="00DB4686">
        <w:rPr>
          <w:rFonts w:asciiTheme="minorHAnsi" w:hAnsiTheme="minorHAnsi" w:cstheme="minorHAnsi"/>
          <w:sz w:val="22"/>
          <w:szCs w:val="22"/>
          <w:lang w:val="en-US" w:bidi="ar-SA"/>
        </w:rPr>
        <w:t>Maffi</w:t>
      </w:r>
      <w:proofErr w:type="spellEnd"/>
      <w:r w:rsidR="00B26599" w:rsidRPr="00DB4686">
        <w:rPr>
          <w:rFonts w:asciiTheme="minorHAnsi" w:hAnsiTheme="minorHAnsi" w:cstheme="minorHAnsi"/>
          <w:sz w:val="22"/>
          <w:szCs w:val="22"/>
          <w:lang w:val="en-US" w:bidi="ar-SA"/>
        </w:rPr>
        <w:t xml:space="preserve"> and Hong </w:t>
      </w:r>
      <w:proofErr w:type="spellStart"/>
      <w:r w:rsidR="00B26599" w:rsidRPr="00DB4686">
        <w:rPr>
          <w:rFonts w:asciiTheme="minorHAnsi" w:hAnsiTheme="minorHAnsi" w:cstheme="minorHAnsi"/>
          <w:sz w:val="22"/>
          <w:szCs w:val="22"/>
          <w:lang w:val="en-US" w:bidi="ar-SA"/>
        </w:rPr>
        <w:t>Sineath</w:t>
      </w:r>
      <w:proofErr w:type="spellEnd"/>
      <w:r w:rsidR="00B26599" w:rsidRPr="00DB4686">
        <w:rPr>
          <w:rFonts w:asciiTheme="minorHAnsi" w:hAnsiTheme="minorHAnsi" w:cstheme="minorHAnsi"/>
          <w:sz w:val="22"/>
          <w:szCs w:val="22"/>
          <w:lang w:val="en-US" w:bidi="ar-SA"/>
        </w:rPr>
        <w:t xml:space="preserve"> 2009) </w:t>
      </w:r>
    </w:p>
    <w:p w:rsidR="0022354F" w:rsidRDefault="0022354F" w:rsidP="00B26599">
      <w:pPr>
        <w:autoSpaceDE w:val="0"/>
        <w:autoSpaceDN w:val="0"/>
        <w:adjustRightInd w:val="0"/>
        <w:jc w:val="both"/>
        <w:rPr>
          <w:rFonts w:asciiTheme="minorHAnsi" w:hAnsiTheme="minorHAnsi" w:cstheme="minorHAnsi"/>
          <w:color w:val="414142"/>
          <w:sz w:val="22"/>
          <w:szCs w:val="22"/>
          <w:lang w:val="en-US" w:bidi="ar-SA"/>
        </w:rPr>
      </w:pPr>
    </w:p>
    <w:p w:rsidR="000E4ABB" w:rsidRPr="00B26599" w:rsidRDefault="0022354F" w:rsidP="00B26599">
      <w:pPr>
        <w:autoSpaceDE w:val="0"/>
        <w:autoSpaceDN w:val="0"/>
        <w:adjustRightInd w:val="0"/>
        <w:jc w:val="both"/>
        <w:rPr>
          <w:rFonts w:asciiTheme="minorHAnsi" w:hAnsiTheme="minorHAnsi" w:cstheme="minorHAnsi"/>
          <w:sz w:val="22"/>
          <w:szCs w:val="22"/>
          <w:lang w:val="en-US" w:bidi="ar-SA"/>
        </w:rPr>
      </w:pPr>
      <w:r w:rsidRPr="0022354F">
        <w:rPr>
          <w:rFonts w:asciiTheme="minorHAnsi" w:hAnsiTheme="minorHAnsi" w:cstheme="minorHAnsi"/>
          <w:sz w:val="22"/>
          <w:szCs w:val="22"/>
          <w:lang w:val="en-US" w:bidi="ar-SA"/>
        </w:rPr>
        <w:t xml:space="preserve">However, </w:t>
      </w:r>
      <w:r w:rsidRPr="0022354F">
        <w:rPr>
          <w:rFonts w:asciiTheme="minorHAnsi" w:hAnsiTheme="minorHAnsi" w:cstheme="minorHAnsi"/>
          <w:bCs/>
          <w:sz w:val="22"/>
          <w:szCs w:val="22"/>
          <w:lang w:val="ca-ES"/>
        </w:rPr>
        <w:t>t</w:t>
      </w:r>
      <w:r w:rsidR="00A27081" w:rsidRPr="0022354F">
        <w:rPr>
          <w:rFonts w:asciiTheme="minorHAnsi" w:hAnsiTheme="minorHAnsi" w:cstheme="minorHAnsi"/>
          <w:bCs/>
          <w:sz w:val="22"/>
          <w:szCs w:val="22"/>
          <w:lang w:val="ca-ES"/>
        </w:rPr>
        <w:t>he</w:t>
      </w:r>
      <w:r w:rsidR="00A27081" w:rsidRPr="00B26599">
        <w:rPr>
          <w:rFonts w:asciiTheme="minorHAnsi" w:hAnsiTheme="minorHAnsi" w:cstheme="minorHAnsi"/>
          <w:bCs/>
          <w:sz w:val="22"/>
          <w:szCs w:val="22"/>
          <w:lang w:val="ca-ES"/>
        </w:rPr>
        <w:t xml:space="preserve"> growing importance of Khmer language</w:t>
      </w:r>
      <w:r w:rsidR="00ED20D8" w:rsidRPr="00B26599">
        <w:rPr>
          <w:rFonts w:asciiTheme="minorHAnsi" w:hAnsiTheme="minorHAnsi" w:cstheme="minorHAnsi"/>
          <w:bCs/>
          <w:sz w:val="22"/>
          <w:szCs w:val="22"/>
          <w:lang w:val="ca-ES"/>
        </w:rPr>
        <w:t xml:space="preserve"> skills as a  basic requirement for </w:t>
      </w:r>
      <w:r w:rsidR="00A27081" w:rsidRPr="00B26599">
        <w:rPr>
          <w:rFonts w:asciiTheme="minorHAnsi" w:hAnsiTheme="minorHAnsi" w:cstheme="minorHAnsi"/>
          <w:bCs/>
          <w:sz w:val="22"/>
          <w:szCs w:val="22"/>
          <w:lang w:val="ca-ES"/>
        </w:rPr>
        <w:t xml:space="preserve">elected and appointed </w:t>
      </w:r>
      <w:r w:rsidR="00ED20D8" w:rsidRPr="00B26599">
        <w:rPr>
          <w:rFonts w:asciiTheme="minorHAnsi" w:hAnsiTheme="minorHAnsi" w:cstheme="minorHAnsi"/>
          <w:bCs/>
          <w:sz w:val="22"/>
          <w:szCs w:val="22"/>
          <w:lang w:val="ca-ES"/>
        </w:rPr>
        <w:t xml:space="preserve">government official </w:t>
      </w:r>
      <w:r w:rsidR="00A27081" w:rsidRPr="00B26599">
        <w:rPr>
          <w:rFonts w:asciiTheme="minorHAnsi" w:hAnsiTheme="minorHAnsi" w:cstheme="minorHAnsi"/>
          <w:bCs/>
          <w:sz w:val="22"/>
          <w:szCs w:val="22"/>
          <w:lang w:val="ca-ES"/>
        </w:rPr>
        <w:t xml:space="preserve">positions </w:t>
      </w:r>
      <w:r w:rsidR="00ED20D8" w:rsidRPr="00B26599">
        <w:rPr>
          <w:rFonts w:asciiTheme="minorHAnsi" w:hAnsiTheme="minorHAnsi" w:cstheme="minorHAnsi"/>
          <w:bCs/>
          <w:sz w:val="22"/>
          <w:szCs w:val="22"/>
          <w:lang w:val="ca-ES"/>
        </w:rPr>
        <w:t>underscores the critical importance of Khmer literacy, through basic education and NFE programs to ensure ethnic minorities</w:t>
      </w:r>
      <w:r w:rsidR="001A6710" w:rsidRPr="00B26599">
        <w:rPr>
          <w:rFonts w:asciiTheme="minorHAnsi" w:hAnsiTheme="minorHAnsi" w:cstheme="minorHAnsi"/>
          <w:bCs/>
          <w:sz w:val="22"/>
          <w:szCs w:val="22"/>
          <w:lang w:val="ca-ES"/>
        </w:rPr>
        <w:t>, particulary women,</w:t>
      </w:r>
      <w:r w:rsidR="00ED20D8" w:rsidRPr="00B26599">
        <w:rPr>
          <w:rFonts w:asciiTheme="minorHAnsi" w:hAnsiTheme="minorHAnsi" w:cstheme="minorHAnsi"/>
          <w:bCs/>
          <w:sz w:val="22"/>
          <w:szCs w:val="22"/>
          <w:lang w:val="ca-ES"/>
        </w:rPr>
        <w:t xml:space="preserve"> are represented in all levels of government.  This is especially important for ethnic minority youth if they are to successfully participate and represent their communities in the future. </w:t>
      </w:r>
      <w:r w:rsidR="00A27081" w:rsidRPr="00B26599">
        <w:rPr>
          <w:rFonts w:asciiTheme="minorHAnsi" w:hAnsiTheme="minorHAnsi" w:cstheme="minorHAnsi"/>
          <w:bCs/>
          <w:sz w:val="22"/>
          <w:szCs w:val="22"/>
          <w:lang w:val="ca-ES"/>
        </w:rPr>
        <w:t xml:space="preserve"> </w:t>
      </w:r>
    </w:p>
    <w:p w:rsidR="00563682" w:rsidRPr="00B9760C" w:rsidRDefault="00A26C86" w:rsidP="00B26599">
      <w:pPr>
        <w:jc w:val="both"/>
        <w:rPr>
          <w:rFonts w:asciiTheme="minorHAnsi" w:hAnsiTheme="minorHAnsi" w:cstheme="minorHAnsi"/>
          <w:sz w:val="22"/>
          <w:szCs w:val="22"/>
        </w:rPr>
      </w:pPr>
      <w:r w:rsidRPr="00B9760C">
        <w:rPr>
          <w:rFonts w:asciiTheme="minorHAnsi" w:hAnsiTheme="minorHAnsi" w:cstheme="minorHAnsi"/>
          <w:sz w:val="22"/>
          <w:szCs w:val="22"/>
        </w:rPr>
        <w:t xml:space="preserve">  </w:t>
      </w:r>
    </w:p>
    <w:p w:rsidR="00ED20D8" w:rsidRDefault="0013247F" w:rsidP="0013247F">
      <w:pPr>
        <w:jc w:val="both"/>
        <w:rPr>
          <w:rFonts w:asciiTheme="minorHAnsi" w:hAnsiTheme="minorHAnsi" w:cstheme="minorHAnsi"/>
          <w:color w:val="0070C0"/>
          <w:sz w:val="22"/>
          <w:szCs w:val="22"/>
        </w:rPr>
      </w:pPr>
      <w:r w:rsidRPr="007378EC">
        <w:rPr>
          <w:rFonts w:asciiTheme="minorHAnsi" w:hAnsiTheme="minorHAnsi" w:cstheme="minorHAnsi"/>
          <w:sz w:val="22"/>
          <w:szCs w:val="22"/>
        </w:rPr>
        <w:t xml:space="preserve">According to </w:t>
      </w:r>
      <w:r w:rsidR="0022354F">
        <w:rPr>
          <w:rFonts w:asciiTheme="minorHAnsi" w:hAnsiTheme="minorHAnsi" w:cstheme="minorHAnsi"/>
          <w:sz w:val="22"/>
          <w:szCs w:val="22"/>
        </w:rPr>
        <w:t xml:space="preserve">the </w:t>
      </w:r>
      <w:r w:rsidRPr="007378EC">
        <w:rPr>
          <w:rFonts w:asciiTheme="minorHAnsi" w:hAnsiTheme="minorHAnsi" w:cstheme="minorHAnsi"/>
          <w:sz w:val="22"/>
          <w:szCs w:val="22"/>
        </w:rPr>
        <w:t xml:space="preserve">UNICEF Country Action Plan 2011-15, Commune Councils and Commune Committees for Women and Children supported by UNICEF have successfully modelled decentralized functions related to improving access, performance and oversight of primary health care, early childhood development, primary education, protection and water and sanitation services. </w:t>
      </w:r>
      <w:r w:rsidR="007378EC">
        <w:rPr>
          <w:rFonts w:asciiTheme="minorHAnsi" w:hAnsiTheme="minorHAnsi" w:cstheme="minorHAnsi"/>
          <w:sz w:val="22"/>
          <w:szCs w:val="22"/>
        </w:rPr>
        <w:t>T</w:t>
      </w:r>
      <w:r w:rsidR="00331459" w:rsidRPr="007378EC">
        <w:rPr>
          <w:rFonts w:asciiTheme="minorHAnsi" w:hAnsiTheme="minorHAnsi" w:cstheme="minorHAnsi"/>
          <w:sz w:val="22"/>
          <w:szCs w:val="22"/>
        </w:rPr>
        <w:t xml:space="preserve">he RGC </w:t>
      </w:r>
      <w:r w:rsidR="007378EC">
        <w:rPr>
          <w:rFonts w:asciiTheme="minorHAnsi" w:hAnsiTheme="minorHAnsi" w:cstheme="minorHAnsi"/>
          <w:sz w:val="22"/>
          <w:szCs w:val="22"/>
        </w:rPr>
        <w:t xml:space="preserve">has since </w:t>
      </w:r>
      <w:r w:rsidR="00331459" w:rsidRPr="007378EC">
        <w:rPr>
          <w:rFonts w:asciiTheme="minorHAnsi" w:hAnsiTheme="minorHAnsi" w:cstheme="minorHAnsi"/>
          <w:sz w:val="22"/>
          <w:szCs w:val="22"/>
        </w:rPr>
        <w:t xml:space="preserve">rolled out CCWCs nationwide and established statutory women and </w:t>
      </w:r>
      <w:r w:rsidR="007378EC">
        <w:rPr>
          <w:rFonts w:asciiTheme="minorHAnsi" w:hAnsiTheme="minorHAnsi" w:cstheme="minorHAnsi"/>
          <w:sz w:val="22"/>
          <w:szCs w:val="22"/>
        </w:rPr>
        <w:t xml:space="preserve">child </w:t>
      </w:r>
      <w:r w:rsidR="00331459" w:rsidRPr="007378EC">
        <w:rPr>
          <w:rFonts w:asciiTheme="minorHAnsi" w:hAnsiTheme="minorHAnsi" w:cstheme="minorHAnsi"/>
          <w:sz w:val="22"/>
          <w:szCs w:val="22"/>
        </w:rPr>
        <w:t xml:space="preserve">consultative committees </w:t>
      </w:r>
      <w:r w:rsidR="007378EC">
        <w:rPr>
          <w:rFonts w:asciiTheme="minorHAnsi" w:hAnsiTheme="minorHAnsi" w:cstheme="minorHAnsi"/>
          <w:sz w:val="22"/>
          <w:szCs w:val="22"/>
        </w:rPr>
        <w:t xml:space="preserve">(WCCC) </w:t>
      </w:r>
      <w:r w:rsidR="00331459" w:rsidRPr="007378EC">
        <w:rPr>
          <w:rFonts w:asciiTheme="minorHAnsi" w:hAnsiTheme="minorHAnsi" w:cstheme="minorHAnsi"/>
          <w:sz w:val="22"/>
          <w:szCs w:val="22"/>
        </w:rPr>
        <w:t xml:space="preserve">at </w:t>
      </w:r>
      <w:r w:rsidR="007378EC">
        <w:rPr>
          <w:rFonts w:asciiTheme="minorHAnsi" w:hAnsiTheme="minorHAnsi" w:cstheme="minorHAnsi"/>
          <w:sz w:val="22"/>
          <w:szCs w:val="22"/>
        </w:rPr>
        <w:t xml:space="preserve">the provincial and district level, with networks at the community level. </w:t>
      </w:r>
      <w:r w:rsidR="007378EC" w:rsidRPr="007378EC">
        <w:rPr>
          <w:rFonts w:asciiTheme="minorHAnsi" w:hAnsiTheme="minorHAnsi" w:cstheme="minorHAnsi"/>
          <w:sz w:val="22"/>
          <w:szCs w:val="22"/>
        </w:rPr>
        <w:t xml:space="preserve">UNICEF </w:t>
      </w:r>
      <w:r w:rsidR="007378EC">
        <w:rPr>
          <w:rFonts w:asciiTheme="minorHAnsi" w:hAnsiTheme="minorHAnsi" w:cstheme="minorHAnsi"/>
          <w:sz w:val="22"/>
          <w:szCs w:val="22"/>
        </w:rPr>
        <w:t>intends to strengthen</w:t>
      </w:r>
      <w:r w:rsidR="007378EC" w:rsidRPr="007378EC">
        <w:rPr>
          <w:rFonts w:asciiTheme="minorHAnsi" w:hAnsiTheme="minorHAnsi" w:cstheme="minorHAnsi"/>
          <w:sz w:val="22"/>
          <w:szCs w:val="22"/>
        </w:rPr>
        <w:t xml:space="preserve"> the capacity of WCCCs and the CCWCs </w:t>
      </w:r>
      <w:r w:rsidR="007378EC">
        <w:rPr>
          <w:rFonts w:asciiTheme="minorHAnsi" w:hAnsiTheme="minorHAnsi" w:cstheme="minorHAnsi"/>
          <w:sz w:val="22"/>
          <w:szCs w:val="22"/>
        </w:rPr>
        <w:t xml:space="preserve">so they can effectively </w:t>
      </w:r>
      <w:r w:rsidR="007378EC" w:rsidRPr="007378EC">
        <w:rPr>
          <w:rFonts w:asciiTheme="minorHAnsi" w:hAnsiTheme="minorHAnsi" w:cstheme="minorHAnsi"/>
          <w:sz w:val="22"/>
          <w:szCs w:val="22"/>
        </w:rPr>
        <w:t xml:space="preserve">influence </w:t>
      </w:r>
      <w:r w:rsidR="007378EC">
        <w:rPr>
          <w:rFonts w:asciiTheme="minorHAnsi" w:hAnsiTheme="minorHAnsi" w:cstheme="minorHAnsi"/>
          <w:sz w:val="22"/>
          <w:szCs w:val="22"/>
        </w:rPr>
        <w:t xml:space="preserve">local </w:t>
      </w:r>
      <w:r w:rsidR="007378EC" w:rsidRPr="007378EC">
        <w:rPr>
          <w:rFonts w:asciiTheme="minorHAnsi" w:hAnsiTheme="minorHAnsi" w:cstheme="minorHAnsi"/>
          <w:sz w:val="22"/>
          <w:szCs w:val="22"/>
        </w:rPr>
        <w:t>development plan</w:t>
      </w:r>
      <w:r w:rsidR="007378EC">
        <w:rPr>
          <w:rFonts w:asciiTheme="minorHAnsi" w:hAnsiTheme="minorHAnsi" w:cstheme="minorHAnsi"/>
          <w:sz w:val="22"/>
          <w:szCs w:val="22"/>
        </w:rPr>
        <w:t xml:space="preserve">ning processes that are </w:t>
      </w:r>
      <w:r w:rsidR="007378EC" w:rsidRPr="007378EC">
        <w:rPr>
          <w:rFonts w:asciiTheme="minorHAnsi" w:hAnsiTheme="minorHAnsi" w:cstheme="minorHAnsi"/>
          <w:sz w:val="22"/>
          <w:szCs w:val="22"/>
        </w:rPr>
        <w:t>child- and gender-sensitive, and linked to national-level sector policies</w:t>
      </w:r>
      <w:r w:rsidR="007378EC">
        <w:rPr>
          <w:rFonts w:asciiTheme="minorHAnsi" w:hAnsiTheme="minorHAnsi" w:cstheme="minorHAnsi"/>
          <w:sz w:val="22"/>
          <w:szCs w:val="22"/>
        </w:rPr>
        <w:t xml:space="preserve">. </w:t>
      </w:r>
      <w:r w:rsidR="00A27081">
        <w:rPr>
          <w:rFonts w:asciiTheme="minorHAnsi" w:hAnsiTheme="minorHAnsi" w:cstheme="minorHAnsi"/>
          <w:sz w:val="22"/>
          <w:szCs w:val="22"/>
        </w:rPr>
        <w:t xml:space="preserve">As indicated in the Rapid Policy and Institutional Analysis for the MEM program (CARE 2010) </w:t>
      </w:r>
      <w:r w:rsidR="001F73EC">
        <w:rPr>
          <w:rFonts w:asciiTheme="minorHAnsi" w:hAnsiTheme="minorHAnsi" w:cstheme="minorHAnsi"/>
          <w:sz w:val="22"/>
          <w:szCs w:val="22"/>
        </w:rPr>
        <w:t xml:space="preserve">UNICEF is an important partner of CARE’s HCEP and CARE may wish to explore additional program areas of collaboration with UNICEF and the </w:t>
      </w:r>
      <w:r w:rsidR="001F73EC" w:rsidRPr="00653E96">
        <w:rPr>
          <w:rFonts w:asciiTheme="minorHAnsi" w:hAnsiTheme="minorHAnsi" w:cstheme="minorHAnsi"/>
          <w:sz w:val="22"/>
          <w:szCs w:val="22"/>
        </w:rPr>
        <w:t>CCWCs in areas such as maternal and child health and nutrition, water, sanitation and hygiene and basic education</w:t>
      </w:r>
      <w:r w:rsidR="00A27081" w:rsidRPr="00653E96">
        <w:rPr>
          <w:rFonts w:asciiTheme="minorHAnsi" w:hAnsiTheme="minorHAnsi" w:cstheme="minorHAnsi"/>
          <w:sz w:val="22"/>
          <w:szCs w:val="22"/>
        </w:rPr>
        <w:t>.</w:t>
      </w:r>
      <w:r w:rsidR="001F73EC" w:rsidRPr="00653E96">
        <w:rPr>
          <w:rFonts w:asciiTheme="minorHAnsi" w:hAnsiTheme="minorHAnsi" w:cstheme="minorHAnsi"/>
          <w:sz w:val="22"/>
          <w:szCs w:val="22"/>
        </w:rPr>
        <w:t xml:space="preserve"> </w:t>
      </w:r>
      <w:r w:rsidR="00653E96" w:rsidRPr="00653E96">
        <w:rPr>
          <w:rFonts w:asciiTheme="minorHAnsi" w:hAnsiTheme="minorHAnsi" w:cstheme="minorHAnsi"/>
          <w:sz w:val="22"/>
          <w:szCs w:val="22"/>
        </w:rPr>
        <w:t>In addition</w:t>
      </w:r>
      <w:r w:rsidR="00D44C8A">
        <w:rPr>
          <w:rFonts w:asciiTheme="minorHAnsi" w:hAnsiTheme="minorHAnsi" w:cstheme="minorHAnsi"/>
          <w:sz w:val="22"/>
          <w:szCs w:val="22"/>
        </w:rPr>
        <w:t>,</w:t>
      </w:r>
      <w:r w:rsidR="00653E96" w:rsidRPr="00653E96">
        <w:rPr>
          <w:rFonts w:asciiTheme="minorHAnsi" w:hAnsiTheme="minorHAnsi" w:cstheme="minorHAnsi"/>
          <w:sz w:val="22"/>
          <w:szCs w:val="22"/>
        </w:rPr>
        <w:t xml:space="preserve"> building the capacity of ethnic minority communities to engage effectively with local governance processes would empower such communities and is a potential area of engagement for CARE.</w:t>
      </w:r>
      <w:r w:rsidR="00653E96" w:rsidRPr="00616704">
        <w:rPr>
          <w:rFonts w:asciiTheme="minorHAnsi" w:hAnsiTheme="minorHAnsi" w:cstheme="minorHAnsi"/>
          <w:color w:val="0070C0"/>
          <w:sz w:val="22"/>
          <w:szCs w:val="22"/>
        </w:rPr>
        <w:t xml:space="preserve"> </w:t>
      </w:r>
    </w:p>
    <w:p w:rsidR="00087521" w:rsidRPr="00087521" w:rsidRDefault="00087521" w:rsidP="00D57636">
      <w:pPr>
        <w:pStyle w:val="Heading3"/>
        <w:spacing w:after="120"/>
        <w:rPr>
          <w:rFonts w:asciiTheme="majorHAnsi" w:hAnsiTheme="majorHAnsi"/>
        </w:rPr>
      </w:pPr>
      <w:bookmarkStart w:id="28" w:name="_Toc327267042"/>
      <w:r w:rsidRPr="00087521">
        <w:rPr>
          <w:rFonts w:asciiTheme="majorHAnsi" w:hAnsiTheme="majorHAnsi"/>
        </w:rPr>
        <w:t>3.3.2</w:t>
      </w:r>
      <w:r w:rsidRPr="00087521">
        <w:rPr>
          <w:rFonts w:asciiTheme="majorHAnsi" w:hAnsiTheme="majorHAnsi"/>
        </w:rPr>
        <w:tab/>
      </w:r>
      <w:r w:rsidR="00A04377">
        <w:rPr>
          <w:rFonts w:asciiTheme="majorHAnsi" w:hAnsiTheme="majorHAnsi"/>
        </w:rPr>
        <w:t>Vision for C</w:t>
      </w:r>
      <w:r>
        <w:rPr>
          <w:rFonts w:asciiTheme="majorHAnsi" w:hAnsiTheme="majorHAnsi"/>
        </w:rPr>
        <w:t>ommunities</w:t>
      </w:r>
      <w:bookmarkEnd w:id="28"/>
    </w:p>
    <w:p w:rsidR="00ED20D8" w:rsidRPr="007378EC" w:rsidRDefault="0022354F" w:rsidP="0013247F">
      <w:pPr>
        <w:jc w:val="both"/>
        <w:rPr>
          <w:rFonts w:asciiTheme="minorHAnsi" w:hAnsiTheme="minorHAnsi" w:cstheme="minorHAnsi"/>
          <w:color w:val="FF0000"/>
          <w:sz w:val="22"/>
          <w:szCs w:val="22"/>
        </w:rPr>
      </w:pPr>
      <w:r>
        <w:rPr>
          <w:rFonts w:asciiTheme="minorHAnsi" w:hAnsiTheme="minorHAnsi" w:cstheme="minorHAnsi"/>
          <w:sz w:val="22"/>
          <w:szCs w:val="22"/>
        </w:rPr>
        <w:t>W</w:t>
      </w:r>
      <w:r w:rsidR="001A6710">
        <w:rPr>
          <w:rFonts w:asciiTheme="minorHAnsi" w:hAnsiTheme="minorHAnsi" w:cstheme="minorHAnsi"/>
          <w:sz w:val="22"/>
          <w:szCs w:val="22"/>
        </w:rPr>
        <w:t xml:space="preserve">e asked </w:t>
      </w:r>
      <w:r>
        <w:rPr>
          <w:rFonts w:asciiTheme="minorHAnsi" w:hAnsiTheme="minorHAnsi" w:cstheme="minorHAnsi"/>
          <w:sz w:val="22"/>
          <w:szCs w:val="22"/>
        </w:rPr>
        <w:t xml:space="preserve">the CC and the CCWC </w:t>
      </w:r>
      <w:r w:rsidR="001A6710">
        <w:rPr>
          <w:rFonts w:asciiTheme="minorHAnsi" w:hAnsiTheme="minorHAnsi" w:cstheme="minorHAnsi"/>
          <w:sz w:val="22"/>
          <w:szCs w:val="22"/>
        </w:rPr>
        <w:t>what changes they would like to see for the future development of their communities.  As you can see below both the men’s and women’</w:t>
      </w:r>
      <w:r w:rsidR="00273C3C">
        <w:rPr>
          <w:rFonts w:asciiTheme="minorHAnsi" w:hAnsiTheme="minorHAnsi" w:cstheme="minorHAnsi"/>
          <w:sz w:val="22"/>
          <w:szCs w:val="22"/>
        </w:rPr>
        <w:t xml:space="preserve">s responses mirrored each other, and both groups had a focus on education for children, vocational and business skills training for youth and women, roads for </w:t>
      </w:r>
      <w:r w:rsidR="0076013A">
        <w:rPr>
          <w:rFonts w:asciiTheme="minorHAnsi" w:hAnsiTheme="minorHAnsi" w:cstheme="minorHAnsi"/>
          <w:sz w:val="22"/>
          <w:szCs w:val="22"/>
        </w:rPr>
        <w:t xml:space="preserve">better </w:t>
      </w:r>
      <w:r w:rsidR="00273C3C">
        <w:rPr>
          <w:rFonts w:asciiTheme="minorHAnsi" w:hAnsiTheme="minorHAnsi" w:cstheme="minorHAnsi"/>
          <w:sz w:val="22"/>
          <w:szCs w:val="22"/>
        </w:rPr>
        <w:t>access to markets</w:t>
      </w:r>
      <w:r w:rsidR="0076013A">
        <w:rPr>
          <w:rFonts w:asciiTheme="minorHAnsi" w:hAnsiTheme="minorHAnsi" w:cstheme="minorHAnsi"/>
          <w:sz w:val="22"/>
          <w:szCs w:val="22"/>
        </w:rPr>
        <w:t xml:space="preserve"> and services</w:t>
      </w:r>
      <w:r w:rsidR="00273C3C">
        <w:rPr>
          <w:rFonts w:asciiTheme="minorHAnsi" w:hAnsiTheme="minorHAnsi" w:cstheme="minorHAnsi"/>
          <w:sz w:val="22"/>
          <w:szCs w:val="22"/>
        </w:rPr>
        <w:t xml:space="preserve">, and a recognition of the importance of obtaining knowledge and skills to prepare their children for work in </w:t>
      </w:r>
      <w:r w:rsidR="0076013A">
        <w:rPr>
          <w:rFonts w:asciiTheme="minorHAnsi" w:hAnsiTheme="minorHAnsi" w:cstheme="minorHAnsi"/>
          <w:sz w:val="22"/>
          <w:szCs w:val="22"/>
        </w:rPr>
        <w:t xml:space="preserve">other areas beyond </w:t>
      </w:r>
      <w:r w:rsidR="00273C3C">
        <w:rPr>
          <w:rFonts w:asciiTheme="minorHAnsi" w:hAnsiTheme="minorHAnsi" w:cstheme="minorHAnsi"/>
          <w:sz w:val="22"/>
          <w:szCs w:val="22"/>
        </w:rPr>
        <w:t>farming.</w:t>
      </w:r>
      <w:r w:rsidR="005817D0">
        <w:rPr>
          <w:rFonts w:asciiTheme="minorHAnsi" w:hAnsiTheme="minorHAnsi" w:cstheme="minorHAnsi"/>
          <w:sz w:val="22"/>
          <w:szCs w:val="22"/>
        </w:rPr>
        <w:t xml:space="preserve"> </w:t>
      </w:r>
    </w:p>
    <w:p w:rsidR="00A03227" w:rsidRDefault="00A03227" w:rsidP="00FB58D0">
      <w:pPr>
        <w:rPr>
          <w:rFonts w:eastAsia="MS Mincho" w:cs="Times"/>
          <w:color w:val="FF0000"/>
          <w:szCs w:val="24"/>
          <w:lang w:eastAsia="ar-SA" w:bidi="ar-SA"/>
        </w:rPr>
      </w:pPr>
    </w:p>
    <w:tbl>
      <w:tblPr>
        <w:tblStyle w:val="TableGrid"/>
        <w:tblW w:w="0" w:type="auto"/>
        <w:tblInd w:w="18" w:type="dxa"/>
        <w:tblLook w:val="04A0"/>
      </w:tblPr>
      <w:tblGrid>
        <w:gridCol w:w="4590"/>
        <w:gridCol w:w="4637"/>
      </w:tblGrid>
      <w:tr w:rsidR="00A211AD" w:rsidRPr="00DC5CAE" w:rsidTr="00963FFC">
        <w:tc>
          <w:tcPr>
            <w:tcW w:w="9227" w:type="dxa"/>
            <w:gridSpan w:val="2"/>
            <w:shd w:val="clear" w:color="auto" w:fill="D6E3BC" w:themeFill="accent3" w:themeFillTint="66"/>
          </w:tcPr>
          <w:p w:rsidR="00A211AD" w:rsidRPr="00DC5CAE" w:rsidRDefault="00A211AD" w:rsidP="00EC3116">
            <w:pPr>
              <w:contextualSpacing/>
              <w:jc w:val="center"/>
              <w:rPr>
                <w:rFonts w:asciiTheme="minorHAnsi" w:hAnsiTheme="minorHAnsi" w:cstheme="minorHAnsi"/>
                <w:b/>
                <w:sz w:val="21"/>
                <w:szCs w:val="21"/>
              </w:rPr>
            </w:pPr>
            <w:r w:rsidRPr="00DC5CAE">
              <w:rPr>
                <w:rFonts w:asciiTheme="minorHAnsi" w:hAnsiTheme="minorHAnsi" w:cstheme="minorHAnsi"/>
                <w:b/>
                <w:sz w:val="21"/>
                <w:szCs w:val="21"/>
                <w:lang w:val="ca-ES"/>
              </w:rPr>
              <w:t>Aspirations for future</w:t>
            </w:r>
          </w:p>
        </w:tc>
      </w:tr>
      <w:tr w:rsidR="00A211AD" w:rsidRPr="00DC5CAE" w:rsidTr="00963FFC">
        <w:tc>
          <w:tcPr>
            <w:tcW w:w="4590" w:type="dxa"/>
            <w:shd w:val="clear" w:color="auto" w:fill="EAF1DD" w:themeFill="accent3" w:themeFillTint="33"/>
          </w:tcPr>
          <w:p w:rsidR="00A211AD" w:rsidRPr="00DC5CAE" w:rsidRDefault="00A211AD" w:rsidP="00566C9A">
            <w:pPr>
              <w:contextualSpacing/>
              <w:jc w:val="center"/>
              <w:rPr>
                <w:rFonts w:asciiTheme="minorHAnsi" w:hAnsiTheme="minorHAnsi" w:cstheme="minorHAnsi"/>
                <w:b/>
                <w:sz w:val="21"/>
                <w:szCs w:val="21"/>
                <w:lang w:val="ca-ES"/>
              </w:rPr>
            </w:pPr>
            <w:r w:rsidRPr="00DC5CAE">
              <w:rPr>
                <w:rFonts w:asciiTheme="minorHAnsi" w:hAnsiTheme="minorHAnsi" w:cstheme="minorHAnsi"/>
                <w:b/>
                <w:sz w:val="21"/>
                <w:szCs w:val="21"/>
                <w:lang w:val="ca-ES"/>
              </w:rPr>
              <w:t>Commune Council / Village Chief Group</w:t>
            </w:r>
          </w:p>
          <w:p w:rsidR="00A211AD" w:rsidRPr="00DC5CAE" w:rsidRDefault="00A211AD" w:rsidP="00566C9A">
            <w:pPr>
              <w:contextualSpacing/>
              <w:jc w:val="center"/>
              <w:rPr>
                <w:rFonts w:asciiTheme="minorHAnsi" w:hAnsiTheme="minorHAnsi" w:cstheme="minorHAnsi"/>
                <w:b/>
                <w:sz w:val="21"/>
                <w:szCs w:val="21"/>
                <w:lang w:val="ca-ES"/>
              </w:rPr>
            </w:pPr>
            <w:r w:rsidRPr="00DC5CAE">
              <w:rPr>
                <w:rFonts w:asciiTheme="minorHAnsi" w:hAnsiTheme="minorHAnsi" w:cstheme="minorHAnsi"/>
                <w:b/>
                <w:sz w:val="21"/>
                <w:szCs w:val="21"/>
                <w:lang w:val="ca-ES"/>
              </w:rPr>
              <w:t>(All Men participants)</w:t>
            </w:r>
          </w:p>
        </w:tc>
        <w:tc>
          <w:tcPr>
            <w:tcW w:w="4637" w:type="dxa"/>
            <w:shd w:val="clear" w:color="auto" w:fill="EAF1DD" w:themeFill="accent3" w:themeFillTint="33"/>
          </w:tcPr>
          <w:p w:rsidR="00A211AD" w:rsidRPr="00DC5CAE" w:rsidRDefault="00A211AD" w:rsidP="00566C9A">
            <w:pPr>
              <w:ind w:left="-13"/>
              <w:contextualSpacing/>
              <w:jc w:val="center"/>
              <w:rPr>
                <w:rFonts w:asciiTheme="minorHAnsi" w:hAnsiTheme="minorHAnsi" w:cstheme="minorHAnsi"/>
                <w:b/>
                <w:sz w:val="21"/>
                <w:szCs w:val="21"/>
              </w:rPr>
            </w:pPr>
            <w:r w:rsidRPr="00DC5CAE">
              <w:rPr>
                <w:rFonts w:asciiTheme="minorHAnsi" w:hAnsiTheme="minorHAnsi" w:cstheme="minorHAnsi"/>
                <w:b/>
                <w:sz w:val="21"/>
                <w:szCs w:val="21"/>
              </w:rPr>
              <w:t>Commune Committee for Women and Children</w:t>
            </w:r>
          </w:p>
          <w:p w:rsidR="00A211AD" w:rsidRPr="00DC5CAE" w:rsidRDefault="00A211AD" w:rsidP="00566C9A">
            <w:pPr>
              <w:ind w:left="-13"/>
              <w:contextualSpacing/>
              <w:jc w:val="center"/>
              <w:rPr>
                <w:rFonts w:asciiTheme="minorHAnsi" w:hAnsiTheme="minorHAnsi" w:cstheme="minorHAnsi"/>
                <w:b/>
                <w:sz w:val="21"/>
                <w:szCs w:val="21"/>
              </w:rPr>
            </w:pPr>
            <w:r w:rsidRPr="00DC5CAE">
              <w:rPr>
                <w:rFonts w:asciiTheme="minorHAnsi" w:hAnsiTheme="minorHAnsi" w:cstheme="minorHAnsi"/>
                <w:b/>
                <w:sz w:val="21"/>
                <w:szCs w:val="21"/>
              </w:rPr>
              <w:t>(All Women participants)</w:t>
            </w:r>
          </w:p>
        </w:tc>
      </w:tr>
      <w:tr w:rsidR="00A211AD" w:rsidRPr="004D6595" w:rsidTr="00A211AD">
        <w:tc>
          <w:tcPr>
            <w:tcW w:w="4590" w:type="dxa"/>
          </w:tcPr>
          <w:p w:rsidR="00A211AD" w:rsidRPr="004D6595" w:rsidRDefault="00A21070" w:rsidP="009B244C">
            <w:pPr>
              <w:pStyle w:val="ListParagraph"/>
              <w:numPr>
                <w:ilvl w:val="0"/>
                <w:numId w:val="19"/>
              </w:numPr>
              <w:rPr>
                <w:rFonts w:asciiTheme="minorHAnsi" w:hAnsiTheme="minorHAnsi" w:cstheme="minorHAnsi"/>
                <w:szCs w:val="20"/>
                <w:lang w:bidi="km-KH"/>
              </w:rPr>
            </w:pPr>
            <w:r>
              <w:rPr>
                <w:rFonts w:asciiTheme="minorHAnsi" w:hAnsiTheme="minorHAnsi" w:cstheme="minorHAnsi"/>
                <w:szCs w:val="20"/>
                <w:lang w:bidi="km-KH"/>
              </w:rPr>
              <w:t>We w</w:t>
            </w:r>
            <w:r w:rsidR="00A211AD">
              <w:rPr>
                <w:rFonts w:asciiTheme="minorHAnsi" w:hAnsiTheme="minorHAnsi" w:cstheme="minorHAnsi"/>
                <w:szCs w:val="20"/>
                <w:lang w:bidi="km-KH"/>
              </w:rPr>
              <w:t xml:space="preserve">ould like to have </w:t>
            </w:r>
            <w:r w:rsidR="00A211AD" w:rsidRPr="004D6595">
              <w:rPr>
                <w:rFonts w:asciiTheme="minorHAnsi" w:hAnsiTheme="minorHAnsi" w:cstheme="minorHAnsi"/>
                <w:szCs w:val="20"/>
                <w:lang w:bidi="km-KH"/>
              </w:rPr>
              <w:t xml:space="preserve">better </w:t>
            </w:r>
            <w:r w:rsidR="00A211AD">
              <w:rPr>
                <w:rFonts w:asciiTheme="minorHAnsi" w:hAnsiTheme="minorHAnsi" w:cstheme="minorHAnsi"/>
                <w:szCs w:val="20"/>
                <w:lang w:bidi="km-KH"/>
              </w:rPr>
              <w:t xml:space="preserve">quality </w:t>
            </w:r>
            <w:r w:rsidR="00A211AD" w:rsidRPr="004D6595">
              <w:rPr>
                <w:rFonts w:asciiTheme="minorHAnsi" w:hAnsiTheme="minorHAnsi" w:cstheme="minorHAnsi"/>
                <w:szCs w:val="20"/>
                <w:lang w:bidi="km-KH"/>
              </w:rPr>
              <w:t>road</w:t>
            </w:r>
            <w:r w:rsidR="00A211AD">
              <w:rPr>
                <w:rFonts w:asciiTheme="minorHAnsi" w:hAnsiTheme="minorHAnsi" w:cstheme="minorHAnsi"/>
                <w:szCs w:val="20"/>
                <w:lang w:bidi="km-KH"/>
              </w:rPr>
              <w:t>s</w:t>
            </w:r>
            <w:r w:rsidR="00A211AD" w:rsidRPr="004D6595">
              <w:rPr>
                <w:rFonts w:asciiTheme="minorHAnsi" w:hAnsiTheme="minorHAnsi" w:cstheme="minorHAnsi"/>
                <w:szCs w:val="20"/>
                <w:lang w:bidi="km-KH"/>
              </w:rPr>
              <w:t>.</w:t>
            </w:r>
          </w:p>
        </w:tc>
        <w:tc>
          <w:tcPr>
            <w:tcW w:w="4637" w:type="dxa"/>
          </w:tcPr>
          <w:p w:rsidR="00A211AD" w:rsidRPr="004D6595" w:rsidRDefault="00A21070" w:rsidP="009B244C">
            <w:pPr>
              <w:pStyle w:val="ListParagraph"/>
              <w:numPr>
                <w:ilvl w:val="0"/>
                <w:numId w:val="20"/>
              </w:numPr>
              <w:suppressAutoHyphens w:val="0"/>
              <w:ind w:left="360"/>
              <w:contextualSpacing/>
              <w:jc w:val="both"/>
              <w:rPr>
                <w:rFonts w:asciiTheme="minorHAnsi" w:hAnsiTheme="minorHAnsi" w:cstheme="minorHAnsi"/>
                <w:szCs w:val="20"/>
                <w:lang w:val="ca-ES"/>
              </w:rPr>
            </w:pPr>
            <w:r>
              <w:rPr>
                <w:rFonts w:asciiTheme="minorHAnsi" w:hAnsiTheme="minorHAnsi" w:cstheme="minorHAnsi"/>
                <w:szCs w:val="20"/>
                <w:lang w:val="ca-ES"/>
              </w:rPr>
              <w:t>We w</w:t>
            </w:r>
            <w:r w:rsidR="00A211AD">
              <w:rPr>
                <w:rFonts w:asciiTheme="minorHAnsi" w:hAnsiTheme="minorHAnsi" w:cstheme="minorHAnsi"/>
                <w:szCs w:val="20"/>
                <w:lang w:val="ca-ES"/>
              </w:rPr>
              <w:t xml:space="preserve">ould like </w:t>
            </w:r>
            <w:r>
              <w:rPr>
                <w:rFonts w:asciiTheme="minorHAnsi" w:hAnsiTheme="minorHAnsi" w:cstheme="minorHAnsi"/>
                <w:szCs w:val="20"/>
                <w:lang w:val="ca-ES"/>
              </w:rPr>
              <w:t xml:space="preserve">to have </w:t>
            </w:r>
            <w:r w:rsidR="00A211AD">
              <w:rPr>
                <w:rFonts w:asciiTheme="minorHAnsi" w:hAnsiTheme="minorHAnsi" w:cstheme="minorHAnsi"/>
                <w:szCs w:val="20"/>
                <w:lang w:val="ca-ES"/>
              </w:rPr>
              <w:t>asphalt roads as it is easy to transport crops for</w:t>
            </w:r>
            <w:r w:rsidR="00A211AD" w:rsidRPr="004D6595">
              <w:rPr>
                <w:rFonts w:asciiTheme="minorHAnsi" w:hAnsiTheme="minorHAnsi" w:cstheme="minorHAnsi"/>
                <w:szCs w:val="20"/>
                <w:lang w:val="ca-ES"/>
              </w:rPr>
              <w:t xml:space="preserve"> sale at Banlung</w:t>
            </w:r>
          </w:p>
        </w:tc>
      </w:tr>
      <w:tr w:rsidR="00A211AD" w:rsidRPr="004D6595" w:rsidTr="00A211AD">
        <w:tc>
          <w:tcPr>
            <w:tcW w:w="4590" w:type="dxa"/>
          </w:tcPr>
          <w:p w:rsidR="00A211AD" w:rsidRPr="004D6595" w:rsidRDefault="00A21070" w:rsidP="009B244C">
            <w:pPr>
              <w:pStyle w:val="ListParagraph"/>
              <w:numPr>
                <w:ilvl w:val="0"/>
                <w:numId w:val="19"/>
              </w:numPr>
              <w:rPr>
                <w:rFonts w:asciiTheme="minorHAnsi" w:hAnsiTheme="minorHAnsi" w:cstheme="minorHAnsi"/>
                <w:szCs w:val="20"/>
                <w:lang w:bidi="km-KH"/>
              </w:rPr>
            </w:pPr>
            <w:r>
              <w:rPr>
                <w:rFonts w:asciiTheme="minorHAnsi" w:hAnsiTheme="minorHAnsi" w:cstheme="minorHAnsi"/>
                <w:szCs w:val="20"/>
                <w:lang w:bidi="km-KH"/>
              </w:rPr>
              <w:t>We w</w:t>
            </w:r>
            <w:r w:rsidR="00A211AD">
              <w:rPr>
                <w:rFonts w:asciiTheme="minorHAnsi" w:hAnsiTheme="minorHAnsi" w:cstheme="minorHAnsi"/>
                <w:szCs w:val="20"/>
                <w:lang w:bidi="km-KH"/>
              </w:rPr>
              <w:t xml:space="preserve">ould like </w:t>
            </w:r>
            <w:r w:rsidR="00A211AD" w:rsidRPr="004D6595">
              <w:rPr>
                <w:rFonts w:asciiTheme="minorHAnsi" w:hAnsiTheme="minorHAnsi" w:cstheme="minorHAnsi"/>
                <w:szCs w:val="20"/>
                <w:lang w:bidi="km-KH"/>
              </w:rPr>
              <w:t xml:space="preserve">youth </w:t>
            </w:r>
            <w:r>
              <w:rPr>
                <w:rFonts w:asciiTheme="minorHAnsi" w:hAnsiTheme="minorHAnsi" w:cstheme="minorHAnsi"/>
                <w:szCs w:val="20"/>
                <w:lang w:bidi="km-KH"/>
              </w:rPr>
              <w:t xml:space="preserve">to have </w:t>
            </w:r>
            <w:r w:rsidR="00A211AD" w:rsidRPr="004D6595">
              <w:rPr>
                <w:rFonts w:asciiTheme="minorHAnsi" w:hAnsiTheme="minorHAnsi" w:cstheme="minorHAnsi"/>
                <w:szCs w:val="20"/>
                <w:lang w:bidi="km-KH"/>
              </w:rPr>
              <w:t>technical skill</w:t>
            </w:r>
            <w:r>
              <w:rPr>
                <w:rFonts w:asciiTheme="minorHAnsi" w:hAnsiTheme="minorHAnsi" w:cstheme="minorHAnsi"/>
                <w:szCs w:val="20"/>
                <w:lang w:bidi="km-KH"/>
              </w:rPr>
              <w:t>s</w:t>
            </w:r>
            <w:r w:rsidR="00A211AD" w:rsidRPr="004D6595">
              <w:rPr>
                <w:rFonts w:asciiTheme="minorHAnsi" w:hAnsiTheme="minorHAnsi" w:cstheme="minorHAnsi"/>
                <w:szCs w:val="20"/>
                <w:lang w:bidi="km-KH"/>
              </w:rPr>
              <w:t xml:space="preserve"> such as car</w:t>
            </w:r>
            <w:r>
              <w:rPr>
                <w:rFonts w:asciiTheme="minorHAnsi" w:hAnsiTheme="minorHAnsi" w:cstheme="minorHAnsi"/>
                <w:szCs w:val="20"/>
                <w:lang w:bidi="km-KH"/>
              </w:rPr>
              <w:t xml:space="preserve"> or </w:t>
            </w:r>
            <w:r w:rsidR="00A211AD">
              <w:rPr>
                <w:rFonts w:asciiTheme="minorHAnsi" w:hAnsiTheme="minorHAnsi" w:cstheme="minorHAnsi"/>
                <w:szCs w:val="20"/>
                <w:lang w:bidi="km-KH"/>
              </w:rPr>
              <w:t>motorcycle repair</w:t>
            </w:r>
            <w:r>
              <w:rPr>
                <w:rFonts w:asciiTheme="minorHAnsi" w:hAnsiTheme="minorHAnsi" w:cstheme="minorHAnsi"/>
                <w:szCs w:val="20"/>
                <w:lang w:bidi="km-KH"/>
              </w:rPr>
              <w:t>ing so they can</w:t>
            </w:r>
            <w:r w:rsidR="00A211AD" w:rsidRPr="004D6595">
              <w:rPr>
                <w:rFonts w:asciiTheme="minorHAnsi" w:hAnsiTheme="minorHAnsi" w:cstheme="minorHAnsi"/>
                <w:szCs w:val="20"/>
                <w:lang w:bidi="km-KH"/>
              </w:rPr>
              <w:t xml:space="preserve"> </w:t>
            </w:r>
            <w:r>
              <w:rPr>
                <w:rFonts w:asciiTheme="minorHAnsi" w:hAnsiTheme="minorHAnsi" w:cstheme="minorHAnsi"/>
                <w:szCs w:val="20"/>
                <w:lang w:bidi="km-KH"/>
              </w:rPr>
              <w:t xml:space="preserve">make </w:t>
            </w:r>
            <w:r w:rsidR="00A211AD" w:rsidRPr="004D6595">
              <w:rPr>
                <w:rFonts w:asciiTheme="minorHAnsi" w:hAnsiTheme="minorHAnsi" w:cstheme="minorHAnsi"/>
                <w:szCs w:val="20"/>
                <w:lang w:bidi="km-KH"/>
              </w:rPr>
              <w:t>their own business.</w:t>
            </w:r>
          </w:p>
        </w:tc>
        <w:tc>
          <w:tcPr>
            <w:tcW w:w="4637" w:type="dxa"/>
          </w:tcPr>
          <w:p w:rsidR="00A211AD" w:rsidRPr="004D6595" w:rsidRDefault="00A21070" w:rsidP="009B244C">
            <w:pPr>
              <w:pStyle w:val="ListParagraph"/>
              <w:numPr>
                <w:ilvl w:val="0"/>
                <w:numId w:val="20"/>
              </w:numPr>
              <w:suppressAutoHyphens w:val="0"/>
              <w:ind w:left="360"/>
              <w:contextualSpacing/>
              <w:jc w:val="both"/>
              <w:rPr>
                <w:rFonts w:asciiTheme="minorHAnsi" w:hAnsiTheme="minorHAnsi" w:cstheme="minorHAnsi"/>
                <w:szCs w:val="20"/>
                <w:lang w:val="ca-ES"/>
              </w:rPr>
            </w:pPr>
            <w:r>
              <w:rPr>
                <w:rFonts w:asciiTheme="minorHAnsi" w:hAnsiTheme="minorHAnsi" w:cstheme="minorHAnsi"/>
                <w:szCs w:val="20"/>
                <w:lang w:val="ca-ES"/>
              </w:rPr>
              <w:t>We w</w:t>
            </w:r>
            <w:r w:rsidR="00A211AD">
              <w:rPr>
                <w:rFonts w:asciiTheme="minorHAnsi" w:hAnsiTheme="minorHAnsi" w:cstheme="minorHAnsi"/>
                <w:szCs w:val="20"/>
                <w:lang w:val="ca-ES"/>
              </w:rPr>
              <w:t xml:space="preserve">ould like </w:t>
            </w:r>
            <w:r w:rsidR="00A211AD" w:rsidRPr="004D6595">
              <w:rPr>
                <w:rFonts w:asciiTheme="minorHAnsi" w:hAnsiTheme="minorHAnsi" w:cstheme="minorHAnsi"/>
                <w:szCs w:val="20"/>
                <w:lang w:val="ca-ES"/>
              </w:rPr>
              <w:t>to have business skills</w:t>
            </w:r>
          </w:p>
        </w:tc>
      </w:tr>
      <w:tr w:rsidR="00A211AD" w:rsidRPr="004D6595" w:rsidTr="00A211AD">
        <w:tc>
          <w:tcPr>
            <w:tcW w:w="4590" w:type="dxa"/>
          </w:tcPr>
          <w:p w:rsidR="00A211AD" w:rsidRPr="004D6595" w:rsidRDefault="00A21070" w:rsidP="009B244C">
            <w:pPr>
              <w:pStyle w:val="ListParagraph"/>
              <w:numPr>
                <w:ilvl w:val="0"/>
                <w:numId w:val="19"/>
              </w:numPr>
              <w:rPr>
                <w:rFonts w:asciiTheme="minorHAnsi" w:hAnsiTheme="minorHAnsi" w:cstheme="minorHAnsi"/>
                <w:szCs w:val="20"/>
                <w:lang w:bidi="km-KH"/>
              </w:rPr>
            </w:pPr>
            <w:r>
              <w:rPr>
                <w:rFonts w:asciiTheme="minorHAnsi" w:hAnsiTheme="minorHAnsi" w:cstheme="minorHAnsi"/>
                <w:szCs w:val="20"/>
                <w:lang w:bidi="km-KH"/>
              </w:rPr>
              <w:t>We w</w:t>
            </w:r>
            <w:r w:rsidR="00A211AD">
              <w:rPr>
                <w:rFonts w:asciiTheme="minorHAnsi" w:hAnsiTheme="minorHAnsi" w:cstheme="minorHAnsi"/>
                <w:szCs w:val="20"/>
                <w:lang w:bidi="km-KH"/>
              </w:rPr>
              <w:t xml:space="preserve">ould like to see </w:t>
            </w:r>
            <w:r w:rsidR="00A211AD" w:rsidRPr="004D6595">
              <w:rPr>
                <w:rFonts w:asciiTheme="minorHAnsi" w:hAnsiTheme="minorHAnsi" w:cstheme="minorHAnsi"/>
                <w:szCs w:val="20"/>
                <w:lang w:bidi="km-KH"/>
              </w:rPr>
              <w:t xml:space="preserve">youth </w:t>
            </w:r>
            <w:r>
              <w:rPr>
                <w:rFonts w:asciiTheme="minorHAnsi" w:hAnsiTheme="minorHAnsi" w:cstheme="minorHAnsi"/>
                <w:szCs w:val="20"/>
                <w:lang w:bidi="km-KH"/>
              </w:rPr>
              <w:t xml:space="preserve">have more education and </w:t>
            </w:r>
            <w:r w:rsidR="00A211AD">
              <w:rPr>
                <w:rFonts w:asciiTheme="minorHAnsi" w:hAnsiTheme="minorHAnsi" w:cstheme="minorHAnsi"/>
                <w:szCs w:val="20"/>
                <w:lang w:bidi="km-KH"/>
              </w:rPr>
              <w:t xml:space="preserve">increase their </w:t>
            </w:r>
            <w:r w:rsidR="00A211AD" w:rsidRPr="004D6595">
              <w:rPr>
                <w:rFonts w:asciiTheme="minorHAnsi" w:hAnsiTheme="minorHAnsi" w:cstheme="minorHAnsi"/>
                <w:szCs w:val="20"/>
                <w:lang w:bidi="km-KH"/>
              </w:rPr>
              <w:t xml:space="preserve">knowledge because society needs human resource. </w:t>
            </w:r>
          </w:p>
        </w:tc>
        <w:tc>
          <w:tcPr>
            <w:tcW w:w="4637" w:type="dxa"/>
          </w:tcPr>
          <w:p w:rsidR="00A211AD" w:rsidRPr="004D6595" w:rsidRDefault="00A21070" w:rsidP="009B244C">
            <w:pPr>
              <w:pStyle w:val="ListParagraph"/>
              <w:numPr>
                <w:ilvl w:val="0"/>
                <w:numId w:val="20"/>
              </w:numPr>
              <w:suppressAutoHyphens w:val="0"/>
              <w:ind w:left="360"/>
              <w:contextualSpacing/>
              <w:jc w:val="both"/>
              <w:rPr>
                <w:rFonts w:asciiTheme="minorHAnsi" w:hAnsiTheme="minorHAnsi" w:cstheme="minorHAnsi"/>
                <w:szCs w:val="20"/>
                <w:lang w:val="ca-ES"/>
              </w:rPr>
            </w:pPr>
            <w:r>
              <w:rPr>
                <w:rFonts w:asciiTheme="minorHAnsi" w:hAnsiTheme="minorHAnsi" w:cstheme="minorHAnsi"/>
                <w:szCs w:val="20"/>
                <w:lang w:val="ca-ES"/>
              </w:rPr>
              <w:t>We want o</w:t>
            </w:r>
            <w:r w:rsidR="00A211AD" w:rsidRPr="004D6595">
              <w:rPr>
                <w:rFonts w:asciiTheme="minorHAnsi" w:hAnsiTheme="minorHAnsi" w:cstheme="minorHAnsi"/>
                <w:szCs w:val="20"/>
                <w:lang w:val="ca-ES"/>
              </w:rPr>
              <w:t xml:space="preserve">ur children to </w:t>
            </w:r>
            <w:r w:rsidR="00A211AD">
              <w:rPr>
                <w:rFonts w:asciiTheme="minorHAnsi" w:hAnsiTheme="minorHAnsi" w:cstheme="minorHAnsi"/>
                <w:szCs w:val="20"/>
                <w:lang w:val="ca-ES"/>
              </w:rPr>
              <w:t xml:space="preserve">be </w:t>
            </w:r>
            <w:r w:rsidR="00A211AD" w:rsidRPr="004D6595">
              <w:rPr>
                <w:rFonts w:asciiTheme="minorHAnsi" w:hAnsiTheme="minorHAnsi" w:cstheme="minorHAnsi"/>
                <w:szCs w:val="20"/>
                <w:lang w:val="ca-ES"/>
              </w:rPr>
              <w:t xml:space="preserve">more educated </w:t>
            </w:r>
            <w:r>
              <w:rPr>
                <w:rFonts w:asciiTheme="minorHAnsi" w:hAnsiTheme="minorHAnsi" w:cstheme="minorHAnsi"/>
                <w:szCs w:val="20"/>
                <w:lang w:val="ca-ES"/>
              </w:rPr>
              <w:t xml:space="preserve">and to be literate </w:t>
            </w:r>
            <w:r w:rsidR="00A211AD" w:rsidRPr="004D6595">
              <w:rPr>
                <w:rFonts w:asciiTheme="minorHAnsi" w:hAnsiTheme="minorHAnsi" w:cstheme="minorHAnsi"/>
                <w:szCs w:val="20"/>
                <w:lang w:val="ca-ES"/>
              </w:rPr>
              <w:t>(read/write)</w:t>
            </w:r>
          </w:p>
        </w:tc>
      </w:tr>
      <w:tr w:rsidR="00A211AD" w:rsidRPr="004D6595" w:rsidTr="00A211AD">
        <w:tc>
          <w:tcPr>
            <w:tcW w:w="4590" w:type="dxa"/>
          </w:tcPr>
          <w:p w:rsidR="00A211AD" w:rsidRPr="004D6595" w:rsidRDefault="00A211AD" w:rsidP="00466EAF">
            <w:pPr>
              <w:pStyle w:val="ListParagraph"/>
              <w:numPr>
                <w:ilvl w:val="0"/>
                <w:numId w:val="19"/>
              </w:numPr>
              <w:rPr>
                <w:rFonts w:asciiTheme="minorHAnsi" w:hAnsiTheme="minorHAnsi" w:cstheme="minorHAnsi"/>
                <w:szCs w:val="20"/>
                <w:lang w:bidi="km-KH"/>
              </w:rPr>
            </w:pPr>
            <w:r>
              <w:rPr>
                <w:rFonts w:asciiTheme="minorHAnsi" w:hAnsiTheme="minorHAnsi" w:cstheme="minorHAnsi"/>
                <w:lang w:bidi="km-KH"/>
              </w:rPr>
              <w:t>Would l</w:t>
            </w:r>
            <w:r w:rsidR="00466EAF">
              <w:rPr>
                <w:rFonts w:asciiTheme="minorHAnsi" w:hAnsiTheme="minorHAnsi" w:cstheme="minorHAnsi"/>
                <w:lang w:bidi="km-KH"/>
              </w:rPr>
              <w:t>ike to have more</w:t>
            </w:r>
            <w:r>
              <w:rPr>
                <w:rFonts w:asciiTheme="minorHAnsi" w:hAnsiTheme="minorHAnsi" w:cstheme="minorHAnsi"/>
                <w:lang w:bidi="km-KH"/>
              </w:rPr>
              <w:t xml:space="preserve"> ethnic minority</w:t>
            </w:r>
            <w:r w:rsidR="00466EAF">
              <w:rPr>
                <w:rFonts w:asciiTheme="minorHAnsi" w:hAnsiTheme="minorHAnsi" w:cstheme="minorHAnsi"/>
                <w:lang w:bidi="km-KH"/>
              </w:rPr>
              <w:t xml:space="preserve"> people</w:t>
            </w:r>
            <w:r>
              <w:rPr>
                <w:rFonts w:asciiTheme="minorHAnsi" w:hAnsiTheme="minorHAnsi" w:cstheme="minorHAnsi"/>
                <w:lang w:bidi="km-KH"/>
              </w:rPr>
              <w:t xml:space="preserve"> work </w:t>
            </w:r>
            <w:r w:rsidR="00466EAF">
              <w:rPr>
                <w:rFonts w:asciiTheme="minorHAnsi" w:hAnsiTheme="minorHAnsi" w:cstheme="minorHAnsi"/>
                <w:lang w:bidi="km-KH"/>
              </w:rPr>
              <w:t xml:space="preserve">with </w:t>
            </w:r>
            <w:r>
              <w:rPr>
                <w:rFonts w:asciiTheme="minorHAnsi" w:hAnsiTheme="minorHAnsi" w:cstheme="minorHAnsi"/>
                <w:lang w:bidi="km-KH"/>
              </w:rPr>
              <w:t xml:space="preserve">government and other </w:t>
            </w:r>
            <w:r w:rsidRPr="004D6595">
              <w:rPr>
                <w:rFonts w:asciiTheme="minorHAnsi" w:hAnsiTheme="minorHAnsi" w:cstheme="minorHAnsi"/>
                <w:lang w:bidi="km-KH"/>
              </w:rPr>
              <w:t>organization</w:t>
            </w:r>
            <w:r>
              <w:rPr>
                <w:rFonts w:asciiTheme="minorHAnsi" w:hAnsiTheme="minorHAnsi" w:cstheme="minorHAnsi"/>
                <w:lang w:bidi="km-KH"/>
              </w:rPr>
              <w:t>s</w:t>
            </w:r>
            <w:r w:rsidR="00466EAF">
              <w:rPr>
                <w:rFonts w:asciiTheme="minorHAnsi" w:hAnsiTheme="minorHAnsi" w:cstheme="minorHAnsi"/>
                <w:lang w:bidi="km-KH"/>
              </w:rPr>
              <w:t xml:space="preserve">, </w:t>
            </w:r>
            <w:proofErr w:type="spellStart"/>
            <w:r w:rsidR="00466EAF">
              <w:rPr>
                <w:rFonts w:asciiTheme="minorHAnsi" w:hAnsiTheme="minorHAnsi" w:cstheme="minorHAnsi"/>
                <w:lang w:bidi="km-KH"/>
              </w:rPr>
              <w:t>ie</w:t>
            </w:r>
            <w:proofErr w:type="spellEnd"/>
            <w:r w:rsidRPr="004D6595">
              <w:rPr>
                <w:rFonts w:asciiTheme="minorHAnsi" w:hAnsiTheme="minorHAnsi" w:cstheme="minorHAnsi"/>
                <w:lang w:bidi="km-KH"/>
              </w:rPr>
              <w:t xml:space="preserve">, </w:t>
            </w:r>
            <w:r w:rsidR="00A21070">
              <w:rPr>
                <w:rFonts w:asciiTheme="minorHAnsi" w:hAnsiTheme="minorHAnsi" w:cstheme="minorHAnsi"/>
                <w:lang w:bidi="km-KH"/>
              </w:rPr>
              <w:t xml:space="preserve">as </w:t>
            </w:r>
            <w:r w:rsidR="00466EAF">
              <w:rPr>
                <w:rFonts w:asciiTheme="minorHAnsi" w:hAnsiTheme="minorHAnsi" w:cstheme="minorHAnsi"/>
                <w:lang w:bidi="km-KH"/>
              </w:rPr>
              <w:t xml:space="preserve">health professionals, </w:t>
            </w:r>
            <w:r w:rsidR="00A21070">
              <w:rPr>
                <w:rFonts w:asciiTheme="minorHAnsi" w:hAnsiTheme="minorHAnsi" w:cstheme="minorHAnsi"/>
                <w:lang w:bidi="km-KH"/>
              </w:rPr>
              <w:t>teachers</w:t>
            </w:r>
            <w:r w:rsidR="00466EAF">
              <w:rPr>
                <w:rFonts w:asciiTheme="minorHAnsi" w:hAnsiTheme="minorHAnsi" w:cstheme="minorHAnsi"/>
                <w:lang w:bidi="km-KH"/>
              </w:rPr>
              <w:t>, etc</w:t>
            </w:r>
            <w:r w:rsidRPr="004D6595">
              <w:rPr>
                <w:rFonts w:asciiTheme="minorHAnsi" w:hAnsiTheme="minorHAnsi" w:cstheme="minorHAnsi"/>
                <w:lang w:bidi="km-KH"/>
              </w:rPr>
              <w:t xml:space="preserve">. </w:t>
            </w:r>
          </w:p>
        </w:tc>
        <w:tc>
          <w:tcPr>
            <w:tcW w:w="4637" w:type="dxa"/>
          </w:tcPr>
          <w:p w:rsidR="00A211AD" w:rsidRPr="004D6595" w:rsidRDefault="00A21070" w:rsidP="009B244C">
            <w:pPr>
              <w:pStyle w:val="ListParagraph"/>
              <w:numPr>
                <w:ilvl w:val="0"/>
                <w:numId w:val="19"/>
              </w:numPr>
              <w:rPr>
                <w:rFonts w:asciiTheme="minorHAnsi" w:hAnsiTheme="minorHAnsi" w:cstheme="minorHAnsi"/>
                <w:szCs w:val="20"/>
                <w:lang w:val="ca-ES"/>
              </w:rPr>
            </w:pPr>
            <w:r>
              <w:rPr>
                <w:rFonts w:asciiTheme="minorHAnsi" w:hAnsiTheme="minorHAnsi" w:cstheme="minorHAnsi"/>
                <w:szCs w:val="20"/>
                <w:lang w:val="ca-ES"/>
              </w:rPr>
              <w:t>We w</w:t>
            </w:r>
            <w:r w:rsidR="00A211AD">
              <w:rPr>
                <w:rFonts w:asciiTheme="minorHAnsi" w:hAnsiTheme="minorHAnsi" w:cstheme="minorHAnsi"/>
                <w:szCs w:val="20"/>
                <w:lang w:val="ca-ES"/>
              </w:rPr>
              <w:t xml:space="preserve">ant our children to have good jobs and </w:t>
            </w:r>
            <w:r>
              <w:rPr>
                <w:rFonts w:asciiTheme="minorHAnsi" w:hAnsiTheme="minorHAnsi" w:cstheme="minorHAnsi"/>
                <w:szCs w:val="20"/>
                <w:lang w:val="ca-ES"/>
              </w:rPr>
              <w:t>positions, such as police, teacher</w:t>
            </w:r>
            <w:r w:rsidR="00A211AD" w:rsidRPr="004D6595">
              <w:rPr>
                <w:rFonts w:asciiTheme="minorHAnsi" w:hAnsiTheme="minorHAnsi" w:cstheme="minorHAnsi"/>
                <w:szCs w:val="20"/>
                <w:lang w:val="ca-ES"/>
              </w:rPr>
              <w:t>, doctors,</w:t>
            </w:r>
            <w:r>
              <w:rPr>
                <w:rFonts w:asciiTheme="minorHAnsi" w:hAnsiTheme="minorHAnsi" w:cstheme="minorHAnsi"/>
                <w:szCs w:val="20"/>
                <w:lang w:val="ca-ES"/>
              </w:rPr>
              <w:t xml:space="preserve"> etc, and to become models for other people in our community</w:t>
            </w:r>
          </w:p>
        </w:tc>
      </w:tr>
      <w:tr w:rsidR="00A211AD" w:rsidRPr="004D6595" w:rsidTr="00A211AD">
        <w:tc>
          <w:tcPr>
            <w:tcW w:w="4590" w:type="dxa"/>
          </w:tcPr>
          <w:p w:rsidR="00A211AD" w:rsidRPr="004D6595" w:rsidRDefault="00A21070" w:rsidP="009B244C">
            <w:pPr>
              <w:pStyle w:val="ListParagraph"/>
              <w:numPr>
                <w:ilvl w:val="0"/>
                <w:numId w:val="21"/>
              </w:numPr>
              <w:rPr>
                <w:rFonts w:asciiTheme="minorHAnsi" w:hAnsiTheme="minorHAnsi" w:cstheme="minorHAnsi"/>
                <w:lang w:bidi="km-KH"/>
              </w:rPr>
            </w:pPr>
            <w:r>
              <w:rPr>
                <w:rFonts w:asciiTheme="minorHAnsi" w:hAnsiTheme="minorHAnsi" w:cstheme="minorHAnsi"/>
                <w:szCs w:val="20"/>
                <w:lang w:bidi="km-KH"/>
              </w:rPr>
              <w:t xml:space="preserve">As communities don’t have as much land as before, but there are more people, it is important that we increase our </w:t>
            </w:r>
            <w:r w:rsidR="00A211AD" w:rsidRPr="004D6595">
              <w:rPr>
                <w:rFonts w:asciiTheme="minorHAnsi" w:hAnsiTheme="minorHAnsi" w:cstheme="minorHAnsi"/>
                <w:szCs w:val="20"/>
                <w:lang w:bidi="km-KH"/>
              </w:rPr>
              <w:t xml:space="preserve">knowledge.  </w:t>
            </w:r>
          </w:p>
        </w:tc>
        <w:tc>
          <w:tcPr>
            <w:tcW w:w="4637" w:type="dxa"/>
          </w:tcPr>
          <w:p w:rsidR="00A211AD" w:rsidRPr="004D6595" w:rsidRDefault="00A21070" w:rsidP="009B244C">
            <w:pPr>
              <w:pStyle w:val="ListParagraph"/>
              <w:numPr>
                <w:ilvl w:val="0"/>
                <w:numId w:val="19"/>
              </w:numPr>
              <w:suppressAutoHyphens w:val="0"/>
              <w:contextualSpacing/>
              <w:jc w:val="both"/>
              <w:rPr>
                <w:rFonts w:asciiTheme="minorHAnsi" w:hAnsiTheme="minorHAnsi" w:cstheme="minorHAnsi"/>
                <w:szCs w:val="20"/>
                <w:lang w:val="ca-ES"/>
              </w:rPr>
            </w:pPr>
            <w:r>
              <w:rPr>
                <w:rFonts w:asciiTheme="minorHAnsi" w:hAnsiTheme="minorHAnsi" w:cstheme="minorHAnsi"/>
                <w:szCs w:val="20"/>
                <w:lang w:val="ca-ES"/>
              </w:rPr>
              <w:t>We don’t want to lo</w:t>
            </w:r>
            <w:r w:rsidR="00A211AD" w:rsidRPr="004D6595">
              <w:rPr>
                <w:rFonts w:asciiTheme="minorHAnsi" w:hAnsiTheme="minorHAnsi" w:cstheme="minorHAnsi"/>
                <w:szCs w:val="20"/>
                <w:lang w:val="ca-ES"/>
              </w:rPr>
              <w:t xml:space="preserve">se </w:t>
            </w:r>
            <w:r>
              <w:rPr>
                <w:rFonts w:asciiTheme="minorHAnsi" w:hAnsiTheme="minorHAnsi" w:cstheme="minorHAnsi"/>
                <w:szCs w:val="20"/>
                <w:lang w:val="ca-ES"/>
              </w:rPr>
              <w:t xml:space="preserve">our </w:t>
            </w:r>
            <w:r w:rsidR="00A211AD" w:rsidRPr="004D6595">
              <w:rPr>
                <w:rFonts w:asciiTheme="minorHAnsi" w:hAnsiTheme="minorHAnsi" w:cstheme="minorHAnsi"/>
                <w:szCs w:val="20"/>
                <w:lang w:val="ca-ES"/>
              </w:rPr>
              <w:t>land becau</w:t>
            </w:r>
            <w:r w:rsidR="00A211AD">
              <w:rPr>
                <w:rFonts w:asciiTheme="minorHAnsi" w:hAnsiTheme="minorHAnsi" w:cstheme="minorHAnsi"/>
                <w:szCs w:val="20"/>
                <w:lang w:val="ca-ES"/>
              </w:rPr>
              <w:t xml:space="preserve">se we don’t know </w:t>
            </w:r>
            <w:r w:rsidR="00A211AD" w:rsidRPr="004D6595">
              <w:rPr>
                <w:rFonts w:asciiTheme="minorHAnsi" w:hAnsiTheme="minorHAnsi" w:cstheme="minorHAnsi"/>
                <w:szCs w:val="20"/>
                <w:lang w:val="ca-ES"/>
              </w:rPr>
              <w:t>where</w:t>
            </w:r>
            <w:r w:rsidR="00A211AD">
              <w:rPr>
                <w:rFonts w:asciiTheme="minorHAnsi" w:hAnsiTheme="minorHAnsi" w:cstheme="minorHAnsi"/>
                <w:szCs w:val="20"/>
                <w:lang w:val="ca-ES"/>
              </w:rPr>
              <w:t xml:space="preserve"> </w:t>
            </w:r>
            <w:r>
              <w:rPr>
                <w:rFonts w:asciiTheme="minorHAnsi" w:hAnsiTheme="minorHAnsi" w:cstheme="minorHAnsi"/>
                <w:szCs w:val="20"/>
                <w:lang w:val="ca-ES"/>
              </w:rPr>
              <w:t xml:space="preserve">else </w:t>
            </w:r>
            <w:r w:rsidR="00A211AD">
              <w:rPr>
                <w:rFonts w:asciiTheme="minorHAnsi" w:hAnsiTheme="minorHAnsi" w:cstheme="minorHAnsi"/>
                <w:szCs w:val="20"/>
                <w:lang w:val="ca-ES"/>
              </w:rPr>
              <w:t>to go</w:t>
            </w:r>
            <w:r>
              <w:rPr>
                <w:rFonts w:asciiTheme="minorHAnsi" w:hAnsiTheme="minorHAnsi" w:cstheme="minorHAnsi"/>
                <w:szCs w:val="20"/>
                <w:lang w:val="ca-ES"/>
              </w:rPr>
              <w:t xml:space="preserve"> or how to do business to</w:t>
            </w:r>
            <w:r w:rsidR="00A211AD" w:rsidRPr="004D6595">
              <w:rPr>
                <w:rFonts w:asciiTheme="minorHAnsi" w:hAnsiTheme="minorHAnsi" w:cstheme="minorHAnsi"/>
                <w:szCs w:val="20"/>
                <w:lang w:val="ca-ES"/>
              </w:rPr>
              <w:t xml:space="preserve"> feed </w:t>
            </w:r>
            <w:r>
              <w:rPr>
                <w:rFonts w:asciiTheme="minorHAnsi" w:hAnsiTheme="minorHAnsi" w:cstheme="minorHAnsi"/>
                <w:szCs w:val="20"/>
                <w:lang w:val="ca-ES"/>
              </w:rPr>
              <w:t xml:space="preserve">our </w:t>
            </w:r>
            <w:r w:rsidR="00A211AD" w:rsidRPr="004D6595">
              <w:rPr>
                <w:rFonts w:asciiTheme="minorHAnsi" w:hAnsiTheme="minorHAnsi" w:cstheme="minorHAnsi"/>
                <w:szCs w:val="20"/>
                <w:lang w:val="ca-ES"/>
              </w:rPr>
              <w:t>families</w:t>
            </w:r>
          </w:p>
        </w:tc>
      </w:tr>
    </w:tbl>
    <w:p w:rsidR="00675F8C" w:rsidRDefault="00675F8C" w:rsidP="00416BA6">
      <w:pPr>
        <w:rPr>
          <w:rFonts w:asciiTheme="minorHAnsi" w:hAnsiTheme="minorHAnsi" w:cstheme="minorHAnsi"/>
          <w:sz w:val="22"/>
          <w:szCs w:val="22"/>
        </w:rPr>
      </w:pPr>
    </w:p>
    <w:p w:rsidR="00675F8C" w:rsidRDefault="00483F6C" w:rsidP="00675F8C">
      <w:pPr>
        <w:pStyle w:val="Heading1"/>
        <w:numPr>
          <w:ilvl w:val="1"/>
          <w:numId w:val="52"/>
        </w:numPr>
        <w:pBdr>
          <w:top w:val="single" w:sz="4" w:space="1" w:color="auto"/>
          <w:left w:val="single" w:sz="4" w:space="4" w:color="auto"/>
          <w:bottom w:val="single" w:sz="4" w:space="1" w:color="auto"/>
          <w:right w:val="single" w:sz="4" w:space="4" w:color="auto"/>
        </w:pBdr>
        <w:shd w:val="clear" w:color="auto" w:fill="C2D69B" w:themeFill="accent3" w:themeFillTint="99"/>
        <w:ind w:hanging="720"/>
      </w:pPr>
      <w:bookmarkStart w:id="29" w:name="_Toc327267043"/>
      <w:r>
        <w:lastRenderedPageBreak/>
        <w:t xml:space="preserve">Conclusions and </w:t>
      </w:r>
      <w:r w:rsidR="00675F8C" w:rsidRPr="0065364F">
        <w:t>Recommendations</w:t>
      </w:r>
      <w:bookmarkEnd w:id="29"/>
      <w:r w:rsidR="00675F8C" w:rsidRPr="0065364F">
        <w:t xml:space="preserve"> </w:t>
      </w:r>
    </w:p>
    <w:p w:rsidR="00675F8C" w:rsidRDefault="00675F8C" w:rsidP="00416BA6">
      <w:pPr>
        <w:rPr>
          <w:rFonts w:asciiTheme="minorHAnsi" w:hAnsiTheme="minorHAnsi" w:cstheme="minorHAnsi"/>
          <w:sz w:val="22"/>
          <w:szCs w:val="22"/>
        </w:rPr>
      </w:pPr>
    </w:p>
    <w:p w:rsidR="008D18CC" w:rsidRPr="008D18CC" w:rsidRDefault="008D18CC" w:rsidP="00527CEE">
      <w:pPr>
        <w:jc w:val="both"/>
        <w:rPr>
          <w:rFonts w:asciiTheme="minorHAnsi" w:hAnsiTheme="minorHAnsi" w:cstheme="minorHAnsi"/>
          <w:sz w:val="22"/>
          <w:szCs w:val="22"/>
        </w:rPr>
      </w:pPr>
      <w:r w:rsidRPr="008D18CC">
        <w:rPr>
          <w:rFonts w:asciiTheme="minorHAnsi" w:hAnsiTheme="minorHAnsi" w:cstheme="minorHAnsi"/>
          <w:sz w:val="22"/>
          <w:szCs w:val="22"/>
        </w:rPr>
        <w:t xml:space="preserve">The following </w:t>
      </w:r>
      <w:r w:rsidR="00527CEE">
        <w:rPr>
          <w:rFonts w:asciiTheme="minorHAnsi" w:hAnsiTheme="minorHAnsi" w:cstheme="minorHAnsi"/>
          <w:sz w:val="22"/>
          <w:szCs w:val="22"/>
        </w:rPr>
        <w:t>suggestions ar</w:t>
      </w:r>
      <w:r w:rsidRPr="008D18CC">
        <w:rPr>
          <w:rFonts w:asciiTheme="minorHAnsi" w:hAnsiTheme="minorHAnsi" w:cstheme="minorHAnsi"/>
          <w:sz w:val="22"/>
          <w:szCs w:val="22"/>
        </w:rPr>
        <w:t xml:space="preserve">e </w:t>
      </w:r>
      <w:r w:rsidR="00527CEE">
        <w:rPr>
          <w:rFonts w:asciiTheme="minorHAnsi" w:hAnsiTheme="minorHAnsi" w:cstheme="minorHAnsi"/>
          <w:sz w:val="22"/>
          <w:szCs w:val="22"/>
        </w:rPr>
        <w:t xml:space="preserve">a </w:t>
      </w:r>
      <w:r w:rsidRPr="008D18CC">
        <w:rPr>
          <w:rFonts w:asciiTheme="minorHAnsi" w:hAnsiTheme="minorHAnsi" w:cstheme="minorHAnsi"/>
          <w:sz w:val="22"/>
          <w:szCs w:val="22"/>
        </w:rPr>
        <w:t>set of possible interventions and activities that CARE may wish t</w:t>
      </w:r>
      <w:r w:rsidR="00847B3D">
        <w:rPr>
          <w:rFonts w:asciiTheme="minorHAnsi" w:hAnsiTheme="minorHAnsi" w:cstheme="minorHAnsi"/>
          <w:sz w:val="22"/>
          <w:szCs w:val="22"/>
        </w:rPr>
        <w:t>o further explore in promoting gender equality and women’s empowerment t</w:t>
      </w:r>
      <w:r w:rsidR="0076013A">
        <w:rPr>
          <w:rFonts w:asciiTheme="minorHAnsi" w:hAnsiTheme="minorHAnsi" w:cstheme="minorHAnsi"/>
          <w:sz w:val="22"/>
          <w:szCs w:val="22"/>
        </w:rPr>
        <w:t xml:space="preserve">o </w:t>
      </w:r>
      <w:r w:rsidRPr="008D18CC">
        <w:rPr>
          <w:rFonts w:asciiTheme="minorHAnsi" w:hAnsiTheme="minorHAnsi" w:cstheme="minorHAnsi"/>
          <w:sz w:val="22"/>
          <w:szCs w:val="22"/>
        </w:rPr>
        <w:t xml:space="preserve">achieve </w:t>
      </w:r>
      <w:r w:rsidR="00847B3D">
        <w:rPr>
          <w:rFonts w:asciiTheme="minorHAnsi" w:hAnsiTheme="minorHAnsi" w:cstheme="minorHAnsi"/>
          <w:sz w:val="22"/>
          <w:szCs w:val="22"/>
        </w:rPr>
        <w:t xml:space="preserve">the </w:t>
      </w:r>
      <w:r w:rsidRPr="008D18CC">
        <w:rPr>
          <w:rFonts w:asciiTheme="minorHAnsi" w:hAnsiTheme="minorHAnsi" w:cstheme="minorHAnsi"/>
          <w:sz w:val="22"/>
          <w:szCs w:val="22"/>
        </w:rPr>
        <w:t>Marginalised Ethnic Minority Program Goal:</w:t>
      </w:r>
    </w:p>
    <w:p w:rsidR="008D18CC" w:rsidRPr="008D18CC" w:rsidRDefault="008D18CC" w:rsidP="00527CEE">
      <w:pPr>
        <w:jc w:val="both"/>
        <w:rPr>
          <w:rFonts w:asciiTheme="minorHAnsi" w:hAnsiTheme="minorHAnsi" w:cstheme="minorHAnsi"/>
          <w:sz w:val="22"/>
          <w:szCs w:val="22"/>
        </w:rPr>
      </w:pPr>
    </w:p>
    <w:p w:rsidR="008D18CC" w:rsidRPr="008D18CC" w:rsidRDefault="008D18CC" w:rsidP="00527CEE">
      <w:pPr>
        <w:jc w:val="center"/>
        <w:rPr>
          <w:rFonts w:asciiTheme="minorHAnsi" w:hAnsiTheme="minorHAnsi" w:cstheme="minorHAnsi"/>
          <w:b/>
          <w:bCs/>
          <w:sz w:val="22"/>
          <w:szCs w:val="22"/>
        </w:rPr>
      </w:pPr>
      <w:r w:rsidRPr="008D18CC">
        <w:rPr>
          <w:rFonts w:asciiTheme="minorHAnsi" w:hAnsiTheme="minorHAnsi" w:cstheme="minorHAnsi"/>
          <w:b/>
          <w:bCs/>
          <w:sz w:val="22"/>
          <w:szCs w:val="22"/>
        </w:rPr>
        <w:t>In 15 years [by 2025], marginalised ethnic minorities who are vulnerable to dealing with changing contexts – especially women and girls – enjoy their rights, fully participate in a culturally diverse Cambodian society and equitably benefit from development.</w:t>
      </w:r>
    </w:p>
    <w:p w:rsidR="008D18CC" w:rsidRDefault="008D18CC" w:rsidP="00527CEE">
      <w:pPr>
        <w:jc w:val="both"/>
        <w:rPr>
          <w:rFonts w:asciiTheme="minorHAnsi" w:hAnsiTheme="minorHAnsi" w:cstheme="minorHAnsi"/>
          <w:sz w:val="22"/>
          <w:szCs w:val="22"/>
        </w:rPr>
      </w:pPr>
    </w:p>
    <w:p w:rsidR="00945102" w:rsidRDefault="00945102" w:rsidP="00527CEE">
      <w:pPr>
        <w:jc w:val="both"/>
        <w:rPr>
          <w:rFonts w:asciiTheme="minorHAnsi" w:hAnsiTheme="minorHAnsi" w:cstheme="minorHAnsi"/>
          <w:sz w:val="22"/>
          <w:szCs w:val="22"/>
        </w:rPr>
      </w:pPr>
      <w:r>
        <w:rPr>
          <w:rFonts w:asciiTheme="minorHAnsi" w:hAnsiTheme="minorHAnsi" w:cstheme="minorHAnsi"/>
          <w:sz w:val="22"/>
          <w:szCs w:val="22"/>
        </w:rPr>
        <w:t xml:space="preserve">These </w:t>
      </w:r>
      <w:r w:rsidR="00E70CA9">
        <w:rPr>
          <w:rFonts w:asciiTheme="minorHAnsi" w:hAnsiTheme="minorHAnsi" w:cstheme="minorHAnsi"/>
          <w:sz w:val="22"/>
          <w:szCs w:val="22"/>
        </w:rPr>
        <w:t xml:space="preserve">recommendations </w:t>
      </w:r>
      <w:r>
        <w:rPr>
          <w:rFonts w:asciiTheme="minorHAnsi" w:hAnsiTheme="minorHAnsi" w:cstheme="minorHAnsi"/>
          <w:sz w:val="22"/>
          <w:szCs w:val="22"/>
        </w:rPr>
        <w:t xml:space="preserve">are in no </w:t>
      </w:r>
      <w:r w:rsidR="00E70CA9">
        <w:rPr>
          <w:rFonts w:asciiTheme="minorHAnsi" w:hAnsiTheme="minorHAnsi" w:cstheme="minorHAnsi"/>
          <w:sz w:val="22"/>
          <w:szCs w:val="22"/>
        </w:rPr>
        <w:t xml:space="preserve">particular order or in any </w:t>
      </w:r>
      <w:r w:rsidR="00527CEE">
        <w:rPr>
          <w:rFonts w:asciiTheme="minorHAnsi" w:hAnsiTheme="minorHAnsi" w:cstheme="minorHAnsi"/>
          <w:sz w:val="22"/>
          <w:szCs w:val="22"/>
        </w:rPr>
        <w:t xml:space="preserve">way comprehensive </w:t>
      </w:r>
      <w:r>
        <w:rPr>
          <w:rFonts w:asciiTheme="minorHAnsi" w:hAnsiTheme="minorHAnsi" w:cstheme="minorHAnsi"/>
          <w:sz w:val="22"/>
          <w:szCs w:val="22"/>
        </w:rPr>
        <w:t xml:space="preserve">but are meant to support further </w:t>
      </w:r>
      <w:r w:rsidR="00304078">
        <w:rPr>
          <w:rFonts w:asciiTheme="minorHAnsi" w:hAnsiTheme="minorHAnsi" w:cstheme="minorHAnsi"/>
          <w:sz w:val="22"/>
          <w:szCs w:val="22"/>
        </w:rPr>
        <w:t>deliberat</w:t>
      </w:r>
      <w:r w:rsidR="000A2D43">
        <w:rPr>
          <w:rFonts w:asciiTheme="minorHAnsi" w:hAnsiTheme="minorHAnsi" w:cstheme="minorHAnsi"/>
          <w:sz w:val="22"/>
          <w:szCs w:val="22"/>
        </w:rPr>
        <w:t xml:space="preserve">ions of CARE’s </w:t>
      </w:r>
      <w:r w:rsidR="00E70CA9">
        <w:rPr>
          <w:rFonts w:asciiTheme="minorHAnsi" w:hAnsiTheme="minorHAnsi" w:cstheme="minorHAnsi"/>
          <w:sz w:val="22"/>
          <w:szCs w:val="22"/>
        </w:rPr>
        <w:t xml:space="preserve">future </w:t>
      </w:r>
      <w:r w:rsidR="000A2D43">
        <w:rPr>
          <w:rFonts w:asciiTheme="minorHAnsi" w:hAnsiTheme="minorHAnsi" w:cstheme="minorHAnsi"/>
          <w:sz w:val="22"/>
          <w:szCs w:val="22"/>
        </w:rPr>
        <w:t>work with ethnic minor</w:t>
      </w:r>
      <w:r w:rsidR="00527CEE">
        <w:rPr>
          <w:rFonts w:asciiTheme="minorHAnsi" w:hAnsiTheme="minorHAnsi" w:cstheme="minorHAnsi"/>
          <w:sz w:val="22"/>
          <w:szCs w:val="22"/>
        </w:rPr>
        <w:t xml:space="preserve">ity communities </w:t>
      </w:r>
      <w:r w:rsidR="00847B3D">
        <w:rPr>
          <w:rFonts w:asciiTheme="minorHAnsi" w:hAnsiTheme="minorHAnsi" w:cstheme="minorHAnsi"/>
          <w:sz w:val="22"/>
          <w:szCs w:val="22"/>
        </w:rPr>
        <w:t xml:space="preserve">and gender equality </w:t>
      </w:r>
      <w:r w:rsidR="00527CEE">
        <w:rPr>
          <w:rFonts w:asciiTheme="minorHAnsi" w:hAnsiTheme="minorHAnsi" w:cstheme="minorHAnsi"/>
          <w:sz w:val="22"/>
          <w:szCs w:val="22"/>
        </w:rPr>
        <w:t>in the context of a changing environment in Cambodia.</w:t>
      </w:r>
    </w:p>
    <w:p w:rsidR="000A2D43" w:rsidRDefault="000A2D43" w:rsidP="000A2D43">
      <w:pPr>
        <w:pBdr>
          <w:bottom w:val="single" w:sz="4" w:space="1" w:color="auto"/>
        </w:pBdr>
        <w:rPr>
          <w:rFonts w:asciiTheme="minorHAnsi" w:hAnsiTheme="minorHAnsi" w:cstheme="minorHAnsi"/>
          <w:sz w:val="22"/>
          <w:szCs w:val="22"/>
        </w:rPr>
      </w:pPr>
    </w:p>
    <w:p w:rsidR="00B14FD5" w:rsidRDefault="00B14FD5" w:rsidP="00416BA6">
      <w:pPr>
        <w:rPr>
          <w:rFonts w:asciiTheme="minorHAnsi" w:hAnsiTheme="minorHAnsi" w:cstheme="minorHAnsi"/>
          <w:b/>
          <w:sz w:val="22"/>
          <w:szCs w:val="22"/>
        </w:rPr>
      </w:pPr>
    </w:p>
    <w:p w:rsidR="00483F6C" w:rsidRPr="001440DF" w:rsidRDefault="001275A3" w:rsidP="00416BA6">
      <w:pPr>
        <w:rPr>
          <w:rFonts w:asciiTheme="minorHAnsi" w:hAnsiTheme="minorHAnsi" w:cstheme="minorHAnsi"/>
          <w:b/>
          <w:sz w:val="22"/>
          <w:szCs w:val="22"/>
        </w:rPr>
      </w:pPr>
      <w:r w:rsidRPr="001440DF">
        <w:rPr>
          <w:rFonts w:asciiTheme="minorHAnsi" w:hAnsiTheme="minorHAnsi" w:cstheme="minorHAnsi"/>
          <w:b/>
          <w:sz w:val="22"/>
          <w:szCs w:val="22"/>
        </w:rPr>
        <w:t>Voice of Women</w:t>
      </w:r>
    </w:p>
    <w:p w:rsidR="00277416" w:rsidRPr="00E115E4" w:rsidRDefault="00277416" w:rsidP="00277416">
      <w:pPr>
        <w:numPr>
          <w:ilvl w:val="0"/>
          <w:numId w:val="7"/>
        </w:numPr>
        <w:jc w:val="both"/>
        <w:rPr>
          <w:rFonts w:asciiTheme="minorHAnsi" w:hAnsiTheme="minorHAnsi" w:cstheme="minorHAnsi"/>
          <w:b/>
          <w:sz w:val="22"/>
          <w:szCs w:val="22"/>
          <w:lang w:val="en-US"/>
        </w:rPr>
      </w:pPr>
      <w:r w:rsidRPr="001C1497">
        <w:rPr>
          <w:rFonts w:asciiTheme="minorHAnsi" w:hAnsiTheme="minorHAnsi" w:cstheme="minorHAnsi"/>
          <w:b/>
          <w:sz w:val="22"/>
          <w:szCs w:val="22"/>
          <w:lang w:val="en-US"/>
        </w:rPr>
        <w:t xml:space="preserve">Efforts to increase </w:t>
      </w:r>
      <w:r>
        <w:rPr>
          <w:rFonts w:asciiTheme="minorHAnsi" w:hAnsiTheme="minorHAnsi" w:cstheme="minorHAnsi"/>
          <w:b/>
          <w:sz w:val="22"/>
          <w:szCs w:val="22"/>
          <w:lang w:val="en-US"/>
        </w:rPr>
        <w:t xml:space="preserve">the voice of women in matters that affect themselves, their families and communities, including boosting </w:t>
      </w:r>
      <w:r w:rsidRPr="001C1497">
        <w:rPr>
          <w:rFonts w:asciiTheme="minorHAnsi" w:hAnsiTheme="minorHAnsi" w:cstheme="minorHAnsi"/>
          <w:b/>
          <w:sz w:val="22"/>
          <w:szCs w:val="22"/>
          <w:lang w:val="en-US"/>
        </w:rPr>
        <w:t>women’s self-confidence and self-esteem</w:t>
      </w:r>
      <w:r>
        <w:rPr>
          <w:rFonts w:asciiTheme="minorHAnsi" w:hAnsiTheme="minorHAnsi" w:cstheme="minorHAnsi"/>
          <w:sz w:val="22"/>
          <w:szCs w:val="22"/>
          <w:lang w:val="en-US"/>
        </w:rPr>
        <w:t xml:space="preserve">, </w:t>
      </w:r>
      <w:r w:rsidRPr="00E115E4">
        <w:rPr>
          <w:rFonts w:asciiTheme="minorHAnsi" w:hAnsiTheme="minorHAnsi" w:cstheme="minorHAnsi"/>
          <w:sz w:val="22"/>
          <w:szCs w:val="22"/>
          <w:lang w:val="en-US"/>
        </w:rPr>
        <w:t xml:space="preserve">will also increase the quality of participation of women </w:t>
      </w:r>
      <w:r>
        <w:rPr>
          <w:rFonts w:asciiTheme="minorHAnsi" w:hAnsiTheme="minorHAnsi" w:cstheme="minorHAnsi"/>
          <w:sz w:val="22"/>
          <w:szCs w:val="22"/>
          <w:lang w:val="en-US"/>
        </w:rPr>
        <w:t xml:space="preserve">in development activities </w:t>
      </w:r>
      <w:r w:rsidRPr="00E115E4">
        <w:rPr>
          <w:rFonts w:asciiTheme="minorHAnsi" w:hAnsiTheme="minorHAnsi" w:cstheme="minorHAnsi"/>
          <w:sz w:val="22"/>
          <w:szCs w:val="22"/>
          <w:lang w:val="en-US"/>
        </w:rPr>
        <w:t>as well as promote gender equity and equality.</w:t>
      </w:r>
      <w:r w:rsidRPr="00277416">
        <w:rPr>
          <w:rFonts w:asciiTheme="minorHAnsi" w:hAnsiTheme="minorHAnsi" w:cstheme="minorHAnsi"/>
          <w:sz w:val="22"/>
          <w:szCs w:val="22"/>
          <w:lang w:val="en-US"/>
        </w:rPr>
        <w:t xml:space="preserve"> </w:t>
      </w:r>
      <w:r>
        <w:rPr>
          <w:rFonts w:asciiTheme="minorHAnsi" w:hAnsiTheme="minorHAnsi" w:cstheme="minorHAnsi"/>
          <w:sz w:val="22"/>
          <w:szCs w:val="22"/>
          <w:lang w:val="en-US"/>
        </w:rPr>
        <w:t>Specifi</w:t>
      </w:r>
      <w:r w:rsidR="001275A3">
        <w:rPr>
          <w:rFonts w:asciiTheme="minorHAnsi" w:hAnsiTheme="minorHAnsi" w:cstheme="minorHAnsi"/>
          <w:sz w:val="22"/>
          <w:szCs w:val="22"/>
          <w:lang w:val="en-US"/>
        </w:rPr>
        <w:t xml:space="preserve">c examples include involvement and promotion of </w:t>
      </w:r>
      <w:r>
        <w:rPr>
          <w:rFonts w:asciiTheme="minorHAnsi" w:hAnsiTheme="minorHAnsi" w:cstheme="minorHAnsi"/>
          <w:sz w:val="22"/>
          <w:szCs w:val="22"/>
          <w:lang w:val="en-US"/>
        </w:rPr>
        <w:t xml:space="preserve">savings-led </w:t>
      </w:r>
      <w:r w:rsidRPr="00E115E4">
        <w:rPr>
          <w:rFonts w:asciiTheme="minorHAnsi" w:hAnsiTheme="minorHAnsi" w:cstheme="minorHAnsi"/>
          <w:sz w:val="22"/>
          <w:szCs w:val="22"/>
          <w:lang w:val="en-US"/>
        </w:rPr>
        <w:t xml:space="preserve">group schemes, literacy classes, </w:t>
      </w:r>
      <w:r w:rsidR="001275A3">
        <w:rPr>
          <w:rFonts w:asciiTheme="minorHAnsi" w:hAnsiTheme="minorHAnsi" w:cstheme="minorHAnsi"/>
          <w:sz w:val="22"/>
          <w:szCs w:val="22"/>
          <w:lang w:val="en-US"/>
        </w:rPr>
        <w:t xml:space="preserve">non-formal education, skills </w:t>
      </w:r>
      <w:r w:rsidRPr="00E115E4">
        <w:rPr>
          <w:rFonts w:asciiTheme="minorHAnsi" w:hAnsiTheme="minorHAnsi" w:cstheme="minorHAnsi"/>
          <w:sz w:val="22"/>
          <w:szCs w:val="22"/>
          <w:lang w:val="en-US"/>
        </w:rPr>
        <w:t>trainings and other activities</w:t>
      </w:r>
      <w:r w:rsidR="001275A3">
        <w:rPr>
          <w:rFonts w:asciiTheme="minorHAnsi" w:hAnsiTheme="minorHAnsi" w:cstheme="minorHAnsi"/>
          <w:sz w:val="22"/>
          <w:szCs w:val="22"/>
          <w:lang w:val="en-US"/>
        </w:rPr>
        <w:t>.</w:t>
      </w:r>
    </w:p>
    <w:p w:rsidR="00277416" w:rsidRPr="006C23E1" w:rsidRDefault="00277416" w:rsidP="00277416">
      <w:pPr>
        <w:jc w:val="both"/>
        <w:rPr>
          <w:rFonts w:asciiTheme="minorHAnsi" w:hAnsiTheme="minorHAnsi" w:cstheme="minorHAnsi"/>
          <w:b/>
          <w:sz w:val="22"/>
          <w:szCs w:val="22"/>
          <w:lang w:val="en-US"/>
        </w:rPr>
      </w:pPr>
    </w:p>
    <w:p w:rsidR="00277416" w:rsidRPr="001440DF" w:rsidRDefault="00277416" w:rsidP="00277416">
      <w:pPr>
        <w:numPr>
          <w:ilvl w:val="0"/>
          <w:numId w:val="7"/>
        </w:numPr>
        <w:jc w:val="both"/>
        <w:rPr>
          <w:rFonts w:asciiTheme="minorHAnsi" w:hAnsiTheme="minorHAnsi" w:cstheme="minorHAnsi"/>
          <w:b/>
          <w:sz w:val="22"/>
          <w:szCs w:val="22"/>
          <w:lang w:val="en-US"/>
        </w:rPr>
      </w:pPr>
      <w:r w:rsidRPr="00E115E4">
        <w:rPr>
          <w:rFonts w:asciiTheme="minorHAnsi" w:hAnsiTheme="minorHAnsi" w:cstheme="minorHAnsi"/>
          <w:b/>
          <w:bCs/>
          <w:sz w:val="22"/>
          <w:szCs w:val="22"/>
          <w:lang w:val="en-US"/>
        </w:rPr>
        <w:t xml:space="preserve">Incorporate awareness </w:t>
      </w:r>
      <w:proofErr w:type="gramStart"/>
      <w:r w:rsidRPr="00E115E4">
        <w:rPr>
          <w:rFonts w:asciiTheme="minorHAnsi" w:hAnsiTheme="minorHAnsi" w:cstheme="minorHAnsi"/>
          <w:b/>
          <w:bCs/>
          <w:sz w:val="22"/>
          <w:szCs w:val="22"/>
          <w:lang w:val="en-US"/>
        </w:rPr>
        <w:t>raising</w:t>
      </w:r>
      <w:proofErr w:type="gramEnd"/>
      <w:r w:rsidRPr="00E115E4">
        <w:rPr>
          <w:rFonts w:asciiTheme="minorHAnsi" w:hAnsiTheme="minorHAnsi" w:cstheme="minorHAnsi"/>
          <w:b/>
          <w:bCs/>
          <w:sz w:val="22"/>
          <w:szCs w:val="22"/>
          <w:lang w:val="en-US"/>
        </w:rPr>
        <w:t xml:space="preserve"> on </w:t>
      </w:r>
      <w:r>
        <w:rPr>
          <w:rFonts w:asciiTheme="minorHAnsi" w:hAnsiTheme="minorHAnsi" w:cstheme="minorHAnsi"/>
          <w:b/>
          <w:bCs/>
          <w:sz w:val="22"/>
          <w:szCs w:val="22"/>
          <w:lang w:val="en-US"/>
        </w:rPr>
        <w:t xml:space="preserve">prevention of </w:t>
      </w:r>
      <w:r w:rsidRPr="00E115E4">
        <w:rPr>
          <w:rFonts w:asciiTheme="minorHAnsi" w:hAnsiTheme="minorHAnsi" w:cstheme="minorHAnsi"/>
          <w:b/>
          <w:bCs/>
          <w:sz w:val="22"/>
          <w:szCs w:val="22"/>
          <w:lang w:val="en-US"/>
        </w:rPr>
        <w:t>domestic violence and g</w:t>
      </w:r>
      <w:r>
        <w:rPr>
          <w:rFonts w:asciiTheme="minorHAnsi" w:hAnsiTheme="minorHAnsi" w:cstheme="minorHAnsi"/>
          <w:b/>
          <w:bCs/>
          <w:sz w:val="22"/>
          <w:szCs w:val="22"/>
          <w:lang w:val="en-US"/>
        </w:rPr>
        <w:t>ender-</w:t>
      </w:r>
      <w:r w:rsidRPr="00E115E4">
        <w:rPr>
          <w:rFonts w:asciiTheme="minorHAnsi" w:hAnsiTheme="minorHAnsi" w:cstheme="minorHAnsi"/>
          <w:b/>
          <w:bCs/>
          <w:sz w:val="22"/>
          <w:szCs w:val="22"/>
          <w:lang w:val="en-US"/>
        </w:rPr>
        <w:t xml:space="preserve">based violence </w:t>
      </w:r>
      <w:r w:rsidRPr="00E115E4">
        <w:rPr>
          <w:rFonts w:asciiTheme="minorHAnsi" w:hAnsiTheme="minorHAnsi" w:cstheme="minorHAnsi"/>
          <w:b/>
          <w:sz w:val="22"/>
          <w:szCs w:val="22"/>
          <w:lang w:val="en-US"/>
        </w:rPr>
        <w:t>into other activities</w:t>
      </w:r>
      <w:r w:rsidRPr="00E115E4">
        <w:rPr>
          <w:rFonts w:asciiTheme="minorHAnsi" w:hAnsiTheme="minorHAnsi" w:cstheme="minorHAnsi"/>
          <w:sz w:val="22"/>
          <w:szCs w:val="22"/>
          <w:lang w:val="en-US" w:bidi="ar-SA"/>
        </w:rPr>
        <w:t>. Prevention of violence against women and the harmful attitudes, values and inequalities that perpetuate such acts, could be incorporated into various aspects of CARE’s work.</w:t>
      </w:r>
      <w:r>
        <w:rPr>
          <w:rFonts w:asciiTheme="minorHAnsi" w:hAnsiTheme="minorHAnsi" w:cstheme="minorHAnsi"/>
          <w:sz w:val="22"/>
          <w:szCs w:val="22"/>
          <w:lang w:val="en-US" w:bidi="ar-SA"/>
        </w:rPr>
        <w:t xml:space="preserve"> This includes </w:t>
      </w:r>
      <w:r w:rsidRPr="00EA62F4">
        <w:rPr>
          <w:rFonts w:asciiTheme="minorHAnsi" w:hAnsiTheme="minorHAnsi" w:cstheme="minorHAnsi"/>
          <w:b/>
          <w:sz w:val="22"/>
          <w:szCs w:val="22"/>
          <w:lang w:val="en-US" w:bidi="ar-SA"/>
        </w:rPr>
        <w:t>engaging men and boys</w:t>
      </w:r>
      <w:r>
        <w:rPr>
          <w:rFonts w:asciiTheme="minorHAnsi" w:hAnsiTheme="minorHAnsi" w:cstheme="minorHAnsi"/>
          <w:sz w:val="22"/>
          <w:szCs w:val="22"/>
          <w:lang w:val="en-US" w:bidi="ar-SA"/>
        </w:rPr>
        <w:t xml:space="preserve"> in trainings, workshops and activities to address gender attitudes and norms and promote gender equality. </w:t>
      </w:r>
    </w:p>
    <w:p w:rsidR="001440DF" w:rsidRDefault="001440DF" w:rsidP="001440DF">
      <w:pPr>
        <w:pStyle w:val="ListParagraph"/>
        <w:rPr>
          <w:rFonts w:asciiTheme="minorHAnsi" w:hAnsiTheme="minorHAnsi" w:cstheme="minorHAnsi"/>
          <w:b/>
          <w:sz w:val="22"/>
          <w:szCs w:val="22"/>
          <w:lang w:val="en-US"/>
        </w:rPr>
      </w:pPr>
    </w:p>
    <w:p w:rsidR="001440DF" w:rsidRPr="008F3316" w:rsidRDefault="001440DF" w:rsidP="001440DF">
      <w:pPr>
        <w:numPr>
          <w:ilvl w:val="0"/>
          <w:numId w:val="7"/>
        </w:numPr>
        <w:jc w:val="both"/>
        <w:rPr>
          <w:rFonts w:asciiTheme="minorHAnsi" w:hAnsiTheme="minorHAnsi" w:cstheme="minorHAnsi"/>
          <w:b/>
          <w:sz w:val="22"/>
          <w:szCs w:val="22"/>
          <w:lang w:val="en-US"/>
        </w:rPr>
      </w:pPr>
      <w:r>
        <w:rPr>
          <w:rFonts w:asciiTheme="minorHAnsi" w:hAnsiTheme="minorHAnsi" w:cstheme="minorHAnsi"/>
          <w:b/>
          <w:bCs/>
          <w:sz w:val="22"/>
          <w:szCs w:val="22"/>
          <w:lang w:val="en-US"/>
        </w:rPr>
        <w:t xml:space="preserve">Engagement with Commune Councils for Women and Children, </w:t>
      </w:r>
      <w:r w:rsidRPr="00A86392">
        <w:rPr>
          <w:rFonts w:asciiTheme="minorHAnsi" w:hAnsiTheme="minorHAnsi" w:cstheme="minorHAnsi"/>
          <w:bCs/>
          <w:sz w:val="22"/>
          <w:szCs w:val="22"/>
          <w:lang w:val="en-US"/>
        </w:rPr>
        <w:t xml:space="preserve">in </w:t>
      </w:r>
      <w:r>
        <w:rPr>
          <w:rFonts w:asciiTheme="minorHAnsi" w:hAnsiTheme="minorHAnsi" w:cstheme="minorHAnsi"/>
          <w:bCs/>
          <w:sz w:val="22"/>
          <w:szCs w:val="22"/>
          <w:lang w:val="en-US"/>
        </w:rPr>
        <w:t xml:space="preserve">CARE’s target areas for mutual support in </w:t>
      </w:r>
      <w:r>
        <w:rPr>
          <w:rFonts w:asciiTheme="minorHAnsi" w:hAnsiTheme="minorHAnsi" w:cstheme="minorHAnsi"/>
          <w:sz w:val="22"/>
          <w:szCs w:val="22"/>
          <w:lang w:val="en-US"/>
        </w:rPr>
        <w:t xml:space="preserve">promotion of </w:t>
      </w:r>
      <w:r w:rsidRPr="00A86392">
        <w:rPr>
          <w:rFonts w:asciiTheme="minorHAnsi" w:hAnsiTheme="minorHAnsi" w:cstheme="minorHAnsi"/>
          <w:sz w:val="22"/>
          <w:szCs w:val="22"/>
          <w:lang w:val="en-US"/>
        </w:rPr>
        <w:t>women, children and youth issues, including basic education,</w:t>
      </w:r>
      <w:r>
        <w:rPr>
          <w:rFonts w:asciiTheme="minorHAnsi" w:hAnsiTheme="minorHAnsi" w:cstheme="minorHAnsi"/>
          <w:sz w:val="22"/>
          <w:szCs w:val="22"/>
          <w:lang w:val="en-US"/>
        </w:rPr>
        <w:t xml:space="preserve"> Khmer literacy, basic health and sanitation, as well as advocacy for inclusion of budget support in commune development plans. </w:t>
      </w:r>
    </w:p>
    <w:p w:rsidR="00277416" w:rsidRPr="001656A5" w:rsidRDefault="00277416" w:rsidP="001656A5">
      <w:pPr>
        <w:jc w:val="both"/>
        <w:rPr>
          <w:rFonts w:asciiTheme="minorHAnsi" w:hAnsiTheme="minorHAnsi" w:cstheme="minorHAnsi"/>
          <w:color w:val="FF0000"/>
          <w:sz w:val="22"/>
          <w:szCs w:val="22"/>
        </w:rPr>
      </w:pPr>
    </w:p>
    <w:p w:rsidR="001275A3" w:rsidRPr="007E51BA" w:rsidRDefault="001275A3" w:rsidP="001275A3">
      <w:pPr>
        <w:jc w:val="both"/>
        <w:rPr>
          <w:rFonts w:asciiTheme="minorHAnsi" w:hAnsiTheme="minorHAnsi" w:cstheme="minorHAnsi"/>
          <w:b/>
          <w:sz w:val="22"/>
          <w:szCs w:val="22"/>
        </w:rPr>
      </w:pPr>
      <w:r w:rsidRPr="007E51BA">
        <w:rPr>
          <w:rFonts w:asciiTheme="minorHAnsi" w:hAnsiTheme="minorHAnsi" w:cstheme="minorHAnsi"/>
          <w:b/>
          <w:sz w:val="22"/>
          <w:szCs w:val="22"/>
        </w:rPr>
        <w:t>Youth</w:t>
      </w:r>
      <w:r w:rsidR="001440DF" w:rsidRPr="007E51BA">
        <w:rPr>
          <w:rFonts w:asciiTheme="minorHAnsi" w:hAnsiTheme="minorHAnsi" w:cstheme="minorHAnsi"/>
          <w:b/>
          <w:sz w:val="22"/>
          <w:szCs w:val="22"/>
        </w:rPr>
        <w:t>, Women and Livelihoods</w:t>
      </w:r>
    </w:p>
    <w:p w:rsidR="00AF6BC9" w:rsidRPr="0073068B" w:rsidRDefault="00AF6BC9" w:rsidP="00483F6C">
      <w:pPr>
        <w:pStyle w:val="ListParagraph"/>
        <w:numPr>
          <w:ilvl w:val="0"/>
          <w:numId w:val="7"/>
        </w:numPr>
        <w:jc w:val="both"/>
        <w:rPr>
          <w:rFonts w:asciiTheme="minorHAnsi" w:hAnsiTheme="minorHAnsi" w:cstheme="minorHAnsi"/>
          <w:sz w:val="22"/>
          <w:szCs w:val="22"/>
        </w:rPr>
      </w:pPr>
      <w:r w:rsidRPr="00E115E4">
        <w:rPr>
          <w:rFonts w:asciiTheme="minorHAnsi" w:hAnsiTheme="minorHAnsi" w:cstheme="minorHAnsi"/>
          <w:b/>
          <w:bCs/>
          <w:sz w:val="22"/>
          <w:szCs w:val="22"/>
          <w:lang w:val="en-US"/>
        </w:rPr>
        <w:t xml:space="preserve">Focus on youth, both boys and girls, </w:t>
      </w:r>
      <w:r w:rsidRPr="00E115E4">
        <w:rPr>
          <w:rFonts w:asciiTheme="minorHAnsi" w:hAnsiTheme="minorHAnsi" w:cstheme="minorHAnsi"/>
          <w:bCs/>
          <w:sz w:val="22"/>
          <w:szCs w:val="22"/>
          <w:lang w:val="en-US"/>
        </w:rPr>
        <w:t xml:space="preserve">including </w:t>
      </w:r>
      <w:r w:rsidRPr="00E115E4">
        <w:rPr>
          <w:rFonts w:asciiTheme="minorHAnsi" w:hAnsiTheme="minorHAnsi" w:cstheme="minorHAnsi"/>
          <w:sz w:val="22"/>
          <w:szCs w:val="22"/>
        </w:rPr>
        <w:t xml:space="preserve">youth in and out of school.  This would </w:t>
      </w:r>
      <w:r>
        <w:rPr>
          <w:rFonts w:asciiTheme="minorHAnsi" w:hAnsiTheme="minorHAnsi" w:cstheme="minorHAnsi"/>
          <w:sz w:val="22"/>
          <w:szCs w:val="22"/>
        </w:rPr>
        <w:t xml:space="preserve">include developing </w:t>
      </w:r>
      <w:r w:rsidRPr="00E115E4">
        <w:rPr>
          <w:rFonts w:asciiTheme="minorHAnsi" w:hAnsiTheme="minorHAnsi" w:cstheme="minorHAnsi"/>
          <w:sz w:val="22"/>
          <w:szCs w:val="22"/>
        </w:rPr>
        <w:t xml:space="preserve">different strategies and </w:t>
      </w:r>
      <w:r>
        <w:rPr>
          <w:rFonts w:asciiTheme="minorHAnsi" w:hAnsiTheme="minorHAnsi" w:cstheme="minorHAnsi"/>
          <w:sz w:val="22"/>
          <w:szCs w:val="22"/>
        </w:rPr>
        <w:t>activities aimed at in-</w:t>
      </w:r>
      <w:r w:rsidRPr="00E115E4">
        <w:rPr>
          <w:rFonts w:asciiTheme="minorHAnsi" w:hAnsiTheme="minorHAnsi" w:cstheme="minorHAnsi"/>
          <w:sz w:val="22"/>
          <w:szCs w:val="22"/>
        </w:rPr>
        <w:t>school youth, such as youth clubs</w:t>
      </w:r>
      <w:r w:rsidR="007D6D50">
        <w:rPr>
          <w:rFonts w:asciiTheme="minorHAnsi" w:hAnsiTheme="minorHAnsi" w:cstheme="minorHAnsi"/>
          <w:sz w:val="22"/>
          <w:szCs w:val="22"/>
        </w:rPr>
        <w:t xml:space="preserve"> and associations</w:t>
      </w:r>
      <w:r w:rsidRPr="00E115E4">
        <w:rPr>
          <w:rFonts w:asciiTheme="minorHAnsi" w:hAnsiTheme="minorHAnsi" w:cstheme="minorHAnsi"/>
          <w:sz w:val="22"/>
          <w:szCs w:val="22"/>
        </w:rPr>
        <w:t xml:space="preserve">, and </w:t>
      </w:r>
      <w:r>
        <w:rPr>
          <w:rFonts w:asciiTheme="minorHAnsi" w:hAnsiTheme="minorHAnsi" w:cstheme="minorHAnsi"/>
          <w:sz w:val="22"/>
          <w:szCs w:val="22"/>
        </w:rPr>
        <w:t xml:space="preserve">out-of-school </w:t>
      </w:r>
      <w:r w:rsidRPr="00E115E4">
        <w:rPr>
          <w:rFonts w:asciiTheme="minorHAnsi" w:hAnsiTheme="minorHAnsi" w:cstheme="minorHAnsi"/>
          <w:sz w:val="22"/>
          <w:szCs w:val="22"/>
        </w:rPr>
        <w:t>youth, such as non-formal education or vocational training.</w:t>
      </w:r>
      <w:r>
        <w:rPr>
          <w:rFonts w:asciiTheme="minorHAnsi" w:hAnsiTheme="minorHAnsi" w:cstheme="minorHAnsi"/>
          <w:sz w:val="22"/>
          <w:szCs w:val="22"/>
        </w:rPr>
        <w:t xml:space="preserve"> </w:t>
      </w:r>
      <w:r w:rsidR="001A1DA6">
        <w:rPr>
          <w:rFonts w:asciiTheme="minorHAnsi" w:hAnsiTheme="minorHAnsi" w:cstheme="minorHAnsi"/>
          <w:sz w:val="22"/>
          <w:szCs w:val="22"/>
        </w:rPr>
        <w:t xml:space="preserve">Incorporating and adapting CARE’s success with </w:t>
      </w:r>
      <w:r w:rsidR="001A1DA6" w:rsidRPr="00E6261A">
        <w:rPr>
          <w:rFonts w:asciiTheme="minorHAnsi" w:hAnsiTheme="minorHAnsi" w:cstheme="minorHAnsi"/>
          <w:b/>
          <w:sz w:val="22"/>
          <w:szCs w:val="22"/>
        </w:rPr>
        <w:t>peer educators</w:t>
      </w:r>
      <w:r w:rsidR="001A1DA6">
        <w:rPr>
          <w:rFonts w:asciiTheme="minorHAnsi" w:hAnsiTheme="minorHAnsi" w:cstheme="minorHAnsi"/>
          <w:sz w:val="22"/>
          <w:szCs w:val="22"/>
        </w:rPr>
        <w:t xml:space="preserve"> </w:t>
      </w:r>
      <w:r w:rsidR="001A1DA6" w:rsidRPr="00E6261A">
        <w:rPr>
          <w:rFonts w:asciiTheme="minorHAnsi" w:hAnsiTheme="minorHAnsi" w:cstheme="minorHAnsi"/>
          <w:b/>
          <w:sz w:val="22"/>
          <w:szCs w:val="22"/>
        </w:rPr>
        <w:t>in other education and life skills</w:t>
      </w:r>
      <w:r w:rsidR="001A1DA6">
        <w:rPr>
          <w:rFonts w:asciiTheme="minorHAnsi" w:hAnsiTheme="minorHAnsi" w:cstheme="minorHAnsi"/>
          <w:sz w:val="22"/>
          <w:szCs w:val="22"/>
        </w:rPr>
        <w:t xml:space="preserve"> programs could be considered to address </w:t>
      </w:r>
      <w:r w:rsidR="00E6261A">
        <w:rPr>
          <w:rFonts w:asciiTheme="minorHAnsi" w:hAnsiTheme="minorHAnsi" w:cstheme="minorHAnsi"/>
          <w:sz w:val="22"/>
          <w:szCs w:val="22"/>
        </w:rPr>
        <w:t xml:space="preserve">social and health </w:t>
      </w:r>
      <w:r w:rsidR="001A1DA6">
        <w:rPr>
          <w:rFonts w:asciiTheme="minorHAnsi" w:hAnsiTheme="minorHAnsi" w:cstheme="minorHAnsi"/>
          <w:sz w:val="22"/>
          <w:szCs w:val="22"/>
        </w:rPr>
        <w:t xml:space="preserve">issues such as </w:t>
      </w:r>
      <w:r w:rsidR="00FF0BD4">
        <w:rPr>
          <w:rFonts w:asciiTheme="minorHAnsi" w:hAnsiTheme="minorHAnsi" w:cstheme="minorHAnsi"/>
          <w:sz w:val="22"/>
          <w:szCs w:val="22"/>
        </w:rPr>
        <w:t xml:space="preserve">sexual and reproductive health, </w:t>
      </w:r>
      <w:r w:rsidR="001A1DA6">
        <w:rPr>
          <w:rFonts w:asciiTheme="minorHAnsi" w:hAnsiTheme="minorHAnsi" w:cstheme="minorHAnsi"/>
          <w:sz w:val="22"/>
          <w:szCs w:val="22"/>
        </w:rPr>
        <w:t>alcohol and drug</w:t>
      </w:r>
      <w:r w:rsidR="00EA62F4">
        <w:rPr>
          <w:rFonts w:asciiTheme="minorHAnsi" w:hAnsiTheme="minorHAnsi" w:cstheme="minorHAnsi"/>
          <w:sz w:val="22"/>
          <w:szCs w:val="22"/>
        </w:rPr>
        <w:t xml:space="preserve"> use</w:t>
      </w:r>
      <w:r w:rsidR="00E6261A">
        <w:rPr>
          <w:rFonts w:asciiTheme="minorHAnsi" w:hAnsiTheme="minorHAnsi" w:cstheme="minorHAnsi"/>
          <w:sz w:val="22"/>
          <w:szCs w:val="22"/>
        </w:rPr>
        <w:t xml:space="preserve"> among youth</w:t>
      </w:r>
      <w:r w:rsidR="001A1DA6">
        <w:rPr>
          <w:rFonts w:asciiTheme="minorHAnsi" w:hAnsiTheme="minorHAnsi" w:cstheme="minorHAnsi"/>
          <w:sz w:val="22"/>
          <w:szCs w:val="22"/>
        </w:rPr>
        <w:t>, as well as early marriage of girls.</w:t>
      </w:r>
      <w:r w:rsidR="00FF0BD4" w:rsidRPr="00FF0BD4">
        <w:rPr>
          <w:rFonts w:asciiTheme="minorHAnsi" w:hAnsiTheme="minorHAnsi" w:cstheme="minorHAnsi"/>
          <w:color w:val="FF0000"/>
          <w:sz w:val="22"/>
          <w:szCs w:val="22"/>
          <w:lang w:val="en-US"/>
        </w:rPr>
        <w:t xml:space="preserve"> </w:t>
      </w:r>
    </w:p>
    <w:p w:rsidR="00AF6BC9" w:rsidRPr="00636C33" w:rsidRDefault="00AF6BC9" w:rsidP="00483F6C">
      <w:pPr>
        <w:ind w:left="360"/>
        <w:jc w:val="both"/>
        <w:rPr>
          <w:rFonts w:asciiTheme="minorHAnsi" w:hAnsiTheme="minorHAnsi" w:cstheme="minorHAnsi"/>
          <w:b/>
          <w:sz w:val="22"/>
          <w:szCs w:val="22"/>
          <w:lang w:val="en-US"/>
        </w:rPr>
      </w:pPr>
    </w:p>
    <w:p w:rsidR="0073068B" w:rsidRPr="0088706E" w:rsidRDefault="00E115E4" w:rsidP="00483F6C">
      <w:pPr>
        <w:pStyle w:val="ListParagraph"/>
        <w:numPr>
          <w:ilvl w:val="0"/>
          <w:numId w:val="8"/>
        </w:numPr>
        <w:jc w:val="both"/>
        <w:rPr>
          <w:rFonts w:asciiTheme="minorHAnsi" w:hAnsiTheme="minorHAnsi" w:cstheme="minorHAnsi"/>
          <w:color w:val="FF0000"/>
          <w:sz w:val="22"/>
          <w:szCs w:val="22"/>
        </w:rPr>
      </w:pPr>
      <w:r>
        <w:rPr>
          <w:rFonts w:asciiTheme="minorHAnsi" w:hAnsiTheme="minorHAnsi" w:cstheme="minorHAnsi"/>
          <w:b/>
          <w:sz w:val="22"/>
          <w:szCs w:val="22"/>
          <w:lang w:val="en-US"/>
        </w:rPr>
        <w:t xml:space="preserve">Consider expanding </w:t>
      </w:r>
      <w:r w:rsidR="0073068B">
        <w:rPr>
          <w:rFonts w:asciiTheme="minorHAnsi" w:hAnsiTheme="minorHAnsi" w:cstheme="minorHAnsi"/>
          <w:b/>
          <w:sz w:val="22"/>
          <w:szCs w:val="22"/>
          <w:lang w:val="en-US"/>
        </w:rPr>
        <w:t>in</w:t>
      </w:r>
      <w:r>
        <w:rPr>
          <w:rFonts w:asciiTheme="minorHAnsi" w:hAnsiTheme="minorHAnsi" w:cstheme="minorHAnsi"/>
          <w:b/>
          <w:sz w:val="22"/>
          <w:szCs w:val="22"/>
          <w:lang w:val="en-US"/>
        </w:rPr>
        <w:t>to v</w:t>
      </w:r>
      <w:r w:rsidR="00B27F58">
        <w:rPr>
          <w:rFonts w:asciiTheme="minorHAnsi" w:hAnsiTheme="minorHAnsi" w:cstheme="minorHAnsi"/>
          <w:b/>
          <w:sz w:val="22"/>
          <w:szCs w:val="22"/>
          <w:lang w:val="en-US"/>
        </w:rPr>
        <w:t xml:space="preserve">ocational and technical </w:t>
      </w:r>
      <w:r w:rsidRPr="008D18CC">
        <w:rPr>
          <w:rFonts w:asciiTheme="minorHAnsi" w:hAnsiTheme="minorHAnsi" w:cstheme="minorHAnsi"/>
          <w:b/>
          <w:sz w:val="22"/>
          <w:szCs w:val="22"/>
          <w:lang w:val="en-US"/>
        </w:rPr>
        <w:t xml:space="preserve">training, </w:t>
      </w:r>
      <w:r w:rsidRPr="00E115E4">
        <w:rPr>
          <w:rFonts w:asciiTheme="minorHAnsi" w:hAnsiTheme="minorHAnsi" w:cstheme="minorHAnsi"/>
          <w:sz w:val="22"/>
          <w:szCs w:val="22"/>
          <w:lang w:val="en-US"/>
        </w:rPr>
        <w:t>including non-formal education and Khmer literacy, for youth, both boys and girls</w:t>
      </w:r>
      <w:r>
        <w:rPr>
          <w:rFonts w:asciiTheme="minorHAnsi" w:hAnsiTheme="minorHAnsi" w:cstheme="minorHAnsi"/>
          <w:sz w:val="22"/>
          <w:szCs w:val="22"/>
          <w:lang w:val="en-US"/>
        </w:rPr>
        <w:t>,</w:t>
      </w:r>
      <w:r w:rsidRPr="00E115E4">
        <w:rPr>
          <w:rFonts w:asciiTheme="minorHAnsi" w:hAnsiTheme="minorHAnsi" w:cstheme="minorHAnsi"/>
          <w:sz w:val="22"/>
          <w:szCs w:val="22"/>
          <w:lang w:val="en-US"/>
        </w:rPr>
        <w:t xml:space="preserve"> as well women.</w:t>
      </w:r>
      <w:r>
        <w:rPr>
          <w:rFonts w:asciiTheme="minorHAnsi" w:hAnsiTheme="minorHAnsi" w:cstheme="minorHAnsi"/>
          <w:b/>
          <w:sz w:val="22"/>
          <w:szCs w:val="22"/>
          <w:lang w:val="en-US"/>
        </w:rPr>
        <w:t xml:space="preserve"> </w:t>
      </w:r>
      <w:r w:rsidR="0073068B" w:rsidRPr="0073068B">
        <w:rPr>
          <w:rFonts w:asciiTheme="minorHAnsi" w:hAnsiTheme="minorHAnsi" w:cstheme="minorHAnsi"/>
          <w:sz w:val="22"/>
          <w:szCs w:val="22"/>
          <w:lang w:val="en-US"/>
        </w:rPr>
        <w:t xml:space="preserve">This could include </w:t>
      </w:r>
      <w:r w:rsidR="001C1497">
        <w:rPr>
          <w:rFonts w:asciiTheme="minorHAnsi" w:hAnsiTheme="minorHAnsi" w:cstheme="minorHAnsi"/>
          <w:sz w:val="22"/>
          <w:szCs w:val="22"/>
          <w:lang w:val="en-US"/>
        </w:rPr>
        <w:t xml:space="preserve">identifying </w:t>
      </w:r>
      <w:r w:rsidR="0073068B" w:rsidRPr="0073068B">
        <w:rPr>
          <w:rFonts w:asciiTheme="minorHAnsi" w:hAnsiTheme="minorHAnsi" w:cstheme="minorHAnsi"/>
          <w:sz w:val="22"/>
          <w:szCs w:val="22"/>
        </w:rPr>
        <w:t xml:space="preserve">trades and technical skills beyond agriculture, </w:t>
      </w:r>
      <w:r w:rsidR="001C1497">
        <w:rPr>
          <w:rFonts w:asciiTheme="minorHAnsi" w:hAnsiTheme="minorHAnsi" w:cstheme="minorHAnsi"/>
          <w:sz w:val="22"/>
          <w:szCs w:val="22"/>
        </w:rPr>
        <w:t xml:space="preserve">such as carpentry, mechanics, </w:t>
      </w:r>
      <w:r w:rsidR="0073068B" w:rsidRPr="0073068B">
        <w:rPr>
          <w:rFonts w:asciiTheme="minorHAnsi" w:hAnsiTheme="minorHAnsi" w:cstheme="minorHAnsi"/>
          <w:sz w:val="22"/>
          <w:szCs w:val="22"/>
        </w:rPr>
        <w:t xml:space="preserve">sewing skills, </w:t>
      </w:r>
      <w:r w:rsidR="00A86392">
        <w:rPr>
          <w:rFonts w:asciiTheme="minorHAnsi" w:hAnsiTheme="minorHAnsi" w:cstheme="minorHAnsi"/>
          <w:sz w:val="22"/>
          <w:szCs w:val="22"/>
        </w:rPr>
        <w:t xml:space="preserve">and others, </w:t>
      </w:r>
      <w:r w:rsidR="001C1497">
        <w:rPr>
          <w:rFonts w:asciiTheme="minorHAnsi" w:hAnsiTheme="minorHAnsi" w:cstheme="minorHAnsi"/>
          <w:sz w:val="22"/>
          <w:szCs w:val="22"/>
        </w:rPr>
        <w:t xml:space="preserve">which </w:t>
      </w:r>
      <w:r w:rsidR="0073068B" w:rsidRPr="0073068B">
        <w:rPr>
          <w:rFonts w:asciiTheme="minorHAnsi" w:hAnsiTheme="minorHAnsi" w:cstheme="minorHAnsi"/>
          <w:sz w:val="22"/>
          <w:szCs w:val="22"/>
        </w:rPr>
        <w:t>will enable ethnic minority women and men, especially youth, to gain skills to take advantage of the emerging opportunities and changes in their communities.</w:t>
      </w:r>
    </w:p>
    <w:p w:rsidR="0017294C" w:rsidRPr="008D18CC" w:rsidRDefault="0017294C" w:rsidP="00483F6C">
      <w:pPr>
        <w:pStyle w:val="ListParagraph"/>
        <w:ind w:left="360"/>
        <w:jc w:val="both"/>
        <w:rPr>
          <w:rFonts w:asciiTheme="minorHAnsi" w:hAnsiTheme="minorHAnsi" w:cstheme="minorHAnsi"/>
          <w:color w:val="FF0000"/>
          <w:sz w:val="22"/>
          <w:szCs w:val="22"/>
        </w:rPr>
      </w:pPr>
    </w:p>
    <w:p w:rsidR="00E115E4" w:rsidRDefault="00E115E4" w:rsidP="00483F6C">
      <w:pPr>
        <w:numPr>
          <w:ilvl w:val="0"/>
          <w:numId w:val="7"/>
        </w:numPr>
        <w:jc w:val="both"/>
        <w:rPr>
          <w:rFonts w:asciiTheme="minorHAnsi" w:hAnsiTheme="minorHAnsi" w:cstheme="minorHAnsi"/>
          <w:color w:val="FF0000"/>
          <w:sz w:val="22"/>
          <w:szCs w:val="22"/>
          <w:lang w:val="en-US"/>
        </w:rPr>
      </w:pPr>
      <w:r w:rsidRPr="00A86392">
        <w:rPr>
          <w:rFonts w:asciiTheme="minorHAnsi" w:hAnsiTheme="minorHAnsi" w:cstheme="minorHAnsi"/>
          <w:b/>
          <w:bCs/>
          <w:sz w:val="22"/>
          <w:szCs w:val="22"/>
          <w:lang w:val="en-US"/>
        </w:rPr>
        <w:t>Promote s</w:t>
      </w:r>
      <w:r w:rsidR="007D6D50">
        <w:rPr>
          <w:rFonts w:asciiTheme="minorHAnsi" w:hAnsiTheme="minorHAnsi" w:cstheme="minorHAnsi"/>
          <w:b/>
          <w:bCs/>
          <w:sz w:val="22"/>
          <w:szCs w:val="22"/>
          <w:lang w:val="en-US"/>
        </w:rPr>
        <w:t>avings-</w:t>
      </w:r>
      <w:r w:rsidRPr="00A86392">
        <w:rPr>
          <w:rFonts w:asciiTheme="minorHAnsi" w:hAnsiTheme="minorHAnsi" w:cstheme="minorHAnsi"/>
          <w:b/>
          <w:bCs/>
          <w:sz w:val="22"/>
          <w:szCs w:val="22"/>
          <w:lang w:val="en-US"/>
        </w:rPr>
        <w:t xml:space="preserve">led </w:t>
      </w:r>
      <w:r w:rsidR="007D6D50">
        <w:rPr>
          <w:rFonts w:asciiTheme="minorHAnsi" w:hAnsiTheme="minorHAnsi" w:cstheme="minorHAnsi"/>
          <w:b/>
          <w:bCs/>
          <w:sz w:val="22"/>
          <w:szCs w:val="22"/>
          <w:lang w:val="en-US"/>
        </w:rPr>
        <w:t xml:space="preserve">microfinance </w:t>
      </w:r>
      <w:r w:rsidRPr="00A86392">
        <w:rPr>
          <w:rFonts w:asciiTheme="minorHAnsi" w:hAnsiTheme="minorHAnsi" w:cstheme="minorHAnsi"/>
          <w:b/>
          <w:bCs/>
          <w:sz w:val="22"/>
          <w:szCs w:val="22"/>
          <w:lang w:val="en-US"/>
        </w:rPr>
        <w:t>groups,</w:t>
      </w:r>
      <w:r w:rsidR="0073068B" w:rsidRPr="00A86392">
        <w:rPr>
          <w:rFonts w:asciiTheme="minorHAnsi" w:hAnsiTheme="minorHAnsi" w:cstheme="minorHAnsi"/>
          <w:b/>
          <w:bCs/>
          <w:sz w:val="22"/>
          <w:szCs w:val="22"/>
          <w:lang w:val="en-US"/>
        </w:rPr>
        <w:t xml:space="preserve"> including men, women and youth in communities.</w:t>
      </w:r>
      <w:r w:rsidRPr="00A86392">
        <w:rPr>
          <w:rFonts w:asciiTheme="minorHAnsi" w:hAnsiTheme="minorHAnsi" w:cstheme="minorHAnsi"/>
          <w:b/>
          <w:bCs/>
          <w:sz w:val="22"/>
          <w:szCs w:val="22"/>
          <w:lang w:val="en-US"/>
        </w:rPr>
        <w:t xml:space="preserve">  </w:t>
      </w:r>
      <w:r w:rsidR="00A86392" w:rsidRPr="00A86392">
        <w:rPr>
          <w:rFonts w:asciiTheme="minorHAnsi" w:hAnsiTheme="minorHAnsi" w:cstheme="minorHAnsi"/>
          <w:bCs/>
          <w:sz w:val="22"/>
          <w:szCs w:val="22"/>
          <w:lang w:val="en-US"/>
        </w:rPr>
        <w:t xml:space="preserve">Evidence shows savings-led </w:t>
      </w:r>
      <w:r w:rsidR="007D6D50">
        <w:rPr>
          <w:rFonts w:asciiTheme="minorHAnsi" w:hAnsiTheme="minorHAnsi" w:cstheme="minorHAnsi"/>
          <w:bCs/>
          <w:sz w:val="22"/>
          <w:szCs w:val="22"/>
          <w:lang w:val="en-US"/>
        </w:rPr>
        <w:t xml:space="preserve">microfinance promotes economic growth through enterprise creation and social safety nets, increases social capital through community building, gender </w:t>
      </w:r>
      <w:r w:rsidR="007D6D50">
        <w:rPr>
          <w:rFonts w:asciiTheme="minorHAnsi" w:hAnsiTheme="minorHAnsi" w:cstheme="minorHAnsi"/>
          <w:bCs/>
          <w:sz w:val="22"/>
          <w:szCs w:val="22"/>
          <w:lang w:val="en-US"/>
        </w:rPr>
        <w:lastRenderedPageBreak/>
        <w:t xml:space="preserve">equality and women’s empowerment, and increases human capital through skill development </w:t>
      </w:r>
      <w:r w:rsidR="007D6D50" w:rsidRPr="008F3316">
        <w:rPr>
          <w:rFonts w:asciiTheme="minorHAnsi" w:hAnsiTheme="minorHAnsi" w:cstheme="minorHAnsi"/>
          <w:bCs/>
          <w:sz w:val="22"/>
          <w:szCs w:val="22"/>
          <w:lang w:val="en-US"/>
        </w:rPr>
        <w:t xml:space="preserve">and education. </w:t>
      </w:r>
      <w:r w:rsidR="00AF6BC9" w:rsidRPr="008F3316">
        <w:rPr>
          <w:rFonts w:asciiTheme="minorHAnsi" w:hAnsiTheme="minorHAnsi" w:cstheme="minorHAnsi"/>
          <w:sz w:val="22"/>
          <w:szCs w:val="22"/>
          <w:lang w:val="en-US"/>
        </w:rPr>
        <w:t>Business skills</w:t>
      </w:r>
      <w:r w:rsidR="007D6D50" w:rsidRPr="008F3316">
        <w:rPr>
          <w:rFonts w:asciiTheme="minorHAnsi" w:hAnsiTheme="minorHAnsi" w:cstheme="minorHAnsi"/>
          <w:sz w:val="22"/>
          <w:szCs w:val="22"/>
          <w:lang w:val="en-US"/>
        </w:rPr>
        <w:t xml:space="preserve">, </w:t>
      </w:r>
      <w:r w:rsidR="00AF6BC9" w:rsidRPr="008F3316">
        <w:rPr>
          <w:rFonts w:asciiTheme="minorHAnsi" w:hAnsiTheme="minorHAnsi" w:cstheme="minorHAnsi"/>
          <w:sz w:val="22"/>
          <w:szCs w:val="22"/>
          <w:lang w:val="en-US"/>
        </w:rPr>
        <w:t xml:space="preserve">financial literacy </w:t>
      </w:r>
      <w:r w:rsidR="007D6D50" w:rsidRPr="008F3316">
        <w:rPr>
          <w:rFonts w:asciiTheme="minorHAnsi" w:hAnsiTheme="minorHAnsi" w:cstheme="minorHAnsi"/>
          <w:sz w:val="22"/>
          <w:szCs w:val="22"/>
          <w:lang w:val="en-US"/>
        </w:rPr>
        <w:t xml:space="preserve">and numeracy </w:t>
      </w:r>
      <w:r w:rsidR="001A1DA6" w:rsidRPr="008F3316">
        <w:rPr>
          <w:rFonts w:asciiTheme="minorHAnsi" w:hAnsiTheme="minorHAnsi" w:cstheme="minorHAnsi"/>
          <w:sz w:val="22"/>
          <w:szCs w:val="22"/>
          <w:lang w:val="en-US"/>
        </w:rPr>
        <w:t xml:space="preserve">are </w:t>
      </w:r>
      <w:r w:rsidR="00AF6BC9" w:rsidRPr="008F3316">
        <w:rPr>
          <w:rFonts w:asciiTheme="minorHAnsi" w:hAnsiTheme="minorHAnsi" w:cstheme="minorHAnsi"/>
          <w:sz w:val="22"/>
          <w:szCs w:val="22"/>
          <w:lang w:val="en-US"/>
        </w:rPr>
        <w:t>easi</w:t>
      </w:r>
      <w:r w:rsidR="001A1DA6" w:rsidRPr="008F3316">
        <w:rPr>
          <w:rFonts w:asciiTheme="minorHAnsi" w:hAnsiTheme="minorHAnsi" w:cstheme="minorHAnsi"/>
          <w:sz w:val="22"/>
          <w:szCs w:val="22"/>
          <w:lang w:val="en-US"/>
        </w:rPr>
        <w:t xml:space="preserve">ly incorporated </w:t>
      </w:r>
      <w:r w:rsidR="00D5459D" w:rsidRPr="008F3316">
        <w:rPr>
          <w:rFonts w:asciiTheme="minorHAnsi" w:hAnsiTheme="minorHAnsi" w:cstheme="minorHAnsi"/>
          <w:sz w:val="22"/>
          <w:szCs w:val="22"/>
          <w:lang w:val="en-US"/>
        </w:rPr>
        <w:t xml:space="preserve">and often essential components of </w:t>
      </w:r>
      <w:r w:rsidR="001A1DA6" w:rsidRPr="008F3316">
        <w:rPr>
          <w:rFonts w:asciiTheme="minorHAnsi" w:hAnsiTheme="minorHAnsi" w:cstheme="minorHAnsi"/>
          <w:sz w:val="22"/>
          <w:szCs w:val="22"/>
          <w:lang w:val="en-US"/>
        </w:rPr>
        <w:t>savings-led group meetings and activities</w:t>
      </w:r>
      <w:r w:rsidR="00AF6BC9" w:rsidRPr="008F3316">
        <w:rPr>
          <w:rFonts w:asciiTheme="minorHAnsi" w:hAnsiTheme="minorHAnsi" w:cstheme="minorHAnsi"/>
          <w:sz w:val="22"/>
          <w:szCs w:val="22"/>
          <w:lang w:val="en-US"/>
        </w:rPr>
        <w:t>.</w:t>
      </w:r>
      <w:r w:rsidR="00AF6BC9">
        <w:rPr>
          <w:rFonts w:asciiTheme="minorHAnsi" w:hAnsiTheme="minorHAnsi" w:cstheme="minorHAnsi"/>
          <w:color w:val="FF0000"/>
          <w:sz w:val="22"/>
          <w:szCs w:val="22"/>
          <w:lang w:val="en-US"/>
        </w:rPr>
        <w:t xml:space="preserve"> </w:t>
      </w:r>
    </w:p>
    <w:p w:rsidR="00A86392" w:rsidRDefault="00A86392" w:rsidP="00483F6C">
      <w:pPr>
        <w:ind w:left="360"/>
        <w:jc w:val="both"/>
        <w:rPr>
          <w:rFonts w:asciiTheme="minorHAnsi" w:hAnsiTheme="minorHAnsi" w:cstheme="minorHAnsi"/>
          <w:color w:val="FF0000"/>
          <w:sz w:val="22"/>
          <w:szCs w:val="22"/>
          <w:lang w:val="en-US"/>
        </w:rPr>
      </w:pPr>
    </w:p>
    <w:p w:rsidR="001275A3" w:rsidRPr="007E51BA" w:rsidRDefault="001275A3" w:rsidP="007E51BA">
      <w:pPr>
        <w:jc w:val="both"/>
        <w:rPr>
          <w:rFonts w:asciiTheme="minorHAnsi" w:hAnsiTheme="minorHAnsi" w:cstheme="minorHAnsi"/>
          <w:b/>
          <w:sz w:val="22"/>
          <w:szCs w:val="22"/>
          <w:lang w:val="en-US"/>
        </w:rPr>
      </w:pPr>
      <w:r w:rsidRPr="007E51BA">
        <w:rPr>
          <w:rFonts w:asciiTheme="minorHAnsi" w:hAnsiTheme="minorHAnsi" w:cstheme="minorHAnsi"/>
          <w:b/>
          <w:sz w:val="22"/>
          <w:szCs w:val="22"/>
          <w:lang w:val="en-US"/>
        </w:rPr>
        <w:t>Land and livelihoods</w:t>
      </w:r>
    </w:p>
    <w:p w:rsidR="0017294C" w:rsidRPr="006C23E1" w:rsidRDefault="00483F6C" w:rsidP="00483F6C">
      <w:pPr>
        <w:numPr>
          <w:ilvl w:val="0"/>
          <w:numId w:val="7"/>
        </w:numPr>
        <w:jc w:val="both"/>
        <w:rPr>
          <w:rFonts w:asciiTheme="minorHAnsi" w:hAnsiTheme="minorHAnsi" w:cstheme="minorHAnsi"/>
          <w:b/>
          <w:sz w:val="22"/>
          <w:szCs w:val="22"/>
          <w:lang w:val="en-US"/>
        </w:rPr>
      </w:pPr>
      <w:r>
        <w:rPr>
          <w:rFonts w:asciiTheme="minorHAnsi" w:hAnsiTheme="minorHAnsi" w:cstheme="minorHAnsi"/>
          <w:b/>
          <w:bCs/>
          <w:sz w:val="22"/>
          <w:szCs w:val="22"/>
          <w:lang w:val="en-US"/>
        </w:rPr>
        <w:t>Support for l</w:t>
      </w:r>
      <w:r w:rsidR="00A86392">
        <w:rPr>
          <w:rFonts w:asciiTheme="minorHAnsi" w:hAnsiTheme="minorHAnsi" w:cstheme="minorHAnsi"/>
          <w:b/>
          <w:bCs/>
          <w:sz w:val="22"/>
          <w:szCs w:val="22"/>
          <w:lang w:val="en-US"/>
        </w:rPr>
        <w:t>and re</w:t>
      </w:r>
      <w:r w:rsidR="0017294C" w:rsidRPr="006C23E1">
        <w:rPr>
          <w:rFonts w:asciiTheme="minorHAnsi" w:hAnsiTheme="minorHAnsi" w:cstheme="minorHAnsi"/>
          <w:b/>
          <w:bCs/>
          <w:sz w:val="22"/>
          <w:szCs w:val="22"/>
          <w:lang w:val="en-US"/>
        </w:rPr>
        <w:t>gistration</w:t>
      </w:r>
      <w:r w:rsidR="0017294C" w:rsidRPr="006C23E1">
        <w:rPr>
          <w:rFonts w:asciiTheme="minorHAnsi" w:hAnsiTheme="minorHAnsi" w:cstheme="minorHAnsi"/>
          <w:b/>
          <w:sz w:val="22"/>
          <w:szCs w:val="22"/>
          <w:lang w:val="en-US"/>
        </w:rPr>
        <w:t xml:space="preserve"> </w:t>
      </w:r>
      <w:r w:rsidR="00A86392">
        <w:rPr>
          <w:rFonts w:asciiTheme="minorHAnsi" w:hAnsiTheme="minorHAnsi" w:cstheme="minorHAnsi"/>
          <w:b/>
          <w:sz w:val="22"/>
          <w:szCs w:val="22"/>
          <w:lang w:val="en-US"/>
        </w:rPr>
        <w:t>and titling</w:t>
      </w:r>
      <w:r w:rsidR="001275A3">
        <w:rPr>
          <w:rFonts w:asciiTheme="minorHAnsi" w:hAnsiTheme="minorHAnsi" w:cstheme="minorHAnsi"/>
          <w:b/>
          <w:sz w:val="22"/>
          <w:szCs w:val="22"/>
          <w:lang w:val="en-US"/>
        </w:rPr>
        <w:t xml:space="preserve"> </w:t>
      </w:r>
      <w:r w:rsidR="001440DF">
        <w:rPr>
          <w:rFonts w:asciiTheme="minorHAnsi" w:hAnsiTheme="minorHAnsi" w:cstheme="minorHAnsi"/>
          <w:b/>
          <w:sz w:val="22"/>
          <w:szCs w:val="22"/>
          <w:lang w:val="en-US"/>
        </w:rPr>
        <w:t xml:space="preserve">of community land to assist ethnic minority communities in protecting </w:t>
      </w:r>
      <w:r w:rsidR="0000793E">
        <w:rPr>
          <w:rFonts w:asciiTheme="minorHAnsi" w:hAnsiTheme="minorHAnsi" w:cstheme="minorHAnsi"/>
          <w:b/>
          <w:sz w:val="22"/>
          <w:szCs w:val="22"/>
          <w:lang w:val="en-US"/>
        </w:rPr>
        <w:t xml:space="preserve">land, </w:t>
      </w:r>
      <w:r w:rsidR="001440DF">
        <w:rPr>
          <w:rFonts w:asciiTheme="minorHAnsi" w:hAnsiTheme="minorHAnsi" w:cstheme="minorHAnsi"/>
          <w:b/>
          <w:sz w:val="22"/>
          <w:szCs w:val="22"/>
          <w:lang w:val="en-US"/>
        </w:rPr>
        <w:t xml:space="preserve">cultural identity and </w:t>
      </w:r>
      <w:r w:rsidR="00F32880">
        <w:rPr>
          <w:rFonts w:asciiTheme="minorHAnsi" w:hAnsiTheme="minorHAnsi" w:cstheme="minorHAnsi"/>
          <w:b/>
          <w:sz w:val="22"/>
          <w:szCs w:val="22"/>
          <w:lang w:val="en-US"/>
        </w:rPr>
        <w:t>traditions</w:t>
      </w:r>
      <w:r>
        <w:rPr>
          <w:rFonts w:asciiTheme="minorHAnsi" w:hAnsiTheme="minorHAnsi" w:cstheme="minorHAnsi"/>
          <w:b/>
          <w:sz w:val="22"/>
          <w:szCs w:val="22"/>
          <w:lang w:val="en-US"/>
        </w:rPr>
        <w:t xml:space="preserve">. </w:t>
      </w:r>
      <w:r w:rsidRPr="00483F6C">
        <w:rPr>
          <w:rFonts w:asciiTheme="minorHAnsi" w:hAnsiTheme="minorHAnsi" w:cstheme="minorHAnsi"/>
          <w:sz w:val="22"/>
          <w:szCs w:val="22"/>
          <w:lang w:val="en-US"/>
        </w:rPr>
        <w:t xml:space="preserve">Careful construction of strategies and mechanisms to support </w:t>
      </w:r>
      <w:r w:rsidR="00A86392" w:rsidRPr="00483F6C">
        <w:rPr>
          <w:rFonts w:asciiTheme="minorHAnsi" w:hAnsiTheme="minorHAnsi" w:cstheme="minorHAnsi"/>
          <w:sz w:val="22"/>
          <w:szCs w:val="22"/>
          <w:lang w:val="en-US"/>
        </w:rPr>
        <w:t>communities to</w:t>
      </w:r>
      <w:r w:rsidRPr="00483F6C">
        <w:rPr>
          <w:rFonts w:asciiTheme="minorHAnsi" w:hAnsiTheme="minorHAnsi" w:cstheme="minorHAnsi"/>
          <w:sz w:val="22"/>
          <w:szCs w:val="22"/>
          <w:lang w:val="en-US"/>
        </w:rPr>
        <w:t xml:space="preserve"> successfully gain land titles, either through direct support and engagement with communities and government on the land titling process, or networking and support of NGOs with expertise to facilitate processes, or other</w:t>
      </w:r>
      <w:r w:rsidR="00DB4686">
        <w:rPr>
          <w:rFonts w:asciiTheme="minorHAnsi" w:hAnsiTheme="minorHAnsi" w:cstheme="minorHAnsi"/>
          <w:sz w:val="22"/>
          <w:szCs w:val="22"/>
          <w:lang w:val="en-US"/>
        </w:rPr>
        <w:t xml:space="preserve"> mechanisms.  These are </w:t>
      </w:r>
      <w:r w:rsidRPr="00483F6C">
        <w:rPr>
          <w:rFonts w:asciiTheme="minorHAnsi" w:hAnsiTheme="minorHAnsi" w:cstheme="minorHAnsi"/>
          <w:sz w:val="22"/>
          <w:szCs w:val="22"/>
          <w:lang w:val="en-US"/>
        </w:rPr>
        <w:t>elaborated in the Gender and Land Use Change report</w:t>
      </w:r>
      <w:r>
        <w:rPr>
          <w:rFonts w:asciiTheme="minorHAnsi" w:hAnsiTheme="minorHAnsi" w:cstheme="minorHAnsi"/>
          <w:sz w:val="22"/>
          <w:szCs w:val="22"/>
          <w:lang w:val="en-US"/>
        </w:rPr>
        <w:t xml:space="preserve"> and </w:t>
      </w:r>
      <w:r w:rsidR="001010F5">
        <w:rPr>
          <w:rFonts w:asciiTheme="minorHAnsi" w:hAnsiTheme="minorHAnsi" w:cstheme="minorHAnsi"/>
          <w:sz w:val="22"/>
          <w:szCs w:val="22"/>
          <w:lang w:val="en-US"/>
        </w:rPr>
        <w:t>other documents.</w:t>
      </w:r>
      <w:r>
        <w:rPr>
          <w:rFonts w:asciiTheme="minorHAnsi" w:hAnsiTheme="minorHAnsi" w:cstheme="minorHAnsi"/>
          <w:b/>
          <w:sz w:val="22"/>
          <w:szCs w:val="22"/>
          <w:lang w:val="en-US"/>
        </w:rPr>
        <w:t xml:space="preserve">  </w:t>
      </w:r>
      <w:r w:rsidR="00A86392">
        <w:rPr>
          <w:rFonts w:asciiTheme="minorHAnsi" w:hAnsiTheme="minorHAnsi" w:cstheme="minorHAnsi"/>
          <w:b/>
          <w:sz w:val="22"/>
          <w:szCs w:val="22"/>
          <w:lang w:val="en-US"/>
        </w:rPr>
        <w:t xml:space="preserve">  </w:t>
      </w:r>
    </w:p>
    <w:p w:rsidR="0017294C" w:rsidRPr="00416BA6" w:rsidRDefault="0017294C" w:rsidP="008F3316">
      <w:pPr>
        <w:jc w:val="both"/>
        <w:rPr>
          <w:rFonts w:asciiTheme="minorHAnsi" w:hAnsiTheme="minorHAnsi" w:cstheme="minorHAnsi"/>
          <w:sz w:val="22"/>
          <w:szCs w:val="22"/>
        </w:rPr>
      </w:pPr>
    </w:p>
    <w:p w:rsidR="007C5CA9" w:rsidRPr="008F3316" w:rsidRDefault="00B27F58" w:rsidP="008F3316">
      <w:pPr>
        <w:pStyle w:val="ListParagraph"/>
        <w:numPr>
          <w:ilvl w:val="0"/>
          <w:numId w:val="8"/>
        </w:numPr>
        <w:jc w:val="both"/>
        <w:rPr>
          <w:rFonts w:asciiTheme="minorHAnsi" w:hAnsiTheme="minorHAnsi" w:cstheme="minorHAnsi"/>
          <w:sz w:val="22"/>
          <w:szCs w:val="22"/>
        </w:rPr>
      </w:pPr>
      <w:r>
        <w:rPr>
          <w:rFonts w:asciiTheme="minorHAnsi" w:hAnsiTheme="minorHAnsi" w:cstheme="minorHAnsi"/>
          <w:b/>
          <w:sz w:val="22"/>
          <w:szCs w:val="22"/>
        </w:rPr>
        <w:t>Where land is available</w:t>
      </w:r>
      <w:r w:rsidR="001440DF">
        <w:rPr>
          <w:rFonts w:asciiTheme="minorHAnsi" w:hAnsiTheme="minorHAnsi" w:cstheme="minorHAnsi"/>
          <w:b/>
          <w:sz w:val="22"/>
          <w:szCs w:val="22"/>
        </w:rPr>
        <w:t>, c</w:t>
      </w:r>
      <w:r w:rsidR="00234C37">
        <w:rPr>
          <w:rFonts w:asciiTheme="minorHAnsi" w:hAnsiTheme="minorHAnsi" w:cstheme="minorHAnsi"/>
          <w:b/>
          <w:sz w:val="22"/>
          <w:szCs w:val="22"/>
        </w:rPr>
        <w:t xml:space="preserve">ontinue to support </w:t>
      </w:r>
      <w:r w:rsidR="00403271" w:rsidRPr="008F3316">
        <w:rPr>
          <w:rFonts w:asciiTheme="minorHAnsi" w:hAnsiTheme="minorHAnsi" w:cstheme="minorHAnsi"/>
          <w:b/>
          <w:sz w:val="22"/>
          <w:szCs w:val="22"/>
        </w:rPr>
        <w:t>Agriculture</w:t>
      </w:r>
      <w:r w:rsidR="007D6D50" w:rsidRPr="008F3316">
        <w:rPr>
          <w:rFonts w:asciiTheme="minorHAnsi" w:hAnsiTheme="minorHAnsi" w:cstheme="minorHAnsi"/>
          <w:b/>
          <w:sz w:val="22"/>
          <w:szCs w:val="22"/>
        </w:rPr>
        <w:t xml:space="preserve">, </w:t>
      </w:r>
      <w:r w:rsidR="007C5CA9" w:rsidRPr="008F3316">
        <w:rPr>
          <w:rFonts w:asciiTheme="minorHAnsi" w:hAnsiTheme="minorHAnsi" w:cstheme="minorHAnsi"/>
          <w:b/>
          <w:sz w:val="22"/>
          <w:szCs w:val="22"/>
        </w:rPr>
        <w:t>Livelihoods</w:t>
      </w:r>
      <w:r w:rsidR="007D6D50" w:rsidRPr="008F3316">
        <w:rPr>
          <w:rFonts w:asciiTheme="minorHAnsi" w:hAnsiTheme="minorHAnsi" w:cstheme="minorHAnsi"/>
          <w:b/>
          <w:sz w:val="22"/>
          <w:szCs w:val="22"/>
        </w:rPr>
        <w:t xml:space="preserve"> and Food Security</w:t>
      </w:r>
      <w:r w:rsidR="00D5459D" w:rsidRPr="008F3316">
        <w:rPr>
          <w:rFonts w:asciiTheme="minorHAnsi" w:hAnsiTheme="minorHAnsi" w:cstheme="minorHAnsi"/>
          <w:b/>
          <w:sz w:val="22"/>
          <w:szCs w:val="22"/>
        </w:rPr>
        <w:t xml:space="preserve"> </w:t>
      </w:r>
      <w:r w:rsidR="00D5459D" w:rsidRPr="008F3316">
        <w:rPr>
          <w:rFonts w:asciiTheme="minorHAnsi" w:hAnsiTheme="minorHAnsi" w:cstheme="minorHAnsi"/>
          <w:sz w:val="22"/>
          <w:szCs w:val="22"/>
        </w:rPr>
        <w:t xml:space="preserve">with small </w:t>
      </w:r>
      <w:r w:rsidR="008F3316" w:rsidRPr="008F3316">
        <w:rPr>
          <w:rFonts w:asciiTheme="minorHAnsi" w:hAnsiTheme="minorHAnsi" w:cstheme="minorHAnsi"/>
          <w:sz w:val="22"/>
          <w:szCs w:val="22"/>
        </w:rPr>
        <w:t xml:space="preserve">scale </w:t>
      </w:r>
      <w:r w:rsidR="00D5459D" w:rsidRPr="008F3316">
        <w:rPr>
          <w:rFonts w:asciiTheme="minorHAnsi" w:hAnsiTheme="minorHAnsi" w:cstheme="minorHAnsi"/>
          <w:sz w:val="22"/>
          <w:szCs w:val="22"/>
        </w:rPr>
        <w:t xml:space="preserve">farmers, </w:t>
      </w:r>
      <w:r w:rsidR="008F3316" w:rsidRPr="008F3316">
        <w:rPr>
          <w:rFonts w:asciiTheme="minorHAnsi" w:hAnsiTheme="minorHAnsi" w:cstheme="minorHAnsi"/>
          <w:sz w:val="22"/>
          <w:szCs w:val="22"/>
        </w:rPr>
        <w:t>involving both men and women</w:t>
      </w:r>
      <w:r w:rsidR="00234C37">
        <w:rPr>
          <w:rFonts w:asciiTheme="minorHAnsi" w:hAnsiTheme="minorHAnsi" w:cstheme="minorHAnsi"/>
          <w:sz w:val="22"/>
          <w:szCs w:val="22"/>
        </w:rPr>
        <w:t>,</w:t>
      </w:r>
      <w:r>
        <w:rPr>
          <w:rFonts w:asciiTheme="minorHAnsi" w:hAnsiTheme="minorHAnsi" w:cstheme="minorHAnsi"/>
          <w:sz w:val="22"/>
          <w:szCs w:val="22"/>
        </w:rPr>
        <w:t xml:space="preserve"> while also pursuing parallel strategies of vocational and technical skills trainings described above.</w:t>
      </w:r>
      <w:r w:rsidR="008F3316" w:rsidRPr="008F3316">
        <w:rPr>
          <w:rFonts w:asciiTheme="minorHAnsi" w:hAnsiTheme="minorHAnsi" w:cstheme="minorHAnsi"/>
          <w:sz w:val="22"/>
          <w:szCs w:val="22"/>
        </w:rPr>
        <w:t xml:space="preserve">  Specific attention has been suggested </w:t>
      </w:r>
      <w:r w:rsidR="00D5459D" w:rsidRPr="008F3316">
        <w:rPr>
          <w:rFonts w:asciiTheme="minorHAnsi" w:hAnsiTheme="minorHAnsi" w:cstheme="minorHAnsi"/>
          <w:sz w:val="22"/>
          <w:szCs w:val="22"/>
        </w:rPr>
        <w:t xml:space="preserve">on adapting and diversifying agricultural practices, </w:t>
      </w:r>
      <w:r w:rsidR="008F3316" w:rsidRPr="008F3316">
        <w:rPr>
          <w:rFonts w:asciiTheme="minorHAnsi" w:hAnsiTheme="minorHAnsi" w:cstheme="minorHAnsi"/>
          <w:sz w:val="22"/>
          <w:szCs w:val="22"/>
        </w:rPr>
        <w:t xml:space="preserve">effective land use techniques, </w:t>
      </w:r>
      <w:r w:rsidR="00D5459D" w:rsidRPr="008F3316">
        <w:rPr>
          <w:rFonts w:asciiTheme="minorHAnsi" w:hAnsiTheme="minorHAnsi" w:cstheme="minorHAnsi"/>
          <w:sz w:val="22"/>
          <w:szCs w:val="22"/>
        </w:rPr>
        <w:t>increasing efficiency and income from land for enhanced family food security</w:t>
      </w:r>
      <w:r w:rsidR="008F3316" w:rsidRPr="008F3316">
        <w:rPr>
          <w:rFonts w:asciiTheme="minorHAnsi" w:hAnsiTheme="minorHAnsi" w:cstheme="minorHAnsi"/>
          <w:sz w:val="22"/>
          <w:szCs w:val="22"/>
        </w:rPr>
        <w:t xml:space="preserve"> as well as enhancing </w:t>
      </w:r>
      <w:r w:rsidR="00D5459D" w:rsidRPr="008F3316">
        <w:rPr>
          <w:rFonts w:asciiTheme="minorHAnsi" w:hAnsiTheme="minorHAnsi" w:cstheme="minorHAnsi"/>
          <w:sz w:val="22"/>
          <w:szCs w:val="22"/>
        </w:rPr>
        <w:t xml:space="preserve">business and marketing skills.   </w:t>
      </w:r>
    </w:p>
    <w:p w:rsidR="00234C37" w:rsidRDefault="00234C37">
      <w:pPr>
        <w:rPr>
          <w:rFonts w:asciiTheme="minorHAnsi" w:hAnsiTheme="minorHAnsi" w:cstheme="minorHAnsi"/>
          <w:b/>
          <w:sz w:val="22"/>
          <w:szCs w:val="22"/>
        </w:rPr>
      </w:pPr>
    </w:p>
    <w:p w:rsidR="0000793E" w:rsidRPr="00B27F58" w:rsidRDefault="00234C37" w:rsidP="00B27F58">
      <w:pPr>
        <w:rPr>
          <w:rFonts w:asciiTheme="minorHAnsi" w:hAnsiTheme="minorHAnsi" w:cstheme="minorHAnsi"/>
          <w:b/>
          <w:sz w:val="22"/>
          <w:szCs w:val="22"/>
        </w:rPr>
      </w:pPr>
      <w:r>
        <w:rPr>
          <w:rFonts w:asciiTheme="minorHAnsi" w:hAnsiTheme="minorHAnsi" w:cstheme="minorHAnsi"/>
          <w:b/>
          <w:sz w:val="22"/>
          <w:szCs w:val="22"/>
        </w:rPr>
        <w:t>Education and Health</w:t>
      </w:r>
    </w:p>
    <w:p w:rsidR="00277416" w:rsidRPr="00F32880" w:rsidRDefault="00277416" w:rsidP="00277416">
      <w:pPr>
        <w:pStyle w:val="ListParagraph"/>
        <w:numPr>
          <w:ilvl w:val="0"/>
          <w:numId w:val="7"/>
        </w:numPr>
        <w:jc w:val="both"/>
        <w:rPr>
          <w:rFonts w:asciiTheme="minorHAnsi" w:hAnsiTheme="minorHAnsi" w:cstheme="minorHAnsi"/>
          <w:color w:val="FF0000"/>
          <w:sz w:val="22"/>
          <w:szCs w:val="22"/>
        </w:rPr>
      </w:pPr>
      <w:r w:rsidRPr="00F32880">
        <w:rPr>
          <w:rFonts w:asciiTheme="minorHAnsi" w:hAnsiTheme="minorHAnsi" w:cstheme="minorHAnsi"/>
          <w:b/>
          <w:sz w:val="22"/>
          <w:szCs w:val="22"/>
          <w:lang w:val="en-US"/>
        </w:rPr>
        <w:t>Continue to address different reasons for boys and girls dropping out of school,</w:t>
      </w:r>
      <w:r w:rsidRPr="00F32880">
        <w:rPr>
          <w:rFonts w:asciiTheme="minorHAnsi" w:hAnsiTheme="minorHAnsi" w:cstheme="minorHAnsi"/>
          <w:sz w:val="22"/>
          <w:szCs w:val="22"/>
          <w:lang w:val="en-US"/>
        </w:rPr>
        <w:t xml:space="preserve"> and low transition rates to lower secondary school.  </w:t>
      </w:r>
      <w:r w:rsidR="001275A3" w:rsidRPr="00F32880">
        <w:rPr>
          <w:rFonts w:asciiTheme="minorHAnsi" w:hAnsiTheme="minorHAnsi" w:cstheme="minorHAnsi"/>
          <w:sz w:val="22"/>
          <w:szCs w:val="22"/>
          <w:lang w:val="en-US"/>
        </w:rPr>
        <w:t xml:space="preserve">This would include emphasizing </w:t>
      </w:r>
      <w:r w:rsidR="001275A3" w:rsidRPr="00F32880">
        <w:rPr>
          <w:rFonts w:asciiTheme="minorHAnsi" w:hAnsiTheme="minorHAnsi" w:cstheme="minorHAnsi"/>
          <w:b/>
          <w:sz w:val="22"/>
          <w:szCs w:val="22"/>
          <w:lang w:val="en-US"/>
        </w:rPr>
        <w:t>reducing the workload of girls,</w:t>
      </w:r>
      <w:r w:rsidR="001275A3" w:rsidRPr="00F32880">
        <w:rPr>
          <w:rFonts w:asciiTheme="minorHAnsi" w:hAnsiTheme="minorHAnsi" w:cstheme="minorHAnsi"/>
          <w:sz w:val="22"/>
          <w:szCs w:val="22"/>
          <w:lang w:val="en-US"/>
        </w:rPr>
        <w:t xml:space="preserve"> continuing targeted s</w:t>
      </w:r>
      <w:r w:rsidRPr="00F32880">
        <w:rPr>
          <w:rFonts w:asciiTheme="minorHAnsi" w:hAnsiTheme="minorHAnsi" w:cstheme="minorHAnsi"/>
          <w:sz w:val="22"/>
          <w:szCs w:val="22"/>
          <w:lang w:val="en-US"/>
        </w:rPr>
        <w:t xml:space="preserve">cholarships for </w:t>
      </w:r>
      <w:r w:rsidR="001275A3" w:rsidRPr="00F32880">
        <w:rPr>
          <w:rFonts w:asciiTheme="minorHAnsi" w:hAnsiTheme="minorHAnsi" w:cstheme="minorHAnsi"/>
          <w:sz w:val="22"/>
          <w:szCs w:val="22"/>
          <w:lang w:val="en-US"/>
        </w:rPr>
        <w:t xml:space="preserve">poor </w:t>
      </w:r>
      <w:r w:rsidRPr="00F32880">
        <w:rPr>
          <w:rFonts w:asciiTheme="minorHAnsi" w:hAnsiTheme="minorHAnsi" w:cstheme="minorHAnsi"/>
          <w:sz w:val="22"/>
          <w:szCs w:val="22"/>
          <w:lang w:val="en-US"/>
        </w:rPr>
        <w:t>girls and boys</w:t>
      </w:r>
      <w:r w:rsidR="001275A3" w:rsidRPr="00F32880">
        <w:rPr>
          <w:rFonts w:asciiTheme="minorHAnsi" w:hAnsiTheme="minorHAnsi" w:cstheme="minorHAnsi"/>
          <w:sz w:val="22"/>
          <w:szCs w:val="22"/>
          <w:lang w:val="en-US"/>
        </w:rPr>
        <w:t xml:space="preserve"> </w:t>
      </w:r>
      <w:r w:rsidR="00F32880" w:rsidRPr="00F32880">
        <w:rPr>
          <w:rFonts w:asciiTheme="minorHAnsi" w:hAnsiTheme="minorHAnsi" w:cstheme="minorHAnsi"/>
          <w:sz w:val="22"/>
          <w:szCs w:val="22"/>
          <w:lang w:val="en-US"/>
        </w:rPr>
        <w:t xml:space="preserve">for lower secondary school </w:t>
      </w:r>
      <w:r w:rsidR="001275A3" w:rsidRPr="00F32880">
        <w:rPr>
          <w:rFonts w:asciiTheme="minorHAnsi" w:hAnsiTheme="minorHAnsi" w:cstheme="minorHAnsi"/>
          <w:sz w:val="22"/>
          <w:szCs w:val="22"/>
          <w:lang w:val="en-US"/>
        </w:rPr>
        <w:t xml:space="preserve">and </w:t>
      </w:r>
      <w:r w:rsidRPr="00F32880">
        <w:rPr>
          <w:rFonts w:asciiTheme="minorHAnsi" w:hAnsiTheme="minorHAnsi" w:cstheme="minorHAnsi"/>
          <w:sz w:val="22"/>
          <w:szCs w:val="22"/>
          <w:lang w:val="en-US"/>
        </w:rPr>
        <w:t>increasing parental engagement and skills to support their children’s education</w:t>
      </w:r>
      <w:r w:rsidR="001275A3" w:rsidRPr="00F32880">
        <w:rPr>
          <w:rFonts w:asciiTheme="minorHAnsi" w:hAnsiTheme="minorHAnsi" w:cstheme="minorHAnsi"/>
          <w:sz w:val="22"/>
          <w:szCs w:val="22"/>
          <w:lang w:val="en-US"/>
        </w:rPr>
        <w:t>.</w:t>
      </w:r>
    </w:p>
    <w:p w:rsidR="00F32880" w:rsidRPr="00F32880" w:rsidRDefault="00F32880" w:rsidP="00F32880">
      <w:pPr>
        <w:pStyle w:val="ListParagraph"/>
        <w:rPr>
          <w:rFonts w:asciiTheme="minorHAnsi" w:hAnsiTheme="minorHAnsi" w:cstheme="minorHAnsi"/>
          <w:color w:val="FF0000"/>
          <w:sz w:val="22"/>
          <w:szCs w:val="22"/>
        </w:rPr>
      </w:pPr>
    </w:p>
    <w:p w:rsidR="00F32880" w:rsidRPr="0000793E" w:rsidRDefault="00F32880" w:rsidP="00F32880">
      <w:pPr>
        <w:pStyle w:val="ListParagraph"/>
        <w:numPr>
          <w:ilvl w:val="0"/>
          <w:numId w:val="7"/>
        </w:numPr>
        <w:jc w:val="both"/>
        <w:rPr>
          <w:rFonts w:asciiTheme="minorHAnsi" w:hAnsiTheme="minorHAnsi" w:cstheme="minorHAnsi"/>
          <w:color w:val="FF0000"/>
          <w:sz w:val="22"/>
          <w:szCs w:val="22"/>
        </w:rPr>
      </w:pPr>
      <w:r w:rsidRPr="0000793E">
        <w:rPr>
          <w:rFonts w:asciiTheme="minorHAnsi" w:hAnsiTheme="minorHAnsi" w:cstheme="minorHAnsi"/>
          <w:b/>
          <w:bCs/>
          <w:sz w:val="22"/>
          <w:szCs w:val="22"/>
          <w:lang w:val="en-US"/>
        </w:rPr>
        <w:t xml:space="preserve">Continue to </w:t>
      </w:r>
      <w:r>
        <w:rPr>
          <w:rFonts w:asciiTheme="minorHAnsi" w:hAnsiTheme="minorHAnsi" w:cstheme="minorHAnsi"/>
          <w:b/>
          <w:bCs/>
          <w:sz w:val="22"/>
          <w:szCs w:val="22"/>
          <w:lang w:val="en-US"/>
        </w:rPr>
        <w:t xml:space="preserve">provide technical </w:t>
      </w:r>
      <w:r w:rsidRPr="0000793E">
        <w:rPr>
          <w:rFonts w:asciiTheme="minorHAnsi" w:hAnsiTheme="minorHAnsi" w:cstheme="minorHAnsi"/>
          <w:b/>
          <w:bCs/>
          <w:sz w:val="22"/>
          <w:szCs w:val="22"/>
          <w:lang w:val="en-US"/>
        </w:rPr>
        <w:t xml:space="preserve">support the Ministry of Education, Youth and Sports efforts to further scale up the bilingual education program </w:t>
      </w:r>
      <w:r w:rsidRPr="0000793E">
        <w:rPr>
          <w:rFonts w:asciiTheme="minorHAnsi" w:hAnsiTheme="minorHAnsi" w:cstheme="minorHAnsi"/>
          <w:sz w:val="22"/>
          <w:szCs w:val="22"/>
          <w:lang w:val="en-US"/>
        </w:rPr>
        <w:t xml:space="preserve">to increase educational opportunities for the most marginalized ethnic minorities.  </w:t>
      </w:r>
      <w:r>
        <w:rPr>
          <w:rFonts w:asciiTheme="minorHAnsi" w:hAnsiTheme="minorHAnsi" w:cstheme="minorHAnsi"/>
          <w:sz w:val="22"/>
          <w:szCs w:val="22"/>
          <w:lang w:val="en-US"/>
        </w:rPr>
        <w:t xml:space="preserve">CARE’s transition from direct implementation of projects to teacher training for MOEYS and the Provincial and District Offices of Education aims to build ownership and </w:t>
      </w:r>
      <w:r w:rsidRPr="000A2D43">
        <w:rPr>
          <w:rFonts w:asciiTheme="minorHAnsi" w:hAnsiTheme="minorHAnsi" w:cstheme="minorHAnsi"/>
          <w:sz w:val="22"/>
          <w:szCs w:val="22"/>
        </w:rPr>
        <w:t xml:space="preserve">ensure sustainability of education advancements in the </w:t>
      </w:r>
      <w:r>
        <w:rPr>
          <w:rFonts w:asciiTheme="minorHAnsi" w:hAnsiTheme="minorHAnsi" w:cstheme="minorHAnsi"/>
          <w:sz w:val="22"/>
          <w:szCs w:val="22"/>
        </w:rPr>
        <w:t xml:space="preserve">community and </w:t>
      </w:r>
      <w:r w:rsidRPr="000A2D43">
        <w:rPr>
          <w:rFonts w:asciiTheme="minorHAnsi" w:hAnsiTheme="minorHAnsi" w:cstheme="minorHAnsi"/>
          <w:sz w:val="22"/>
          <w:szCs w:val="22"/>
        </w:rPr>
        <w:t xml:space="preserve">public education system.  This would include formal and in-service training for both ethnic minority and Khmer teachers, on both technical aspects of bi-lingual education as well as cultural sensitivities to working in schools in ethnic minority communities.  </w:t>
      </w:r>
    </w:p>
    <w:p w:rsidR="00C96DBA" w:rsidRDefault="00C96DBA" w:rsidP="001440DF">
      <w:pPr>
        <w:pStyle w:val="ListParagraph"/>
        <w:ind w:left="360"/>
        <w:jc w:val="both"/>
        <w:rPr>
          <w:rFonts w:asciiTheme="minorHAnsi" w:hAnsiTheme="minorHAnsi" w:cstheme="minorHAnsi"/>
          <w:b/>
          <w:sz w:val="22"/>
          <w:szCs w:val="22"/>
        </w:rPr>
      </w:pPr>
    </w:p>
    <w:p w:rsidR="001440DF" w:rsidRPr="007E51BA" w:rsidRDefault="00C96DBA" w:rsidP="007E51BA">
      <w:pPr>
        <w:jc w:val="both"/>
        <w:rPr>
          <w:rFonts w:asciiTheme="minorHAnsi" w:hAnsiTheme="minorHAnsi" w:cstheme="minorHAnsi"/>
          <w:b/>
          <w:sz w:val="22"/>
          <w:szCs w:val="22"/>
        </w:rPr>
      </w:pPr>
      <w:r w:rsidRPr="007E51BA">
        <w:rPr>
          <w:rFonts w:asciiTheme="minorHAnsi" w:hAnsiTheme="minorHAnsi" w:cstheme="minorHAnsi"/>
          <w:b/>
          <w:sz w:val="22"/>
          <w:szCs w:val="22"/>
        </w:rPr>
        <w:t>Government relations</w:t>
      </w:r>
    </w:p>
    <w:p w:rsidR="00297FCA" w:rsidRPr="00C96DBA" w:rsidRDefault="00630C01" w:rsidP="00297FCA">
      <w:pPr>
        <w:pStyle w:val="ListParagraph"/>
        <w:numPr>
          <w:ilvl w:val="0"/>
          <w:numId w:val="8"/>
        </w:numPr>
        <w:jc w:val="both"/>
        <w:rPr>
          <w:rFonts w:asciiTheme="minorHAnsi" w:hAnsiTheme="minorHAnsi" w:cstheme="minorHAnsi"/>
          <w:sz w:val="22"/>
          <w:szCs w:val="22"/>
        </w:rPr>
      </w:pPr>
      <w:r w:rsidRPr="00C96DBA">
        <w:rPr>
          <w:rFonts w:asciiTheme="minorHAnsi" w:hAnsiTheme="minorHAnsi" w:cstheme="minorHAnsi"/>
          <w:b/>
          <w:sz w:val="22"/>
          <w:szCs w:val="22"/>
        </w:rPr>
        <w:t>Re-align, b</w:t>
      </w:r>
      <w:r w:rsidR="00234C37" w:rsidRPr="00C96DBA">
        <w:rPr>
          <w:rFonts w:asciiTheme="minorHAnsi" w:hAnsiTheme="minorHAnsi" w:cstheme="minorHAnsi"/>
          <w:b/>
          <w:sz w:val="22"/>
          <w:szCs w:val="22"/>
        </w:rPr>
        <w:t>roaden and strengthen CARE’s engagement</w:t>
      </w:r>
      <w:r w:rsidR="00234C37" w:rsidRPr="00C96DBA">
        <w:rPr>
          <w:rFonts w:asciiTheme="minorHAnsi" w:hAnsiTheme="minorHAnsi" w:cstheme="minorHAnsi"/>
          <w:sz w:val="22"/>
          <w:szCs w:val="22"/>
        </w:rPr>
        <w:t xml:space="preserve"> with relevant government institutions at national and sub-national levels, including Ministry of Women’s Affairs, Ministry of Health, Provincial and District Councils and other departments</w:t>
      </w:r>
      <w:r w:rsidR="00297FCA" w:rsidRPr="00C96DBA">
        <w:rPr>
          <w:rFonts w:asciiTheme="minorHAnsi" w:hAnsiTheme="minorHAnsi" w:cstheme="minorHAnsi"/>
          <w:sz w:val="22"/>
          <w:szCs w:val="22"/>
        </w:rPr>
        <w:t>,</w:t>
      </w:r>
      <w:r w:rsidR="00234C37" w:rsidRPr="00C96DBA">
        <w:rPr>
          <w:rFonts w:asciiTheme="minorHAnsi" w:hAnsiTheme="minorHAnsi" w:cstheme="minorHAnsi"/>
          <w:sz w:val="22"/>
          <w:szCs w:val="22"/>
        </w:rPr>
        <w:t xml:space="preserve"> to ensure policies and programs are se</w:t>
      </w:r>
      <w:r w:rsidR="00C96DBA">
        <w:rPr>
          <w:rFonts w:asciiTheme="minorHAnsi" w:hAnsiTheme="minorHAnsi" w:cstheme="minorHAnsi"/>
          <w:sz w:val="22"/>
          <w:szCs w:val="22"/>
        </w:rPr>
        <w:t xml:space="preserve">nsitive to </w:t>
      </w:r>
      <w:r w:rsidR="00297FCA" w:rsidRPr="00C96DBA">
        <w:rPr>
          <w:rFonts w:asciiTheme="minorHAnsi" w:hAnsiTheme="minorHAnsi" w:cstheme="minorHAnsi"/>
          <w:sz w:val="22"/>
          <w:szCs w:val="22"/>
        </w:rPr>
        <w:t xml:space="preserve">and inclusive </w:t>
      </w:r>
      <w:r w:rsidR="00234C37" w:rsidRPr="00C96DBA">
        <w:rPr>
          <w:rFonts w:asciiTheme="minorHAnsi" w:hAnsiTheme="minorHAnsi" w:cstheme="minorHAnsi"/>
          <w:sz w:val="22"/>
          <w:szCs w:val="22"/>
        </w:rPr>
        <w:t>of ethnic minority communities</w:t>
      </w:r>
      <w:r w:rsidR="0083214A" w:rsidRPr="00C96DBA">
        <w:rPr>
          <w:rFonts w:asciiTheme="minorHAnsi" w:hAnsiTheme="minorHAnsi" w:cstheme="minorHAnsi"/>
          <w:sz w:val="22"/>
          <w:szCs w:val="22"/>
        </w:rPr>
        <w:t>, especially women.</w:t>
      </w:r>
    </w:p>
    <w:p w:rsidR="00297FCA" w:rsidRDefault="00297FCA" w:rsidP="00297FCA">
      <w:pPr>
        <w:pStyle w:val="ListParagraph"/>
        <w:ind w:left="360"/>
        <w:jc w:val="both"/>
        <w:rPr>
          <w:rFonts w:asciiTheme="minorHAnsi" w:hAnsiTheme="minorHAnsi" w:cstheme="minorHAnsi"/>
          <w:color w:val="FF0000"/>
          <w:sz w:val="22"/>
          <w:szCs w:val="22"/>
        </w:rPr>
      </w:pPr>
    </w:p>
    <w:p w:rsidR="00C96DBA" w:rsidRPr="007E51BA" w:rsidRDefault="007E51BA" w:rsidP="007E51BA">
      <w:pPr>
        <w:jc w:val="both"/>
        <w:rPr>
          <w:rFonts w:asciiTheme="minorHAnsi" w:hAnsiTheme="minorHAnsi" w:cstheme="minorHAnsi"/>
          <w:b/>
          <w:sz w:val="22"/>
          <w:szCs w:val="22"/>
        </w:rPr>
      </w:pPr>
      <w:r>
        <w:rPr>
          <w:rFonts w:asciiTheme="minorHAnsi" w:hAnsiTheme="minorHAnsi" w:cstheme="minorHAnsi"/>
          <w:b/>
          <w:sz w:val="22"/>
          <w:szCs w:val="22"/>
        </w:rPr>
        <w:t xml:space="preserve">Further </w:t>
      </w:r>
      <w:r w:rsidR="00C96DBA" w:rsidRPr="007E51BA">
        <w:rPr>
          <w:rFonts w:asciiTheme="minorHAnsi" w:hAnsiTheme="minorHAnsi" w:cstheme="minorHAnsi"/>
          <w:b/>
          <w:sz w:val="22"/>
          <w:szCs w:val="22"/>
        </w:rPr>
        <w:t>Research</w:t>
      </w:r>
    </w:p>
    <w:p w:rsidR="00416BA6" w:rsidRPr="00DB4686" w:rsidRDefault="00297FCA" w:rsidP="008E2AA7">
      <w:pPr>
        <w:pStyle w:val="ListParagraph"/>
        <w:numPr>
          <w:ilvl w:val="0"/>
          <w:numId w:val="7"/>
        </w:numPr>
        <w:jc w:val="both"/>
        <w:rPr>
          <w:rFonts w:asciiTheme="minorHAnsi" w:hAnsiTheme="minorHAnsi" w:cstheme="minorHAnsi"/>
          <w:b/>
          <w:sz w:val="22"/>
          <w:szCs w:val="22"/>
        </w:rPr>
      </w:pPr>
      <w:r w:rsidRPr="00DB4686">
        <w:rPr>
          <w:rFonts w:asciiTheme="minorHAnsi" w:hAnsiTheme="minorHAnsi" w:cstheme="minorHAnsi"/>
          <w:b/>
          <w:sz w:val="22"/>
          <w:szCs w:val="22"/>
        </w:rPr>
        <w:t>Conduct more in-depth research</w:t>
      </w:r>
      <w:r w:rsidRPr="00DB4686">
        <w:rPr>
          <w:rFonts w:asciiTheme="minorHAnsi" w:hAnsiTheme="minorHAnsi" w:cstheme="minorHAnsi"/>
          <w:sz w:val="22"/>
          <w:szCs w:val="22"/>
        </w:rPr>
        <w:t xml:space="preserve"> into the health issues of women and early marriages of young women and girls, with particular emphasis on identifying strategies to</w:t>
      </w:r>
      <w:r w:rsidR="00630C01" w:rsidRPr="00DB4686">
        <w:rPr>
          <w:rFonts w:asciiTheme="minorHAnsi" w:hAnsiTheme="minorHAnsi" w:cstheme="minorHAnsi"/>
          <w:sz w:val="22"/>
          <w:szCs w:val="22"/>
        </w:rPr>
        <w:t xml:space="preserve"> improve health status of women and girls.</w:t>
      </w:r>
      <w:r w:rsidRPr="00DB4686">
        <w:rPr>
          <w:rFonts w:asciiTheme="minorHAnsi" w:hAnsiTheme="minorHAnsi" w:cstheme="minorHAnsi"/>
          <w:sz w:val="22"/>
          <w:szCs w:val="22"/>
        </w:rPr>
        <w:t xml:space="preserve">  </w:t>
      </w:r>
      <w:r w:rsidR="00630C01" w:rsidRPr="00DB4686">
        <w:rPr>
          <w:rFonts w:asciiTheme="minorHAnsi" w:hAnsiTheme="minorHAnsi" w:cstheme="minorHAnsi"/>
          <w:sz w:val="22"/>
          <w:szCs w:val="22"/>
        </w:rPr>
        <w:t xml:space="preserve">This might include </w:t>
      </w:r>
      <w:r w:rsidR="00630C01" w:rsidRPr="00DB4686">
        <w:rPr>
          <w:rFonts w:asciiTheme="minorHAnsi" w:hAnsiTheme="minorHAnsi" w:cstheme="minorHAnsi"/>
          <w:sz w:val="22"/>
          <w:szCs w:val="22"/>
          <w:lang w:val="en-US"/>
        </w:rPr>
        <w:t xml:space="preserve">exploring possibilities to engage </w:t>
      </w:r>
      <w:r w:rsidRPr="00DB4686">
        <w:rPr>
          <w:rFonts w:asciiTheme="minorHAnsi" w:hAnsiTheme="minorHAnsi" w:cstheme="minorHAnsi"/>
          <w:sz w:val="22"/>
          <w:szCs w:val="22"/>
          <w:lang w:val="en-US"/>
        </w:rPr>
        <w:t xml:space="preserve">in the promotion and support of maternal and child health. While overall health was noted to have improved through improved water, sanitation and hygiene practices, as well as with health clinics and services, health statistics for </w:t>
      </w:r>
      <w:proofErr w:type="spellStart"/>
      <w:r w:rsidRPr="00DB4686">
        <w:rPr>
          <w:rFonts w:asciiTheme="minorHAnsi" w:hAnsiTheme="minorHAnsi" w:cstheme="minorHAnsi"/>
          <w:sz w:val="22"/>
          <w:szCs w:val="22"/>
          <w:lang w:val="en-US"/>
        </w:rPr>
        <w:t>Ratanakiri</w:t>
      </w:r>
      <w:proofErr w:type="spellEnd"/>
      <w:r w:rsidRPr="00DB4686">
        <w:rPr>
          <w:rFonts w:asciiTheme="minorHAnsi" w:hAnsiTheme="minorHAnsi" w:cstheme="minorHAnsi"/>
          <w:sz w:val="22"/>
          <w:szCs w:val="22"/>
          <w:lang w:val="en-US"/>
        </w:rPr>
        <w:t xml:space="preserve"> are far below the national average and the targets in the Cambodian Millennium Development Goals.</w:t>
      </w:r>
    </w:p>
    <w:p w:rsidR="00416BA6" w:rsidRDefault="00416BA6">
      <w:pPr>
        <w:rPr>
          <w:rFonts w:asciiTheme="minorHAnsi" w:hAnsiTheme="minorHAnsi" w:cstheme="minorHAnsi"/>
          <w:b/>
          <w:sz w:val="22"/>
          <w:szCs w:val="22"/>
        </w:rPr>
      </w:pPr>
      <w:r>
        <w:rPr>
          <w:rFonts w:asciiTheme="minorHAnsi" w:hAnsiTheme="minorHAnsi" w:cstheme="minorHAnsi"/>
          <w:b/>
          <w:sz w:val="22"/>
          <w:szCs w:val="22"/>
        </w:rPr>
        <w:br w:type="page"/>
      </w:r>
    </w:p>
    <w:p w:rsidR="00416BA6" w:rsidRDefault="00416BA6" w:rsidP="009B244C">
      <w:pPr>
        <w:pStyle w:val="Heading1"/>
        <w:numPr>
          <w:ilvl w:val="0"/>
          <w:numId w:val="53"/>
        </w:numPr>
        <w:pBdr>
          <w:top w:val="single" w:sz="4" w:space="1" w:color="auto"/>
          <w:left w:val="single" w:sz="4" w:space="4" w:color="auto"/>
          <w:bottom w:val="single" w:sz="4" w:space="1" w:color="auto"/>
          <w:right w:val="single" w:sz="4" w:space="4" w:color="auto"/>
        </w:pBdr>
        <w:shd w:val="clear" w:color="auto" w:fill="C2D69B" w:themeFill="accent3" w:themeFillTint="99"/>
        <w:ind w:left="720" w:hanging="720"/>
      </w:pPr>
      <w:bookmarkStart w:id="30" w:name="_Toc327267044"/>
      <w:r w:rsidRPr="0065364F">
        <w:lastRenderedPageBreak/>
        <w:t>Appendices</w:t>
      </w:r>
      <w:bookmarkEnd w:id="30"/>
      <w:r>
        <w:t xml:space="preserve"> </w:t>
      </w:r>
    </w:p>
    <w:p w:rsidR="00416BA6" w:rsidRDefault="0017294C" w:rsidP="00184FEB">
      <w:pPr>
        <w:pStyle w:val="Heading2"/>
        <w:pBdr>
          <w:left w:val="single" w:sz="4" w:space="4" w:color="auto"/>
          <w:bottom w:val="single" w:sz="4" w:space="1" w:color="auto"/>
        </w:pBdr>
        <w:shd w:val="clear" w:color="auto" w:fill="D6E3BC" w:themeFill="accent3" w:themeFillTint="66"/>
        <w:rPr>
          <w:rFonts w:asciiTheme="majorHAnsi" w:hAnsiTheme="majorHAnsi"/>
          <w:i w:val="0"/>
        </w:rPr>
      </w:pPr>
      <w:bookmarkStart w:id="31" w:name="_Toc327267045"/>
      <w:r>
        <w:rPr>
          <w:rFonts w:asciiTheme="majorHAnsi" w:hAnsiTheme="majorHAnsi"/>
          <w:i w:val="0"/>
        </w:rPr>
        <w:t>5</w:t>
      </w:r>
      <w:r w:rsidR="00416BA6">
        <w:rPr>
          <w:rFonts w:asciiTheme="majorHAnsi" w:hAnsiTheme="majorHAnsi"/>
          <w:i w:val="0"/>
        </w:rPr>
        <w:t>.1</w:t>
      </w:r>
      <w:r w:rsidR="00416BA6">
        <w:rPr>
          <w:rFonts w:asciiTheme="majorHAnsi" w:hAnsiTheme="majorHAnsi"/>
          <w:i w:val="0"/>
        </w:rPr>
        <w:tab/>
      </w:r>
      <w:r w:rsidR="00416BA6" w:rsidRPr="00416BA6">
        <w:rPr>
          <w:rFonts w:asciiTheme="majorHAnsi" w:hAnsiTheme="majorHAnsi"/>
          <w:i w:val="0"/>
        </w:rPr>
        <w:t>Bibliography</w:t>
      </w:r>
      <w:bookmarkEnd w:id="31"/>
    </w:p>
    <w:p w:rsidR="00416BA6" w:rsidRPr="00533A0D" w:rsidRDefault="00416BA6" w:rsidP="00416BA6">
      <w:pPr>
        <w:rPr>
          <w:rFonts w:asciiTheme="minorHAnsi" w:hAnsiTheme="minorHAnsi" w:cstheme="minorHAnsi"/>
          <w:sz w:val="22"/>
          <w:szCs w:val="22"/>
        </w:rPr>
      </w:pPr>
    </w:p>
    <w:p w:rsidR="00416BA6" w:rsidRDefault="0099097E" w:rsidP="00A2449E">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 xml:space="preserve">Bending Bamboo </w:t>
      </w:r>
      <w:r w:rsidR="00DC5D81">
        <w:rPr>
          <w:rFonts w:asciiTheme="minorHAnsi" w:hAnsiTheme="minorHAnsi" w:cstheme="minorHAnsi"/>
          <w:sz w:val="22"/>
          <w:szCs w:val="22"/>
        </w:rPr>
        <w:t>Report: Assembly on the Workload of Girls, June 22-23, 2011, CARE Cambodia</w:t>
      </w:r>
    </w:p>
    <w:p w:rsidR="00E74274" w:rsidRDefault="00E74274" w:rsidP="00EE1726">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Cambodia Demographic and Health Survey 2010, Ministry of Planning, Ministry of Health, Measure DHS, September 2011</w:t>
      </w:r>
    </w:p>
    <w:p w:rsidR="00EE1726" w:rsidRDefault="00EE1726" w:rsidP="00EE1726">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 xml:space="preserve">CARE Australia, CARE’s Program Approaches, Key Steps in Program Design, and Theory of Change and Pathways of Change, (March 2011); Program Design Analysis and Program Design Entry Points (August 2011) </w:t>
      </w:r>
    </w:p>
    <w:p w:rsidR="00EE1726" w:rsidRDefault="00EE1726" w:rsidP="00EE1726">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 xml:space="preserve">CARE Gender Toolkit, </w:t>
      </w:r>
      <w:hyperlink r:id="rId11" w:history="1">
        <w:r w:rsidRPr="009C3374">
          <w:rPr>
            <w:rStyle w:val="Hyperlink"/>
            <w:rFonts w:asciiTheme="minorHAnsi" w:hAnsiTheme="minorHAnsi" w:cstheme="minorHAnsi"/>
            <w:sz w:val="22"/>
            <w:szCs w:val="22"/>
          </w:rPr>
          <w:t>http://pqdl.care.org/gendertoolkit</w:t>
        </w:r>
      </w:hyperlink>
    </w:p>
    <w:p w:rsidR="00EE1726" w:rsidRDefault="00EE1726" w:rsidP="00EE1726">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CARE International Gender Policy, February 2009</w:t>
      </w:r>
    </w:p>
    <w:p w:rsidR="00EE1726" w:rsidRDefault="00EE1726" w:rsidP="00EE1726">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Good Practices Framework, Gender Analysis, CARE International Gender Network,  April 2012</w:t>
      </w:r>
    </w:p>
    <w:p w:rsidR="00DC5D81" w:rsidRDefault="00DC5D81" w:rsidP="00A2449E">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 xml:space="preserve">Inner Spaces Outer Faces Initiative (ISOFI) Toolkit, CARE International and International </w:t>
      </w:r>
      <w:proofErr w:type="spellStart"/>
      <w:r>
        <w:rPr>
          <w:rFonts w:asciiTheme="minorHAnsi" w:hAnsiTheme="minorHAnsi" w:cstheme="minorHAnsi"/>
          <w:sz w:val="22"/>
          <w:szCs w:val="22"/>
        </w:rPr>
        <w:t>Cen</w:t>
      </w:r>
      <w:r w:rsidR="00F33D82">
        <w:rPr>
          <w:rFonts w:asciiTheme="minorHAnsi" w:hAnsiTheme="minorHAnsi" w:cstheme="minorHAnsi"/>
          <w:sz w:val="22"/>
          <w:szCs w:val="22"/>
        </w:rPr>
        <w:t>t</w:t>
      </w:r>
      <w:r>
        <w:rPr>
          <w:rFonts w:asciiTheme="minorHAnsi" w:hAnsiTheme="minorHAnsi" w:cstheme="minorHAnsi"/>
          <w:sz w:val="22"/>
          <w:szCs w:val="22"/>
        </w:rPr>
        <w:t>er</w:t>
      </w:r>
      <w:proofErr w:type="spellEnd"/>
      <w:r>
        <w:rPr>
          <w:rFonts w:asciiTheme="minorHAnsi" w:hAnsiTheme="minorHAnsi" w:cstheme="minorHAnsi"/>
          <w:sz w:val="22"/>
          <w:szCs w:val="22"/>
        </w:rPr>
        <w:t xml:space="preserve"> for Research on Women, 2007</w:t>
      </w:r>
    </w:p>
    <w:p w:rsidR="00DC5D81" w:rsidRDefault="00A2449E" w:rsidP="00A2449E">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Gender</w:t>
      </w:r>
      <w:r w:rsidR="00F33D82">
        <w:rPr>
          <w:rFonts w:asciiTheme="minorHAnsi" w:hAnsiTheme="minorHAnsi" w:cstheme="minorHAnsi"/>
          <w:sz w:val="22"/>
          <w:szCs w:val="22"/>
        </w:rPr>
        <w:t xml:space="preserve"> and Women’s Empowerment Trainin</w:t>
      </w:r>
      <w:r>
        <w:rPr>
          <w:rFonts w:asciiTheme="minorHAnsi" w:hAnsiTheme="minorHAnsi" w:cstheme="minorHAnsi"/>
          <w:sz w:val="22"/>
          <w:szCs w:val="22"/>
        </w:rPr>
        <w:t xml:space="preserve">g Workshop for CARE Cambodia Staff in </w:t>
      </w:r>
      <w:proofErr w:type="spellStart"/>
      <w:r>
        <w:rPr>
          <w:rFonts w:asciiTheme="minorHAnsi" w:hAnsiTheme="minorHAnsi" w:cstheme="minorHAnsi"/>
          <w:sz w:val="22"/>
          <w:szCs w:val="22"/>
        </w:rPr>
        <w:t>Ratanakiri</w:t>
      </w:r>
      <w:proofErr w:type="spellEnd"/>
      <w:r>
        <w:rPr>
          <w:rFonts w:asciiTheme="minorHAnsi" w:hAnsiTheme="minorHAnsi" w:cstheme="minorHAnsi"/>
          <w:sz w:val="22"/>
          <w:szCs w:val="22"/>
        </w:rPr>
        <w:t xml:space="preserve">, Training Note, 27-30 December 2011, Facilitators, </w:t>
      </w:r>
      <w:proofErr w:type="spellStart"/>
      <w:r>
        <w:rPr>
          <w:rFonts w:asciiTheme="minorHAnsi" w:hAnsiTheme="minorHAnsi" w:cstheme="minorHAnsi"/>
          <w:sz w:val="22"/>
          <w:szCs w:val="22"/>
        </w:rPr>
        <w:t>Eart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Pysal</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Khun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Sophea</w:t>
      </w:r>
      <w:proofErr w:type="spellEnd"/>
      <w:r w:rsidR="006E38F5">
        <w:rPr>
          <w:rFonts w:asciiTheme="minorHAnsi" w:hAnsiTheme="minorHAnsi" w:cstheme="minorHAnsi"/>
          <w:sz w:val="22"/>
          <w:szCs w:val="22"/>
        </w:rPr>
        <w:t>, CARE Cambodia</w:t>
      </w:r>
    </w:p>
    <w:p w:rsidR="00A2449E" w:rsidRDefault="00A2449E" w:rsidP="00A2449E">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Highland Community Education Program-Decision M</w:t>
      </w:r>
      <w:r w:rsidR="0099097E">
        <w:rPr>
          <w:rFonts w:asciiTheme="minorHAnsi" w:hAnsiTheme="minorHAnsi" w:cstheme="minorHAnsi"/>
          <w:sz w:val="22"/>
          <w:szCs w:val="22"/>
        </w:rPr>
        <w:t xml:space="preserve">aking </w:t>
      </w:r>
      <w:r w:rsidR="002F0064">
        <w:rPr>
          <w:rFonts w:asciiTheme="minorHAnsi" w:hAnsiTheme="minorHAnsi" w:cstheme="minorHAnsi"/>
          <w:sz w:val="22"/>
          <w:szCs w:val="22"/>
        </w:rPr>
        <w:t xml:space="preserve">and Conflict Resolution </w:t>
      </w:r>
      <w:r w:rsidR="0099097E">
        <w:rPr>
          <w:rFonts w:asciiTheme="minorHAnsi" w:hAnsiTheme="minorHAnsi" w:cstheme="minorHAnsi"/>
          <w:sz w:val="22"/>
          <w:szCs w:val="22"/>
        </w:rPr>
        <w:t xml:space="preserve">Report, </w:t>
      </w:r>
      <w:r w:rsidR="002F0064">
        <w:rPr>
          <w:rFonts w:asciiTheme="minorHAnsi" w:hAnsiTheme="minorHAnsi" w:cstheme="minorHAnsi"/>
          <w:sz w:val="22"/>
          <w:szCs w:val="22"/>
        </w:rPr>
        <w:t xml:space="preserve">Jen Makin, </w:t>
      </w:r>
      <w:r>
        <w:rPr>
          <w:rFonts w:asciiTheme="minorHAnsi" w:hAnsiTheme="minorHAnsi" w:cstheme="minorHAnsi"/>
          <w:sz w:val="22"/>
          <w:szCs w:val="22"/>
        </w:rPr>
        <w:t>CARE Cambodia</w:t>
      </w:r>
      <w:r w:rsidR="00B6327F">
        <w:rPr>
          <w:rFonts w:asciiTheme="minorHAnsi" w:hAnsiTheme="minorHAnsi" w:cstheme="minorHAnsi"/>
          <w:sz w:val="22"/>
          <w:szCs w:val="22"/>
        </w:rPr>
        <w:t xml:space="preserve">, </w:t>
      </w:r>
      <w:r w:rsidR="002F0064">
        <w:rPr>
          <w:rFonts w:asciiTheme="minorHAnsi" w:hAnsiTheme="minorHAnsi" w:cstheme="minorHAnsi"/>
          <w:sz w:val="22"/>
          <w:szCs w:val="22"/>
        </w:rPr>
        <w:t xml:space="preserve">December </w:t>
      </w:r>
      <w:r w:rsidR="00B6327F">
        <w:rPr>
          <w:rFonts w:asciiTheme="minorHAnsi" w:hAnsiTheme="minorHAnsi" w:cstheme="minorHAnsi"/>
          <w:sz w:val="22"/>
          <w:szCs w:val="22"/>
        </w:rPr>
        <w:t>2006</w:t>
      </w:r>
    </w:p>
    <w:p w:rsidR="00EE1726" w:rsidRDefault="00EE1726" w:rsidP="00EE1726">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Highland Community Education Program: Bending Bamboo,</w:t>
      </w:r>
      <w:r w:rsidRPr="00F33D82">
        <w:rPr>
          <w:rFonts w:asciiTheme="minorHAnsi" w:hAnsiTheme="minorHAnsi" w:cstheme="minorHAnsi"/>
          <w:sz w:val="22"/>
          <w:szCs w:val="22"/>
        </w:rPr>
        <w:t xml:space="preserve"> </w:t>
      </w:r>
      <w:r>
        <w:rPr>
          <w:rFonts w:asciiTheme="minorHAnsi" w:hAnsiTheme="minorHAnsi" w:cstheme="minorHAnsi"/>
          <w:sz w:val="22"/>
          <w:szCs w:val="22"/>
        </w:rPr>
        <w:t>Situational Analysis 2008, CARE Cambodia</w:t>
      </w:r>
    </w:p>
    <w:p w:rsidR="00A2449E" w:rsidRDefault="009C4B51" w:rsidP="00A2449E">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An I</w:t>
      </w:r>
      <w:r w:rsidR="00A2449E">
        <w:rPr>
          <w:rFonts w:asciiTheme="minorHAnsi" w:hAnsiTheme="minorHAnsi" w:cstheme="minorHAnsi"/>
          <w:sz w:val="22"/>
          <w:szCs w:val="22"/>
        </w:rPr>
        <w:t>n</w:t>
      </w:r>
      <w:r w:rsidR="003C047E">
        <w:rPr>
          <w:rFonts w:asciiTheme="minorHAnsi" w:hAnsiTheme="minorHAnsi" w:cstheme="minorHAnsi"/>
          <w:sz w:val="22"/>
          <w:szCs w:val="22"/>
        </w:rPr>
        <w:t>vestigation of Gender and L</w:t>
      </w:r>
      <w:r w:rsidR="00A2449E">
        <w:rPr>
          <w:rFonts w:asciiTheme="minorHAnsi" w:hAnsiTheme="minorHAnsi" w:cstheme="minorHAnsi"/>
          <w:sz w:val="22"/>
          <w:szCs w:val="22"/>
        </w:rPr>
        <w:t xml:space="preserve">and </w:t>
      </w:r>
      <w:r w:rsidR="003C047E">
        <w:rPr>
          <w:rFonts w:asciiTheme="minorHAnsi" w:hAnsiTheme="minorHAnsi" w:cstheme="minorHAnsi"/>
          <w:sz w:val="22"/>
          <w:szCs w:val="22"/>
        </w:rPr>
        <w:t>U</w:t>
      </w:r>
      <w:r w:rsidR="00A2449E">
        <w:rPr>
          <w:rFonts w:asciiTheme="minorHAnsi" w:hAnsiTheme="minorHAnsi" w:cstheme="minorHAnsi"/>
          <w:sz w:val="22"/>
          <w:szCs w:val="22"/>
        </w:rPr>
        <w:t xml:space="preserve">se Change in </w:t>
      </w:r>
      <w:proofErr w:type="spellStart"/>
      <w:r w:rsidR="00A2449E">
        <w:rPr>
          <w:rFonts w:asciiTheme="minorHAnsi" w:hAnsiTheme="minorHAnsi" w:cstheme="minorHAnsi"/>
          <w:sz w:val="22"/>
          <w:szCs w:val="22"/>
        </w:rPr>
        <w:t>Ra</w:t>
      </w:r>
      <w:r w:rsidR="006E38F5">
        <w:rPr>
          <w:rFonts w:asciiTheme="minorHAnsi" w:hAnsiTheme="minorHAnsi" w:cstheme="minorHAnsi"/>
          <w:sz w:val="22"/>
          <w:szCs w:val="22"/>
        </w:rPr>
        <w:t>tanakiri</w:t>
      </w:r>
      <w:proofErr w:type="spellEnd"/>
      <w:r w:rsidR="006E38F5">
        <w:rPr>
          <w:rFonts w:asciiTheme="minorHAnsi" w:hAnsiTheme="minorHAnsi" w:cstheme="minorHAnsi"/>
          <w:sz w:val="22"/>
          <w:szCs w:val="22"/>
        </w:rPr>
        <w:t xml:space="preserve">, CARE </w:t>
      </w:r>
      <w:r w:rsidR="00A2449E">
        <w:rPr>
          <w:rFonts w:asciiTheme="minorHAnsi" w:hAnsiTheme="minorHAnsi" w:cstheme="minorHAnsi"/>
          <w:sz w:val="22"/>
          <w:szCs w:val="22"/>
        </w:rPr>
        <w:t>Cambodia, May-July 2011</w:t>
      </w:r>
    </w:p>
    <w:p w:rsidR="00C51B22" w:rsidRDefault="00C51B22" w:rsidP="00A2449E">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 xml:space="preserve">Promoting Political Participation of Indigenous Women in Cambodia, </w:t>
      </w:r>
      <w:proofErr w:type="spellStart"/>
      <w:r>
        <w:rPr>
          <w:rFonts w:asciiTheme="minorHAnsi" w:hAnsiTheme="minorHAnsi" w:cstheme="minorHAnsi"/>
          <w:sz w:val="22"/>
          <w:szCs w:val="22"/>
        </w:rPr>
        <w:t>Margerhita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Maffi</w:t>
      </w:r>
      <w:proofErr w:type="spellEnd"/>
      <w:r>
        <w:rPr>
          <w:rFonts w:asciiTheme="minorHAnsi" w:hAnsiTheme="minorHAnsi" w:cstheme="minorHAnsi"/>
          <w:sz w:val="22"/>
          <w:szCs w:val="22"/>
        </w:rPr>
        <w:t xml:space="preserve"> and Hong </w:t>
      </w:r>
      <w:proofErr w:type="spellStart"/>
      <w:r>
        <w:rPr>
          <w:rFonts w:asciiTheme="minorHAnsi" w:hAnsiTheme="minorHAnsi" w:cstheme="minorHAnsi"/>
          <w:sz w:val="22"/>
          <w:szCs w:val="22"/>
        </w:rPr>
        <w:t>Sineath</w:t>
      </w:r>
      <w:proofErr w:type="spellEnd"/>
      <w:r>
        <w:rPr>
          <w:rFonts w:asciiTheme="minorHAnsi" w:hAnsiTheme="minorHAnsi" w:cstheme="minorHAnsi"/>
          <w:sz w:val="22"/>
          <w:szCs w:val="22"/>
        </w:rPr>
        <w:t>, Heinrich Boll Foundation, 2009</w:t>
      </w:r>
    </w:p>
    <w:p w:rsidR="000458A6" w:rsidRDefault="000458A6" w:rsidP="00A2449E">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Moving CARE’s programming forward: Summary Paper</w:t>
      </w:r>
      <w:r w:rsidR="007E1AE4">
        <w:rPr>
          <w:rFonts w:asciiTheme="minorHAnsi" w:hAnsiTheme="minorHAnsi" w:cstheme="minorHAnsi"/>
          <w:sz w:val="22"/>
          <w:szCs w:val="22"/>
        </w:rPr>
        <w:t xml:space="preserve">: </w:t>
      </w:r>
      <w:r>
        <w:rPr>
          <w:rFonts w:asciiTheme="minorHAnsi" w:hAnsiTheme="minorHAnsi" w:cstheme="minorHAnsi"/>
          <w:sz w:val="22"/>
          <w:szCs w:val="22"/>
        </w:rPr>
        <w:t xml:space="preserve">Unifying Framework for Poverty Eradication &amp; Social Justice &amp; Underlying Causes of Poverty, M, Katherine </w:t>
      </w:r>
      <w:proofErr w:type="spellStart"/>
      <w:r>
        <w:rPr>
          <w:rFonts w:asciiTheme="minorHAnsi" w:hAnsiTheme="minorHAnsi" w:cstheme="minorHAnsi"/>
          <w:sz w:val="22"/>
          <w:szCs w:val="22"/>
        </w:rPr>
        <w:t>McCaston</w:t>
      </w:r>
      <w:proofErr w:type="spellEnd"/>
      <w:r>
        <w:rPr>
          <w:rFonts w:asciiTheme="minorHAnsi" w:hAnsiTheme="minorHAnsi" w:cstheme="minorHAnsi"/>
          <w:sz w:val="22"/>
          <w:szCs w:val="22"/>
        </w:rPr>
        <w:t>, CARE International, October 2004</w:t>
      </w:r>
    </w:p>
    <w:p w:rsidR="00EE1726" w:rsidRDefault="00EE1726" w:rsidP="00EE1726">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Rapid Policy and Institutional Analysis with reference to CARE’s Marginalised Ethnic Minority Impact Group, CARE International in Cambodia, October 2010</w:t>
      </w:r>
    </w:p>
    <w:p w:rsidR="007E1AE4" w:rsidRDefault="00434013" w:rsidP="00434013">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Rationale for target group: Ethnic Minority Women and Girls, Care International in Cambodia, November 2009</w:t>
      </w:r>
    </w:p>
    <w:p w:rsidR="00EE1726" w:rsidRPr="00A2449E" w:rsidRDefault="00EE1726" w:rsidP="00EE1726">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 xml:space="preserve">Result of Poverty Eradication Workshop, Poverty Trends and Key Challenges,  CARE Cambodia, 8-9 October 2009 </w:t>
      </w:r>
    </w:p>
    <w:p w:rsidR="00617240" w:rsidRDefault="00617240" w:rsidP="00434013">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 xml:space="preserve">Summary Report, CARE International Gender Network Annual Meeting, 10-14 October 2011, Chennai, India </w:t>
      </w:r>
    </w:p>
    <w:p w:rsidR="00EE1726" w:rsidRPr="00EE1726" w:rsidRDefault="002B089A" w:rsidP="00CF5377">
      <w:pPr>
        <w:pStyle w:val="ListParagraph"/>
        <w:numPr>
          <w:ilvl w:val="0"/>
          <w:numId w:val="4"/>
        </w:numPr>
        <w:spacing w:after="80"/>
        <w:jc w:val="both"/>
        <w:rPr>
          <w:rFonts w:asciiTheme="minorHAnsi" w:hAnsiTheme="minorHAnsi" w:cstheme="minorHAnsi"/>
          <w:sz w:val="22"/>
          <w:szCs w:val="22"/>
        </w:rPr>
      </w:pPr>
      <w:r>
        <w:rPr>
          <w:rFonts w:asciiTheme="minorHAnsi" w:hAnsiTheme="minorHAnsi" w:cstheme="minorHAnsi"/>
          <w:sz w:val="22"/>
          <w:szCs w:val="22"/>
          <w:lang w:val="en-US"/>
        </w:rPr>
        <w:t>Situation Analysis of Youth in Cambodia, UN Country Team</w:t>
      </w:r>
      <w:r w:rsidR="00B3736E">
        <w:rPr>
          <w:rFonts w:asciiTheme="minorHAnsi" w:hAnsiTheme="minorHAnsi" w:cstheme="minorHAnsi"/>
          <w:sz w:val="22"/>
          <w:szCs w:val="22"/>
          <w:lang w:val="en-US"/>
        </w:rPr>
        <w:t>, May 2009</w:t>
      </w:r>
    </w:p>
    <w:p w:rsidR="00EE1726" w:rsidRDefault="00EE1726" w:rsidP="00EE1726">
      <w:pPr>
        <w:pStyle w:val="ListParagraph"/>
        <w:numPr>
          <w:ilvl w:val="0"/>
          <w:numId w:val="4"/>
        </w:numPr>
        <w:spacing w:after="80"/>
        <w:rPr>
          <w:rFonts w:asciiTheme="minorHAnsi" w:hAnsiTheme="minorHAnsi" w:cstheme="minorHAnsi"/>
          <w:sz w:val="22"/>
          <w:szCs w:val="22"/>
        </w:rPr>
      </w:pPr>
      <w:r>
        <w:rPr>
          <w:rFonts w:asciiTheme="minorHAnsi" w:hAnsiTheme="minorHAnsi" w:cstheme="minorHAnsi"/>
          <w:sz w:val="22"/>
          <w:szCs w:val="22"/>
        </w:rPr>
        <w:t>Workshop to Seek Strategies to Prevent Indigenous Land Alienation, CARE Cambodia and NGO Forum on Cambodia, March 2005</w:t>
      </w:r>
    </w:p>
    <w:p w:rsidR="00A37B52" w:rsidRPr="00CF5377" w:rsidRDefault="00A37B52" w:rsidP="00CF5377">
      <w:pPr>
        <w:pStyle w:val="ListParagraph"/>
        <w:numPr>
          <w:ilvl w:val="0"/>
          <w:numId w:val="4"/>
        </w:numPr>
        <w:spacing w:after="80"/>
        <w:jc w:val="both"/>
        <w:rPr>
          <w:rFonts w:asciiTheme="minorHAnsi" w:hAnsiTheme="minorHAnsi" w:cstheme="minorHAnsi"/>
          <w:sz w:val="22"/>
          <w:szCs w:val="22"/>
        </w:rPr>
      </w:pPr>
      <w:r w:rsidRPr="00CF5377">
        <w:rPr>
          <w:rFonts w:asciiTheme="minorHAnsi" w:hAnsiTheme="minorHAnsi" w:cstheme="minorHAnsi"/>
          <w:sz w:val="22"/>
          <w:szCs w:val="22"/>
        </w:rPr>
        <w:br w:type="page"/>
      </w:r>
    </w:p>
    <w:p w:rsidR="00416BA6" w:rsidRDefault="00416BA6" w:rsidP="00184FEB">
      <w:pPr>
        <w:pStyle w:val="Heading2"/>
        <w:pBdr>
          <w:left w:val="single" w:sz="4" w:space="4" w:color="auto"/>
          <w:bottom w:val="single" w:sz="4" w:space="1" w:color="auto"/>
        </w:pBdr>
        <w:shd w:val="clear" w:color="auto" w:fill="D6E3BC" w:themeFill="accent3" w:themeFillTint="66"/>
        <w:rPr>
          <w:rFonts w:asciiTheme="majorHAnsi" w:hAnsiTheme="majorHAnsi"/>
          <w:i w:val="0"/>
        </w:rPr>
      </w:pPr>
      <w:bookmarkStart w:id="32" w:name="_Toc327267046"/>
      <w:r w:rsidRPr="00416BA6">
        <w:rPr>
          <w:rFonts w:asciiTheme="majorHAnsi" w:hAnsiTheme="majorHAnsi"/>
          <w:i w:val="0"/>
        </w:rPr>
        <w:lastRenderedPageBreak/>
        <w:t>5.2</w:t>
      </w:r>
      <w:r w:rsidRPr="00416BA6">
        <w:rPr>
          <w:rFonts w:asciiTheme="majorHAnsi" w:hAnsiTheme="majorHAnsi"/>
          <w:i w:val="0"/>
        </w:rPr>
        <w:tab/>
        <w:t>List of Focus Group Discussions</w:t>
      </w:r>
      <w:bookmarkEnd w:id="32"/>
      <w:r w:rsidRPr="00416BA6">
        <w:rPr>
          <w:rFonts w:asciiTheme="majorHAnsi" w:hAnsiTheme="majorHAnsi"/>
          <w:i w:val="0"/>
        </w:rPr>
        <w:t xml:space="preserve"> </w:t>
      </w:r>
    </w:p>
    <w:p w:rsidR="00A37B52" w:rsidRPr="00C52E46" w:rsidRDefault="00A37B52" w:rsidP="00A37B52">
      <w:pPr>
        <w:rPr>
          <w:rFonts w:asciiTheme="minorHAnsi" w:hAnsiTheme="minorHAnsi" w:cstheme="minorHAnsi"/>
        </w:rPr>
      </w:pPr>
    </w:p>
    <w:p w:rsidR="00A37B52" w:rsidRPr="00C52E46" w:rsidRDefault="00A37B52" w:rsidP="00E92BC0">
      <w:pPr>
        <w:spacing w:after="40"/>
        <w:rPr>
          <w:rFonts w:asciiTheme="minorHAnsi" w:hAnsiTheme="minorHAnsi" w:cstheme="minorHAnsi"/>
          <w:sz w:val="22"/>
          <w:szCs w:val="22"/>
        </w:rPr>
      </w:pPr>
      <w:r w:rsidRPr="00C52E46">
        <w:rPr>
          <w:rFonts w:asciiTheme="minorHAnsi" w:hAnsiTheme="minorHAnsi" w:cstheme="minorHAnsi"/>
          <w:b/>
          <w:sz w:val="22"/>
          <w:szCs w:val="22"/>
        </w:rPr>
        <w:t>CARE Teams for FGDs</w:t>
      </w:r>
      <w:r w:rsidR="00C52E46">
        <w:rPr>
          <w:rFonts w:asciiTheme="minorHAnsi" w:hAnsiTheme="minorHAnsi" w:cstheme="minorHAnsi"/>
          <w:sz w:val="22"/>
          <w:szCs w:val="22"/>
        </w:rPr>
        <w:t xml:space="preserve">: </w:t>
      </w:r>
      <w:r w:rsidR="0017294C">
        <w:rPr>
          <w:rFonts w:asciiTheme="minorHAnsi" w:hAnsiTheme="minorHAnsi" w:cstheme="minorHAnsi"/>
          <w:sz w:val="22"/>
          <w:szCs w:val="22"/>
        </w:rPr>
        <w:tab/>
      </w:r>
      <w:r w:rsidRPr="00C52E46">
        <w:rPr>
          <w:rFonts w:asciiTheme="minorHAnsi" w:hAnsiTheme="minorHAnsi" w:cstheme="minorHAnsi"/>
          <w:sz w:val="22"/>
          <w:szCs w:val="22"/>
        </w:rPr>
        <w:t>1 Facilitator, 1 Documenter, 1 Translator</w:t>
      </w:r>
    </w:p>
    <w:p w:rsidR="006D5C83" w:rsidRPr="00C52E46" w:rsidRDefault="00E92BC0" w:rsidP="00E92BC0">
      <w:pPr>
        <w:spacing w:after="40"/>
        <w:rPr>
          <w:rFonts w:asciiTheme="minorHAnsi" w:hAnsiTheme="minorHAnsi" w:cstheme="minorHAnsi"/>
          <w:sz w:val="22"/>
          <w:szCs w:val="22"/>
        </w:rPr>
      </w:pPr>
      <w:r>
        <w:rPr>
          <w:rFonts w:asciiTheme="minorHAnsi" w:hAnsiTheme="minorHAnsi" w:cstheme="minorHAnsi"/>
          <w:b/>
          <w:sz w:val="22"/>
          <w:szCs w:val="22"/>
        </w:rPr>
        <w:t>FGD Team 1 (Male</w:t>
      </w:r>
      <w:r w:rsidR="00113929">
        <w:rPr>
          <w:rFonts w:asciiTheme="minorHAnsi" w:hAnsiTheme="minorHAnsi" w:cstheme="minorHAnsi"/>
          <w:b/>
          <w:sz w:val="22"/>
          <w:szCs w:val="22"/>
        </w:rPr>
        <w:t>)</w:t>
      </w:r>
      <w:r>
        <w:rPr>
          <w:rFonts w:asciiTheme="minorHAnsi" w:hAnsiTheme="minorHAnsi" w:cstheme="minorHAnsi"/>
          <w:b/>
          <w:sz w:val="22"/>
          <w:szCs w:val="22"/>
        </w:rPr>
        <w:t xml:space="preserve">: </w:t>
      </w:r>
      <w:r w:rsidR="00C52E46">
        <w:rPr>
          <w:rFonts w:asciiTheme="minorHAnsi" w:hAnsiTheme="minorHAnsi" w:cstheme="minorHAnsi"/>
          <w:b/>
          <w:sz w:val="22"/>
          <w:szCs w:val="22"/>
        </w:rPr>
        <w:t xml:space="preserve"> </w:t>
      </w:r>
      <w:r w:rsidR="0017294C">
        <w:rPr>
          <w:rFonts w:asciiTheme="minorHAnsi" w:hAnsiTheme="minorHAnsi" w:cstheme="minorHAnsi"/>
          <w:b/>
          <w:sz w:val="22"/>
          <w:szCs w:val="22"/>
        </w:rPr>
        <w:tab/>
      </w:r>
      <w:r w:rsidR="00ED24A6" w:rsidRPr="0017294C">
        <w:rPr>
          <w:rFonts w:asciiTheme="minorHAnsi" w:hAnsiTheme="minorHAnsi" w:cstheme="minorHAnsi"/>
          <w:sz w:val="22"/>
          <w:szCs w:val="22"/>
        </w:rPr>
        <w:t xml:space="preserve">Mean </w:t>
      </w:r>
      <w:proofErr w:type="spellStart"/>
      <w:r w:rsidR="00A37B52" w:rsidRPr="00C52E46">
        <w:rPr>
          <w:rFonts w:asciiTheme="minorHAnsi" w:hAnsiTheme="minorHAnsi" w:cstheme="minorHAnsi"/>
          <w:sz w:val="22"/>
          <w:szCs w:val="22"/>
        </w:rPr>
        <w:t>Sopheak</w:t>
      </w:r>
      <w:proofErr w:type="spellEnd"/>
      <w:r w:rsidR="00A37B52" w:rsidRPr="00C52E46">
        <w:rPr>
          <w:rFonts w:asciiTheme="minorHAnsi" w:hAnsiTheme="minorHAnsi" w:cstheme="minorHAnsi"/>
          <w:sz w:val="22"/>
          <w:szCs w:val="22"/>
        </w:rPr>
        <w:t xml:space="preserve">, </w:t>
      </w:r>
      <w:proofErr w:type="spellStart"/>
      <w:r>
        <w:rPr>
          <w:rFonts w:asciiTheme="minorHAnsi" w:hAnsiTheme="minorHAnsi" w:cstheme="minorHAnsi"/>
          <w:sz w:val="22"/>
          <w:szCs w:val="22"/>
        </w:rPr>
        <w:t>Sreng</w:t>
      </w:r>
      <w:proofErr w:type="spellEnd"/>
      <w:r>
        <w:rPr>
          <w:rFonts w:asciiTheme="minorHAnsi" w:hAnsiTheme="minorHAnsi" w:cstheme="minorHAnsi"/>
          <w:sz w:val="22"/>
          <w:szCs w:val="22"/>
        </w:rPr>
        <w:t xml:space="preserve"> </w:t>
      </w:r>
      <w:r w:rsidR="00A37B52" w:rsidRPr="00C52E46">
        <w:rPr>
          <w:rFonts w:asciiTheme="minorHAnsi" w:hAnsiTheme="minorHAnsi" w:cstheme="minorHAnsi"/>
          <w:sz w:val="22"/>
          <w:szCs w:val="22"/>
        </w:rPr>
        <w:t xml:space="preserve">Bora, </w:t>
      </w:r>
      <w:proofErr w:type="spellStart"/>
      <w:proofErr w:type="gramStart"/>
      <w:r w:rsidR="00ED24A6">
        <w:rPr>
          <w:rFonts w:asciiTheme="minorHAnsi" w:hAnsiTheme="minorHAnsi" w:cstheme="minorHAnsi"/>
          <w:sz w:val="22"/>
          <w:szCs w:val="22"/>
        </w:rPr>
        <w:t>Sovann</w:t>
      </w:r>
      <w:proofErr w:type="spellEnd"/>
      <w:proofErr w:type="gramEnd"/>
      <w:r w:rsidR="00ED24A6">
        <w:rPr>
          <w:rFonts w:asciiTheme="minorHAnsi" w:hAnsiTheme="minorHAnsi" w:cstheme="minorHAnsi"/>
          <w:sz w:val="22"/>
          <w:szCs w:val="22"/>
        </w:rPr>
        <w:t xml:space="preserve"> </w:t>
      </w:r>
      <w:proofErr w:type="spellStart"/>
      <w:r w:rsidR="00A37B52" w:rsidRPr="00C52E46">
        <w:rPr>
          <w:rFonts w:asciiTheme="minorHAnsi" w:hAnsiTheme="minorHAnsi" w:cstheme="minorHAnsi"/>
          <w:sz w:val="22"/>
          <w:szCs w:val="22"/>
        </w:rPr>
        <w:t>Bunthai</w:t>
      </w:r>
      <w:proofErr w:type="spellEnd"/>
      <w:r w:rsidR="00A37B52" w:rsidRPr="00C52E46">
        <w:rPr>
          <w:rFonts w:asciiTheme="minorHAnsi" w:hAnsiTheme="minorHAnsi" w:cstheme="minorHAnsi"/>
          <w:sz w:val="22"/>
          <w:szCs w:val="22"/>
        </w:rPr>
        <w:t xml:space="preserve">/Tram </w:t>
      </w:r>
      <w:proofErr w:type="spellStart"/>
      <w:r w:rsidR="00A37B52" w:rsidRPr="00C52E46">
        <w:rPr>
          <w:rFonts w:asciiTheme="minorHAnsi" w:hAnsiTheme="minorHAnsi" w:cstheme="minorHAnsi"/>
          <w:sz w:val="22"/>
          <w:szCs w:val="22"/>
        </w:rPr>
        <w:t>Noeuk</w:t>
      </w:r>
      <w:proofErr w:type="spellEnd"/>
      <w:r w:rsidR="00A37B52" w:rsidRPr="00C52E46">
        <w:rPr>
          <w:rFonts w:asciiTheme="minorHAnsi" w:hAnsiTheme="minorHAnsi" w:cstheme="minorHAnsi"/>
          <w:sz w:val="22"/>
          <w:szCs w:val="22"/>
        </w:rPr>
        <w:t xml:space="preserve"> </w:t>
      </w:r>
    </w:p>
    <w:p w:rsidR="00A37B52" w:rsidRPr="00C52E46" w:rsidRDefault="00A37B52" w:rsidP="00E92BC0">
      <w:pPr>
        <w:spacing w:after="40"/>
        <w:rPr>
          <w:rFonts w:asciiTheme="minorHAnsi" w:hAnsiTheme="minorHAnsi" w:cstheme="minorHAnsi"/>
          <w:sz w:val="22"/>
          <w:szCs w:val="22"/>
        </w:rPr>
      </w:pPr>
      <w:r w:rsidRPr="00C52E46">
        <w:rPr>
          <w:rFonts w:asciiTheme="minorHAnsi" w:hAnsiTheme="minorHAnsi" w:cstheme="minorHAnsi"/>
          <w:b/>
          <w:sz w:val="22"/>
          <w:szCs w:val="22"/>
        </w:rPr>
        <w:t>FGD Team 2 (Female):</w:t>
      </w:r>
      <w:r w:rsidR="00D34E0C">
        <w:rPr>
          <w:rFonts w:asciiTheme="minorHAnsi" w:hAnsiTheme="minorHAnsi" w:cstheme="minorHAnsi"/>
          <w:sz w:val="22"/>
          <w:szCs w:val="22"/>
        </w:rPr>
        <w:t xml:space="preserve"> </w:t>
      </w:r>
      <w:r w:rsidR="0017294C">
        <w:rPr>
          <w:rFonts w:asciiTheme="minorHAnsi" w:hAnsiTheme="minorHAnsi" w:cstheme="minorHAnsi"/>
          <w:sz w:val="22"/>
          <w:szCs w:val="22"/>
        </w:rPr>
        <w:tab/>
      </w:r>
      <w:r w:rsidR="00ED24A6">
        <w:rPr>
          <w:rFonts w:asciiTheme="minorHAnsi" w:hAnsiTheme="minorHAnsi" w:cstheme="minorHAnsi"/>
          <w:sz w:val="22"/>
          <w:szCs w:val="22"/>
        </w:rPr>
        <w:t xml:space="preserve">Khien </w:t>
      </w:r>
      <w:r w:rsidR="00D34E0C">
        <w:rPr>
          <w:rFonts w:asciiTheme="minorHAnsi" w:hAnsiTheme="minorHAnsi" w:cstheme="minorHAnsi"/>
          <w:sz w:val="22"/>
          <w:szCs w:val="22"/>
        </w:rPr>
        <w:t xml:space="preserve">Chanda, </w:t>
      </w:r>
      <w:proofErr w:type="spellStart"/>
      <w:r w:rsidR="00ED24A6">
        <w:rPr>
          <w:rFonts w:asciiTheme="minorHAnsi" w:hAnsiTheme="minorHAnsi" w:cstheme="minorHAnsi"/>
          <w:sz w:val="22"/>
          <w:szCs w:val="22"/>
        </w:rPr>
        <w:t>Khel</w:t>
      </w:r>
      <w:proofErr w:type="spellEnd"/>
      <w:r w:rsidR="00ED24A6">
        <w:rPr>
          <w:rFonts w:asciiTheme="minorHAnsi" w:hAnsiTheme="minorHAnsi" w:cstheme="minorHAnsi"/>
          <w:sz w:val="22"/>
          <w:szCs w:val="22"/>
        </w:rPr>
        <w:t xml:space="preserve"> </w:t>
      </w:r>
      <w:proofErr w:type="spellStart"/>
      <w:r w:rsidR="00D34E0C">
        <w:rPr>
          <w:rFonts w:asciiTheme="minorHAnsi" w:hAnsiTheme="minorHAnsi" w:cstheme="minorHAnsi"/>
          <w:sz w:val="22"/>
          <w:szCs w:val="22"/>
        </w:rPr>
        <w:t>Sreym</w:t>
      </w:r>
      <w:r w:rsidRPr="00C52E46">
        <w:rPr>
          <w:rFonts w:asciiTheme="minorHAnsi" w:hAnsiTheme="minorHAnsi" w:cstheme="minorHAnsi"/>
          <w:sz w:val="22"/>
          <w:szCs w:val="22"/>
        </w:rPr>
        <w:t>ach</w:t>
      </w:r>
      <w:proofErr w:type="spellEnd"/>
      <w:r w:rsidRPr="00C52E46">
        <w:rPr>
          <w:rFonts w:asciiTheme="minorHAnsi" w:hAnsiTheme="minorHAnsi" w:cstheme="minorHAnsi"/>
          <w:sz w:val="22"/>
          <w:szCs w:val="22"/>
        </w:rPr>
        <w:t xml:space="preserve">, </w:t>
      </w:r>
      <w:proofErr w:type="spellStart"/>
      <w:proofErr w:type="gramStart"/>
      <w:r w:rsidR="00ED24A6">
        <w:rPr>
          <w:rFonts w:asciiTheme="minorHAnsi" w:hAnsiTheme="minorHAnsi" w:cstheme="minorHAnsi"/>
          <w:sz w:val="22"/>
          <w:szCs w:val="22"/>
        </w:rPr>
        <w:t>Yangni</w:t>
      </w:r>
      <w:proofErr w:type="spellEnd"/>
      <w:proofErr w:type="gramEnd"/>
      <w:r w:rsidR="00ED24A6">
        <w:rPr>
          <w:rFonts w:asciiTheme="minorHAnsi" w:hAnsiTheme="minorHAnsi" w:cstheme="minorHAnsi"/>
          <w:sz w:val="22"/>
          <w:szCs w:val="22"/>
        </w:rPr>
        <w:t xml:space="preserve"> </w:t>
      </w:r>
      <w:proofErr w:type="spellStart"/>
      <w:r w:rsidRPr="00C52E46">
        <w:rPr>
          <w:rFonts w:asciiTheme="minorHAnsi" w:hAnsiTheme="minorHAnsi" w:cstheme="minorHAnsi"/>
          <w:sz w:val="22"/>
          <w:szCs w:val="22"/>
        </w:rPr>
        <w:t>Cha</w:t>
      </w:r>
      <w:r w:rsidR="00D34E0C">
        <w:rPr>
          <w:rFonts w:asciiTheme="minorHAnsi" w:hAnsiTheme="minorHAnsi" w:cstheme="minorHAnsi"/>
          <w:sz w:val="22"/>
          <w:szCs w:val="22"/>
        </w:rPr>
        <w:t>k</w:t>
      </w:r>
      <w:r w:rsidRPr="00C52E46">
        <w:rPr>
          <w:rFonts w:asciiTheme="minorHAnsi" w:hAnsiTheme="minorHAnsi" w:cstheme="minorHAnsi"/>
          <w:sz w:val="22"/>
          <w:szCs w:val="22"/>
        </w:rPr>
        <w:t>riya</w:t>
      </w:r>
      <w:proofErr w:type="spellEnd"/>
      <w:r w:rsidRPr="00C52E46">
        <w:rPr>
          <w:rFonts w:asciiTheme="minorHAnsi" w:hAnsiTheme="minorHAnsi" w:cstheme="minorHAnsi"/>
          <w:sz w:val="22"/>
          <w:szCs w:val="22"/>
        </w:rPr>
        <w:t xml:space="preserve"> </w:t>
      </w:r>
    </w:p>
    <w:p w:rsidR="00A37B52" w:rsidRPr="00C52E46" w:rsidRDefault="00A37B52" w:rsidP="00A37B52">
      <w:pPr>
        <w:rPr>
          <w:rFonts w:asciiTheme="minorHAnsi" w:hAnsiTheme="minorHAnsi" w:cstheme="minorHAnsi"/>
        </w:rPr>
      </w:pPr>
    </w:p>
    <w:tbl>
      <w:tblPr>
        <w:tblStyle w:val="TableGrid"/>
        <w:tblW w:w="9407" w:type="dxa"/>
        <w:tblInd w:w="-162" w:type="dxa"/>
        <w:tblLook w:val="04A0"/>
      </w:tblPr>
      <w:tblGrid>
        <w:gridCol w:w="348"/>
        <w:gridCol w:w="724"/>
        <w:gridCol w:w="1754"/>
        <w:gridCol w:w="1406"/>
        <w:gridCol w:w="2359"/>
        <w:gridCol w:w="2816"/>
      </w:tblGrid>
      <w:tr w:rsidR="00F33183" w:rsidRPr="00E92BC0" w:rsidTr="00064CF4">
        <w:tc>
          <w:tcPr>
            <w:tcW w:w="351" w:type="dxa"/>
            <w:shd w:val="clear" w:color="auto" w:fill="D6E3BC" w:themeFill="accent3" w:themeFillTint="66"/>
          </w:tcPr>
          <w:p w:rsidR="006D5C83" w:rsidRPr="00E92BC0" w:rsidRDefault="006D5C83" w:rsidP="00040D04">
            <w:pPr>
              <w:pStyle w:val="ListParagraph"/>
              <w:spacing w:after="60"/>
              <w:ind w:left="360"/>
              <w:contextualSpacing/>
              <w:rPr>
                <w:rFonts w:asciiTheme="minorHAnsi" w:hAnsiTheme="minorHAnsi" w:cstheme="minorHAnsi"/>
                <w:b/>
                <w:bCs/>
                <w:sz w:val="22"/>
                <w:szCs w:val="22"/>
              </w:rPr>
            </w:pPr>
          </w:p>
        </w:tc>
        <w:tc>
          <w:tcPr>
            <w:tcW w:w="724" w:type="dxa"/>
            <w:shd w:val="clear" w:color="auto" w:fill="D6E3BC" w:themeFill="accent3" w:themeFillTint="66"/>
          </w:tcPr>
          <w:p w:rsidR="006D5C83" w:rsidRPr="00E92BC0" w:rsidRDefault="006D5C83" w:rsidP="00040D04">
            <w:pPr>
              <w:spacing w:after="60"/>
              <w:contextualSpacing/>
              <w:rPr>
                <w:rFonts w:asciiTheme="minorHAnsi" w:hAnsiTheme="minorHAnsi" w:cstheme="minorHAnsi"/>
                <w:b/>
                <w:bCs/>
                <w:sz w:val="22"/>
                <w:szCs w:val="22"/>
              </w:rPr>
            </w:pPr>
            <w:r w:rsidRPr="00E92BC0">
              <w:rPr>
                <w:rFonts w:asciiTheme="minorHAnsi" w:hAnsiTheme="minorHAnsi" w:cstheme="minorHAnsi"/>
                <w:b/>
                <w:bCs/>
                <w:sz w:val="22"/>
                <w:szCs w:val="22"/>
              </w:rPr>
              <w:t>CARE Team</w:t>
            </w:r>
          </w:p>
        </w:tc>
        <w:tc>
          <w:tcPr>
            <w:tcW w:w="1778" w:type="dxa"/>
            <w:shd w:val="clear" w:color="auto" w:fill="D6E3BC" w:themeFill="accent3" w:themeFillTint="66"/>
          </w:tcPr>
          <w:p w:rsidR="006D5C83" w:rsidRPr="00E92BC0" w:rsidRDefault="006D5C83" w:rsidP="00CB7BE6">
            <w:pPr>
              <w:spacing w:after="60"/>
              <w:contextualSpacing/>
              <w:jc w:val="center"/>
              <w:rPr>
                <w:rFonts w:asciiTheme="minorHAnsi" w:hAnsiTheme="minorHAnsi" w:cstheme="minorHAnsi"/>
                <w:b/>
                <w:bCs/>
                <w:sz w:val="22"/>
                <w:szCs w:val="22"/>
              </w:rPr>
            </w:pPr>
            <w:r w:rsidRPr="00E92BC0">
              <w:rPr>
                <w:rFonts w:asciiTheme="minorHAnsi" w:hAnsiTheme="minorHAnsi" w:cstheme="minorHAnsi"/>
                <w:b/>
                <w:bCs/>
                <w:sz w:val="22"/>
                <w:szCs w:val="22"/>
              </w:rPr>
              <w:t xml:space="preserve">FGD </w:t>
            </w:r>
            <w:r w:rsidR="00CB7BE6">
              <w:rPr>
                <w:rFonts w:asciiTheme="minorHAnsi" w:hAnsiTheme="minorHAnsi" w:cstheme="minorHAnsi"/>
                <w:b/>
                <w:bCs/>
                <w:sz w:val="22"/>
                <w:szCs w:val="22"/>
              </w:rPr>
              <w:t>and  participants</w:t>
            </w:r>
            <w:r w:rsidRPr="00E92BC0">
              <w:rPr>
                <w:rFonts w:asciiTheme="minorHAnsi" w:hAnsiTheme="minorHAnsi" w:cstheme="minorHAnsi"/>
                <w:b/>
                <w:bCs/>
                <w:sz w:val="22"/>
                <w:szCs w:val="22"/>
              </w:rPr>
              <w:t xml:space="preserve"> </w:t>
            </w:r>
          </w:p>
        </w:tc>
        <w:tc>
          <w:tcPr>
            <w:tcW w:w="1197" w:type="dxa"/>
            <w:shd w:val="clear" w:color="auto" w:fill="D6E3BC" w:themeFill="accent3" w:themeFillTint="66"/>
          </w:tcPr>
          <w:p w:rsidR="00ED24A6" w:rsidRDefault="00ED24A6" w:rsidP="00040D04">
            <w:pPr>
              <w:pStyle w:val="ListParagraph"/>
              <w:spacing w:after="60"/>
              <w:ind w:left="-110"/>
              <w:contextualSpacing/>
              <w:jc w:val="center"/>
              <w:rPr>
                <w:rFonts w:asciiTheme="minorHAnsi" w:hAnsiTheme="minorHAnsi" w:cstheme="minorHAnsi"/>
                <w:b/>
                <w:bCs/>
                <w:sz w:val="22"/>
                <w:szCs w:val="22"/>
              </w:rPr>
            </w:pPr>
            <w:r>
              <w:rPr>
                <w:rFonts w:asciiTheme="minorHAnsi" w:hAnsiTheme="minorHAnsi" w:cstheme="minorHAnsi"/>
                <w:b/>
                <w:bCs/>
                <w:sz w:val="22"/>
                <w:szCs w:val="22"/>
              </w:rPr>
              <w:t>Village/</w:t>
            </w:r>
          </w:p>
          <w:p w:rsidR="006D5C83" w:rsidRPr="00E92BC0" w:rsidRDefault="00ED24A6" w:rsidP="00040D04">
            <w:pPr>
              <w:pStyle w:val="ListParagraph"/>
              <w:spacing w:after="60"/>
              <w:ind w:left="-110"/>
              <w:contextualSpacing/>
              <w:jc w:val="center"/>
              <w:rPr>
                <w:rFonts w:asciiTheme="minorHAnsi" w:hAnsiTheme="minorHAnsi" w:cstheme="minorHAnsi"/>
                <w:b/>
                <w:bCs/>
                <w:sz w:val="22"/>
                <w:szCs w:val="22"/>
              </w:rPr>
            </w:pPr>
            <w:r>
              <w:rPr>
                <w:rFonts w:asciiTheme="minorHAnsi" w:hAnsiTheme="minorHAnsi" w:cstheme="minorHAnsi"/>
                <w:b/>
                <w:bCs/>
                <w:sz w:val="22"/>
                <w:szCs w:val="22"/>
              </w:rPr>
              <w:t>Commune</w:t>
            </w:r>
          </w:p>
        </w:tc>
        <w:tc>
          <w:tcPr>
            <w:tcW w:w="2430" w:type="dxa"/>
            <w:shd w:val="clear" w:color="auto" w:fill="D6E3BC" w:themeFill="accent3" w:themeFillTint="66"/>
          </w:tcPr>
          <w:p w:rsidR="00C52E46" w:rsidRPr="00E92BC0" w:rsidRDefault="006D5C83" w:rsidP="00040D04">
            <w:pPr>
              <w:pStyle w:val="ListParagraph"/>
              <w:spacing w:after="60"/>
              <w:ind w:left="-110"/>
              <w:contextualSpacing/>
              <w:jc w:val="center"/>
              <w:rPr>
                <w:rFonts w:asciiTheme="minorHAnsi" w:hAnsiTheme="minorHAnsi" w:cstheme="minorHAnsi"/>
                <w:b/>
                <w:bCs/>
                <w:sz w:val="22"/>
                <w:szCs w:val="22"/>
              </w:rPr>
            </w:pPr>
            <w:r w:rsidRPr="00E92BC0">
              <w:rPr>
                <w:rFonts w:asciiTheme="minorHAnsi" w:hAnsiTheme="minorHAnsi" w:cstheme="minorHAnsi"/>
                <w:b/>
                <w:bCs/>
                <w:sz w:val="22"/>
                <w:szCs w:val="22"/>
              </w:rPr>
              <w:t xml:space="preserve">Selection </w:t>
            </w:r>
          </w:p>
          <w:p w:rsidR="006D5C83" w:rsidRPr="00E92BC0" w:rsidRDefault="006D5C83" w:rsidP="00040D04">
            <w:pPr>
              <w:pStyle w:val="ListParagraph"/>
              <w:spacing w:after="60"/>
              <w:ind w:left="-110"/>
              <w:contextualSpacing/>
              <w:jc w:val="center"/>
              <w:rPr>
                <w:rFonts w:asciiTheme="minorHAnsi" w:hAnsiTheme="minorHAnsi" w:cstheme="minorHAnsi"/>
                <w:b/>
                <w:bCs/>
                <w:sz w:val="22"/>
                <w:szCs w:val="22"/>
              </w:rPr>
            </w:pPr>
            <w:r w:rsidRPr="00E92BC0">
              <w:rPr>
                <w:rFonts w:asciiTheme="minorHAnsi" w:hAnsiTheme="minorHAnsi" w:cstheme="minorHAnsi"/>
                <w:b/>
                <w:bCs/>
                <w:sz w:val="22"/>
                <w:szCs w:val="22"/>
              </w:rPr>
              <w:t>Criteria</w:t>
            </w:r>
          </w:p>
        </w:tc>
        <w:tc>
          <w:tcPr>
            <w:tcW w:w="2927" w:type="dxa"/>
            <w:shd w:val="clear" w:color="auto" w:fill="D6E3BC" w:themeFill="accent3" w:themeFillTint="66"/>
          </w:tcPr>
          <w:p w:rsidR="006D5C83" w:rsidRPr="00E92BC0" w:rsidRDefault="006D5C83" w:rsidP="00040D04">
            <w:pPr>
              <w:pStyle w:val="ListParagraph"/>
              <w:spacing w:after="60"/>
              <w:ind w:left="0"/>
              <w:contextualSpacing/>
              <w:jc w:val="center"/>
              <w:rPr>
                <w:rFonts w:asciiTheme="minorHAnsi" w:hAnsiTheme="minorHAnsi" w:cstheme="minorHAnsi"/>
                <w:b/>
                <w:bCs/>
                <w:sz w:val="22"/>
                <w:szCs w:val="22"/>
              </w:rPr>
            </w:pPr>
            <w:r w:rsidRPr="00E92BC0">
              <w:rPr>
                <w:rFonts w:asciiTheme="minorHAnsi" w:hAnsiTheme="minorHAnsi" w:cstheme="minorHAnsi"/>
                <w:b/>
                <w:bCs/>
                <w:sz w:val="22"/>
                <w:szCs w:val="22"/>
              </w:rPr>
              <w:t>Purpose</w:t>
            </w:r>
          </w:p>
        </w:tc>
      </w:tr>
      <w:tr w:rsidR="00C52E46" w:rsidRPr="00E92BC0" w:rsidTr="00E92BC0">
        <w:tc>
          <w:tcPr>
            <w:tcW w:w="351" w:type="dxa"/>
          </w:tcPr>
          <w:p w:rsidR="00C52E46" w:rsidRPr="00E92BC0" w:rsidRDefault="00C52E46" w:rsidP="00040D04">
            <w:pPr>
              <w:pStyle w:val="ListParagraph"/>
              <w:spacing w:after="60"/>
              <w:ind w:left="-108"/>
              <w:contextualSpacing/>
              <w:jc w:val="center"/>
              <w:rPr>
                <w:rFonts w:asciiTheme="minorHAnsi" w:hAnsiTheme="minorHAnsi" w:cstheme="minorHAnsi"/>
                <w:bCs/>
                <w:sz w:val="22"/>
                <w:szCs w:val="22"/>
              </w:rPr>
            </w:pPr>
            <w:r w:rsidRPr="00E92BC0">
              <w:rPr>
                <w:rFonts w:asciiTheme="minorHAnsi" w:hAnsiTheme="minorHAnsi" w:cstheme="minorHAnsi"/>
                <w:bCs/>
                <w:sz w:val="22"/>
                <w:szCs w:val="22"/>
              </w:rPr>
              <w:t>1</w:t>
            </w:r>
          </w:p>
        </w:tc>
        <w:tc>
          <w:tcPr>
            <w:tcW w:w="724" w:type="dxa"/>
          </w:tcPr>
          <w:p w:rsidR="00C52E46" w:rsidRPr="00E92BC0" w:rsidRDefault="00C52E46" w:rsidP="00040D04">
            <w:pPr>
              <w:pStyle w:val="ListParagraph"/>
              <w:tabs>
                <w:tab w:val="left" w:pos="-108"/>
              </w:tabs>
              <w:spacing w:after="60"/>
              <w:ind w:left="0"/>
              <w:contextualSpacing/>
              <w:jc w:val="center"/>
              <w:rPr>
                <w:rFonts w:asciiTheme="minorHAnsi" w:hAnsiTheme="minorHAnsi" w:cstheme="minorHAnsi"/>
                <w:bCs/>
                <w:sz w:val="22"/>
                <w:szCs w:val="22"/>
              </w:rPr>
            </w:pPr>
            <w:r w:rsidRPr="00E92BC0">
              <w:rPr>
                <w:rFonts w:asciiTheme="minorHAnsi" w:hAnsiTheme="minorHAnsi" w:cstheme="minorHAnsi"/>
                <w:bCs/>
                <w:sz w:val="22"/>
                <w:szCs w:val="22"/>
              </w:rPr>
              <w:t xml:space="preserve">Team 1 </w:t>
            </w:r>
          </w:p>
        </w:tc>
        <w:tc>
          <w:tcPr>
            <w:tcW w:w="1778" w:type="dxa"/>
          </w:tcPr>
          <w:p w:rsidR="00CB7BE6" w:rsidRDefault="00C52E46" w:rsidP="00CB7BE6">
            <w:pPr>
              <w:spacing w:after="60"/>
              <w:contextualSpacing/>
              <w:jc w:val="center"/>
              <w:rPr>
                <w:rFonts w:asciiTheme="minorHAnsi" w:hAnsiTheme="minorHAnsi" w:cstheme="minorHAnsi"/>
                <w:bCs/>
                <w:sz w:val="22"/>
                <w:szCs w:val="22"/>
              </w:rPr>
            </w:pPr>
            <w:r w:rsidRPr="00E92BC0">
              <w:rPr>
                <w:rFonts w:asciiTheme="minorHAnsi" w:hAnsiTheme="minorHAnsi" w:cstheme="minorHAnsi"/>
                <w:b/>
                <w:bCs/>
                <w:sz w:val="22"/>
                <w:szCs w:val="22"/>
              </w:rPr>
              <w:t>FGD 1:</w:t>
            </w:r>
          </w:p>
          <w:p w:rsidR="00C52E46" w:rsidRPr="00E92BC0" w:rsidRDefault="00C52E46" w:rsidP="00CB7BE6">
            <w:pPr>
              <w:spacing w:after="60"/>
              <w:contextualSpacing/>
              <w:jc w:val="center"/>
              <w:rPr>
                <w:rFonts w:asciiTheme="minorHAnsi" w:hAnsiTheme="minorHAnsi" w:cstheme="minorHAnsi"/>
                <w:bCs/>
                <w:sz w:val="22"/>
                <w:szCs w:val="22"/>
              </w:rPr>
            </w:pPr>
            <w:r w:rsidRPr="00E92BC0">
              <w:rPr>
                <w:rFonts w:asciiTheme="minorHAnsi" w:hAnsiTheme="minorHAnsi" w:cstheme="minorHAnsi"/>
                <w:bCs/>
                <w:sz w:val="22"/>
                <w:szCs w:val="22"/>
              </w:rPr>
              <w:t xml:space="preserve">Men: married / single age 25+ yrs  </w:t>
            </w:r>
            <w:r w:rsidR="00CB7BE6">
              <w:rPr>
                <w:rFonts w:asciiTheme="minorHAnsi" w:hAnsiTheme="minorHAnsi" w:cstheme="minorHAnsi"/>
                <w:bCs/>
                <w:sz w:val="22"/>
                <w:szCs w:val="22"/>
              </w:rPr>
              <w:t>(6 persons</w:t>
            </w:r>
            <w:r w:rsidR="00ED24A6">
              <w:rPr>
                <w:rFonts w:asciiTheme="minorHAnsi" w:hAnsiTheme="minorHAnsi" w:cstheme="minorHAnsi"/>
                <w:bCs/>
                <w:sz w:val="22"/>
                <w:szCs w:val="22"/>
              </w:rPr>
              <w:t>)</w:t>
            </w:r>
          </w:p>
        </w:tc>
        <w:tc>
          <w:tcPr>
            <w:tcW w:w="1197" w:type="dxa"/>
          </w:tcPr>
          <w:p w:rsidR="00C52E46" w:rsidRPr="00E92BC0" w:rsidRDefault="002718D3" w:rsidP="00CB7BE6">
            <w:pPr>
              <w:spacing w:after="60"/>
              <w:contextualSpacing/>
              <w:jc w:val="center"/>
              <w:rPr>
                <w:rFonts w:asciiTheme="minorHAnsi" w:hAnsiTheme="minorHAnsi" w:cstheme="minorHAnsi"/>
                <w:bCs/>
                <w:sz w:val="22"/>
                <w:szCs w:val="22"/>
              </w:rPr>
            </w:pPr>
            <w:proofErr w:type="spellStart"/>
            <w:r>
              <w:rPr>
                <w:rFonts w:asciiTheme="minorHAnsi" w:hAnsiTheme="minorHAnsi" w:cstheme="minorHAnsi"/>
                <w:bCs/>
                <w:sz w:val="22"/>
                <w:szCs w:val="22"/>
              </w:rPr>
              <w:t>S</w:t>
            </w:r>
            <w:r w:rsidR="00CB7BE6">
              <w:rPr>
                <w:rFonts w:asciiTheme="minorHAnsi" w:hAnsiTheme="minorHAnsi" w:cstheme="minorHAnsi"/>
                <w:bCs/>
                <w:sz w:val="22"/>
                <w:szCs w:val="22"/>
              </w:rPr>
              <w:t>eung</w:t>
            </w:r>
            <w:proofErr w:type="spellEnd"/>
            <w:r w:rsidR="00CB7BE6">
              <w:rPr>
                <w:rFonts w:asciiTheme="minorHAnsi" w:hAnsiTheme="minorHAnsi" w:cstheme="minorHAnsi"/>
                <w:bCs/>
                <w:sz w:val="22"/>
                <w:szCs w:val="22"/>
              </w:rPr>
              <w:t xml:space="preserve"> Village</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Seung</w:t>
            </w:r>
            <w:proofErr w:type="spellEnd"/>
            <w:r>
              <w:rPr>
                <w:rFonts w:asciiTheme="minorHAnsi" w:hAnsiTheme="minorHAnsi" w:cstheme="minorHAnsi"/>
                <w:bCs/>
                <w:sz w:val="22"/>
                <w:szCs w:val="22"/>
              </w:rPr>
              <w:t xml:space="preserve"> Commune</w:t>
            </w:r>
          </w:p>
        </w:tc>
        <w:tc>
          <w:tcPr>
            <w:tcW w:w="2430" w:type="dxa"/>
          </w:tcPr>
          <w:p w:rsidR="00C52E46" w:rsidRPr="00E92BC0" w:rsidRDefault="00C52E46"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Including some husbands of teacher trainers, parents of school children</w:t>
            </w:r>
          </w:p>
        </w:tc>
        <w:tc>
          <w:tcPr>
            <w:tcW w:w="2927" w:type="dxa"/>
            <w:vMerge w:val="restart"/>
          </w:tcPr>
          <w:p w:rsidR="00C52E46" w:rsidRPr="00E92BC0" w:rsidRDefault="00C52E46" w:rsidP="00040D04">
            <w:pPr>
              <w:spacing w:after="60"/>
              <w:contextualSpacing/>
              <w:rPr>
                <w:rFonts w:asciiTheme="minorHAnsi" w:hAnsiTheme="minorHAnsi" w:cstheme="minorHAnsi"/>
                <w:bCs/>
                <w:sz w:val="22"/>
                <w:szCs w:val="22"/>
              </w:rPr>
            </w:pPr>
          </w:p>
          <w:p w:rsidR="00C52E46" w:rsidRPr="00E92BC0" w:rsidRDefault="00C52E46" w:rsidP="00040D04">
            <w:pPr>
              <w:spacing w:after="60"/>
              <w:contextualSpacing/>
              <w:rPr>
                <w:rFonts w:asciiTheme="minorHAnsi" w:hAnsiTheme="minorHAnsi" w:cstheme="minorHAnsi"/>
                <w:bCs/>
                <w:sz w:val="22"/>
                <w:szCs w:val="22"/>
              </w:rPr>
            </w:pPr>
          </w:p>
          <w:p w:rsidR="00C52E46" w:rsidRPr="00E92BC0" w:rsidRDefault="00C52E46"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To examine how power and gender has affected the lives of participants</w:t>
            </w:r>
          </w:p>
          <w:p w:rsidR="00C52E46" w:rsidRPr="00E92BC0" w:rsidRDefault="00C52E46" w:rsidP="00040D04">
            <w:pPr>
              <w:spacing w:after="60"/>
              <w:contextualSpacing/>
              <w:rPr>
                <w:rFonts w:asciiTheme="minorHAnsi" w:hAnsiTheme="minorHAnsi" w:cstheme="minorHAnsi"/>
                <w:bCs/>
                <w:sz w:val="22"/>
                <w:szCs w:val="22"/>
              </w:rPr>
            </w:pPr>
          </w:p>
        </w:tc>
      </w:tr>
      <w:tr w:rsidR="00C52E46" w:rsidRPr="00E92BC0" w:rsidTr="00E92BC0">
        <w:tc>
          <w:tcPr>
            <w:tcW w:w="351" w:type="dxa"/>
          </w:tcPr>
          <w:p w:rsidR="00C52E46" w:rsidRPr="00E92BC0" w:rsidRDefault="00C52E46" w:rsidP="00040D04">
            <w:pPr>
              <w:pStyle w:val="ListParagraph"/>
              <w:suppressAutoHyphens w:val="0"/>
              <w:spacing w:after="60"/>
              <w:ind w:left="-18"/>
              <w:contextualSpacing/>
              <w:rPr>
                <w:rFonts w:asciiTheme="minorHAnsi" w:hAnsiTheme="minorHAnsi" w:cstheme="minorHAnsi"/>
                <w:bCs/>
                <w:sz w:val="22"/>
                <w:szCs w:val="22"/>
              </w:rPr>
            </w:pPr>
            <w:r w:rsidRPr="00E92BC0">
              <w:rPr>
                <w:rFonts w:asciiTheme="minorHAnsi" w:hAnsiTheme="minorHAnsi" w:cstheme="minorHAnsi"/>
                <w:bCs/>
                <w:sz w:val="22"/>
                <w:szCs w:val="22"/>
              </w:rPr>
              <w:t>2</w:t>
            </w:r>
          </w:p>
        </w:tc>
        <w:tc>
          <w:tcPr>
            <w:tcW w:w="724" w:type="dxa"/>
          </w:tcPr>
          <w:p w:rsidR="00C52E46" w:rsidRPr="00E92BC0" w:rsidRDefault="00C52E46" w:rsidP="00040D04">
            <w:pPr>
              <w:pStyle w:val="ListParagraph"/>
              <w:tabs>
                <w:tab w:val="left" w:pos="-108"/>
              </w:tabs>
              <w:suppressAutoHyphens w:val="0"/>
              <w:spacing w:after="60"/>
              <w:ind w:left="0"/>
              <w:contextualSpacing/>
              <w:jc w:val="center"/>
              <w:rPr>
                <w:rFonts w:asciiTheme="minorHAnsi" w:hAnsiTheme="minorHAnsi" w:cstheme="minorHAnsi"/>
                <w:bCs/>
                <w:sz w:val="22"/>
                <w:szCs w:val="22"/>
              </w:rPr>
            </w:pPr>
            <w:r w:rsidRPr="00E92BC0">
              <w:rPr>
                <w:rFonts w:asciiTheme="minorHAnsi" w:hAnsiTheme="minorHAnsi" w:cstheme="minorHAnsi"/>
                <w:bCs/>
                <w:sz w:val="22"/>
                <w:szCs w:val="22"/>
              </w:rPr>
              <w:t>Team 2</w:t>
            </w:r>
          </w:p>
        </w:tc>
        <w:tc>
          <w:tcPr>
            <w:tcW w:w="1778" w:type="dxa"/>
          </w:tcPr>
          <w:p w:rsidR="00CB7BE6" w:rsidRDefault="00C52E46" w:rsidP="00CB7BE6">
            <w:pPr>
              <w:spacing w:after="60"/>
              <w:contextualSpacing/>
              <w:jc w:val="center"/>
              <w:rPr>
                <w:rFonts w:asciiTheme="minorHAnsi" w:hAnsiTheme="minorHAnsi" w:cstheme="minorHAnsi"/>
                <w:bCs/>
                <w:sz w:val="22"/>
                <w:szCs w:val="22"/>
              </w:rPr>
            </w:pPr>
            <w:r w:rsidRPr="00E92BC0">
              <w:rPr>
                <w:rFonts w:asciiTheme="minorHAnsi" w:hAnsiTheme="minorHAnsi" w:cstheme="minorHAnsi"/>
                <w:b/>
                <w:bCs/>
                <w:sz w:val="22"/>
                <w:szCs w:val="22"/>
              </w:rPr>
              <w:t>FGD 2:</w:t>
            </w:r>
          </w:p>
          <w:p w:rsidR="00C52E46" w:rsidRPr="00E92BC0" w:rsidRDefault="00ED24A6" w:rsidP="00CB7BE6">
            <w:pPr>
              <w:spacing w:after="60"/>
              <w:contextualSpacing/>
              <w:jc w:val="center"/>
              <w:rPr>
                <w:rFonts w:asciiTheme="minorHAnsi" w:hAnsiTheme="minorHAnsi" w:cstheme="minorHAnsi"/>
                <w:bCs/>
                <w:sz w:val="22"/>
                <w:szCs w:val="22"/>
              </w:rPr>
            </w:pPr>
            <w:r>
              <w:rPr>
                <w:rFonts w:asciiTheme="minorHAnsi" w:hAnsiTheme="minorHAnsi" w:cstheme="minorHAnsi"/>
                <w:bCs/>
                <w:sz w:val="22"/>
                <w:szCs w:val="22"/>
              </w:rPr>
              <w:t>Women:</w:t>
            </w:r>
            <w:r w:rsidR="00C52E46" w:rsidRPr="00E92BC0">
              <w:rPr>
                <w:rFonts w:asciiTheme="minorHAnsi" w:hAnsiTheme="minorHAnsi" w:cstheme="minorHAnsi"/>
                <w:bCs/>
                <w:sz w:val="22"/>
                <w:szCs w:val="22"/>
              </w:rPr>
              <w:t xml:space="preserve"> married </w:t>
            </w:r>
            <w:r>
              <w:rPr>
                <w:rFonts w:asciiTheme="minorHAnsi" w:hAnsiTheme="minorHAnsi" w:cstheme="minorHAnsi"/>
                <w:bCs/>
                <w:sz w:val="22"/>
                <w:szCs w:val="22"/>
              </w:rPr>
              <w:t xml:space="preserve">age 20+ yrs </w:t>
            </w:r>
            <w:r w:rsidR="00CB7BE6">
              <w:rPr>
                <w:rFonts w:asciiTheme="minorHAnsi" w:hAnsiTheme="minorHAnsi" w:cstheme="minorHAnsi"/>
                <w:bCs/>
                <w:sz w:val="22"/>
                <w:szCs w:val="22"/>
              </w:rPr>
              <w:t>(6 persons)</w:t>
            </w:r>
          </w:p>
        </w:tc>
        <w:tc>
          <w:tcPr>
            <w:tcW w:w="1197" w:type="dxa"/>
          </w:tcPr>
          <w:p w:rsidR="00C52E46" w:rsidRPr="00E92BC0" w:rsidRDefault="002718D3" w:rsidP="00CB7BE6">
            <w:pPr>
              <w:spacing w:after="60"/>
              <w:contextualSpacing/>
              <w:jc w:val="center"/>
              <w:rPr>
                <w:rFonts w:asciiTheme="minorHAnsi" w:hAnsiTheme="minorHAnsi" w:cstheme="minorHAnsi"/>
                <w:bCs/>
                <w:sz w:val="22"/>
                <w:szCs w:val="22"/>
              </w:rPr>
            </w:pPr>
            <w:proofErr w:type="spellStart"/>
            <w:r>
              <w:rPr>
                <w:rFonts w:asciiTheme="minorHAnsi" w:hAnsiTheme="minorHAnsi" w:cstheme="minorHAnsi"/>
                <w:bCs/>
                <w:sz w:val="22"/>
                <w:szCs w:val="22"/>
              </w:rPr>
              <w:t>S</w:t>
            </w:r>
            <w:r w:rsidR="00CB7BE6">
              <w:rPr>
                <w:rFonts w:asciiTheme="minorHAnsi" w:hAnsiTheme="minorHAnsi" w:cstheme="minorHAnsi"/>
                <w:bCs/>
                <w:sz w:val="22"/>
                <w:szCs w:val="22"/>
              </w:rPr>
              <w:t>eung</w:t>
            </w:r>
            <w:proofErr w:type="spellEnd"/>
            <w:r w:rsidR="00CB7BE6">
              <w:rPr>
                <w:rFonts w:asciiTheme="minorHAnsi" w:hAnsiTheme="minorHAnsi" w:cstheme="minorHAnsi"/>
                <w:bCs/>
                <w:sz w:val="22"/>
                <w:szCs w:val="22"/>
              </w:rPr>
              <w:t xml:space="preserve"> Village</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Seung</w:t>
            </w:r>
            <w:proofErr w:type="spellEnd"/>
            <w:r>
              <w:rPr>
                <w:rFonts w:asciiTheme="minorHAnsi" w:hAnsiTheme="minorHAnsi" w:cstheme="minorHAnsi"/>
                <w:bCs/>
                <w:sz w:val="22"/>
                <w:szCs w:val="22"/>
              </w:rPr>
              <w:t xml:space="preserve"> Commune</w:t>
            </w:r>
          </w:p>
        </w:tc>
        <w:tc>
          <w:tcPr>
            <w:tcW w:w="2430" w:type="dxa"/>
          </w:tcPr>
          <w:p w:rsidR="00C52E46" w:rsidRPr="00E92BC0" w:rsidRDefault="00C52E46"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Including some teacher</w:t>
            </w:r>
            <w:r w:rsidR="00E92BC0">
              <w:rPr>
                <w:rFonts w:asciiTheme="minorHAnsi" w:hAnsiTheme="minorHAnsi" w:cstheme="minorHAnsi"/>
                <w:bCs/>
                <w:sz w:val="22"/>
                <w:szCs w:val="22"/>
              </w:rPr>
              <w:t xml:space="preserve"> trainers, </w:t>
            </w:r>
            <w:r w:rsidRPr="00E92BC0">
              <w:rPr>
                <w:rFonts w:asciiTheme="minorHAnsi" w:hAnsiTheme="minorHAnsi" w:cstheme="minorHAnsi"/>
                <w:bCs/>
                <w:sz w:val="22"/>
                <w:szCs w:val="22"/>
              </w:rPr>
              <w:t xml:space="preserve">parents of school children </w:t>
            </w:r>
          </w:p>
        </w:tc>
        <w:tc>
          <w:tcPr>
            <w:tcW w:w="2927" w:type="dxa"/>
            <w:vMerge/>
          </w:tcPr>
          <w:p w:rsidR="00C52E46" w:rsidRPr="00E92BC0" w:rsidRDefault="00C52E46" w:rsidP="00040D04">
            <w:pPr>
              <w:spacing w:after="60"/>
              <w:contextualSpacing/>
              <w:rPr>
                <w:rFonts w:asciiTheme="minorHAnsi" w:hAnsiTheme="minorHAnsi" w:cstheme="minorHAnsi"/>
                <w:bCs/>
                <w:sz w:val="22"/>
                <w:szCs w:val="22"/>
              </w:rPr>
            </w:pPr>
          </w:p>
        </w:tc>
      </w:tr>
      <w:tr w:rsidR="00C52E46" w:rsidRPr="00E92BC0" w:rsidTr="00E92BC0">
        <w:tc>
          <w:tcPr>
            <w:tcW w:w="351" w:type="dxa"/>
          </w:tcPr>
          <w:p w:rsidR="00C52E46" w:rsidRPr="00E92BC0" w:rsidRDefault="00C52E46" w:rsidP="00040D04">
            <w:pPr>
              <w:pStyle w:val="ListParagraph"/>
              <w:suppressAutoHyphens w:val="0"/>
              <w:spacing w:after="60"/>
              <w:ind w:left="-18"/>
              <w:contextualSpacing/>
              <w:rPr>
                <w:rFonts w:asciiTheme="minorHAnsi" w:hAnsiTheme="minorHAnsi" w:cstheme="minorHAnsi"/>
                <w:bCs/>
                <w:sz w:val="22"/>
                <w:szCs w:val="22"/>
              </w:rPr>
            </w:pPr>
            <w:r w:rsidRPr="00E92BC0">
              <w:rPr>
                <w:rFonts w:asciiTheme="minorHAnsi" w:hAnsiTheme="minorHAnsi" w:cstheme="minorHAnsi"/>
                <w:bCs/>
                <w:sz w:val="22"/>
                <w:szCs w:val="22"/>
              </w:rPr>
              <w:t>3</w:t>
            </w:r>
          </w:p>
        </w:tc>
        <w:tc>
          <w:tcPr>
            <w:tcW w:w="724" w:type="dxa"/>
          </w:tcPr>
          <w:p w:rsidR="00C52E46" w:rsidRPr="00E92BC0" w:rsidRDefault="00C52E46" w:rsidP="00040D04">
            <w:pPr>
              <w:pStyle w:val="ListParagraph"/>
              <w:tabs>
                <w:tab w:val="left" w:pos="-108"/>
              </w:tabs>
              <w:suppressAutoHyphens w:val="0"/>
              <w:spacing w:after="60"/>
              <w:ind w:left="0"/>
              <w:contextualSpacing/>
              <w:jc w:val="center"/>
              <w:rPr>
                <w:rFonts w:asciiTheme="minorHAnsi" w:hAnsiTheme="minorHAnsi" w:cstheme="minorHAnsi"/>
                <w:bCs/>
                <w:sz w:val="22"/>
                <w:szCs w:val="22"/>
              </w:rPr>
            </w:pPr>
            <w:r w:rsidRPr="00E92BC0">
              <w:rPr>
                <w:rFonts w:asciiTheme="minorHAnsi" w:hAnsiTheme="minorHAnsi" w:cstheme="minorHAnsi"/>
                <w:bCs/>
                <w:sz w:val="22"/>
                <w:szCs w:val="22"/>
              </w:rPr>
              <w:t>Team 1</w:t>
            </w:r>
          </w:p>
        </w:tc>
        <w:tc>
          <w:tcPr>
            <w:tcW w:w="1778" w:type="dxa"/>
          </w:tcPr>
          <w:p w:rsidR="00C52E46" w:rsidRPr="00E92BC0" w:rsidRDefault="00C52E46" w:rsidP="00CB7BE6">
            <w:pPr>
              <w:spacing w:after="60"/>
              <w:contextualSpacing/>
              <w:jc w:val="center"/>
              <w:rPr>
                <w:rFonts w:asciiTheme="minorHAnsi" w:hAnsiTheme="minorHAnsi" w:cstheme="minorHAnsi"/>
                <w:bCs/>
                <w:sz w:val="22"/>
                <w:szCs w:val="22"/>
              </w:rPr>
            </w:pPr>
            <w:r w:rsidRPr="00E92BC0">
              <w:rPr>
                <w:rFonts w:asciiTheme="minorHAnsi" w:hAnsiTheme="minorHAnsi" w:cstheme="minorHAnsi"/>
                <w:b/>
                <w:bCs/>
                <w:sz w:val="22"/>
                <w:szCs w:val="22"/>
              </w:rPr>
              <w:t>FGD 3:</w:t>
            </w:r>
            <w:r w:rsidRPr="00E92BC0">
              <w:rPr>
                <w:rFonts w:asciiTheme="minorHAnsi" w:hAnsiTheme="minorHAnsi" w:cstheme="minorHAnsi"/>
                <w:bCs/>
                <w:sz w:val="22"/>
                <w:szCs w:val="22"/>
              </w:rPr>
              <w:t xml:space="preserve"> Men</w:t>
            </w:r>
            <w:r w:rsidR="00550D27">
              <w:rPr>
                <w:rFonts w:asciiTheme="minorHAnsi" w:hAnsiTheme="minorHAnsi" w:cstheme="minorHAnsi"/>
                <w:bCs/>
                <w:sz w:val="22"/>
                <w:szCs w:val="22"/>
              </w:rPr>
              <w:t>/</w:t>
            </w:r>
            <w:r w:rsidR="00ED24A6">
              <w:rPr>
                <w:rFonts w:asciiTheme="minorHAnsi" w:hAnsiTheme="minorHAnsi" w:cstheme="minorHAnsi"/>
                <w:bCs/>
                <w:sz w:val="22"/>
                <w:szCs w:val="22"/>
              </w:rPr>
              <w:t xml:space="preserve"> </w:t>
            </w:r>
            <w:r w:rsidR="00550D27">
              <w:rPr>
                <w:rFonts w:asciiTheme="minorHAnsi" w:hAnsiTheme="minorHAnsi" w:cstheme="minorHAnsi"/>
                <w:bCs/>
                <w:sz w:val="22"/>
                <w:szCs w:val="22"/>
              </w:rPr>
              <w:t>Boys</w:t>
            </w:r>
            <w:r w:rsidRPr="00E92BC0">
              <w:rPr>
                <w:rFonts w:asciiTheme="minorHAnsi" w:hAnsiTheme="minorHAnsi" w:cstheme="minorHAnsi"/>
                <w:bCs/>
                <w:sz w:val="22"/>
                <w:szCs w:val="22"/>
              </w:rPr>
              <w:t>: young unmarried</w:t>
            </w:r>
            <w:r w:rsidR="00CB7BE6">
              <w:rPr>
                <w:rFonts w:asciiTheme="minorHAnsi" w:hAnsiTheme="minorHAnsi" w:cstheme="minorHAnsi"/>
                <w:bCs/>
                <w:sz w:val="22"/>
                <w:szCs w:val="22"/>
              </w:rPr>
              <w:t>,</w:t>
            </w:r>
            <w:r w:rsidRPr="00E92BC0">
              <w:rPr>
                <w:rFonts w:asciiTheme="minorHAnsi" w:hAnsiTheme="minorHAnsi" w:cstheme="minorHAnsi"/>
                <w:bCs/>
                <w:sz w:val="22"/>
                <w:szCs w:val="22"/>
              </w:rPr>
              <w:t xml:space="preserve"> age 16-20 yrs</w:t>
            </w:r>
            <w:r w:rsidR="00CB7BE6">
              <w:rPr>
                <w:rFonts w:asciiTheme="minorHAnsi" w:hAnsiTheme="minorHAnsi" w:cstheme="minorHAnsi"/>
                <w:bCs/>
                <w:sz w:val="22"/>
                <w:szCs w:val="22"/>
              </w:rPr>
              <w:t xml:space="preserve"> (6 persons)</w:t>
            </w:r>
          </w:p>
        </w:tc>
        <w:tc>
          <w:tcPr>
            <w:tcW w:w="1197" w:type="dxa"/>
          </w:tcPr>
          <w:p w:rsidR="00C52E46" w:rsidRPr="00E92BC0" w:rsidRDefault="002718D3" w:rsidP="00CB7BE6">
            <w:pPr>
              <w:spacing w:after="60"/>
              <w:contextualSpacing/>
              <w:jc w:val="center"/>
              <w:rPr>
                <w:rFonts w:asciiTheme="minorHAnsi" w:hAnsiTheme="minorHAnsi" w:cstheme="minorHAnsi"/>
                <w:bCs/>
                <w:sz w:val="22"/>
                <w:szCs w:val="22"/>
              </w:rPr>
            </w:pPr>
            <w:proofErr w:type="spellStart"/>
            <w:r>
              <w:rPr>
                <w:rFonts w:asciiTheme="minorHAnsi" w:hAnsiTheme="minorHAnsi" w:cstheme="minorHAnsi"/>
                <w:bCs/>
                <w:sz w:val="22"/>
                <w:szCs w:val="22"/>
              </w:rPr>
              <w:t>Tus</w:t>
            </w:r>
            <w:proofErr w:type="spellEnd"/>
            <w:r>
              <w:rPr>
                <w:rFonts w:asciiTheme="minorHAnsi" w:hAnsiTheme="minorHAnsi" w:cstheme="minorHAnsi"/>
                <w:bCs/>
                <w:sz w:val="22"/>
                <w:szCs w:val="22"/>
              </w:rPr>
              <w:t xml:space="preserve"> Village, Ta </w:t>
            </w:r>
            <w:proofErr w:type="spellStart"/>
            <w:r>
              <w:rPr>
                <w:rFonts w:asciiTheme="minorHAnsi" w:hAnsiTheme="minorHAnsi" w:cstheme="minorHAnsi"/>
                <w:bCs/>
                <w:sz w:val="22"/>
                <w:szCs w:val="22"/>
              </w:rPr>
              <w:t>O</w:t>
            </w:r>
            <w:r w:rsidR="00CB7BE6">
              <w:rPr>
                <w:rFonts w:asciiTheme="minorHAnsi" w:hAnsiTheme="minorHAnsi" w:cstheme="minorHAnsi"/>
                <w:bCs/>
                <w:sz w:val="22"/>
                <w:szCs w:val="22"/>
              </w:rPr>
              <w:t>ng</w:t>
            </w:r>
            <w:proofErr w:type="spellEnd"/>
            <w:r w:rsidR="00CB7BE6">
              <w:rPr>
                <w:rFonts w:asciiTheme="minorHAnsi" w:hAnsiTheme="minorHAnsi" w:cstheme="minorHAnsi"/>
                <w:bCs/>
                <w:sz w:val="22"/>
                <w:szCs w:val="22"/>
              </w:rPr>
              <w:t xml:space="preserve"> Commune</w:t>
            </w:r>
          </w:p>
        </w:tc>
        <w:tc>
          <w:tcPr>
            <w:tcW w:w="2430" w:type="dxa"/>
          </w:tcPr>
          <w:p w:rsidR="00C52E46" w:rsidRPr="00E92BC0" w:rsidRDefault="00C52E46" w:rsidP="00E92BC0">
            <w:pPr>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Including “unemployed” young people, out of school youth and in school youth  </w:t>
            </w:r>
          </w:p>
        </w:tc>
        <w:tc>
          <w:tcPr>
            <w:tcW w:w="2927" w:type="dxa"/>
            <w:vMerge w:val="restart"/>
          </w:tcPr>
          <w:p w:rsidR="00DE61C5" w:rsidRPr="00ED24A6" w:rsidRDefault="00660498" w:rsidP="00A37B52">
            <w:pPr>
              <w:pStyle w:val="ListParagraph"/>
              <w:numPr>
                <w:ilvl w:val="0"/>
                <w:numId w:val="2"/>
              </w:numPr>
              <w:spacing w:after="60"/>
              <w:contextualSpacing/>
              <w:rPr>
                <w:rFonts w:asciiTheme="minorHAnsi" w:hAnsiTheme="minorHAnsi" w:cstheme="minorHAnsi"/>
                <w:bCs/>
                <w:sz w:val="22"/>
                <w:szCs w:val="22"/>
              </w:rPr>
            </w:pPr>
            <w:r w:rsidRPr="00ED24A6">
              <w:rPr>
                <w:rFonts w:asciiTheme="minorHAnsi" w:hAnsiTheme="minorHAnsi" w:cstheme="minorHAnsi"/>
                <w:bCs/>
                <w:sz w:val="22"/>
                <w:szCs w:val="22"/>
              </w:rPr>
              <w:t>To e</w:t>
            </w:r>
            <w:r w:rsidR="00CB7BE6">
              <w:rPr>
                <w:rFonts w:asciiTheme="minorHAnsi" w:hAnsiTheme="minorHAnsi" w:cstheme="minorHAnsi"/>
                <w:bCs/>
                <w:sz w:val="22"/>
                <w:szCs w:val="22"/>
              </w:rPr>
              <w:t>xplore with young men /</w:t>
            </w:r>
            <w:r w:rsidRPr="00ED24A6">
              <w:rPr>
                <w:rFonts w:asciiTheme="minorHAnsi" w:hAnsiTheme="minorHAnsi" w:cstheme="minorHAnsi"/>
                <w:bCs/>
                <w:sz w:val="22"/>
                <w:szCs w:val="22"/>
              </w:rPr>
              <w:t xml:space="preserve">women what it is to be a young man </w:t>
            </w:r>
            <w:r w:rsidR="00CB7BE6">
              <w:rPr>
                <w:rFonts w:asciiTheme="minorHAnsi" w:hAnsiTheme="minorHAnsi" w:cstheme="minorHAnsi"/>
                <w:bCs/>
                <w:sz w:val="22"/>
                <w:szCs w:val="22"/>
              </w:rPr>
              <w:t xml:space="preserve">/ </w:t>
            </w:r>
            <w:r w:rsidRPr="00ED24A6">
              <w:rPr>
                <w:rFonts w:asciiTheme="minorHAnsi" w:hAnsiTheme="minorHAnsi" w:cstheme="minorHAnsi"/>
                <w:bCs/>
                <w:sz w:val="22"/>
                <w:szCs w:val="22"/>
              </w:rPr>
              <w:t>woman</w:t>
            </w:r>
            <w:r w:rsidR="00DE61C5" w:rsidRPr="00ED24A6">
              <w:rPr>
                <w:rFonts w:asciiTheme="minorHAnsi" w:hAnsiTheme="minorHAnsi" w:cstheme="minorHAnsi"/>
                <w:color w:val="332015"/>
                <w:sz w:val="22"/>
                <w:szCs w:val="22"/>
                <w:shd w:val="clear" w:color="auto" w:fill="FFFFFF"/>
              </w:rPr>
              <w:t xml:space="preserve">, how gender roles are socially defined </w:t>
            </w:r>
            <w:r w:rsidR="00ED24A6" w:rsidRPr="00ED24A6">
              <w:rPr>
                <w:rFonts w:asciiTheme="minorHAnsi" w:hAnsiTheme="minorHAnsi" w:cstheme="minorHAnsi"/>
                <w:color w:val="332015"/>
                <w:sz w:val="22"/>
                <w:szCs w:val="22"/>
                <w:shd w:val="clear" w:color="auto" w:fill="FFFFFF"/>
              </w:rPr>
              <w:t>and to</w:t>
            </w:r>
            <w:r w:rsidR="00DE61C5" w:rsidRPr="00ED24A6">
              <w:rPr>
                <w:rFonts w:asciiTheme="minorHAnsi" w:hAnsiTheme="minorHAnsi" w:cstheme="minorHAnsi"/>
                <w:color w:val="332015"/>
                <w:sz w:val="22"/>
                <w:szCs w:val="22"/>
                <w:shd w:val="clear" w:color="auto" w:fill="FFFFFF"/>
              </w:rPr>
              <w:t xml:space="preserve"> recognize gender stereotypes</w:t>
            </w:r>
          </w:p>
          <w:p w:rsidR="00C52E46" w:rsidRPr="00E92BC0" w:rsidRDefault="00C52E46" w:rsidP="00C52E46">
            <w:pPr>
              <w:pStyle w:val="ListParagraph"/>
              <w:numPr>
                <w:ilvl w:val="0"/>
                <w:numId w:val="2"/>
              </w:numPr>
              <w:contextualSpacing/>
              <w:rPr>
                <w:rFonts w:asciiTheme="minorHAnsi" w:hAnsiTheme="minorHAnsi" w:cstheme="minorHAnsi"/>
                <w:bCs/>
                <w:sz w:val="22"/>
                <w:szCs w:val="22"/>
              </w:rPr>
            </w:pPr>
            <w:r w:rsidRPr="00643E6F">
              <w:rPr>
                <w:rFonts w:asciiTheme="minorHAnsi" w:hAnsiTheme="minorHAnsi" w:cstheme="minorHAnsi"/>
                <w:bCs/>
                <w:sz w:val="22"/>
                <w:szCs w:val="22"/>
              </w:rPr>
              <w:t>To gain an understanding of how power is constructed and how participants feel when they have it and when they don’t</w:t>
            </w:r>
          </w:p>
        </w:tc>
      </w:tr>
      <w:tr w:rsidR="00C52E46" w:rsidRPr="00E92BC0" w:rsidTr="00E92BC0">
        <w:tc>
          <w:tcPr>
            <w:tcW w:w="351" w:type="dxa"/>
          </w:tcPr>
          <w:p w:rsidR="00C52E46" w:rsidRPr="00E92BC0" w:rsidRDefault="00C52E46" w:rsidP="00040D04">
            <w:pPr>
              <w:pStyle w:val="ListParagraph"/>
              <w:suppressAutoHyphens w:val="0"/>
              <w:spacing w:after="60"/>
              <w:ind w:left="-18"/>
              <w:contextualSpacing/>
              <w:rPr>
                <w:rFonts w:asciiTheme="minorHAnsi" w:hAnsiTheme="minorHAnsi" w:cstheme="minorHAnsi"/>
                <w:bCs/>
                <w:sz w:val="22"/>
                <w:szCs w:val="22"/>
              </w:rPr>
            </w:pPr>
            <w:r w:rsidRPr="00E92BC0">
              <w:rPr>
                <w:rFonts w:asciiTheme="minorHAnsi" w:hAnsiTheme="minorHAnsi" w:cstheme="minorHAnsi"/>
                <w:bCs/>
                <w:sz w:val="22"/>
                <w:szCs w:val="22"/>
              </w:rPr>
              <w:t>4</w:t>
            </w:r>
          </w:p>
        </w:tc>
        <w:tc>
          <w:tcPr>
            <w:tcW w:w="724" w:type="dxa"/>
          </w:tcPr>
          <w:p w:rsidR="00C52E46" w:rsidRPr="00E92BC0" w:rsidRDefault="00C52E46" w:rsidP="00040D04">
            <w:pPr>
              <w:pStyle w:val="ListParagraph"/>
              <w:tabs>
                <w:tab w:val="left" w:pos="-108"/>
              </w:tabs>
              <w:suppressAutoHyphens w:val="0"/>
              <w:spacing w:after="60"/>
              <w:ind w:left="0"/>
              <w:contextualSpacing/>
              <w:jc w:val="center"/>
              <w:rPr>
                <w:rFonts w:asciiTheme="minorHAnsi" w:hAnsiTheme="minorHAnsi" w:cstheme="minorHAnsi"/>
                <w:bCs/>
                <w:sz w:val="22"/>
                <w:szCs w:val="22"/>
              </w:rPr>
            </w:pPr>
            <w:r w:rsidRPr="00E92BC0">
              <w:rPr>
                <w:rFonts w:asciiTheme="minorHAnsi" w:hAnsiTheme="minorHAnsi" w:cstheme="minorHAnsi"/>
                <w:bCs/>
                <w:sz w:val="22"/>
                <w:szCs w:val="22"/>
              </w:rPr>
              <w:t>Team 2</w:t>
            </w:r>
          </w:p>
        </w:tc>
        <w:tc>
          <w:tcPr>
            <w:tcW w:w="1778" w:type="dxa"/>
          </w:tcPr>
          <w:p w:rsidR="00C52E46" w:rsidRPr="0099097E" w:rsidRDefault="00C52E46" w:rsidP="00CB7BE6">
            <w:pPr>
              <w:spacing w:after="60"/>
              <w:contextualSpacing/>
              <w:jc w:val="center"/>
              <w:rPr>
                <w:rFonts w:asciiTheme="minorHAnsi" w:hAnsiTheme="minorHAnsi" w:cstheme="minorHAnsi"/>
                <w:bCs/>
                <w:sz w:val="22"/>
                <w:szCs w:val="22"/>
              </w:rPr>
            </w:pPr>
            <w:r w:rsidRPr="00E92BC0">
              <w:rPr>
                <w:rFonts w:asciiTheme="minorHAnsi" w:hAnsiTheme="minorHAnsi" w:cstheme="minorHAnsi"/>
                <w:b/>
                <w:bCs/>
                <w:sz w:val="22"/>
                <w:szCs w:val="22"/>
              </w:rPr>
              <w:t>FGD 4:</w:t>
            </w:r>
            <w:r w:rsidRPr="00E92BC0">
              <w:rPr>
                <w:rFonts w:asciiTheme="minorHAnsi" w:hAnsiTheme="minorHAnsi" w:cstheme="minorHAnsi"/>
                <w:bCs/>
                <w:sz w:val="22"/>
                <w:szCs w:val="22"/>
              </w:rPr>
              <w:t xml:space="preserve"> Wome</w:t>
            </w:r>
            <w:r w:rsidR="00E92BC0">
              <w:rPr>
                <w:rFonts w:asciiTheme="minorHAnsi" w:hAnsiTheme="minorHAnsi" w:cstheme="minorHAnsi"/>
                <w:bCs/>
                <w:sz w:val="22"/>
                <w:szCs w:val="22"/>
              </w:rPr>
              <w:t xml:space="preserve">n/Girls:  </w:t>
            </w:r>
            <w:r w:rsidR="00E92BC0" w:rsidRPr="0099097E">
              <w:rPr>
                <w:rFonts w:asciiTheme="minorHAnsi" w:hAnsiTheme="minorHAnsi" w:cstheme="minorHAnsi"/>
                <w:bCs/>
                <w:sz w:val="22"/>
                <w:szCs w:val="22"/>
              </w:rPr>
              <w:t>young unmarried age 16-20</w:t>
            </w:r>
            <w:r w:rsidRPr="0099097E">
              <w:rPr>
                <w:rFonts w:asciiTheme="minorHAnsi" w:hAnsiTheme="minorHAnsi" w:cstheme="minorHAnsi"/>
                <w:bCs/>
                <w:sz w:val="22"/>
                <w:szCs w:val="22"/>
              </w:rPr>
              <w:t xml:space="preserve"> yrs</w:t>
            </w:r>
          </w:p>
          <w:p w:rsidR="00CB7BE6" w:rsidRPr="00E92BC0" w:rsidRDefault="00CB7BE6" w:rsidP="00CB7BE6">
            <w:pPr>
              <w:spacing w:after="60"/>
              <w:contextualSpacing/>
              <w:jc w:val="center"/>
              <w:rPr>
                <w:rFonts w:asciiTheme="minorHAnsi" w:hAnsiTheme="minorHAnsi" w:cstheme="minorHAnsi"/>
                <w:bCs/>
                <w:sz w:val="22"/>
                <w:szCs w:val="22"/>
              </w:rPr>
            </w:pPr>
            <w:r w:rsidRPr="0099097E">
              <w:rPr>
                <w:rFonts w:asciiTheme="minorHAnsi" w:hAnsiTheme="minorHAnsi" w:cstheme="minorHAnsi"/>
                <w:bCs/>
                <w:sz w:val="22"/>
                <w:szCs w:val="22"/>
              </w:rPr>
              <w:t>(8 persons)</w:t>
            </w:r>
          </w:p>
        </w:tc>
        <w:tc>
          <w:tcPr>
            <w:tcW w:w="1197" w:type="dxa"/>
          </w:tcPr>
          <w:p w:rsidR="002718D3" w:rsidRDefault="002718D3" w:rsidP="002718D3">
            <w:pPr>
              <w:spacing w:after="60"/>
              <w:contextualSpacing/>
              <w:jc w:val="center"/>
              <w:rPr>
                <w:rFonts w:asciiTheme="minorHAnsi" w:hAnsiTheme="minorHAnsi" w:cstheme="minorHAnsi"/>
                <w:bCs/>
                <w:sz w:val="22"/>
                <w:szCs w:val="22"/>
              </w:rPr>
            </w:pPr>
            <w:proofErr w:type="spellStart"/>
            <w:r>
              <w:rPr>
                <w:rFonts w:asciiTheme="minorHAnsi" w:hAnsiTheme="minorHAnsi" w:cstheme="minorHAnsi"/>
                <w:bCs/>
                <w:sz w:val="22"/>
                <w:szCs w:val="22"/>
              </w:rPr>
              <w:t>Tus</w:t>
            </w:r>
            <w:proofErr w:type="spellEnd"/>
            <w:r>
              <w:rPr>
                <w:rFonts w:asciiTheme="minorHAnsi" w:hAnsiTheme="minorHAnsi" w:cstheme="minorHAnsi"/>
                <w:bCs/>
                <w:sz w:val="22"/>
                <w:szCs w:val="22"/>
              </w:rPr>
              <w:t xml:space="preserve"> Village,</w:t>
            </w:r>
          </w:p>
          <w:p w:rsidR="00C52E46" w:rsidRPr="00E92BC0" w:rsidRDefault="002718D3" w:rsidP="002718D3">
            <w:pPr>
              <w:spacing w:after="60"/>
              <w:contextualSpacing/>
              <w:jc w:val="center"/>
              <w:rPr>
                <w:rFonts w:asciiTheme="minorHAnsi" w:hAnsiTheme="minorHAnsi" w:cstheme="minorHAnsi"/>
                <w:bCs/>
                <w:sz w:val="22"/>
                <w:szCs w:val="22"/>
              </w:rPr>
            </w:pPr>
            <w:r>
              <w:rPr>
                <w:rFonts w:asciiTheme="minorHAnsi" w:hAnsiTheme="minorHAnsi" w:cstheme="minorHAnsi"/>
                <w:bCs/>
                <w:sz w:val="22"/>
                <w:szCs w:val="22"/>
              </w:rPr>
              <w:t xml:space="preserve">Ta </w:t>
            </w:r>
            <w:proofErr w:type="spellStart"/>
            <w:r>
              <w:rPr>
                <w:rFonts w:asciiTheme="minorHAnsi" w:hAnsiTheme="minorHAnsi" w:cstheme="minorHAnsi"/>
                <w:bCs/>
                <w:sz w:val="22"/>
                <w:szCs w:val="22"/>
              </w:rPr>
              <w:t>O</w:t>
            </w:r>
            <w:r w:rsidR="00CB7BE6">
              <w:rPr>
                <w:rFonts w:asciiTheme="minorHAnsi" w:hAnsiTheme="minorHAnsi" w:cstheme="minorHAnsi"/>
                <w:bCs/>
                <w:sz w:val="22"/>
                <w:szCs w:val="22"/>
              </w:rPr>
              <w:t>ng</w:t>
            </w:r>
            <w:proofErr w:type="spellEnd"/>
            <w:r w:rsidR="00CB7BE6">
              <w:rPr>
                <w:rFonts w:asciiTheme="minorHAnsi" w:hAnsiTheme="minorHAnsi" w:cstheme="minorHAnsi"/>
                <w:bCs/>
                <w:sz w:val="22"/>
                <w:szCs w:val="22"/>
              </w:rPr>
              <w:t xml:space="preserve"> Commune</w:t>
            </w:r>
          </w:p>
        </w:tc>
        <w:tc>
          <w:tcPr>
            <w:tcW w:w="2430" w:type="dxa"/>
          </w:tcPr>
          <w:p w:rsidR="00C52E46" w:rsidRPr="00E92BC0" w:rsidRDefault="00C52E46"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Including “unemployed” young people, out of school youth and in school youth </w:t>
            </w:r>
          </w:p>
        </w:tc>
        <w:tc>
          <w:tcPr>
            <w:tcW w:w="2927" w:type="dxa"/>
            <w:vMerge/>
          </w:tcPr>
          <w:p w:rsidR="00C52E46" w:rsidRPr="00E92BC0" w:rsidRDefault="00C52E46" w:rsidP="00D3149D">
            <w:pPr>
              <w:pStyle w:val="ListParagraph"/>
              <w:numPr>
                <w:ilvl w:val="0"/>
                <w:numId w:val="3"/>
              </w:numPr>
              <w:spacing w:after="60"/>
              <w:contextualSpacing/>
              <w:rPr>
                <w:rFonts w:asciiTheme="minorHAnsi" w:hAnsiTheme="minorHAnsi" w:cstheme="minorHAnsi"/>
                <w:bCs/>
                <w:sz w:val="22"/>
                <w:szCs w:val="22"/>
              </w:rPr>
            </w:pPr>
          </w:p>
        </w:tc>
      </w:tr>
      <w:tr w:rsidR="00C52E46" w:rsidRPr="00E92BC0" w:rsidTr="00E92BC0">
        <w:tc>
          <w:tcPr>
            <w:tcW w:w="351" w:type="dxa"/>
          </w:tcPr>
          <w:p w:rsidR="00C52E46" w:rsidRPr="00E92BC0" w:rsidRDefault="00C52E46" w:rsidP="00040D04">
            <w:pPr>
              <w:pStyle w:val="ListParagraph"/>
              <w:suppressAutoHyphens w:val="0"/>
              <w:spacing w:after="60"/>
              <w:ind w:left="-18"/>
              <w:contextualSpacing/>
              <w:rPr>
                <w:rFonts w:asciiTheme="minorHAnsi" w:hAnsiTheme="minorHAnsi" w:cstheme="minorHAnsi"/>
                <w:bCs/>
                <w:sz w:val="22"/>
                <w:szCs w:val="22"/>
              </w:rPr>
            </w:pPr>
            <w:r w:rsidRPr="00E92BC0">
              <w:rPr>
                <w:rFonts w:asciiTheme="minorHAnsi" w:hAnsiTheme="minorHAnsi" w:cstheme="minorHAnsi"/>
                <w:bCs/>
                <w:sz w:val="22"/>
                <w:szCs w:val="22"/>
              </w:rPr>
              <w:t>5</w:t>
            </w:r>
          </w:p>
        </w:tc>
        <w:tc>
          <w:tcPr>
            <w:tcW w:w="724" w:type="dxa"/>
          </w:tcPr>
          <w:p w:rsidR="00C52E46" w:rsidRPr="00E92BC0" w:rsidRDefault="00C52E46" w:rsidP="00C52E46">
            <w:pPr>
              <w:pStyle w:val="ListParagraph"/>
              <w:tabs>
                <w:tab w:val="left" w:pos="-108"/>
              </w:tabs>
              <w:suppressAutoHyphens w:val="0"/>
              <w:spacing w:after="60"/>
              <w:ind w:left="0"/>
              <w:contextualSpacing/>
              <w:jc w:val="center"/>
              <w:rPr>
                <w:rFonts w:asciiTheme="minorHAnsi" w:hAnsiTheme="minorHAnsi" w:cstheme="minorHAnsi"/>
                <w:bCs/>
                <w:sz w:val="22"/>
                <w:szCs w:val="22"/>
              </w:rPr>
            </w:pPr>
            <w:r w:rsidRPr="00E92BC0">
              <w:rPr>
                <w:rFonts w:asciiTheme="minorHAnsi" w:hAnsiTheme="minorHAnsi" w:cstheme="minorHAnsi"/>
                <w:bCs/>
                <w:sz w:val="22"/>
                <w:szCs w:val="22"/>
              </w:rPr>
              <w:t xml:space="preserve">Team  1 </w:t>
            </w:r>
          </w:p>
        </w:tc>
        <w:tc>
          <w:tcPr>
            <w:tcW w:w="1778" w:type="dxa"/>
          </w:tcPr>
          <w:p w:rsidR="00550D27" w:rsidRDefault="00C52E46" w:rsidP="00CB7BE6">
            <w:pPr>
              <w:spacing w:after="60"/>
              <w:contextualSpacing/>
              <w:jc w:val="center"/>
              <w:rPr>
                <w:rFonts w:asciiTheme="minorHAnsi" w:hAnsiTheme="minorHAnsi" w:cstheme="minorHAnsi"/>
                <w:bCs/>
                <w:sz w:val="22"/>
                <w:szCs w:val="22"/>
              </w:rPr>
            </w:pPr>
            <w:r w:rsidRPr="00E92BC0">
              <w:rPr>
                <w:rFonts w:asciiTheme="minorHAnsi" w:hAnsiTheme="minorHAnsi" w:cstheme="minorHAnsi"/>
                <w:b/>
                <w:bCs/>
                <w:sz w:val="22"/>
                <w:szCs w:val="22"/>
              </w:rPr>
              <w:t>FGD 5:</w:t>
            </w:r>
          </w:p>
          <w:p w:rsidR="00C52E46" w:rsidRDefault="00113929" w:rsidP="00CB7BE6">
            <w:pPr>
              <w:spacing w:after="60"/>
              <w:contextualSpacing/>
              <w:jc w:val="center"/>
              <w:rPr>
                <w:rFonts w:asciiTheme="minorHAnsi" w:hAnsiTheme="minorHAnsi" w:cstheme="minorHAnsi"/>
                <w:bCs/>
                <w:sz w:val="22"/>
                <w:szCs w:val="22"/>
              </w:rPr>
            </w:pPr>
            <w:r>
              <w:rPr>
                <w:rFonts w:asciiTheme="minorHAnsi" w:hAnsiTheme="minorHAnsi" w:cstheme="minorHAnsi"/>
                <w:bCs/>
                <w:sz w:val="22"/>
                <w:szCs w:val="22"/>
              </w:rPr>
              <w:t>School aged boys: 10-14</w:t>
            </w:r>
            <w:r w:rsidR="00C52E46" w:rsidRPr="00E92BC0">
              <w:rPr>
                <w:rFonts w:asciiTheme="minorHAnsi" w:hAnsiTheme="minorHAnsi" w:cstheme="minorHAnsi"/>
                <w:bCs/>
                <w:sz w:val="22"/>
                <w:szCs w:val="22"/>
              </w:rPr>
              <w:t xml:space="preserve"> yrs</w:t>
            </w:r>
          </w:p>
          <w:p w:rsidR="00CB7BE6" w:rsidRPr="00E92BC0" w:rsidRDefault="00CB7BE6" w:rsidP="00CB7BE6">
            <w:pPr>
              <w:spacing w:after="60"/>
              <w:contextualSpacing/>
              <w:jc w:val="center"/>
              <w:rPr>
                <w:rFonts w:asciiTheme="minorHAnsi" w:hAnsiTheme="minorHAnsi" w:cstheme="minorHAnsi"/>
                <w:bCs/>
                <w:sz w:val="22"/>
                <w:szCs w:val="22"/>
              </w:rPr>
            </w:pPr>
            <w:r>
              <w:rPr>
                <w:rFonts w:asciiTheme="minorHAnsi" w:hAnsiTheme="minorHAnsi" w:cstheme="minorHAnsi"/>
                <w:bCs/>
                <w:sz w:val="22"/>
                <w:szCs w:val="22"/>
              </w:rPr>
              <w:t>(8 persons)</w:t>
            </w:r>
          </w:p>
        </w:tc>
        <w:tc>
          <w:tcPr>
            <w:tcW w:w="1197" w:type="dxa"/>
          </w:tcPr>
          <w:p w:rsidR="00C52E46" w:rsidRPr="00E92BC0" w:rsidRDefault="00CB7BE6" w:rsidP="00CB7BE6">
            <w:pPr>
              <w:spacing w:after="60"/>
              <w:contextualSpacing/>
              <w:jc w:val="center"/>
              <w:rPr>
                <w:rFonts w:asciiTheme="minorHAnsi" w:hAnsiTheme="minorHAnsi" w:cstheme="minorHAnsi"/>
                <w:bCs/>
                <w:sz w:val="22"/>
                <w:szCs w:val="22"/>
              </w:rPr>
            </w:pPr>
            <w:proofErr w:type="spellStart"/>
            <w:r>
              <w:rPr>
                <w:rFonts w:asciiTheme="minorHAnsi" w:hAnsiTheme="minorHAnsi" w:cstheme="minorHAnsi"/>
                <w:bCs/>
                <w:sz w:val="22"/>
                <w:szCs w:val="22"/>
              </w:rPr>
              <w:t>Paork</w:t>
            </w:r>
            <w:r w:rsidR="002718D3">
              <w:rPr>
                <w:rFonts w:asciiTheme="minorHAnsi" w:hAnsiTheme="minorHAnsi" w:cstheme="minorHAnsi"/>
                <w:bCs/>
                <w:sz w:val="22"/>
                <w:szCs w:val="22"/>
              </w:rPr>
              <w:t>e</w:t>
            </w:r>
            <w:r>
              <w:rPr>
                <w:rFonts w:asciiTheme="minorHAnsi" w:hAnsiTheme="minorHAnsi" w:cstheme="minorHAnsi"/>
                <w:bCs/>
                <w:sz w:val="22"/>
                <w:szCs w:val="22"/>
              </w:rPr>
              <w:t>Chong</w:t>
            </w:r>
            <w:proofErr w:type="spellEnd"/>
            <w:r>
              <w:rPr>
                <w:rFonts w:asciiTheme="minorHAnsi" w:hAnsiTheme="minorHAnsi" w:cstheme="minorHAnsi"/>
                <w:bCs/>
                <w:sz w:val="22"/>
                <w:szCs w:val="22"/>
              </w:rPr>
              <w:t xml:space="preserve"> Village</w:t>
            </w:r>
            <w:r w:rsidR="002718D3">
              <w:rPr>
                <w:rFonts w:asciiTheme="minorHAnsi" w:hAnsiTheme="minorHAnsi" w:cstheme="minorHAnsi"/>
                <w:bCs/>
                <w:sz w:val="22"/>
                <w:szCs w:val="22"/>
              </w:rPr>
              <w:t xml:space="preserve">, </w:t>
            </w:r>
            <w:proofErr w:type="spellStart"/>
            <w:r w:rsidR="002718D3">
              <w:rPr>
                <w:rFonts w:asciiTheme="minorHAnsi" w:hAnsiTheme="minorHAnsi" w:cstheme="minorHAnsi"/>
                <w:bCs/>
                <w:sz w:val="22"/>
                <w:szCs w:val="22"/>
              </w:rPr>
              <w:t>KeChong</w:t>
            </w:r>
            <w:proofErr w:type="spellEnd"/>
            <w:r w:rsidR="002718D3">
              <w:rPr>
                <w:rFonts w:asciiTheme="minorHAnsi" w:hAnsiTheme="minorHAnsi" w:cstheme="minorHAnsi"/>
                <w:bCs/>
                <w:sz w:val="22"/>
                <w:szCs w:val="22"/>
              </w:rPr>
              <w:t xml:space="preserve"> Commune</w:t>
            </w:r>
          </w:p>
        </w:tc>
        <w:tc>
          <w:tcPr>
            <w:tcW w:w="2430" w:type="dxa"/>
          </w:tcPr>
          <w:p w:rsidR="00C52E46" w:rsidRPr="00E92BC0" w:rsidRDefault="00C52E46"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Girls </w:t>
            </w:r>
            <w:r w:rsidR="002718D3">
              <w:rPr>
                <w:rFonts w:asciiTheme="minorHAnsi" w:hAnsiTheme="minorHAnsi" w:cstheme="minorHAnsi"/>
                <w:bCs/>
                <w:sz w:val="22"/>
                <w:szCs w:val="22"/>
              </w:rPr>
              <w:t xml:space="preserve">in </w:t>
            </w:r>
            <w:r w:rsidR="00550D27">
              <w:rPr>
                <w:rFonts w:asciiTheme="minorHAnsi" w:hAnsiTheme="minorHAnsi" w:cstheme="minorHAnsi"/>
                <w:bCs/>
                <w:sz w:val="22"/>
                <w:szCs w:val="22"/>
              </w:rPr>
              <w:t xml:space="preserve">school, Including some in </w:t>
            </w:r>
            <w:r w:rsidRPr="00E92BC0">
              <w:rPr>
                <w:rFonts w:asciiTheme="minorHAnsi" w:hAnsiTheme="minorHAnsi" w:cstheme="minorHAnsi"/>
                <w:bCs/>
                <w:sz w:val="22"/>
                <w:szCs w:val="22"/>
              </w:rPr>
              <w:t>scholarship program</w:t>
            </w:r>
          </w:p>
        </w:tc>
        <w:tc>
          <w:tcPr>
            <w:tcW w:w="2927" w:type="dxa"/>
            <w:vMerge w:val="restart"/>
          </w:tcPr>
          <w:p w:rsidR="00C52E46" w:rsidRPr="00E92BC0" w:rsidRDefault="00C52E46" w:rsidP="00040D04">
            <w:pPr>
              <w:spacing w:after="60"/>
              <w:contextualSpacing/>
              <w:rPr>
                <w:rFonts w:asciiTheme="minorHAnsi" w:hAnsiTheme="minorHAnsi" w:cstheme="minorHAnsi"/>
                <w:bCs/>
                <w:sz w:val="22"/>
                <w:szCs w:val="22"/>
              </w:rPr>
            </w:pPr>
          </w:p>
          <w:p w:rsidR="00C52E46" w:rsidRPr="00E92BC0" w:rsidRDefault="00C52E46"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To understand and learn about girls and boys lives and how they can have a say in important decisions that affect them</w:t>
            </w:r>
          </w:p>
        </w:tc>
      </w:tr>
      <w:tr w:rsidR="00C52E46" w:rsidRPr="00E92BC0" w:rsidTr="00E92BC0">
        <w:tc>
          <w:tcPr>
            <w:tcW w:w="351" w:type="dxa"/>
          </w:tcPr>
          <w:p w:rsidR="00C52E46" w:rsidRPr="00E92BC0" w:rsidRDefault="00C52E46" w:rsidP="00040D04">
            <w:pPr>
              <w:pStyle w:val="ListParagraph"/>
              <w:suppressAutoHyphens w:val="0"/>
              <w:spacing w:after="60"/>
              <w:ind w:left="-18"/>
              <w:contextualSpacing/>
              <w:rPr>
                <w:rFonts w:asciiTheme="minorHAnsi" w:hAnsiTheme="minorHAnsi" w:cstheme="minorHAnsi"/>
                <w:bCs/>
                <w:sz w:val="22"/>
                <w:szCs w:val="22"/>
              </w:rPr>
            </w:pPr>
            <w:r w:rsidRPr="00E92BC0">
              <w:rPr>
                <w:rFonts w:asciiTheme="minorHAnsi" w:hAnsiTheme="minorHAnsi" w:cstheme="minorHAnsi"/>
                <w:bCs/>
                <w:sz w:val="22"/>
                <w:szCs w:val="22"/>
              </w:rPr>
              <w:t>6</w:t>
            </w:r>
          </w:p>
        </w:tc>
        <w:tc>
          <w:tcPr>
            <w:tcW w:w="724" w:type="dxa"/>
          </w:tcPr>
          <w:p w:rsidR="00C52E46" w:rsidRPr="00E92BC0" w:rsidRDefault="00C52E46" w:rsidP="00040D04">
            <w:pPr>
              <w:pStyle w:val="ListParagraph"/>
              <w:tabs>
                <w:tab w:val="left" w:pos="-108"/>
              </w:tabs>
              <w:suppressAutoHyphens w:val="0"/>
              <w:spacing w:after="60"/>
              <w:ind w:left="0"/>
              <w:contextualSpacing/>
              <w:jc w:val="center"/>
              <w:rPr>
                <w:rFonts w:asciiTheme="minorHAnsi" w:hAnsiTheme="minorHAnsi" w:cstheme="minorHAnsi"/>
                <w:bCs/>
                <w:sz w:val="22"/>
                <w:szCs w:val="22"/>
              </w:rPr>
            </w:pPr>
            <w:r w:rsidRPr="00E92BC0">
              <w:rPr>
                <w:rFonts w:asciiTheme="minorHAnsi" w:hAnsiTheme="minorHAnsi" w:cstheme="minorHAnsi"/>
                <w:bCs/>
                <w:sz w:val="22"/>
                <w:szCs w:val="22"/>
              </w:rPr>
              <w:t>Team 2</w:t>
            </w:r>
          </w:p>
        </w:tc>
        <w:tc>
          <w:tcPr>
            <w:tcW w:w="1778" w:type="dxa"/>
          </w:tcPr>
          <w:p w:rsidR="00550D27" w:rsidRDefault="00C52E46" w:rsidP="00CB7BE6">
            <w:pPr>
              <w:spacing w:after="60"/>
              <w:contextualSpacing/>
              <w:jc w:val="center"/>
              <w:rPr>
                <w:rFonts w:asciiTheme="minorHAnsi" w:hAnsiTheme="minorHAnsi" w:cstheme="minorHAnsi"/>
                <w:bCs/>
                <w:sz w:val="22"/>
                <w:szCs w:val="22"/>
              </w:rPr>
            </w:pPr>
            <w:r w:rsidRPr="00E92BC0">
              <w:rPr>
                <w:rFonts w:asciiTheme="minorHAnsi" w:hAnsiTheme="minorHAnsi" w:cstheme="minorHAnsi"/>
                <w:b/>
                <w:bCs/>
                <w:sz w:val="22"/>
                <w:szCs w:val="22"/>
              </w:rPr>
              <w:t>FGD 6:</w:t>
            </w:r>
          </w:p>
          <w:p w:rsidR="00C52E46" w:rsidRDefault="0099097E" w:rsidP="00CB7BE6">
            <w:pPr>
              <w:spacing w:after="60"/>
              <w:contextualSpacing/>
              <w:jc w:val="center"/>
              <w:rPr>
                <w:rFonts w:asciiTheme="minorHAnsi" w:hAnsiTheme="minorHAnsi" w:cstheme="minorHAnsi"/>
                <w:bCs/>
                <w:sz w:val="22"/>
                <w:szCs w:val="22"/>
              </w:rPr>
            </w:pPr>
            <w:r>
              <w:rPr>
                <w:rFonts w:asciiTheme="minorHAnsi" w:hAnsiTheme="minorHAnsi" w:cstheme="minorHAnsi"/>
                <w:bCs/>
                <w:sz w:val="22"/>
                <w:szCs w:val="22"/>
              </w:rPr>
              <w:t>School aged girls: 10-14</w:t>
            </w:r>
            <w:r w:rsidR="00C52E46" w:rsidRPr="00E92BC0">
              <w:rPr>
                <w:rFonts w:asciiTheme="minorHAnsi" w:hAnsiTheme="minorHAnsi" w:cstheme="minorHAnsi"/>
                <w:bCs/>
                <w:sz w:val="22"/>
                <w:szCs w:val="22"/>
              </w:rPr>
              <w:t xml:space="preserve"> yrs</w:t>
            </w:r>
          </w:p>
          <w:p w:rsidR="00CB7BE6" w:rsidRPr="00E92BC0" w:rsidRDefault="00CB7BE6" w:rsidP="00CB7BE6">
            <w:pPr>
              <w:spacing w:after="60"/>
              <w:contextualSpacing/>
              <w:jc w:val="center"/>
              <w:rPr>
                <w:rFonts w:asciiTheme="minorHAnsi" w:hAnsiTheme="minorHAnsi" w:cstheme="minorHAnsi"/>
                <w:bCs/>
                <w:sz w:val="22"/>
                <w:szCs w:val="22"/>
              </w:rPr>
            </w:pPr>
            <w:r>
              <w:rPr>
                <w:rFonts w:asciiTheme="minorHAnsi" w:hAnsiTheme="minorHAnsi" w:cstheme="minorHAnsi"/>
                <w:bCs/>
                <w:sz w:val="22"/>
                <w:szCs w:val="22"/>
              </w:rPr>
              <w:t>(8 persons)</w:t>
            </w:r>
          </w:p>
        </w:tc>
        <w:tc>
          <w:tcPr>
            <w:tcW w:w="1197" w:type="dxa"/>
          </w:tcPr>
          <w:p w:rsidR="00C52E46" w:rsidRPr="00E92BC0" w:rsidRDefault="00CB7BE6" w:rsidP="00CB7BE6">
            <w:pPr>
              <w:spacing w:after="60"/>
              <w:contextualSpacing/>
              <w:jc w:val="center"/>
              <w:rPr>
                <w:rFonts w:asciiTheme="minorHAnsi" w:hAnsiTheme="minorHAnsi" w:cstheme="minorHAnsi"/>
                <w:bCs/>
                <w:sz w:val="22"/>
                <w:szCs w:val="22"/>
              </w:rPr>
            </w:pPr>
            <w:proofErr w:type="spellStart"/>
            <w:r>
              <w:rPr>
                <w:rFonts w:asciiTheme="minorHAnsi" w:hAnsiTheme="minorHAnsi" w:cstheme="minorHAnsi"/>
                <w:bCs/>
                <w:sz w:val="22"/>
                <w:szCs w:val="22"/>
              </w:rPr>
              <w:t>Paork</w:t>
            </w:r>
            <w:r w:rsidR="002718D3">
              <w:rPr>
                <w:rFonts w:asciiTheme="minorHAnsi" w:hAnsiTheme="minorHAnsi" w:cstheme="minorHAnsi"/>
                <w:bCs/>
                <w:sz w:val="22"/>
                <w:szCs w:val="22"/>
              </w:rPr>
              <w:t>e</w:t>
            </w:r>
            <w:r>
              <w:rPr>
                <w:rFonts w:asciiTheme="minorHAnsi" w:hAnsiTheme="minorHAnsi" w:cstheme="minorHAnsi"/>
                <w:bCs/>
                <w:sz w:val="22"/>
                <w:szCs w:val="22"/>
              </w:rPr>
              <w:t>Chong</w:t>
            </w:r>
            <w:proofErr w:type="spellEnd"/>
            <w:r>
              <w:rPr>
                <w:rFonts w:asciiTheme="minorHAnsi" w:hAnsiTheme="minorHAnsi" w:cstheme="minorHAnsi"/>
                <w:bCs/>
                <w:sz w:val="22"/>
                <w:szCs w:val="22"/>
              </w:rPr>
              <w:t xml:space="preserve"> Village</w:t>
            </w:r>
            <w:r w:rsidR="002718D3">
              <w:rPr>
                <w:rFonts w:asciiTheme="minorHAnsi" w:hAnsiTheme="minorHAnsi" w:cstheme="minorHAnsi"/>
                <w:bCs/>
                <w:sz w:val="22"/>
                <w:szCs w:val="22"/>
              </w:rPr>
              <w:t xml:space="preserve">, </w:t>
            </w:r>
            <w:proofErr w:type="spellStart"/>
            <w:r w:rsidR="002718D3">
              <w:rPr>
                <w:rFonts w:asciiTheme="minorHAnsi" w:hAnsiTheme="minorHAnsi" w:cstheme="minorHAnsi"/>
                <w:bCs/>
                <w:sz w:val="22"/>
                <w:szCs w:val="22"/>
              </w:rPr>
              <w:t>KeChong</w:t>
            </w:r>
            <w:proofErr w:type="spellEnd"/>
            <w:r w:rsidR="002718D3">
              <w:rPr>
                <w:rFonts w:asciiTheme="minorHAnsi" w:hAnsiTheme="minorHAnsi" w:cstheme="minorHAnsi"/>
                <w:bCs/>
                <w:sz w:val="22"/>
                <w:szCs w:val="22"/>
              </w:rPr>
              <w:t xml:space="preserve"> Commune</w:t>
            </w:r>
          </w:p>
        </w:tc>
        <w:tc>
          <w:tcPr>
            <w:tcW w:w="2430" w:type="dxa"/>
          </w:tcPr>
          <w:p w:rsidR="00C52E46" w:rsidRPr="00E92BC0" w:rsidRDefault="00C52E46"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Girls in </w:t>
            </w:r>
            <w:r w:rsidR="00550D27">
              <w:rPr>
                <w:rFonts w:asciiTheme="minorHAnsi" w:hAnsiTheme="minorHAnsi" w:cstheme="minorHAnsi"/>
                <w:bCs/>
                <w:sz w:val="22"/>
                <w:szCs w:val="22"/>
              </w:rPr>
              <w:t xml:space="preserve">school, Including some </w:t>
            </w:r>
            <w:r w:rsidRPr="00E92BC0">
              <w:rPr>
                <w:rFonts w:asciiTheme="minorHAnsi" w:hAnsiTheme="minorHAnsi" w:cstheme="minorHAnsi"/>
                <w:bCs/>
                <w:sz w:val="22"/>
                <w:szCs w:val="22"/>
              </w:rPr>
              <w:t>in scholarship program</w:t>
            </w:r>
          </w:p>
        </w:tc>
        <w:tc>
          <w:tcPr>
            <w:tcW w:w="2927" w:type="dxa"/>
            <w:vMerge/>
          </w:tcPr>
          <w:p w:rsidR="00C52E46" w:rsidRPr="00E92BC0" w:rsidRDefault="00C52E46" w:rsidP="00040D04">
            <w:pPr>
              <w:spacing w:after="60"/>
              <w:contextualSpacing/>
              <w:rPr>
                <w:rFonts w:asciiTheme="minorHAnsi" w:hAnsiTheme="minorHAnsi" w:cstheme="minorHAnsi"/>
                <w:bCs/>
                <w:sz w:val="22"/>
                <w:szCs w:val="22"/>
              </w:rPr>
            </w:pPr>
          </w:p>
        </w:tc>
      </w:tr>
      <w:tr w:rsidR="00C52E46" w:rsidRPr="00E92BC0" w:rsidTr="00E92BC0">
        <w:tc>
          <w:tcPr>
            <w:tcW w:w="351" w:type="dxa"/>
          </w:tcPr>
          <w:p w:rsidR="00C52E46" w:rsidRPr="00E92BC0" w:rsidRDefault="00C52E46" w:rsidP="00040D04">
            <w:pPr>
              <w:pStyle w:val="ListParagraph"/>
              <w:suppressAutoHyphens w:val="0"/>
              <w:spacing w:after="60"/>
              <w:ind w:left="-18"/>
              <w:contextualSpacing/>
              <w:rPr>
                <w:rFonts w:asciiTheme="minorHAnsi" w:hAnsiTheme="minorHAnsi" w:cstheme="minorHAnsi"/>
                <w:bCs/>
                <w:sz w:val="22"/>
                <w:szCs w:val="22"/>
              </w:rPr>
            </w:pPr>
            <w:r w:rsidRPr="00E92BC0">
              <w:rPr>
                <w:rFonts w:asciiTheme="minorHAnsi" w:hAnsiTheme="minorHAnsi" w:cstheme="minorHAnsi"/>
                <w:bCs/>
                <w:sz w:val="22"/>
                <w:szCs w:val="22"/>
              </w:rPr>
              <w:t>7</w:t>
            </w:r>
          </w:p>
        </w:tc>
        <w:tc>
          <w:tcPr>
            <w:tcW w:w="724" w:type="dxa"/>
          </w:tcPr>
          <w:p w:rsidR="00C52E46" w:rsidRPr="00E92BC0" w:rsidRDefault="00C52E46" w:rsidP="00040D04">
            <w:pPr>
              <w:pStyle w:val="ListParagraph"/>
              <w:tabs>
                <w:tab w:val="left" w:pos="-108"/>
              </w:tabs>
              <w:suppressAutoHyphens w:val="0"/>
              <w:spacing w:after="60"/>
              <w:ind w:left="0"/>
              <w:contextualSpacing/>
              <w:jc w:val="center"/>
              <w:rPr>
                <w:rFonts w:asciiTheme="minorHAnsi" w:hAnsiTheme="minorHAnsi" w:cstheme="minorHAnsi"/>
                <w:bCs/>
                <w:sz w:val="22"/>
                <w:szCs w:val="22"/>
              </w:rPr>
            </w:pPr>
            <w:r w:rsidRPr="00E92BC0">
              <w:rPr>
                <w:rFonts w:asciiTheme="minorHAnsi" w:hAnsiTheme="minorHAnsi" w:cstheme="minorHAnsi"/>
                <w:bCs/>
                <w:sz w:val="22"/>
                <w:szCs w:val="22"/>
              </w:rPr>
              <w:t>Team 1</w:t>
            </w:r>
          </w:p>
        </w:tc>
        <w:tc>
          <w:tcPr>
            <w:tcW w:w="1778" w:type="dxa"/>
          </w:tcPr>
          <w:p w:rsidR="00C52E46" w:rsidRDefault="00C52E46" w:rsidP="00CB7BE6">
            <w:pPr>
              <w:spacing w:after="60"/>
              <w:contextualSpacing/>
              <w:jc w:val="center"/>
              <w:rPr>
                <w:rFonts w:asciiTheme="minorHAnsi" w:hAnsiTheme="minorHAnsi" w:cstheme="minorHAnsi"/>
                <w:bCs/>
                <w:sz w:val="22"/>
                <w:szCs w:val="22"/>
              </w:rPr>
            </w:pPr>
            <w:r w:rsidRPr="00E92BC0">
              <w:rPr>
                <w:rFonts w:asciiTheme="minorHAnsi" w:hAnsiTheme="minorHAnsi" w:cstheme="minorHAnsi"/>
                <w:b/>
                <w:bCs/>
                <w:sz w:val="22"/>
                <w:szCs w:val="22"/>
              </w:rPr>
              <w:t>FGD 7</w:t>
            </w:r>
            <w:r w:rsidR="00E92BC0">
              <w:rPr>
                <w:rFonts w:asciiTheme="minorHAnsi" w:hAnsiTheme="minorHAnsi" w:cstheme="minorHAnsi"/>
                <w:bCs/>
                <w:sz w:val="22"/>
                <w:szCs w:val="22"/>
              </w:rPr>
              <w:t>: Commune Council /</w:t>
            </w:r>
            <w:r w:rsidRPr="00E92BC0">
              <w:rPr>
                <w:rFonts w:asciiTheme="minorHAnsi" w:hAnsiTheme="minorHAnsi" w:cstheme="minorHAnsi"/>
                <w:bCs/>
                <w:sz w:val="22"/>
                <w:szCs w:val="22"/>
              </w:rPr>
              <w:t>Village Chief/Elder</w:t>
            </w:r>
          </w:p>
          <w:p w:rsidR="00CB7BE6" w:rsidRPr="00E92BC0" w:rsidRDefault="00CB7BE6" w:rsidP="00CB7BE6">
            <w:pPr>
              <w:spacing w:after="60"/>
              <w:contextualSpacing/>
              <w:jc w:val="center"/>
              <w:rPr>
                <w:rFonts w:asciiTheme="minorHAnsi" w:hAnsiTheme="minorHAnsi" w:cstheme="minorHAnsi"/>
                <w:bCs/>
                <w:sz w:val="22"/>
                <w:szCs w:val="22"/>
              </w:rPr>
            </w:pPr>
            <w:r>
              <w:rPr>
                <w:rFonts w:asciiTheme="minorHAnsi" w:hAnsiTheme="minorHAnsi" w:cstheme="minorHAnsi"/>
                <w:bCs/>
                <w:sz w:val="22"/>
                <w:szCs w:val="22"/>
              </w:rPr>
              <w:t>(3 persons)</w:t>
            </w:r>
          </w:p>
        </w:tc>
        <w:tc>
          <w:tcPr>
            <w:tcW w:w="1197" w:type="dxa"/>
          </w:tcPr>
          <w:p w:rsidR="00C52E46" w:rsidRPr="00E92BC0" w:rsidRDefault="002718D3" w:rsidP="00CB7BE6">
            <w:pPr>
              <w:spacing w:after="60"/>
              <w:contextualSpacing/>
              <w:jc w:val="center"/>
              <w:rPr>
                <w:rFonts w:asciiTheme="minorHAnsi" w:hAnsiTheme="minorHAnsi" w:cstheme="minorHAnsi"/>
                <w:bCs/>
                <w:sz w:val="22"/>
                <w:szCs w:val="22"/>
              </w:rPr>
            </w:pPr>
            <w:r>
              <w:rPr>
                <w:rFonts w:asciiTheme="minorHAnsi" w:hAnsiTheme="minorHAnsi" w:cstheme="minorHAnsi"/>
                <w:bCs/>
                <w:sz w:val="22"/>
                <w:szCs w:val="22"/>
              </w:rPr>
              <w:t xml:space="preserve">Ta </w:t>
            </w:r>
            <w:proofErr w:type="spellStart"/>
            <w:r>
              <w:rPr>
                <w:rFonts w:asciiTheme="minorHAnsi" w:hAnsiTheme="minorHAnsi" w:cstheme="minorHAnsi"/>
                <w:bCs/>
                <w:sz w:val="22"/>
                <w:szCs w:val="22"/>
              </w:rPr>
              <w:t>O</w:t>
            </w:r>
            <w:r w:rsidR="00CB7BE6">
              <w:rPr>
                <w:rFonts w:asciiTheme="minorHAnsi" w:hAnsiTheme="minorHAnsi" w:cstheme="minorHAnsi"/>
                <w:bCs/>
                <w:sz w:val="22"/>
                <w:szCs w:val="22"/>
              </w:rPr>
              <w:t>ng</w:t>
            </w:r>
            <w:proofErr w:type="spellEnd"/>
            <w:r w:rsidR="00CB7BE6">
              <w:rPr>
                <w:rFonts w:asciiTheme="minorHAnsi" w:hAnsiTheme="minorHAnsi" w:cstheme="minorHAnsi"/>
                <w:bCs/>
                <w:sz w:val="22"/>
                <w:szCs w:val="22"/>
              </w:rPr>
              <w:t xml:space="preserve"> Commune</w:t>
            </w:r>
          </w:p>
        </w:tc>
        <w:tc>
          <w:tcPr>
            <w:tcW w:w="2430" w:type="dxa"/>
          </w:tcPr>
          <w:p w:rsidR="00C52E46" w:rsidRPr="00E92BC0" w:rsidRDefault="00C52E46" w:rsidP="002718D3">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All</w:t>
            </w:r>
            <w:r w:rsidR="002718D3">
              <w:rPr>
                <w:rFonts w:asciiTheme="minorHAnsi" w:hAnsiTheme="minorHAnsi" w:cstheme="minorHAnsi"/>
                <w:bCs/>
                <w:sz w:val="22"/>
                <w:szCs w:val="22"/>
              </w:rPr>
              <w:t xml:space="preserve"> ethnic minority men </w:t>
            </w:r>
          </w:p>
        </w:tc>
        <w:tc>
          <w:tcPr>
            <w:tcW w:w="2927" w:type="dxa"/>
            <w:vMerge w:val="restart"/>
          </w:tcPr>
          <w:p w:rsidR="00C52E46" w:rsidRPr="00E92BC0" w:rsidRDefault="00C52E46" w:rsidP="00040D04">
            <w:pPr>
              <w:spacing w:after="60"/>
              <w:contextualSpacing/>
              <w:rPr>
                <w:rFonts w:asciiTheme="minorHAnsi" w:hAnsiTheme="minorHAnsi" w:cstheme="minorHAnsi"/>
                <w:bCs/>
                <w:sz w:val="22"/>
                <w:szCs w:val="22"/>
              </w:rPr>
            </w:pPr>
          </w:p>
          <w:p w:rsidR="00C52E46" w:rsidRPr="00E92BC0" w:rsidRDefault="00C52E46" w:rsidP="00040D04">
            <w:pPr>
              <w:spacing w:after="60"/>
              <w:contextualSpacing/>
              <w:rPr>
                <w:rFonts w:asciiTheme="minorHAnsi" w:hAnsiTheme="minorHAnsi" w:cstheme="minorHAnsi"/>
                <w:bCs/>
                <w:sz w:val="22"/>
                <w:szCs w:val="22"/>
              </w:rPr>
            </w:pPr>
          </w:p>
          <w:p w:rsidR="00C52E46" w:rsidRPr="00E92BC0" w:rsidRDefault="00C52E46"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To understand important changes in society affecting </w:t>
            </w:r>
            <w:r w:rsidRPr="0099097E">
              <w:rPr>
                <w:rFonts w:asciiTheme="minorHAnsi" w:hAnsiTheme="minorHAnsi" w:cstheme="minorHAnsi"/>
                <w:bCs/>
                <w:sz w:val="22"/>
                <w:szCs w:val="22"/>
              </w:rPr>
              <w:t>ethnic minorities</w:t>
            </w:r>
            <w:r w:rsidR="00B21A88" w:rsidRPr="0099097E">
              <w:rPr>
                <w:rFonts w:asciiTheme="minorHAnsi" w:hAnsiTheme="minorHAnsi" w:cstheme="minorHAnsi"/>
                <w:bCs/>
                <w:sz w:val="22"/>
                <w:szCs w:val="22"/>
              </w:rPr>
              <w:t xml:space="preserve"> and to examine </w:t>
            </w:r>
            <w:r w:rsidR="00660498" w:rsidRPr="0099097E">
              <w:rPr>
                <w:rFonts w:asciiTheme="minorHAnsi" w:hAnsiTheme="minorHAnsi" w:cstheme="minorHAnsi"/>
                <w:bCs/>
                <w:sz w:val="22"/>
                <w:szCs w:val="22"/>
              </w:rPr>
              <w:t>how power and gender have affected the lives of women and men</w:t>
            </w:r>
            <w:r w:rsidR="00B21A88">
              <w:rPr>
                <w:rFonts w:asciiTheme="minorHAnsi" w:hAnsiTheme="minorHAnsi" w:cstheme="minorHAnsi"/>
                <w:bCs/>
                <w:sz w:val="22"/>
                <w:szCs w:val="22"/>
              </w:rPr>
              <w:t xml:space="preserve"> </w:t>
            </w:r>
          </w:p>
          <w:p w:rsidR="00C52E46" w:rsidRPr="00E92BC0" w:rsidRDefault="00C52E46" w:rsidP="00040D04">
            <w:pPr>
              <w:spacing w:after="60"/>
              <w:contextualSpacing/>
              <w:rPr>
                <w:rFonts w:asciiTheme="minorHAnsi" w:hAnsiTheme="minorHAnsi" w:cstheme="minorHAnsi"/>
                <w:bCs/>
                <w:sz w:val="22"/>
                <w:szCs w:val="22"/>
              </w:rPr>
            </w:pPr>
          </w:p>
        </w:tc>
      </w:tr>
      <w:tr w:rsidR="00C52E46" w:rsidRPr="00E92BC0" w:rsidTr="00E92BC0">
        <w:tc>
          <w:tcPr>
            <w:tcW w:w="351" w:type="dxa"/>
          </w:tcPr>
          <w:p w:rsidR="00C52E46" w:rsidRPr="00E92BC0" w:rsidRDefault="00C52E46" w:rsidP="00040D04">
            <w:pPr>
              <w:pStyle w:val="ListParagraph"/>
              <w:suppressAutoHyphens w:val="0"/>
              <w:spacing w:after="60"/>
              <w:ind w:left="-18"/>
              <w:contextualSpacing/>
              <w:rPr>
                <w:rFonts w:asciiTheme="minorHAnsi" w:hAnsiTheme="minorHAnsi" w:cstheme="minorHAnsi"/>
                <w:bCs/>
                <w:sz w:val="22"/>
                <w:szCs w:val="22"/>
              </w:rPr>
            </w:pPr>
            <w:r w:rsidRPr="00E92BC0">
              <w:rPr>
                <w:rFonts w:asciiTheme="minorHAnsi" w:hAnsiTheme="minorHAnsi" w:cstheme="minorHAnsi"/>
                <w:bCs/>
                <w:sz w:val="22"/>
                <w:szCs w:val="22"/>
              </w:rPr>
              <w:t>8</w:t>
            </w:r>
          </w:p>
        </w:tc>
        <w:tc>
          <w:tcPr>
            <w:tcW w:w="724" w:type="dxa"/>
          </w:tcPr>
          <w:p w:rsidR="00C52E46" w:rsidRPr="00E92BC0" w:rsidRDefault="00C52E46" w:rsidP="00040D04">
            <w:pPr>
              <w:pStyle w:val="ListParagraph"/>
              <w:tabs>
                <w:tab w:val="left" w:pos="-108"/>
              </w:tabs>
              <w:suppressAutoHyphens w:val="0"/>
              <w:spacing w:after="60"/>
              <w:ind w:left="0"/>
              <w:contextualSpacing/>
              <w:jc w:val="center"/>
              <w:rPr>
                <w:rFonts w:asciiTheme="minorHAnsi" w:hAnsiTheme="minorHAnsi" w:cstheme="minorHAnsi"/>
                <w:bCs/>
                <w:sz w:val="22"/>
                <w:szCs w:val="22"/>
              </w:rPr>
            </w:pPr>
            <w:r w:rsidRPr="00E92BC0">
              <w:rPr>
                <w:rFonts w:asciiTheme="minorHAnsi" w:hAnsiTheme="minorHAnsi" w:cstheme="minorHAnsi"/>
                <w:bCs/>
                <w:sz w:val="22"/>
                <w:szCs w:val="22"/>
              </w:rPr>
              <w:t>Team 2</w:t>
            </w:r>
          </w:p>
        </w:tc>
        <w:tc>
          <w:tcPr>
            <w:tcW w:w="1778" w:type="dxa"/>
          </w:tcPr>
          <w:p w:rsidR="00C52E46" w:rsidRDefault="00C52E46" w:rsidP="00CB7BE6">
            <w:pPr>
              <w:spacing w:after="60"/>
              <w:contextualSpacing/>
              <w:jc w:val="center"/>
              <w:rPr>
                <w:rFonts w:asciiTheme="minorHAnsi" w:hAnsiTheme="minorHAnsi" w:cstheme="minorHAnsi"/>
                <w:bCs/>
                <w:sz w:val="22"/>
                <w:szCs w:val="22"/>
              </w:rPr>
            </w:pPr>
            <w:r w:rsidRPr="00E92BC0">
              <w:rPr>
                <w:rFonts w:asciiTheme="minorHAnsi" w:hAnsiTheme="minorHAnsi" w:cstheme="minorHAnsi"/>
                <w:b/>
                <w:bCs/>
                <w:sz w:val="22"/>
                <w:szCs w:val="22"/>
              </w:rPr>
              <w:t>FGD 8</w:t>
            </w:r>
            <w:r w:rsidRPr="00E92BC0">
              <w:rPr>
                <w:rFonts w:asciiTheme="minorHAnsi" w:hAnsiTheme="minorHAnsi" w:cstheme="minorHAnsi"/>
                <w:bCs/>
                <w:sz w:val="22"/>
                <w:szCs w:val="22"/>
              </w:rPr>
              <w:t>: Commune Committee for Women and Children (CCWC)</w:t>
            </w:r>
            <w:r w:rsidR="00550D27">
              <w:rPr>
                <w:rFonts w:asciiTheme="minorHAnsi" w:hAnsiTheme="minorHAnsi" w:cstheme="minorHAnsi"/>
                <w:bCs/>
                <w:sz w:val="22"/>
                <w:szCs w:val="22"/>
              </w:rPr>
              <w:t xml:space="preserve"> </w:t>
            </w:r>
            <w:r w:rsidRPr="00E92BC0">
              <w:rPr>
                <w:rFonts w:asciiTheme="minorHAnsi" w:hAnsiTheme="minorHAnsi" w:cstheme="minorHAnsi"/>
                <w:bCs/>
                <w:sz w:val="22"/>
                <w:szCs w:val="22"/>
              </w:rPr>
              <w:t>/ Village Elder</w:t>
            </w:r>
          </w:p>
          <w:p w:rsidR="00CB7BE6" w:rsidRPr="00E92BC0" w:rsidRDefault="00CB7BE6" w:rsidP="00CB7BE6">
            <w:pPr>
              <w:spacing w:after="60"/>
              <w:contextualSpacing/>
              <w:jc w:val="center"/>
              <w:rPr>
                <w:rFonts w:asciiTheme="minorHAnsi" w:hAnsiTheme="minorHAnsi" w:cstheme="minorHAnsi"/>
                <w:bCs/>
                <w:sz w:val="22"/>
                <w:szCs w:val="22"/>
              </w:rPr>
            </w:pPr>
            <w:r>
              <w:rPr>
                <w:rFonts w:asciiTheme="minorHAnsi" w:hAnsiTheme="minorHAnsi" w:cstheme="minorHAnsi"/>
                <w:bCs/>
                <w:sz w:val="22"/>
                <w:szCs w:val="22"/>
              </w:rPr>
              <w:t>(3 persons)</w:t>
            </w:r>
          </w:p>
        </w:tc>
        <w:tc>
          <w:tcPr>
            <w:tcW w:w="1197" w:type="dxa"/>
          </w:tcPr>
          <w:p w:rsidR="00C52E46" w:rsidRPr="00E92BC0" w:rsidRDefault="002718D3" w:rsidP="00CB7BE6">
            <w:pPr>
              <w:spacing w:after="60"/>
              <w:contextualSpacing/>
              <w:jc w:val="center"/>
              <w:rPr>
                <w:rFonts w:asciiTheme="minorHAnsi" w:hAnsiTheme="minorHAnsi" w:cstheme="minorHAnsi"/>
                <w:bCs/>
                <w:sz w:val="22"/>
                <w:szCs w:val="22"/>
              </w:rPr>
            </w:pPr>
            <w:r>
              <w:rPr>
                <w:rFonts w:asciiTheme="minorHAnsi" w:hAnsiTheme="minorHAnsi" w:cstheme="minorHAnsi"/>
                <w:bCs/>
                <w:sz w:val="22"/>
                <w:szCs w:val="22"/>
              </w:rPr>
              <w:t xml:space="preserve">Ta </w:t>
            </w:r>
            <w:proofErr w:type="spellStart"/>
            <w:r>
              <w:rPr>
                <w:rFonts w:asciiTheme="minorHAnsi" w:hAnsiTheme="minorHAnsi" w:cstheme="minorHAnsi"/>
                <w:bCs/>
                <w:sz w:val="22"/>
                <w:szCs w:val="22"/>
              </w:rPr>
              <w:t>O</w:t>
            </w:r>
            <w:r w:rsidR="00CB7BE6">
              <w:rPr>
                <w:rFonts w:asciiTheme="minorHAnsi" w:hAnsiTheme="minorHAnsi" w:cstheme="minorHAnsi"/>
                <w:bCs/>
                <w:sz w:val="22"/>
                <w:szCs w:val="22"/>
              </w:rPr>
              <w:t>rng</w:t>
            </w:r>
            <w:proofErr w:type="spellEnd"/>
            <w:r w:rsidR="00CB7BE6">
              <w:rPr>
                <w:rFonts w:asciiTheme="minorHAnsi" w:hAnsiTheme="minorHAnsi" w:cstheme="minorHAnsi"/>
                <w:bCs/>
                <w:sz w:val="22"/>
                <w:szCs w:val="22"/>
              </w:rPr>
              <w:t xml:space="preserve"> Commune</w:t>
            </w:r>
          </w:p>
        </w:tc>
        <w:tc>
          <w:tcPr>
            <w:tcW w:w="2430" w:type="dxa"/>
          </w:tcPr>
          <w:p w:rsidR="00C52E46" w:rsidRPr="00E92BC0" w:rsidRDefault="00034E10"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All</w:t>
            </w:r>
            <w:r w:rsidR="00C52E46" w:rsidRPr="00E92BC0">
              <w:rPr>
                <w:rFonts w:asciiTheme="minorHAnsi" w:hAnsiTheme="minorHAnsi" w:cstheme="minorHAnsi"/>
                <w:bCs/>
                <w:sz w:val="22"/>
                <w:szCs w:val="22"/>
              </w:rPr>
              <w:t xml:space="preserve"> ethnic minority women</w:t>
            </w:r>
          </w:p>
        </w:tc>
        <w:tc>
          <w:tcPr>
            <w:tcW w:w="2927" w:type="dxa"/>
            <w:vMerge/>
          </w:tcPr>
          <w:p w:rsidR="00C52E46" w:rsidRPr="00E92BC0" w:rsidRDefault="00C52E46" w:rsidP="00040D04">
            <w:pPr>
              <w:spacing w:after="60"/>
              <w:contextualSpacing/>
              <w:rPr>
                <w:rFonts w:asciiTheme="minorHAnsi" w:hAnsiTheme="minorHAnsi" w:cstheme="minorHAnsi"/>
                <w:bCs/>
                <w:sz w:val="22"/>
                <w:szCs w:val="22"/>
              </w:rPr>
            </w:pPr>
          </w:p>
        </w:tc>
      </w:tr>
    </w:tbl>
    <w:p w:rsidR="00AA60D2" w:rsidRDefault="00533A0D" w:rsidP="00184FEB">
      <w:pPr>
        <w:pStyle w:val="Heading2"/>
        <w:pBdr>
          <w:left w:val="single" w:sz="4" w:space="4" w:color="auto"/>
          <w:bottom w:val="single" w:sz="4" w:space="1" w:color="auto"/>
        </w:pBdr>
        <w:shd w:val="clear" w:color="auto" w:fill="D6E3BC" w:themeFill="accent3" w:themeFillTint="66"/>
        <w:rPr>
          <w:rFonts w:asciiTheme="majorHAnsi" w:hAnsiTheme="majorHAnsi"/>
          <w:i w:val="0"/>
        </w:rPr>
      </w:pPr>
      <w:bookmarkStart w:id="33" w:name="_Toc327267047"/>
      <w:r w:rsidRPr="00533A0D">
        <w:rPr>
          <w:rFonts w:asciiTheme="majorHAnsi" w:hAnsiTheme="majorHAnsi"/>
          <w:i w:val="0"/>
        </w:rPr>
        <w:lastRenderedPageBreak/>
        <w:t>5.3</w:t>
      </w:r>
      <w:r w:rsidRPr="00533A0D">
        <w:rPr>
          <w:rFonts w:asciiTheme="majorHAnsi" w:hAnsiTheme="majorHAnsi"/>
          <w:i w:val="0"/>
        </w:rPr>
        <w:tab/>
      </w:r>
      <w:r w:rsidR="00AA60D2">
        <w:rPr>
          <w:rFonts w:asciiTheme="majorHAnsi" w:hAnsiTheme="majorHAnsi"/>
          <w:i w:val="0"/>
        </w:rPr>
        <w:t xml:space="preserve">List of </w:t>
      </w:r>
      <w:r w:rsidR="00AA60D2" w:rsidRPr="00416BA6">
        <w:rPr>
          <w:rFonts w:asciiTheme="majorHAnsi" w:hAnsiTheme="majorHAnsi"/>
          <w:i w:val="0"/>
        </w:rPr>
        <w:t>Key Informants Interviewed</w:t>
      </w:r>
      <w:bookmarkEnd w:id="33"/>
      <w:r w:rsidR="00AA60D2" w:rsidRPr="00533A0D">
        <w:rPr>
          <w:rFonts w:asciiTheme="majorHAnsi" w:hAnsiTheme="majorHAnsi"/>
          <w:i w:val="0"/>
        </w:rPr>
        <w:t xml:space="preserve"> </w:t>
      </w:r>
    </w:p>
    <w:p w:rsidR="00AA60D2" w:rsidRDefault="00AA60D2" w:rsidP="00AA60D2">
      <w:pPr>
        <w:spacing w:after="60"/>
        <w:rPr>
          <w:rFonts w:asciiTheme="minorHAnsi" w:hAnsiTheme="minorHAnsi" w:cstheme="minorHAnsi"/>
          <w:b/>
          <w:sz w:val="22"/>
          <w:szCs w:val="22"/>
        </w:rPr>
      </w:pPr>
    </w:p>
    <w:tbl>
      <w:tblPr>
        <w:tblStyle w:val="TableGrid"/>
        <w:tblW w:w="9106" w:type="dxa"/>
        <w:tblInd w:w="2" w:type="dxa"/>
        <w:tblLook w:val="04A0"/>
      </w:tblPr>
      <w:tblGrid>
        <w:gridCol w:w="311"/>
        <w:gridCol w:w="2225"/>
        <w:gridCol w:w="3600"/>
        <w:gridCol w:w="2970"/>
      </w:tblGrid>
      <w:tr w:rsidR="00AA60D2" w:rsidRPr="00E92BC0" w:rsidTr="00817A20">
        <w:tc>
          <w:tcPr>
            <w:tcW w:w="311" w:type="dxa"/>
            <w:shd w:val="clear" w:color="auto" w:fill="D6E3BC" w:themeFill="accent3" w:themeFillTint="66"/>
          </w:tcPr>
          <w:p w:rsidR="00AA60D2" w:rsidRPr="00E92BC0" w:rsidRDefault="00AA60D2" w:rsidP="00040D04">
            <w:pPr>
              <w:pStyle w:val="ListParagraph"/>
              <w:spacing w:after="60"/>
              <w:ind w:left="360"/>
              <w:contextualSpacing/>
              <w:rPr>
                <w:rFonts w:asciiTheme="minorHAnsi" w:hAnsiTheme="minorHAnsi" w:cstheme="minorHAnsi"/>
                <w:b/>
                <w:bCs/>
                <w:sz w:val="22"/>
                <w:szCs w:val="22"/>
              </w:rPr>
            </w:pPr>
          </w:p>
        </w:tc>
        <w:tc>
          <w:tcPr>
            <w:tcW w:w="2225" w:type="dxa"/>
            <w:shd w:val="clear" w:color="auto" w:fill="D6E3BC" w:themeFill="accent3" w:themeFillTint="66"/>
          </w:tcPr>
          <w:p w:rsidR="00AA60D2" w:rsidRPr="00E92BC0" w:rsidRDefault="00AA60D2" w:rsidP="00040D04">
            <w:pPr>
              <w:spacing w:after="60"/>
              <w:contextualSpacing/>
              <w:jc w:val="center"/>
              <w:rPr>
                <w:rFonts w:asciiTheme="minorHAnsi" w:hAnsiTheme="minorHAnsi" w:cstheme="minorHAnsi"/>
                <w:b/>
                <w:bCs/>
                <w:sz w:val="22"/>
                <w:szCs w:val="22"/>
              </w:rPr>
            </w:pPr>
            <w:r w:rsidRPr="00E92BC0">
              <w:rPr>
                <w:rFonts w:asciiTheme="minorHAnsi" w:hAnsiTheme="minorHAnsi" w:cstheme="minorHAnsi"/>
                <w:b/>
                <w:bCs/>
                <w:sz w:val="22"/>
                <w:szCs w:val="22"/>
              </w:rPr>
              <w:t xml:space="preserve">Stakeholder Group </w:t>
            </w:r>
          </w:p>
        </w:tc>
        <w:tc>
          <w:tcPr>
            <w:tcW w:w="3600" w:type="dxa"/>
            <w:shd w:val="clear" w:color="auto" w:fill="D6E3BC" w:themeFill="accent3" w:themeFillTint="66"/>
          </w:tcPr>
          <w:p w:rsidR="00AA60D2" w:rsidRPr="00E92BC0" w:rsidRDefault="00AA60D2" w:rsidP="00040D04">
            <w:pPr>
              <w:pStyle w:val="ListParagraph"/>
              <w:spacing w:after="60"/>
              <w:ind w:left="-110"/>
              <w:contextualSpacing/>
              <w:jc w:val="center"/>
              <w:rPr>
                <w:rFonts w:asciiTheme="minorHAnsi" w:hAnsiTheme="minorHAnsi" w:cstheme="minorHAnsi"/>
                <w:b/>
                <w:bCs/>
                <w:sz w:val="22"/>
                <w:szCs w:val="22"/>
              </w:rPr>
            </w:pPr>
            <w:r w:rsidRPr="00E92BC0">
              <w:rPr>
                <w:rFonts w:asciiTheme="minorHAnsi" w:hAnsiTheme="minorHAnsi" w:cstheme="minorHAnsi"/>
                <w:b/>
                <w:bCs/>
                <w:sz w:val="22"/>
                <w:szCs w:val="22"/>
              </w:rPr>
              <w:t>Names</w:t>
            </w:r>
            <w:r w:rsidR="007D689F" w:rsidRPr="00E92BC0">
              <w:rPr>
                <w:rFonts w:asciiTheme="minorHAnsi" w:hAnsiTheme="minorHAnsi" w:cstheme="minorHAnsi"/>
                <w:b/>
                <w:bCs/>
                <w:sz w:val="22"/>
                <w:szCs w:val="22"/>
              </w:rPr>
              <w:t xml:space="preserve"> and Positions</w:t>
            </w:r>
          </w:p>
        </w:tc>
        <w:tc>
          <w:tcPr>
            <w:tcW w:w="2970" w:type="dxa"/>
            <w:shd w:val="clear" w:color="auto" w:fill="D6E3BC" w:themeFill="accent3" w:themeFillTint="66"/>
          </w:tcPr>
          <w:p w:rsidR="00AA60D2" w:rsidRPr="00E92BC0" w:rsidRDefault="00034E10" w:rsidP="00040D04">
            <w:pPr>
              <w:pStyle w:val="ListParagraph"/>
              <w:spacing w:after="60"/>
              <w:ind w:left="-110"/>
              <w:contextualSpacing/>
              <w:jc w:val="center"/>
              <w:rPr>
                <w:rFonts w:asciiTheme="minorHAnsi" w:hAnsiTheme="minorHAnsi" w:cstheme="minorHAnsi"/>
                <w:b/>
                <w:bCs/>
                <w:sz w:val="22"/>
                <w:szCs w:val="22"/>
              </w:rPr>
            </w:pPr>
            <w:r w:rsidRPr="00E92BC0">
              <w:rPr>
                <w:rFonts w:asciiTheme="minorHAnsi" w:hAnsiTheme="minorHAnsi" w:cstheme="minorHAnsi"/>
                <w:b/>
                <w:bCs/>
                <w:sz w:val="22"/>
                <w:szCs w:val="22"/>
              </w:rPr>
              <w:t>Comments</w:t>
            </w:r>
          </w:p>
        </w:tc>
      </w:tr>
      <w:tr w:rsidR="007D689F" w:rsidRPr="00E92BC0" w:rsidTr="00817A20">
        <w:tc>
          <w:tcPr>
            <w:tcW w:w="311" w:type="dxa"/>
            <w:shd w:val="clear" w:color="auto" w:fill="D6E3BC" w:themeFill="accent3" w:themeFillTint="66"/>
          </w:tcPr>
          <w:p w:rsidR="007D689F" w:rsidRPr="00E92BC0" w:rsidRDefault="007D689F" w:rsidP="00040D04">
            <w:pPr>
              <w:pStyle w:val="ListParagraph"/>
              <w:spacing w:after="60"/>
              <w:ind w:left="-108"/>
              <w:contextualSpacing/>
              <w:jc w:val="center"/>
              <w:rPr>
                <w:rFonts w:asciiTheme="minorHAnsi" w:hAnsiTheme="minorHAnsi" w:cstheme="minorHAnsi"/>
                <w:bCs/>
                <w:sz w:val="22"/>
                <w:szCs w:val="22"/>
              </w:rPr>
            </w:pPr>
          </w:p>
        </w:tc>
        <w:tc>
          <w:tcPr>
            <w:tcW w:w="2225" w:type="dxa"/>
            <w:shd w:val="clear" w:color="auto" w:fill="D6E3BC" w:themeFill="accent3" w:themeFillTint="66"/>
          </w:tcPr>
          <w:p w:rsidR="007D689F" w:rsidRPr="00E92BC0" w:rsidRDefault="007D689F"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CARE </w:t>
            </w:r>
            <w:proofErr w:type="spellStart"/>
            <w:r w:rsidRPr="00E92BC0">
              <w:rPr>
                <w:rFonts w:asciiTheme="minorHAnsi" w:hAnsiTheme="minorHAnsi" w:cstheme="minorHAnsi"/>
                <w:bCs/>
                <w:sz w:val="22"/>
                <w:szCs w:val="22"/>
              </w:rPr>
              <w:t>Ratanakiri</w:t>
            </w:r>
            <w:proofErr w:type="spellEnd"/>
          </w:p>
        </w:tc>
        <w:tc>
          <w:tcPr>
            <w:tcW w:w="3600" w:type="dxa"/>
            <w:shd w:val="clear" w:color="auto" w:fill="D6E3BC" w:themeFill="accent3" w:themeFillTint="66"/>
          </w:tcPr>
          <w:p w:rsidR="007D689F" w:rsidRPr="00E92BC0" w:rsidRDefault="007D689F" w:rsidP="00040D04">
            <w:pPr>
              <w:spacing w:after="60"/>
              <w:contextualSpacing/>
              <w:rPr>
                <w:rFonts w:asciiTheme="minorHAnsi" w:hAnsiTheme="minorHAnsi" w:cstheme="minorHAnsi"/>
                <w:bCs/>
                <w:sz w:val="22"/>
                <w:szCs w:val="22"/>
              </w:rPr>
            </w:pPr>
          </w:p>
        </w:tc>
        <w:tc>
          <w:tcPr>
            <w:tcW w:w="2970" w:type="dxa"/>
            <w:shd w:val="clear" w:color="auto" w:fill="D6E3BC" w:themeFill="accent3" w:themeFillTint="66"/>
          </w:tcPr>
          <w:p w:rsidR="007D689F" w:rsidRPr="00E92BC0" w:rsidRDefault="007D689F" w:rsidP="00040D04">
            <w:pPr>
              <w:spacing w:after="60"/>
              <w:contextualSpacing/>
              <w:rPr>
                <w:rFonts w:asciiTheme="minorHAnsi" w:hAnsiTheme="minorHAnsi" w:cstheme="minorHAnsi"/>
                <w:bCs/>
                <w:sz w:val="22"/>
                <w:szCs w:val="22"/>
              </w:rPr>
            </w:pPr>
          </w:p>
        </w:tc>
      </w:tr>
      <w:tr w:rsidR="00AA60D2" w:rsidRPr="00E92BC0" w:rsidTr="00817A20">
        <w:tc>
          <w:tcPr>
            <w:tcW w:w="311" w:type="dxa"/>
          </w:tcPr>
          <w:p w:rsidR="00AA60D2" w:rsidRPr="00E92BC0" w:rsidRDefault="00AA60D2" w:rsidP="00040D04">
            <w:pPr>
              <w:pStyle w:val="ListParagraph"/>
              <w:spacing w:after="60"/>
              <w:ind w:left="-108"/>
              <w:contextualSpacing/>
              <w:jc w:val="center"/>
              <w:rPr>
                <w:rFonts w:asciiTheme="minorHAnsi" w:hAnsiTheme="minorHAnsi" w:cstheme="minorHAnsi"/>
                <w:bCs/>
                <w:sz w:val="22"/>
                <w:szCs w:val="22"/>
              </w:rPr>
            </w:pPr>
            <w:r w:rsidRPr="00E92BC0">
              <w:rPr>
                <w:rFonts w:asciiTheme="minorHAnsi" w:hAnsiTheme="minorHAnsi" w:cstheme="minorHAnsi"/>
                <w:bCs/>
                <w:sz w:val="22"/>
                <w:szCs w:val="22"/>
              </w:rPr>
              <w:t>1</w:t>
            </w:r>
          </w:p>
        </w:tc>
        <w:tc>
          <w:tcPr>
            <w:tcW w:w="2225" w:type="dxa"/>
          </w:tcPr>
          <w:p w:rsidR="00AA60D2" w:rsidRDefault="00AA60D2"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CARE Ethnic Minority Staff</w:t>
            </w:r>
            <w:r w:rsidR="00034E10" w:rsidRPr="00E92BC0">
              <w:rPr>
                <w:rFonts w:asciiTheme="minorHAnsi" w:hAnsiTheme="minorHAnsi" w:cstheme="minorHAnsi"/>
                <w:bCs/>
                <w:sz w:val="22"/>
                <w:szCs w:val="22"/>
              </w:rPr>
              <w:t xml:space="preserve"> -</w:t>
            </w:r>
            <w:r w:rsidR="00B059EE">
              <w:rPr>
                <w:rFonts w:asciiTheme="minorHAnsi" w:hAnsiTheme="minorHAnsi" w:cstheme="minorHAnsi"/>
                <w:bCs/>
                <w:sz w:val="22"/>
                <w:szCs w:val="22"/>
              </w:rPr>
              <w:t xml:space="preserve"> </w:t>
            </w:r>
            <w:r w:rsidR="00034E10" w:rsidRPr="00E92BC0">
              <w:rPr>
                <w:rFonts w:asciiTheme="minorHAnsi" w:hAnsiTheme="minorHAnsi" w:cstheme="minorHAnsi"/>
                <w:bCs/>
                <w:sz w:val="22"/>
                <w:szCs w:val="22"/>
              </w:rPr>
              <w:t>8 persons</w:t>
            </w:r>
            <w:r w:rsidRPr="00E92BC0">
              <w:rPr>
                <w:rFonts w:asciiTheme="minorHAnsi" w:hAnsiTheme="minorHAnsi" w:cstheme="minorHAnsi"/>
                <w:bCs/>
                <w:sz w:val="22"/>
                <w:szCs w:val="22"/>
              </w:rPr>
              <w:t xml:space="preserve"> </w:t>
            </w:r>
          </w:p>
          <w:p w:rsidR="00EE5499" w:rsidRPr="00E92BC0" w:rsidRDefault="00EE5499" w:rsidP="00040D04">
            <w:pPr>
              <w:spacing w:after="60"/>
              <w:contextualSpacing/>
              <w:rPr>
                <w:rFonts w:asciiTheme="minorHAnsi" w:hAnsiTheme="minorHAnsi" w:cstheme="minorHAnsi"/>
                <w:bCs/>
                <w:sz w:val="22"/>
                <w:szCs w:val="22"/>
              </w:rPr>
            </w:pPr>
            <w:r>
              <w:rPr>
                <w:rFonts w:asciiTheme="minorHAnsi" w:hAnsiTheme="minorHAnsi" w:cstheme="minorHAnsi"/>
                <w:bCs/>
                <w:sz w:val="22"/>
                <w:szCs w:val="22"/>
              </w:rPr>
              <w:t>CSU, TT, RPU and BB</w:t>
            </w:r>
          </w:p>
        </w:tc>
        <w:tc>
          <w:tcPr>
            <w:tcW w:w="3600" w:type="dxa"/>
          </w:tcPr>
          <w:p w:rsidR="00034E10" w:rsidRPr="004E2EF9" w:rsidRDefault="00034E10"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Men</w:t>
            </w:r>
            <w:r w:rsidR="00FE3B5D">
              <w:rPr>
                <w:rFonts w:asciiTheme="minorHAnsi" w:hAnsiTheme="minorHAnsi" w:cstheme="minorHAnsi"/>
                <w:bCs/>
                <w:sz w:val="22"/>
                <w:szCs w:val="22"/>
              </w:rPr>
              <w:t xml:space="preserve">: </w:t>
            </w:r>
            <w:r w:rsidRPr="00E92BC0">
              <w:rPr>
                <w:rFonts w:asciiTheme="minorHAnsi" w:hAnsiTheme="minorHAnsi" w:cstheme="minorHAnsi"/>
                <w:bCs/>
                <w:sz w:val="22"/>
                <w:szCs w:val="22"/>
              </w:rPr>
              <w:t xml:space="preserve"> </w:t>
            </w:r>
            <w:proofErr w:type="spellStart"/>
            <w:r w:rsidR="00FE3B5D" w:rsidRPr="004E2EF9">
              <w:rPr>
                <w:rFonts w:asciiTheme="minorHAnsi" w:hAnsiTheme="minorHAnsi" w:cstheme="minorHAnsi"/>
                <w:bCs/>
                <w:sz w:val="22"/>
                <w:szCs w:val="22"/>
              </w:rPr>
              <w:t>Sovann</w:t>
            </w:r>
            <w:proofErr w:type="spellEnd"/>
            <w:r w:rsidR="00FE3B5D" w:rsidRPr="004E2EF9">
              <w:rPr>
                <w:rFonts w:asciiTheme="minorHAnsi" w:hAnsiTheme="minorHAnsi" w:cstheme="minorHAnsi"/>
                <w:bCs/>
                <w:sz w:val="22"/>
                <w:szCs w:val="22"/>
              </w:rPr>
              <w:t xml:space="preserve"> </w:t>
            </w:r>
            <w:proofErr w:type="spellStart"/>
            <w:r w:rsidR="00FE3B5D" w:rsidRPr="004E2EF9">
              <w:rPr>
                <w:rFonts w:asciiTheme="minorHAnsi" w:hAnsiTheme="minorHAnsi" w:cstheme="minorHAnsi"/>
                <w:bCs/>
                <w:sz w:val="22"/>
                <w:szCs w:val="22"/>
              </w:rPr>
              <w:t>Bunt</w:t>
            </w:r>
            <w:r w:rsidR="004E2EF9" w:rsidRPr="004E2EF9">
              <w:rPr>
                <w:rFonts w:asciiTheme="minorHAnsi" w:hAnsiTheme="minorHAnsi" w:cstheme="minorHAnsi"/>
                <w:bCs/>
                <w:sz w:val="22"/>
                <w:szCs w:val="22"/>
              </w:rPr>
              <w:t>hai</w:t>
            </w:r>
            <w:proofErr w:type="spellEnd"/>
            <w:r w:rsidR="004E2EF9" w:rsidRPr="004E2EF9">
              <w:rPr>
                <w:rFonts w:asciiTheme="minorHAnsi" w:hAnsiTheme="minorHAnsi" w:cstheme="minorHAnsi"/>
                <w:bCs/>
                <w:sz w:val="22"/>
                <w:szCs w:val="22"/>
              </w:rPr>
              <w:t>,</w:t>
            </w:r>
            <w:r w:rsidR="00FE3B5D" w:rsidRPr="004E2EF9">
              <w:rPr>
                <w:rFonts w:asciiTheme="minorHAnsi" w:hAnsiTheme="minorHAnsi" w:cstheme="minorHAnsi"/>
                <w:bCs/>
                <w:sz w:val="22"/>
                <w:szCs w:val="22"/>
              </w:rPr>
              <w:t xml:space="preserve"> </w:t>
            </w:r>
            <w:r w:rsidRPr="004E2EF9">
              <w:rPr>
                <w:rFonts w:asciiTheme="minorHAnsi" w:hAnsiTheme="minorHAnsi" w:cstheme="minorHAnsi"/>
                <w:bCs/>
                <w:sz w:val="22"/>
                <w:szCs w:val="22"/>
              </w:rPr>
              <w:t xml:space="preserve">Tram </w:t>
            </w:r>
            <w:proofErr w:type="spellStart"/>
            <w:r w:rsidRPr="004E2EF9">
              <w:rPr>
                <w:rFonts w:asciiTheme="minorHAnsi" w:hAnsiTheme="minorHAnsi" w:cstheme="minorHAnsi"/>
                <w:bCs/>
                <w:sz w:val="22"/>
                <w:szCs w:val="22"/>
              </w:rPr>
              <w:t>N</w:t>
            </w:r>
            <w:r w:rsidR="00190C05" w:rsidRPr="004E2EF9">
              <w:rPr>
                <w:rFonts w:asciiTheme="minorHAnsi" w:hAnsiTheme="minorHAnsi" w:cstheme="minorHAnsi"/>
                <w:bCs/>
                <w:sz w:val="22"/>
                <w:szCs w:val="22"/>
              </w:rPr>
              <w:t>o</w:t>
            </w:r>
            <w:r w:rsidRPr="004E2EF9">
              <w:rPr>
                <w:rFonts w:asciiTheme="minorHAnsi" w:hAnsiTheme="minorHAnsi" w:cstheme="minorHAnsi"/>
                <w:bCs/>
                <w:sz w:val="22"/>
                <w:szCs w:val="22"/>
              </w:rPr>
              <w:t>euk</w:t>
            </w:r>
            <w:proofErr w:type="spellEnd"/>
            <w:r w:rsidRPr="004E2EF9">
              <w:rPr>
                <w:rFonts w:asciiTheme="minorHAnsi" w:hAnsiTheme="minorHAnsi" w:cstheme="minorHAnsi"/>
                <w:bCs/>
                <w:sz w:val="22"/>
                <w:szCs w:val="22"/>
              </w:rPr>
              <w:t xml:space="preserve">, </w:t>
            </w:r>
            <w:r w:rsidR="00190C05" w:rsidRPr="004E2EF9">
              <w:rPr>
                <w:rFonts w:asciiTheme="minorHAnsi" w:hAnsiTheme="minorHAnsi" w:cstheme="minorHAnsi"/>
                <w:bCs/>
                <w:sz w:val="22"/>
                <w:szCs w:val="22"/>
              </w:rPr>
              <w:t xml:space="preserve">Van </w:t>
            </w:r>
            <w:proofErr w:type="spellStart"/>
            <w:r w:rsidR="00190C05" w:rsidRPr="004E2EF9">
              <w:rPr>
                <w:rFonts w:asciiTheme="minorHAnsi" w:hAnsiTheme="minorHAnsi" w:cstheme="minorHAnsi"/>
                <w:bCs/>
                <w:sz w:val="22"/>
                <w:szCs w:val="22"/>
              </w:rPr>
              <w:t>Che</w:t>
            </w:r>
            <w:proofErr w:type="spellEnd"/>
            <w:r w:rsidRPr="004E2EF9">
              <w:rPr>
                <w:rFonts w:asciiTheme="minorHAnsi" w:hAnsiTheme="minorHAnsi" w:cstheme="minorHAnsi"/>
                <w:bCs/>
                <w:sz w:val="22"/>
                <w:szCs w:val="22"/>
              </w:rPr>
              <w:t xml:space="preserve">, </w:t>
            </w:r>
            <w:r w:rsidR="00184FEB">
              <w:rPr>
                <w:rFonts w:asciiTheme="minorHAnsi" w:hAnsiTheme="minorHAnsi" w:cstheme="minorHAnsi"/>
                <w:bCs/>
                <w:sz w:val="22"/>
                <w:szCs w:val="22"/>
              </w:rPr>
              <w:t xml:space="preserve">and </w:t>
            </w:r>
            <w:proofErr w:type="spellStart"/>
            <w:r w:rsidR="00FE3B5D" w:rsidRPr="004E2EF9">
              <w:rPr>
                <w:rFonts w:asciiTheme="minorHAnsi" w:hAnsiTheme="minorHAnsi" w:cstheme="minorHAnsi"/>
                <w:bCs/>
                <w:sz w:val="22"/>
                <w:szCs w:val="22"/>
              </w:rPr>
              <w:t>Thuk</w:t>
            </w:r>
            <w:proofErr w:type="spellEnd"/>
            <w:r w:rsidR="00190C05" w:rsidRPr="004E2EF9">
              <w:rPr>
                <w:rFonts w:asciiTheme="minorHAnsi" w:hAnsiTheme="minorHAnsi" w:cstheme="minorHAnsi"/>
                <w:bCs/>
                <w:sz w:val="22"/>
                <w:szCs w:val="22"/>
              </w:rPr>
              <w:t xml:space="preserve"> Bun</w:t>
            </w:r>
            <w:r w:rsidR="004E2EF9" w:rsidRPr="004E2EF9">
              <w:rPr>
                <w:rFonts w:asciiTheme="minorHAnsi" w:hAnsiTheme="minorHAnsi" w:cstheme="minorHAnsi"/>
                <w:bCs/>
                <w:sz w:val="22"/>
                <w:szCs w:val="22"/>
              </w:rPr>
              <w:t xml:space="preserve">, </w:t>
            </w:r>
            <w:r w:rsidR="003721A5">
              <w:rPr>
                <w:rFonts w:asciiTheme="minorHAnsi" w:hAnsiTheme="minorHAnsi" w:cstheme="minorHAnsi"/>
                <w:bCs/>
                <w:sz w:val="22"/>
                <w:szCs w:val="22"/>
              </w:rPr>
              <w:t xml:space="preserve">(All </w:t>
            </w:r>
            <w:r w:rsidR="004E2EF9" w:rsidRPr="004E2EF9">
              <w:rPr>
                <w:rFonts w:asciiTheme="minorHAnsi" w:hAnsiTheme="minorHAnsi" w:cstheme="minorHAnsi"/>
                <w:bCs/>
                <w:sz w:val="22"/>
                <w:szCs w:val="22"/>
              </w:rPr>
              <w:t>CSO</w:t>
            </w:r>
            <w:r w:rsidR="003721A5">
              <w:rPr>
                <w:rFonts w:asciiTheme="minorHAnsi" w:hAnsiTheme="minorHAnsi" w:cstheme="minorHAnsi"/>
                <w:bCs/>
                <w:sz w:val="22"/>
                <w:szCs w:val="22"/>
              </w:rPr>
              <w:t>)</w:t>
            </w:r>
          </w:p>
          <w:p w:rsidR="00034E10" w:rsidRPr="00E92BC0" w:rsidRDefault="00FE3B5D" w:rsidP="00190C05">
            <w:pPr>
              <w:spacing w:after="60"/>
              <w:contextualSpacing/>
              <w:rPr>
                <w:rFonts w:asciiTheme="minorHAnsi" w:hAnsiTheme="minorHAnsi" w:cstheme="minorHAnsi"/>
                <w:bCs/>
                <w:sz w:val="22"/>
                <w:szCs w:val="22"/>
              </w:rPr>
            </w:pPr>
            <w:r w:rsidRPr="004E2EF9">
              <w:rPr>
                <w:rFonts w:asciiTheme="minorHAnsi" w:hAnsiTheme="minorHAnsi" w:cstheme="minorHAnsi"/>
                <w:bCs/>
                <w:sz w:val="22"/>
                <w:szCs w:val="22"/>
              </w:rPr>
              <w:t>Women:</w:t>
            </w:r>
            <w:r w:rsidRPr="005533D6">
              <w:rPr>
                <w:rFonts w:asciiTheme="minorHAnsi" w:hAnsiTheme="minorHAnsi" w:cstheme="minorHAnsi"/>
                <w:bCs/>
                <w:color w:val="FF0000"/>
                <w:sz w:val="22"/>
                <w:szCs w:val="22"/>
              </w:rPr>
              <w:t xml:space="preserve"> </w:t>
            </w:r>
            <w:r w:rsidR="004E2EF9" w:rsidRPr="009F0B9B">
              <w:rPr>
                <w:rFonts w:asciiTheme="minorHAnsi" w:hAnsiTheme="minorHAnsi" w:cstheme="minorHAnsi"/>
                <w:bCs/>
                <w:sz w:val="22"/>
                <w:szCs w:val="22"/>
              </w:rPr>
              <w:t xml:space="preserve">Ms. </w:t>
            </w:r>
            <w:r w:rsidR="00034E10" w:rsidRPr="009F0B9B">
              <w:rPr>
                <w:rFonts w:asciiTheme="minorHAnsi" w:hAnsiTheme="minorHAnsi" w:cstheme="minorHAnsi"/>
                <w:bCs/>
                <w:sz w:val="22"/>
                <w:szCs w:val="22"/>
              </w:rPr>
              <w:t>Sopheap</w:t>
            </w:r>
            <w:r w:rsidR="00034E10" w:rsidRPr="005533D6">
              <w:rPr>
                <w:rFonts w:asciiTheme="minorHAnsi" w:hAnsiTheme="minorHAnsi" w:cstheme="minorHAnsi"/>
                <w:bCs/>
                <w:color w:val="FF0000"/>
                <w:sz w:val="22"/>
                <w:szCs w:val="22"/>
              </w:rPr>
              <w:t xml:space="preserve">, </w:t>
            </w:r>
            <w:r w:rsidR="00190C05" w:rsidRPr="004E2EF9">
              <w:rPr>
                <w:rFonts w:asciiTheme="minorHAnsi" w:hAnsiTheme="minorHAnsi" w:cstheme="minorHAnsi"/>
                <w:bCs/>
                <w:sz w:val="22"/>
                <w:szCs w:val="22"/>
              </w:rPr>
              <w:t xml:space="preserve">Nun </w:t>
            </w:r>
            <w:proofErr w:type="spellStart"/>
            <w:r w:rsidR="00190C05" w:rsidRPr="004E2EF9">
              <w:rPr>
                <w:rFonts w:asciiTheme="minorHAnsi" w:hAnsiTheme="minorHAnsi" w:cstheme="minorHAnsi"/>
                <w:bCs/>
                <w:sz w:val="22"/>
                <w:szCs w:val="22"/>
              </w:rPr>
              <w:t>Sokhunp</w:t>
            </w:r>
            <w:r w:rsidR="00184FEB">
              <w:rPr>
                <w:rFonts w:asciiTheme="minorHAnsi" w:hAnsiTheme="minorHAnsi" w:cstheme="minorHAnsi"/>
                <w:bCs/>
                <w:sz w:val="22"/>
                <w:szCs w:val="22"/>
              </w:rPr>
              <w:t>hany</w:t>
            </w:r>
            <w:proofErr w:type="spellEnd"/>
            <w:r w:rsidR="00184FEB">
              <w:rPr>
                <w:rFonts w:asciiTheme="minorHAnsi" w:hAnsiTheme="minorHAnsi" w:cstheme="minorHAnsi"/>
                <w:bCs/>
                <w:sz w:val="22"/>
                <w:szCs w:val="22"/>
              </w:rPr>
              <w:t xml:space="preserve">, </w:t>
            </w:r>
            <w:proofErr w:type="spellStart"/>
            <w:r w:rsidR="00184FEB">
              <w:rPr>
                <w:rFonts w:asciiTheme="minorHAnsi" w:hAnsiTheme="minorHAnsi" w:cstheme="minorHAnsi"/>
                <w:bCs/>
                <w:sz w:val="22"/>
                <w:szCs w:val="22"/>
              </w:rPr>
              <w:t>Thok</w:t>
            </w:r>
            <w:proofErr w:type="spellEnd"/>
            <w:r w:rsidR="00184FEB">
              <w:rPr>
                <w:rFonts w:asciiTheme="minorHAnsi" w:hAnsiTheme="minorHAnsi" w:cstheme="minorHAnsi"/>
                <w:bCs/>
                <w:sz w:val="22"/>
                <w:szCs w:val="22"/>
              </w:rPr>
              <w:t xml:space="preserve"> </w:t>
            </w:r>
            <w:proofErr w:type="spellStart"/>
            <w:r w:rsidR="00184FEB">
              <w:rPr>
                <w:rFonts w:asciiTheme="minorHAnsi" w:hAnsiTheme="minorHAnsi" w:cstheme="minorHAnsi"/>
                <w:bCs/>
                <w:sz w:val="22"/>
                <w:szCs w:val="22"/>
              </w:rPr>
              <w:t>Ghnom</w:t>
            </w:r>
            <w:proofErr w:type="spellEnd"/>
            <w:r w:rsidR="00190C05" w:rsidRPr="004E2EF9">
              <w:rPr>
                <w:rFonts w:asciiTheme="minorHAnsi" w:hAnsiTheme="minorHAnsi" w:cstheme="minorHAnsi"/>
                <w:bCs/>
                <w:sz w:val="22"/>
                <w:szCs w:val="22"/>
              </w:rPr>
              <w:t xml:space="preserve"> </w:t>
            </w:r>
            <w:r w:rsidR="00184FEB">
              <w:rPr>
                <w:rFonts w:asciiTheme="minorHAnsi" w:hAnsiTheme="minorHAnsi" w:cstheme="minorHAnsi"/>
                <w:bCs/>
                <w:sz w:val="22"/>
                <w:szCs w:val="22"/>
              </w:rPr>
              <w:t>and</w:t>
            </w:r>
            <w:r w:rsidR="00190C05" w:rsidRPr="004E2EF9">
              <w:rPr>
                <w:rFonts w:asciiTheme="minorHAnsi" w:hAnsiTheme="minorHAnsi" w:cstheme="minorHAnsi"/>
                <w:bCs/>
                <w:sz w:val="22"/>
                <w:szCs w:val="22"/>
              </w:rPr>
              <w:t xml:space="preserve"> </w:t>
            </w:r>
            <w:proofErr w:type="spellStart"/>
            <w:r w:rsidR="00190C05" w:rsidRPr="004E2EF9">
              <w:rPr>
                <w:rFonts w:asciiTheme="minorHAnsi" w:hAnsiTheme="minorHAnsi" w:cstheme="minorHAnsi"/>
                <w:bCs/>
                <w:sz w:val="22"/>
                <w:szCs w:val="22"/>
              </w:rPr>
              <w:t>Loeun</w:t>
            </w:r>
            <w:proofErr w:type="spellEnd"/>
            <w:r w:rsidR="00190C05" w:rsidRPr="004E2EF9">
              <w:rPr>
                <w:rFonts w:asciiTheme="minorHAnsi" w:hAnsiTheme="minorHAnsi" w:cstheme="minorHAnsi"/>
                <w:bCs/>
                <w:sz w:val="22"/>
                <w:szCs w:val="22"/>
              </w:rPr>
              <w:t xml:space="preserve"> </w:t>
            </w:r>
            <w:proofErr w:type="spellStart"/>
            <w:r w:rsidR="00EE5499" w:rsidRPr="004E2EF9">
              <w:rPr>
                <w:rFonts w:asciiTheme="minorHAnsi" w:hAnsiTheme="minorHAnsi" w:cstheme="minorHAnsi"/>
                <w:bCs/>
                <w:sz w:val="22"/>
                <w:szCs w:val="22"/>
              </w:rPr>
              <w:t>Sophoeu</w:t>
            </w:r>
            <w:r w:rsidR="008D2A33" w:rsidRPr="004E2EF9">
              <w:rPr>
                <w:rFonts w:asciiTheme="minorHAnsi" w:hAnsiTheme="minorHAnsi" w:cstheme="minorHAnsi"/>
                <w:bCs/>
                <w:sz w:val="22"/>
                <w:szCs w:val="22"/>
              </w:rPr>
              <w:t>n</w:t>
            </w:r>
            <w:proofErr w:type="spellEnd"/>
            <w:r w:rsidR="004E2EF9" w:rsidRPr="004E2EF9">
              <w:rPr>
                <w:rFonts w:asciiTheme="minorHAnsi" w:hAnsiTheme="minorHAnsi" w:cstheme="minorHAnsi"/>
                <w:bCs/>
                <w:sz w:val="22"/>
                <w:szCs w:val="22"/>
              </w:rPr>
              <w:t xml:space="preserve"> (</w:t>
            </w:r>
            <w:r w:rsidR="003721A5">
              <w:rPr>
                <w:rFonts w:asciiTheme="minorHAnsi" w:hAnsiTheme="minorHAnsi" w:cstheme="minorHAnsi"/>
                <w:bCs/>
                <w:sz w:val="22"/>
                <w:szCs w:val="22"/>
              </w:rPr>
              <w:t xml:space="preserve">All </w:t>
            </w:r>
            <w:r w:rsidR="004E2EF9" w:rsidRPr="004E2EF9">
              <w:rPr>
                <w:rFonts w:asciiTheme="minorHAnsi" w:hAnsiTheme="minorHAnsi" w:cstheme="minorHAnsi"/>
                <w:bCs/>
                <w:sz w:val="22"/>
                <w:szCs w:val="22"/>
              </w:rPr>
              <w:t>CSO</w:t>
            </w:r>
            <w:r w:rsidRPr="004E2EF9">
              <w:rPr>
                <w:rFonts w:asciiTheme="minorHAnsi" w:hAnsiTheme="minorHAnsi" w:cstheme="minorHAnsi"/>
                <w:bCs/>
                <w:sz w:val="22"/>
                <w:szCs w:val="22"/>
              </w:rPr>
              <w:t>)</w:t>
            </w:r>
          </w:p>
        </w:tc>
        <w:tc>
          <w:tcPr>
            <w:tcW w:w="2970" w:type="dxa"/>
          </w:tcPr>
          <w:p w:rsidR="00034E10" w:rsidRPr="00E92BC0" w:rsidRDefault="00E84A6E"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Carol </w:t>
            </w:r>
            <w:proofErr w:type="spellStart"/>
            <w:r w:rsidRPr="00E92BC0">
              <w:rPr>
                <w:rFonts w:asciiTheme="minorHAnsi" w:hAnsiTheme="minorHAnsi" w:cstheme="minorHAnsi"/>
                <w:bCs/>
                <w:sz w:val="22"/>
                <w:szCs w:val="22"/>
              </w:rPr>
              <w:t>Strickler</w:t>
            </w:r>
            <w:proofErr w:type="spellEnd"/>
          </w:p>
          <w:p w:rsidR="00AA60D2" w:rsidRPr="00E92BC0" w:rsidRDefault="00034E10"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Focus Group Discussion</w:t>
            </w:r>
          </w:p>
        </w:tc>
      </w:tr>
      <w:tr w:rsidR="00AA60D2" w:rsidRPr="00E92BC0" w:rsidTr="00817A20">
        <w:tc>
          <w:tcPr>
            <w:tcW w:w="311" w:type="dxa"/>
          </w:tcPr>
          <w:p w:rsidR="00AA60D2" w:rsidRPr="00E92BC0" w:rsidRDefault="00AA60D2" w:rsidP="00040D04">
            <w:pPr>
              <w:pStyle w:val="ListParagraph"/>
              <w:suppressAutoHyphens w:val="0"/>
              <w:spacing w:after="60"/>
              <w:ind w:left="-18"/>
              <w:contextualSpacing/>
              <w:rPr>
                <w:rFonts w:asciiTheme="minorHAnsi" w:hAnsiTheme="minorHAnsi" w:cstheme="minorHAnsi"/>
                <w:bCs/>
                <w:sz w:val="22"/>
                <w:szCs w:val="22"/>
              </w:rPr>
            </w:pPr>
            <w:r w:rsidRPr="00E92BC0">
              <w:rPr>
                <w:rFonts w:asciiTheme="minorHAnsi" w:hAnsiTheme="minorHAnsi" w:cstheme="minorHAnsi"/>
                <w:bCs/>
                <w:sz w:val="22"/>
                <w:szCs w:val="22"/>
              </w:rPr>
              <w:t>2</w:t>
            </w:r>
          </w:p>
        </w:tc>
        <w:tc>
          <w:tcPr>
            <w:tcW w:w="2225" w:type="dxa"/>
          </w:tcPr>
          <w:p w:rsidR="00AA60D2" w:rsidRPr="00E92BC0" w:rsidRDefault="007D689F"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CARE Ethnic Minority Team Leaders</w:t>
            </w:r>
            <w:r w:rsidR="00034E10" w:rsidRPr="00E92BC0">
              <w:rPr>
                <w:rFonts w:asciiTheme="minorHAnsi" w:hAnsiTheme="minorHAnsi" w:cstheme="minorHAnsi"/>
                <w:bCs/>
                <w:sz w:val="22"/>
                <w:szCs w:val="22"/>
              </w:rPr>
              <w:t xml:space="preserve"> – 3 persons</w:t>
            </w:r>
          </w:p>
        </w:tc>
        <w:tc>
          <w:tcPr>
            <w:tcW w:w="3600" w:type="dxa"/>
          </w:tcPr>
          <w:p w:rsidR="00AA60D2" w:rsidRPr="00E92BC0" w:rsidRDefault="00034E10"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Ms. </w:t>
            </w:r>
            <w:proofErr w:type="spellStart"/>
            <w:r w:rsidR="00390EA3">
              <w:rPr>
                <w:rFonts w:asciiTheme="minorHAnsi" w:hAnsiTheme="minorHAnsi" w:cstheme="minorHAnsi"/>
                <w:bCs/>
                <w:sz w:val="22"/>
                <w:szCs w:val="22"/>
              </w:rPr>
              <w:t>Lo</w:t>
            </w:r>
            <w:r w:rsidR="005B52A8" w:rsidRPr="00E92BC0">
              <w:rPr>
                <w:rFonts w:asciiTheme="minorHAnsi" w:hAnsiTheme="minorHAnsi" w:cstheme="minorHAnsi"/>
                <w:bCs/>
                <w:sz w:val="22"/>
                <w:szCs w:val="22"/>
              </w:rPr>
              <w:t>e</w:t>
            </w:r>
            <w:r w:rsidR="00390EA3">
              <w:rPr>
                <w:rFonts w:asciiTheme="minorHAnsi" w:hAnsiTheme="minorHAnsi" w:cstheme="minorHAnsi"/>
                <w:bCs/>
                <w:sz w:val="22"/>
                <w:szCs w:val="22"/>
              </w:rPr>
              <w:t>u</w:t>
            </w:r>
            <w:r w:rsidR="005B52A8" w:rsidRPr="00E92BC0">
              <w:rPr>
                <w:rFonts w:asciiTheme="minorHAnsi" w:hAnsiTheme="minorHAnsi" w:cstheme="minorHAnsi"/>
                <w:bCs/>
                <w:sz w:val="22"/>
                <w:szCs w:val="22"/>
              </w:rPr>
              <w:t>n</w:t>
            </w:r>
            <w:proofErr w:type="spellEnd"/>
            <w:r w:rsidR="00390EA3">
              <w:rPr>
                <w:rFonts w:asciiTheme="minorHAnsi" w:hAnsiTheme="minorHAnsi" w:cstheme="minorHAnsi"/>
                <w:bCs/>
                <w:sz w:val="22"/>
                <w:szCs w:val="22"/>
              </w:rPr>
              <w:t xml:space="preserve"> </w:t>
            </w:r>
            <w:proofErr w:type="spellStart"/>
            <w:r w:rsidR="00390EA3">
              <w:rPr>
                <w:rFonts w:asciiTheme="minorHAnsi" w:hAnsiTheme="minorHAnsi" w:cstheme="minorHAnsi"/>
                <w:bCs/>
                <w:sz w:val="22"/>
                <w:szCs w:val="22"/>
              </w:rPr>
              <w:t>Samoeun</w:t>
            </w:r>
            <w:proofErr w:type="spellEnd"/>
            <w:r w:rsidR="005B52A8" w:rsidRPr="00E92BC0">
              <w:rPr>
                <w:rFonts w:asciiTheme="minorHAnsi" w:hAnsiTheme="minorHAnsi" w:cstheme="minorHAnsi"/>
                <w:bCs/>
                <w:sz w:val="22"/>
                <w:szCs w:val="22"/>
              </w:rPr>
              <w:t xml:space="preserve">, </w:t>
            </w:r>
            <w:r w:rsidRPr="00E92BC0">
              <w:rPr>
                <w:rFonts w:asciiTheme="minorHAnsi" w:hAnsiTheme="minorHAnsi" w:cstheme="minorHAnsi"/>
                <w:bCs/>
                <w:sz w:val="22"/>
                <w:szCs w:val="22"/>
              </w:rPr>
              <w:t>RPU Team Leader</w:t>
            </w:r>
          </w:p>
          <w:p w:rsidR="00034E10" w:rsidRPr="00E92BC0" w:rsidRDefault="00034E10"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Ms. </w:t>
            </w:r>
            <w:r w:rsidR="00390EA3">
              <w:rPr>
                <w:rFonts w:asciiTheme="minorHAnsi" w:hAnsiTheme="minorHAnsi" w:cstheme="minorHAnsi"/>
                <w:bCs/>
                <w:sz w:val="22"/>
                <w:szCs w:val="22"/>
              </w:rPr>
              <w:t xml:space="preserve">Nun </w:t>
            </w:r>
            <w:proofErr w:type="spellStart"/>
            <w:r w:rsidRPr="00E92BC0">
              <w:rPr>
                <w:rFonts w:asciiTheme="minorHAnsi" w:hAnsiTheme="minorHAnsi" w:cstheme="minorHAnsi"/>
                <w:bCs/>
                <w:sz w:val="22"/>
                <w:szCs w:val="22"/>
              </w:rPr>
              <w:t>Varina</w:t>
            </w:r>
            <w:proofErr w:type="spellEnd"/>
            <w:r w:rsidRPr="00E92BC0">
              <w:rPr>
                <w:rFonts w:asciiTheme="minorHAnsi" w:hAnsiTheme="minorHAnsi" w:cstheme="minorHAnsi"/>
                <w:bCs/>
                <w:sz w:val="22"/>
                <w:szCs w:val="22"/>
              </w:rPr>
              <w:t>, BB Team Leader</w:t>
            </w:r>
          </w:p>
          <w:p w:rsidR="00034E10" w:rsidRPr="00E92BC0" w:rsidRDefault="00034E10"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Mr. </w:t>
            </w:r>
            <w:proofErr w:type="spellStart"/>
            <w:r w:rsidR="00A6201E">
              <w:rPr>
                <w:rFonts w:asciiTheme="minorHAnsi" w:hAnsiTheme="minorHAnsi" w:cstheme="minorHAnsi"/>
                <w:bCs/>
                <w:sz w:val="22"/>
                <w:szCs w:val="22"/>
              </w:rPr>
              <w:t>Khi</w:t>
            </w:r>
            <w:r w:rsidR="00390EA3">
              <w:rPr>
                <w:rFonts w:asciiTheme="minorHAnsi" w:hAnsiTheme="minorHAnsi" w:cstheme="minorHAnsi"/>
                <w:bCs/>
                <w:sz w:val="22"/>
                <w:szCs w:val="22"/>
              </w:rPr>
              <w:t>n</w:t>
            </w:r>
            <w:proofErr w:type="spellEnd"/>
            <w:r w:rsidR="00390EA3">
              <w:rPr>
                <w:rFonts w:asciiTheme="minorHAnsi" w:hAnsiTheme="minorHAnsi" w:cstheme="minorHAnsi"/>
                <w:bCs/>
                <w:sz w:val="22"/>
                <w:szCs w:val="22"/>
              </w:rPr>
              <w:t xml:space="preserve"> </w:t>
            </w:r>
            <w:proofErr w:type="spellStart"/>
            <w:r w:rsidR="00390EA3">
              <w:rPr>
                <w:rFonts w:asciiTheme="minorHAnsi" w:hAnsiTheme="minorHAnsi" w:cstheme="minorHAnsi"/>
                <w:bCs/>
                <w:sz w:val="22"/>
                <w:szCs w:val="22"/>
              </w:rPr>
              <w:t>Soksamoeun</w:t>
            </w:r>
            <w:proofErr w:type="spellEnd"/>
            <w:r w:rsidRPr="00E92BC0">
              <w:rPr>
                <w:rFonts w:asciiTheme="minorHAnsi" w:hAnsiTheme="minorHAnsi" w:cstheme="minorHAnsi"/>
                <w:bCs/>
                <w:sz w:val="22"/>
                <w:szCs w:val="22"/>
              </w:rPr>
              <w:t>, CSU Team Leader</w:t>
            </w:r>
          </w:p>
        </w:tc>
        <w:tc>
          <w:tcPr>
            <w:tcW w:w="2970" w:type="dxa"/>
          </w:tcPr>
          <w:p w:rsidR="00034E10" w:rsidRPr="00E92BC0" w:rsidRDefault="00E84A6E"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Carol </w:t>
            </w:r>
            <w:proofErr w:type="spellStart"/>
            <w:r w:rsidRPr="00E92BC0">
              <w:rPr>
                <w:rFonts w:asciiTheme="minorHAnsi" w:hAnsiTheme="minorHAnsi" w:cstheme="minorHAnsi"/>
                <w:bCs/>
                <w:sz w:val="22"/>
                <w:szCs w:val="22"/>
              </w:rPr>
              <w:t>Strickler</w:t>
            </w:r>
            <w:proofErr w:type="spellEnd"/>
            <w:r w:rsidR="00034E10" w:rsidRPr="00E92BC0">
              <w:rPr>
                <w:rFonts w:asciiTheme="minorHAnsi" w:hAnsiTheme="minorHAnsi" w:cstheme="minorHAnsi"/>
                <w:bCs/>
                <w:sz w:val="22"/>
                <w:szCs w:val="22"/>
              </w:rPr>
              <w:t xml:space="preserve"> </w:t>
            </w:r>
          </w:p>
          <w:p w:rsidR="00AA60D2" w:rsidRPr="00E92BC0" w:rsidRDefault="00034E10"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Semi-structured interview</w:t>
            </w:r>
          </w:p>
        </w:tc>
      </w:tr>
      <w:tr w:rsidR="007D689F" w:rsidRPr="00E92BC0" w:rsidTr="00817A20">
        <w:tc>
          <w:tcPr>
            <w:tcW w:w="311" w:type="dxa"/>
            <w:shd w:val="clear" w:color="auto" w:fill="D6E3BC" w:themeFill="accent3" w:themeFillTint="66"/>
          </w:tcPr>
          <w:p w:rsidR="007D689F" w:rsidRPr="00E92BC0" w:rsidRDefault="007D689F" w:rsidP="00040D04">
            <w:pPr>
              <w:pStyle w:val="ListParagraph"/>
              <w:suppressAutoHyphens w:val="0"/>
              <w:spacing w:after="60"/>
              <w:ind w:left="-18"/>
              <w:contextualSpacing/>
              <w:rPr>
                <w:rFonts w:asciiTheme="minorHAnsi" w:hAnsiTheme="minorHAnsi" w:cstheme="minorHAnsi"/>
                <w:bCs/>
                <w:sz w:val="22"/>
                <w:szCs w:val="22"/>
              </w:rPr>
            </w:pPr>
          </w:p>
        </w:tc>
        <w:tc>
          <w:tcPr>
            <w:tcW w:w="2225" w:type="dxa"/>
            <w:shd w:val="clear" w:color="auto" w:fill="D6E3BC" w:themeFill="accent3" w:themeFillTint="66"/>
          </w:tcPr>
          <w:p w:rsidR="007D689F" w:rsidRPr="00E92BC0" w:rsidRDefault="007D689F"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Government</w:t>
            </w:r>
            <w:r w:rsidR="00D36BBB" w:rsidRPr="00E92BC0">
              <w:rPr>
                <w:rFonts w:asciiTheme="minorHAnsi" w:hAnsiTheme="minorHAnsi" w:cstheme="minorHAnsi"/>
                <w:bCs/>
                <w:sz w:val="22"/>
                <w:szCs w:val="22"/>
              </w:rPr>
              <w:t xml:space="preserve">, </w:t>
            </w:r>
            <w:proofErr w:type="spellStart"/>
            <w:r w:rsidR="00D36BBB" w:rsidRPr="00E92BC0">
              <w:rPr>
                <w:rFonts w:asciiTheme="minorHAnsi" w:hAnsiTheme="minorHAnsi" w:cstheme="minorHAnsi"/>
                <w:bCs/>
                <w:sz w:val="22"/>
                <w:szCs w:val="22"/>
              </w:rPr>
              <w:t>Ratanakiri</w:t>
            </w:r>
            <w:proofErr w:type="spellEnd"/>
          </w:p>
        </w:tc>
        <w:tc>
          <w:tcPr>
            <w:tcW w:w="3600" w:type="dxa"/>
            <w:shd w:val="clear" w:color="auto" w:fill="D6E3BC" w:themeFill="accent3" w:themeFillTint="66"/>
          </w:tcPr>
          <w:p w:rsidR="007D689F" w:rsidRPr="00E92BC0" w:rsidRDefault="007D689F" w:rsidP="00040D04">
            <w:pPr>
              <w:spacing w:after="60"/>
              <w:contextualSpacing/>
              <w:rPr>
                <w:rFonts w:asciiTheme="minorHAnsi" w:hAnsiTheme="minorHAnsi" w:cstheme="minorHAnsi"/>
                <w:bCs/>
                <w:sz w:val="22"/>
                <w:szCs w:val="22"/>
              </w:rPr>
            </w:pPr>
          </w:p>
        </w:tc>
        <w:tc>
          <w:tcPr>
            <w:tcW w:w="2970" w:type="dxa"/>
            <w:shd w:val="clear" w:color="auto" w:fill="D6E3BC" w:themeFill="accent3" w:themeFillTint="66"/>
          </w:tcPr>
          <w:p w:rsidR="007D689F" w:rsidRPr="00E92BC0" w:rsidRDefault="007D689F" w:rsidP="00040D04">
            <w:pPr>
              <w:spacing w:after="60"/>
              <w:contextualSpacing/>
              <w:rPr>
                <w:rFonts w:asciiTheme="minorHAnsi" w:hAnsiTheme="minorHAnsi" w:cstheme="minorHAnsi"/>
                <w:bCs/>
                <w:sz w:val="22"/>
                <w:szCs w:val="22"/>
              </w:rPr>
            </w:pPr>
          </w:p>
        </w:tc>
      </w:tr>
      <w:tr w:rsidR="00AA60D2" w:rsidRPr="00E92BC0" w:rsidTr="00817A20">
        <w:tc>
          <w:tcPr>
            <w:tcW w:w="311" w:type="dxa"/>
          </w:tcPr>
          <w:p w:rsidR="00AA60D2" w:rsidRPr="00E92BC0" w:rsidRDefault="00AA60D2" w:rsidP="00040D04">
            <w:pPr>
              <w:pStyle w:val="ListParagraph"/>
              <w:suppressAutoHyphens w:val="0"/>
              <w:spacing w:after="60"/>
              <w:ind w:left="-18"/>
              <w:contextualSpacing/>
              <w:rPr>
                <w:rFonts w:asciiTheme="minorHAnsi" w:hAnsiTheme="minorHAnsi" w:cstheme="minorHAnsi"/>
                <w:bCs/>
                <w:sz w:val="22"/>
                <w:szCs w:val="22"/>
              </w:rPr>
            </w:pPr>
            <w:r w:rsidRPr="00E92BC0">
              <w:rPr>
                <w:rFonts w:asciiTheme="minorHAnsi" w:hAnsiTheme="minorHAnsi" w:cstheme="minorHAnsi"/>
                <w:bCs/>
                <w:sz w:val="22"/>
                <w:szCs w:val="22"/>
              </w:rPr>
              <w:t>3</w:t>
            </w:r>
          </w:p>
        </w:tc>
        <w:tc>
          <w:tcPr>
            <w:tcW w:w="2225" w:type="dxa"/>
          </w:tcPr>
          <w:p w:rsidR="00AA60D2" w:rsidRPr="00E92BC0" w:rsidRDefault="007D689F"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Provincial Council</w:t>
            </w:r>
          </w:p>
        </w:tc>
        <w:tc>
          <w:tcPr>
            <w:tcW w:w="3600" w:type="dxa"/>
          </w:tcPr>
          <w:p w:rsidR="00AA60D2" w:rsidRPr="00E92BC0" w:rsidRDefault="00390EA3" w:rsidP="00040D04">
            <w:pPr>
              <w:spacing w:after="60"/>
              <w:contextualSpacing/>
              <w:rPr>
                <w:rFonts w:asciiTheme="minorHAnsi" w:hAnsiTheme="minorHAnsi" w:cstheme="minorHAnsi"/>
                <w:bCs/>
                <w:sz w:val="22"/>
                <w:szCs w:val="22"/>
              </w:rPr>
            </w:pPr>
            <w:r>
              <w:rPr>
                <w:rFonts w:asciiTheme="minorHAnsi" w:hAnsiTheme="minorHAnsi" w:cstheme="minorHAnsi"/>
                <w:bCs/>
                <w:sz w:val="22"/>
                <w:szCs w:val="22"/>
              </w:rPr>
              <w:t xml:space="preserve">Mr. </w:t>
            </w:r>
            <w:proofErr w:type="spellStart"/>
            <w:r>
              <w:rPr>
                <w:rFonts w:asciiTheme="minorHAnsi" w:hAnsiTheme="minorHAnsi" w:cstheme="minorHAnsi"/>
                <w:bCs/>
                <w:sz w:val="22"/>
                <w:szCs w:val="22"/>
              </w:rPr>
              <w:t>Tranuth</w:t>
            </w:r>
            <w:proofErr w:type="spellEnd"/>
            <w:r>
              <w:rPr>
                <w:rFonts w:asciiTheme="minorHAnsi" w:hAnsiTheme="minorHAnsi" w:cstheme="minorHAnsi"/>
                <w:bCs/>
                <w:sz w:val="22"/>
                <w:szCs w:val="22"/>
              </w:rPr>
              <w:t xml:space="preserve"> Sean</w:t>
            </w:r>
            <w:r w:rsidR="005B52A8" w:rsidRPr="00E92BC0">
              <w:rPr>
                <w:rFonts w:asciiTheme="minorHAnsi" w:hAnsiTheme="minorHAnsi" w:cstheme="minorHAnsi"/>
                <w:bCs/>
                <w:sz w:val="22"/>
                <w:szCs w:val="22"/>
              </w:rPr>
              <w:t xml:space="preserve">, Member of </w:t>
            </w:r>
            <w:r w:rsidR="00034E10" w:rsidRPr="00E92BC0">
              <w:rPr>
                <w:rFonts w:asciiTheme="minorHAnsi" w:hAnsiTheme="minorHAnsi" w:cstheme="minorHAnsi"/>
                <w:bCs/>
                <w:sz w:val="22"/>
                <w:szCs w:val="22"/>
              </w:rPr>
              <w:t>Provincial</w:t>
            </w:r>
            <w:r w:rsidR="005B52A8" w:rsidRPr="00E92BC0">
              <w:rPr>
                <w:rFonts w:asciiTheme="minorHAnsi" w:hAnsiTheme="minorHAnsi" w:cstheme="minorHAnsi"/>
                <w:bCs/>
                <w:sz w:val="22"/>
                <w:szCs w:val="22"/>
              </w:rPr>
              <w:t xml:space="preserve"> Council</w:t>
            </w:r>
            <w:r w:rsidR="00034E10" w:rsidRPr="00E92BC0">
              <w:rPr>
                <w:rFonts w:asciiTheme="minorHAnsi" w:hAnsiTheme="minorHAnsi" w:cstheme="minorHAnsi"/>
                <w:bCs/>
                <w:sz w:val="22"/>
                <w:szCs w:val="22"/>
              </w:rPr>
              <w:t>, Head of CCWC</w:t>
            </w:r>
          </w:p>
        </w:tc>
        <w:tc>
          <w:tcPr>
            <w:tcW w:w="2970" w:type="dxa"/>
          </w:tcPr>
          <w:p w:rsidR="00034E10" w:rsidRPr="00E92BC0" w:rsidRDefault="00034E10" w:rsidP="00034E10">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Carol </w:t>
            </w:r>
            <w:proofErr w:type="spellStart"/>
            <w:r w:rsidRPr="00E92BC0">
              <w:rPr>
                <w:rFonts w:asciiTheme="minorHAnsi" w:hAnsiTheme="minorHAnsi" w:cstheme="minorHAnsi"/>
                <w:bCs/>
                <w:sz w:val="22"/>
                <w:szCs w:val="22"/>
              </w:rPr>
              <w:t>Strickler</w:t>
            </w:r>
            <w:proofErr w:type="spellEnd"/>
            <w:r w:rsidRPr="00E92BC0">
              <w:rPr>
                <w:rFonts w:asciiTheme="minorHAnsi" w:hAnsiTheme="minorHAnsi" w:cstheme="minorHAnsi"/>
                <w:bCs/>
                <w:sz w:val="22"/>
                <w:szCs w:val="22"/>
              </w:rPr>
              <w:t xml:space="preserve">, </w:t>
            </w:r>
            <w:r w:rsidR="00E84A6E" w:rsidRPr="00E92BC0">
              <w:rPr>
                <w:rFonts w:asciiTheme="minorHAnsi" w:hAnsiTheme="minorHAnsi" w:cstheme="minorHAnsi"/>
                <w:bCs/>
                <w:sz w:val="22"/>
                <w:szCs w:val="22"/>
              </w:rPr>
              <w:t>Interviewer</w:t>
            </w:r>
          </w:p>
          <w:p w:rsidR="00AA60D2" w:rsidRPr="00E92BC0" w:rsidRDefault="00034E10" w:rsidP="00034E10">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Semi-structured interview</w:t>
            </w:r>
          </w:p>
          <w:p w:rsidR="00FD42FA" w:rsidRPr="00E92BC0" w:rsidRDefault="00FD42FA" w:rsidP="00034E10">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Mr. Thol </w:t>
            </w:r>
            <w:proofErr w:type="spellStart"/>
            <w:r w:rsidRPr="00E92BC0">
              <w:rPr>
                <w:rFonts w:asciiTheme="minorHAnsi" w:hAnsiTheme="minorHAnsi" w:cstheme="minorHAnsi"/>
                <w:bCs/>
                <w:sz w:val="22"/>
                <w:szCs w:val="22"/>
              </w:rPr>
              <w:t>Thany</w:t>
            </w:r>
            <w:proofErr w:type="spellEnd"/>
            <w:r w:rsidRPr="00E92BC0">
              <w:rPr>
                <w:rFonts w:asciiTheme="minorHAnsi" w:hAnsiTheme="minorHAnsi" w:cstheme="minorHAnsi"/>
                <w:bCs/>
                <w:sz w:val="22"/>
                <w:szCs w:val="22"/>
              </w:rPr>
              <w:t>, Translator</w:t>
            </w:r>
          </w:p>
        </w:tc>
      </w:tr>
      <w:tr w:rsidR="00AA60D2" w:rsidRPr="00E92BC0" w:rsidTr="00817A20">
        <w:tc>
          <w:tcPr>
            <w:tcW w:w="311" w:type="dxa"/>
          </w:tcPr>
          <w:p w:rsidR="00AA60D2" w:rsidRPr="00E92BC0" w:rsidRDefault="00AA60D2" w:rsidP="00040D04">
            <w:pPr>
              <w:pStyle w:val="ListParagraph"/>
              <w:suppressAutoHyphens w:val="0"/>
              <w:spacing w:after="60"/>
              <w:ind w:left="-18"/>
              <w:contextualSpacing/>
              <w:rPr>
                <w:rFonts w:asciiTheme="minorHAnsi" w:hAnsiTheme="minorHAnsi" w:cstheme="minorHAnsi"/>
                <w:bCs/>
                <w:sz w:val="22"/>
                <w:szCs w:val="22"/>
              </w:rPr>
            </w:pPr>
            <w:r w:rsidRPr="00E92BC0">
              <w:rPr>
                <w:rFonts w:asciiTheme="minorHAnsi" w:hAnsiTheme="minorHAnsi" w:cstheme="minorHAnsi"/>
                <w:bCs/>
                <w:sz w:val="22"/>
                <w:szCs w:val="22"/>
              </w:rPr>
              <w:t>5</w:t>
            </w:r>
          </w:p>
        </w:tc>
        <w:tc>
          <w:tcPr>
            <w:tcW w:w="2225" w:type="dxa"/>
          </w:tcPr>
          <w:p w:rsidR="00AA60D2" w:rsidRPr="00E92BC0" w:rsidRDefault="00945E1C" w:rsidP="00040D04">
            <w:pPr>
              <w:spacing w:after="60"/>
              <w:contextualSpacing/>
              <w:rPr>
                <w:rFonts w:asciiTheme="minorHAnsi" w:hAnsiTheme="minorHAnsi" w:cstheme="minorHAnsi"/>
                <w:bCs/>
                <w:sz w:val="22"/>
                <w:szCs w:val="22"/>
              </w:rPr>
            </w:pPr>
            <w:r>
              <w:rPr>
                <w:rFonts w:asciiTheme="minorHAnsi" w:hAnsiTheme="minorHAnsi" w:cstheme="minorHAnsi"/>
                <w:bCs/>
                <w:sz w:val="22"/>
                <w:szCs w:val="22"/>
              </w:rPr>
              <w:t xml:space="preserve">Provincial </w:t>
            </w:r>
            <w:r w:rsidR="005B52A8" w:rsidRPr="00E92BC0">
              <w:rPr>
                <w:rFonts w:asciiTheme="minorHAnsi" w:hAnsiTheme="minorHAnsi" w:cstheme="minorHAnsi"/>
                <w:bCs/>
                <w:sz w:val="22"/>
                <w:szCs w:val="22"/>
              </w:rPr>
              <w:t>Governor</w:t>
            </w:r>
            <w:r>
              <w:rPr>
                <w:rFonts w:asciiTheme="minorHAnsi" w:hAnsiTheme="minorHAnsi" w:cstheme="minorHAnsi"/>
                <w:bCs/>
                <w:sz w:val="22"/>
                <w:szCs w:val="22"/>
              </w:rPr>
              <w:t>’s Office</w:t>
            </w:r>
          </w:p>
        </w:tc>
        <w:tc>
          <w:tcPr>
            <w:tcW w:w="3600" w:type="dxa"/>
          </w:tcPr>
          <w:p w:rsidR="00AA60D2" w:rsidRPr="00E92BC0" w:rsidRDefault="00034E10" w:rsidP="00040D04">
            <w:pPr>
              <w:spacing w:after="60"/>
              <w:contextualSpacing/>
              <w:rPr>
                <w:rFonts w:asciiTheme="minorHAnsi" w:hAnsiTheme="minorHAnsi" w:cstheme="minorHAnsi"/>
                <w:bCs/>
                <w:sz w:val="22"/>
                <w:szCs w:val="22"/>
              </w:rPr>
            </w:pPr>
            <w:proofErr w:type="spellStart"/>
            <w:r w:rsidRPr="00E92BC0">
              <w:rPr>
                <w:rFonts w:asciiTheme="minorHAnsi" w:hAnsiTheme="minorHAnsi" w:cstheme="minorHAnsi"/>
                <w:bCs/>
                <w:sz w:val="22"/>
                <w:szCs w:val="22"/>
              </w:rPr>
              <w:t>Lok</w:t>
            </w:r>
            <w:proofErr w:type="spellEnd"/>
            <w:r w:rsidRPr="00E92BC0">
              <w:rPr>
                <w:rFonts w:asciiTheme="minorHAnsi" w:hAnsiTheme="minorHAnsi" w:cstheme="minorHAnsi"/>
                <w:bCs/>
                <w:sz w:val="22"/>
                <w:szCs w:val="22"/>
              </w:rPr>
              <w:t xml:space="preserve"> </w:t>
            </w:r>
            <w:proofErr w:type="spellStart"/>
            <w:r w:rsidRPr="00E92BC0">
              <w:rPr>
                <w:rFonts w:asciiTheme="minorHAnsi" w:hAnsiTheme="minorHAnsi" w:cstheme="minorHAnsi"/>
                <w:bCs/>
                <w:sz w:val="22"/>
                <w:szCs w:val="22"/>
              </w:rPr>
              <w:t>Chamteav</w:t>
            </w:r>
            <w:proofErr w:type="spellEnd"/>
            <w:r w:rsidRPr="00E92BC0">
              <w:rPr>
                <w:rFonts w:asciiTheme="minorHAnsi" w:hAnsiTheme="minorHAnsi" w:cstheme="minorHAnsi"/>
                <w:bCs/>
                <w:sz w:val="22"/>
                <w:szCs w:val="22"/>
              </w:rPr>
              <w:t xml:space="preserve"> </w:t>
            </w:r>
            <w:r w:rsidR="00945E1C">
              <w:rPr>
                <w:rFonts w:asciiTheme="minorHAnsi" w:hAnsiTheme="minorHAnsi" w:cstheme="minorHAnsi"/>
                <w:bCs/>
                <w:sz w:val="22"/>
                <w:szCs w:val="22"/>
              </w:rPr>
              <w:t xml:space="preserve"> Ms. Keo </w:t>
            </w:r>
            <w:proofErr w:type="spellStart"/>
            <w:r w:rsidR="00945E1C">
              <w:rPr>
                <w:rFonts w:asciiTheme="minorHAnsi" w:hAnsiTheme="minorHAnsi" w:cstheme="minorHAnsi"/>
                <w:bCs/>
                <w:sz w:val="22"/>
                <w:szCs w:val="22"/>
              </w:rPr>
              <w:t>Savoeun</w:t>
            </w:r>
            <w:proofErr w:type="spellEnd"/>
            <w:r w:rsidR="00945E1C">
              <w:rPr>
                <w:rFonts w:asciiTheme="minorHAnsi" w:hAnsiTheme="minorHAnsi" w:cstheme="minorHAnsi"/>
                <w:bCs/>
                <w:sz w:val="22"/>
                <w:szCs w:val="22"/>
              </w:rPr>
              <w:t>, Deputy Governor</w:t>
            </w:r>
          </w:p>
          <w:p w:rsidR="00FD42FA" w:rsidRPr="00E92BC0" w:rsidRDefault="00945E1C" w:rsidP="00040D04">
            <w:pPr>
              <w:spacing w:after="60"/>
              <w:contextualSpacing/>
              <w:rPr>
                <w:rFonts w:asciiTheme="minorHAnsi" w:hAnsiTheme="minorHAnsi" w:cstheme="minorHAnsi"/>
                <w:bCs/>
                <w:sz w:val="22"/>
                <w:szCs w:val="22"/>
              </w:rPr>
            </w:pPr>
            <w:r>
              <w:rPr>
                <w:rFonts w:asciiTheme="minorHAnsi" w:hAnsiTheme="minorHAnsi" w:cstheme="minorHAnsi"/>
                <w:bCs/>
                <w:sz w:val="22"/>
                <w:szCs w:val="22"/>
              </w:rPr>
              <w:t xml:space="preserve">Ms. </w:t>
            </w:r>
            <w:proofErr w:type="spellStart"/>
            <w:r>
              <w:rPr>
                <w:rFonts w:asciiTheme="minorHAnsi" w:hAnsiTheme="minorHAnsi" w:cstheme="minorHAnsi"/>
                <w:bCs/>
                <w:sz w:val="22"/>
                <w:szCs w:val="22"/>
              </w:rPr>
              <w:t>Chuk</w:t>
            </w:r>
            <w:proofErr w:type="spellEnd"/>
            <w:r>
              <w:rPr>
                <w:rFonts w:asciiTheme="minorHAnsi" w:hAnsiTheme="minorHAnsi" w:cstheme="minorHAnsi"/>
                <w:bCs/>
                <w:sz w:val="22"/>
                <w:szCs w:val="22"/>
              </w:rPr>
              <w:t xml:space="preserve"> Mol, Director of </w:t>
            </w:r>
            <w:r w:rsidR="00FD42FA" w:rsidRPr="00E92BC0">
              <w:rPr>
                <w:rFonts w:asciiTheme="minorHAnsi" w:hAnsiTheme="minorHAnsi" w:cstheme="minorHAnsi"/>
                <w:bCs/>
                <w:sz w:val="22"/>
                <w:szCs w:val="22"/>
              </w:rPr>
              <w:t>Provincial Department of Women’s Affairs</w:t>
            </w:r>
          </w:p>
        </w:tc>
        <w:tc>
          <w:tcPr>
            <w:tcW w:w="2970" w:type="dxa"/>
          </w:tcPr>
          <w:p w:rsidR="00034E10" w:rsidRPr="00E92BC0" w:rsidRDefault="00E84A6E" w:rsidP="00034E10">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Carol </w:t>
            </w:r>
            <w:proofErr w:type="spellStart"/>
            <w:r w:rsidRPr="00E92BC0">
              <w:rPr>
                <w:rFonts w:asciiTheme="minorHAnsi" w:hAnsiTheme="minorHAnsi" w:cstheme="minorHAnsi"/>
                <w:bCs/>
                <w:sz w:val="22"/>
                <w:szCs w:val="22"/>
              </w:rPr>
              <w:t>Strickler</w:t>
            </w:r>
            <w:proofErr w:type="spellEnd"/>
            <w:r w:rsidRPr="00E92BC0">
              <w:rPr>
                <w:rFonts w:asciiTheme="minorHAnsi" w:hAnsiTheme="minorHAnsi" w:cstheme="minorHAnsi"/>
                <w:bCs/>
                <w:sz w:val="22"/>
                <w:szCs w:val="22"/>
              </w:rPr>
              <w:t>, Interviewer</w:t>
            </w:r>
          </w:p>
          <w:p w:rsidR="00AA60D2" w:rsidRPr="00E92BC0" w:rsidRDefault="00034E10" w:rsidP="00034E10">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Semi-structured interview</w:t>
            </w:r>
          </w:p>
          <w:p w:rsidR="00FD42FA" w:rsidRPr="00E92BC0" w:rsidRDefault="00FD42FA" w:rsidP="00034E10">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Mr. Thol </w:t>
            </w:r>
            <w:proofErr w:type="spellStart"/>
            <w:r w:rsidRPr="00E92BC0">
              <w:rPr>
                <w:rFonts w:asciiTheme="minorHAnsi" w:hAnsiTheme="minorHAnsi" w:cstheme="minorHAnsi"/>
                <w:bCs/>
                <w:sz w:val="22"/>
                <w:szCs w:val="22"/>
              </w:rPr>
              <w:t>Thany</w:t>
            </w:r>
            <w:proofErr w:type="spellEnd"/>
            <w:r w:rsidRPr="00E92BC0">
              <w:rPr>
                <w:rFonts w:asciiTheme="minorHAnsi" w:hAnsiTheme="minorHAnsi" w:cstheme="minorHAnsi"/>
                <w:bCs/>
                <w:sz w:val="22"/>
                <w:szCs w:val="22"/>
              </w:rPr>
              <w:t>, Translator</w:t>
            </w:r>
          </w:p>
        </w:tc>
      </w:tr>
      <w:tr w:rsidR="00AA60D2" w:rsidRPr="00E92BC0" w:rsidTr="00817A20">
        <w:tc>
          <w:tcPr>
            <w:tcW w:w="311" w:type="dxa"/>
          </w:tcPr>
          <w:p w:rsidR="00AA60D2" w:rsidRPr="00E92BC0" w:rsidRDefault="00AA60D2" w:rsidP="00040D04">
            <w:pPr>
              <w:pStyle w:val="ListParagraph"/>
              <w:suppressAutoHyphens w:val="0"/>
              <w:spacing w:after="60"/>
              <w:ind w:left="-18"/>
              <w:contextualSpacing/>
              <w:rPr>
                <w:rFonts w:asciiTheme="minorHAnsi" w:hAnsiTheme="minorHAnsi" w:cstheme="minorHAnsi"/>
                <w:bCs/>
                <w:sz w:val="22"/>
                <w:szCs w:val="22"/>
              </w:rPr>
            </w:pPr>
            <w:r w:rsidRPr="00E92BC0">
              <w:rPr>
                <w:rFonts w:asciiTheme="minorHAnsi" w:hAnsiTheme="minorHAnsi" w:cstheme="minorHAnsi"/>
                <w:bCs/>
                <w:sz w:val="22"/>
                <w:szCs w:val="22"/>
              </w:rPr>
              <w:t>6</w:t>
            </w:r>
          </w:p>
        </w:tc>
        <w:tc>
          <w:tcPr>
            <w:tcW w:w="2225" w:type="dxa"/>
          </w:tcPr>
          <w:p w:rsidR="00AA60D2" w:rsidRPr="00E92BC0" w:rsidRDefault="00034E10"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Provincial</w:t>
            </w:r>
            <w:r w:rsidR="005B52A8" w:rsidRPr="00E92BC0">
              <w:rPr>
                <w:rFonts w:asciiTheme="minorHAnsi" w:hAnsiTheme="minorHAnsi" w:cstheme="minorHAnsi"/>
                <w:bCs/>
                <w:sz w:val="22"/>
                <w:szCs w:val="22"/>
              </w:rPr>
              <w:t xml:space="preserve"> Department of Women’s Affairs</w:t>
            </w:r>
          </w:p>
        </w:tc>
        <w:tc>
          <w:tcPr>
            <w:tcW w:w="3600" w:type="dxa"/>
          </w:tcPr>
          <w:p w:rsidR="00AA60D2" w:rsidRPr="00E92BC0" w:rsidRDefault="005B52A8"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Ms. </w:t>
            </w:r>
            <w:proofErr w:type="spellStart"/>
            <w:r w:rsidRPr="00E92BC0">
              <w:rPr>
                <w:rFonts w:asciiTheme="minorHAnsi" w:hAnsiTheme="minorHAnsi" w:cstheme="minorHAnsi"/>
                <w:bCs/>
                <w:sz w:val="22"/>
                <w:szCs w:val="22"/>
              </w:rPr>
              <w:t>Chuk</w:t>
            </w:r>
            <w:proofErr w:type="spellEnd"/>
            <w:r w:rsidRPr="00E92BC0">
              <w:rPr>
                <w:rFonts w:asciiTheme="minorHAnsi" w:hAnsiTheme="minorHAnsi" w:cstheme="minorHAnsi"/>
                <w:bCs/>
                <w:sz w:val="22"/>
                <w:szCs w:val="22"/>
              </w:rPr>
              <w:t xml:space="preserve"> Mo</w:t>
            </w:r>
            <w:r w:rsidR="00FD42FA" w:rsidRPr="00E92BC0">
              <w:rPr>
                <w:rFonts w:asciiTheme="minorHAnsi" w:hAnsiTheme="minorHAnsi" w:cstheme="minorHAnsi"/>
                <w:bCs/>
                <w:sz w:val="22"/>
                <w:szCs w:val="22"/>
              </w:rPr>
              <w:t xml:space="preserve">l, </w:t>
            </w:r>
            <w:r w:rsidRPr="00E92BC0">
              <w:rPr>
                <w:rFonts w:asciiTheme="minorHAnsi" w:hAnsiTheme="minorHAnsi" w:cstheme="minorHAnsi"/>
                <w:bCs/>
                <w:sz w:val="22"/>
                <w:szCs w:val="22"/>
              </w:rPr>
              <w:t>Director</w:t>
            </w:r>
            <w:r w:rsidR="00945E1C">
              <w:rPr>
                <w:rFonts w:asciiTheme="minorHAnsi" w:hAnsiTheme="minorHAnsi" w:cstheme="minorHAnsi"/>
                <w:bCs/>
                <w:sz w:val="22"/>
                <w:szCs w:val="22"/>
              </w:rPr>
              <w:t xml:space="preserve"> </w:t>
            </w:r>
          </w:p>
        </w:tc>
        <w:tc>
          <w:tcPr>
            <w:tcW w:w="2970" w:type="dxa"/>
          </w:tcPr>
          <w:p w:rsidR="00034E10" w:rsidRPr="00E92BC0" w:rsidRDefault="00034E10" w:rsidP="00034E10">
            <w:pPr>
              <w:spacing w:after="60"/>
              <w:contextualSpacing/>
              <w:rPr>
                <w:rFonts w:asciiTheme="minorHAnsi" w:hAnsiTheme="minorHAnsi" w:cstheme="minorHAnsi"/>
                <w:bCs/>
                <w:sz w:val="22"/>
                <w:szCs w:val="22"/>
              </w:rPr>
            </w:pPr>
            <w:proofErr w:type="spellStart"/>
            <w:r w:rsidRPr="00E92BC0">
              <w:rPr>
                <w:rFonts w:asciiTheme="minorHAnsi" w:hAnsiTheme="minorHAnsi" w:cstheme="minorHAnsi"/>
                <w:bCs/>
                <w:sz w:val="22"/>
                <w:szCs w:val="22"/>
              </w:rPr>
              <w:t>Khun</w:t>
            </w:r>
            <w:proofErr w:type="spellEnd"/>
            <w:r w:rsidRPr="00E92BC0">
              <w:rPr>
                <w:rFonts w:asciiTheme="minorHAnsi" w:hAnsiTheme="minorHAnsi" w:cstheme="minorHAnsi"/>
                <w:bCs/>
                <w:sz w:val="22"/>
                <w:szCs w:val="22"/>
              </w:rPr>
              <w:t xml:space="preserve"> </w:t>
            </w:r>
            <w:proofErr w:type="spellStart"/>
            <w:r w:rsidRPr="00E92BC0">
              <w:rPr>
                <w:rFonts w:asciiTheme="minorHAnsi" w:hAnsiTheme="minorHAnsi" w:cstheme="minorHAnsi"/>
                <w:bCs/>
                <w:sz w:val="22"/>
                <w:szCs w:val="22"/>
              </w:rPr>
              <w:t>Sophea</w:t>
            </w:r>
            <w:proofErr w:type="spellEnd"/>
            <w:r w:rsidR="00E84A6E" w:rsidRPr="00E92BC0">
              <w:rPr>
                <w:rFonts w:asciiTheme="minorHAnsi" w:hAnsiTheme="minorHAnsi" w:cstheme="minorHAnsi"/>
                <w:bCs/>
                <w:sz w:val="22"/>
                <w:szCs w:val="22"/>
              </w:rPr>
              <w:t>, Interviewer</w:t>
            </w:r>
          </w:p>
          <w:p w:rsidR="00AA60D2" w:rsidRPr="00E92BC0" w:rsidRDefault="00034E10" w:rsidP="00034E10">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Semi-structured interview</w:t>
            </w:r>
          </w:p>
          <w:p w:rsidR="00034E10" w:rsidRPr="00E92BC0" w:rsidRDefault="00D36BBB" w:rsidP="00034E10">
            <w:pPr>
              <w:spacing w:after="60"/>
              <w:contextualSpacing/>
              <w:rPr>
                <w:rFonts w:asciiTheme="minorHAnsi" w:hAnsiTheme="minorHAnsi" w:cstheme="minorHAnsi"/>
                <w:bCs/>
                <w:sz w:val="22"/>
                <w:szCs w:val="22"/>
              </w:rPr>
            </w:pPr>
            <w:proofErr w:type="spellStart"/>
            <w:r w:rsidRPr="00E92BC0">
              <w:rPr>
                <w:rFonts w:asciiTheme="minorHAnsi" w:hAnsiTheme="minorHAnsi" w:cstheme="minorHAnsi"/>
                <w:bCs/>
                <w:sz w:val="22"/>
                <w:szCs w:val="22"/>
              </w:rPr>
              <w:t>Yangn</w:t>
            </w:r>
            <w:r w:rsidR="00034E10" w:rsidRPr="00E92BC0">
              <w:rPr>
                <w:rFonts w:asciiTheme="minorHAnsi" w:hAnsiTheme="minorHAnsi" w:cstheme="minorHAnsi"/>
                <w:bCs/>
                <w:sz w:val="22"/>
                <w:szCs w:val="22"/>
              </w:rPr>
              <w:t>i</w:t>
            </w:r>
            <w:proofErr w:type="spellEnd"/>
            <w:r w:rsidR="00034E10" w:rsidRPr="00E92BC0">
              <w:rPr>
                <w:rFonts w:asciiTheme="minorHAnsi" w:hAnsiTheme="minorHAnsi" w:cstheme="minorHAnsi"/>
                <w:bCs/>
                <w:sz w:val="22"/>
                <w:szCs w:val="22"/>
              </w:rPr>
              <w:t xml:space="preserve"> </w:t>
            </w:r>
            <w:proofErr w:type="spellStart"/>
            <w:r w:rsidR="00034E10" w:rsidRPr="00E92BC0">
              <w:rPr>
                <w:rFonts w:asciiTheme="minorHAnsi" w:hAnsiTheme="minorHAnsi" w:cstheme="minorHAnsi"/>
                <w:bCs/>
                <w:sz w:val="22"/>
                <w:szCs w:val="22"/>
              </w:rPr>
              <w:t>Chakriya</w:t>
            </w:r>
            <w:proofErr w:type="spellEnd"/>
            <w:r w:rsidR="00034E10" w:rsidRPr="00E92BC0">
              <w:rPr>
                <w:rFonts w:asciiTheme="minorHAnsi" w:hAnsiTheme="minorHAnsi" w:cstheme="minorHAnsi"/>
                <w:bCs/>
                <w:sz w:val="22"/>
                <w:szCs w:val="22"/>
              </w:rPr>
              <w:t>, Documenter</w:t>
            </w:r>
          </w:p>
        </w:tc>
      </w:tr>
      <w:tr w:rsidR="00945E1C" w:rsidRPr="00E92BC0" w:rsidTr="00817A20">
        <w:tc>
          <w:tcPr>
            <w:tcW w:w="311" w:type="dxa"/>
          </w:tcPr>
          <w:p w:rsidR="00945E1C" w:rsidRPr="00E92BC0" w:rsidRDefault="00945E1C" w:rsidP="00040D04">
            <w:pPr>
              <w:pStyle w:val="ListParagraph"/>
              <w:suppressAutoHyphens w:val="0"/>
              <w:spacing w:after="60"/>
              <w:ind w:left="-18"/>
              <w:contextualSpacing/>
              <w:rPr>
                <w:rFonts w:asciiTheme="minorHAnsi" w:hAnsiTheme="minorHAnsi" w:cstheme="minorHAnsi"/>
                <w:bCs/>
                <w:sz w:val="22"/>
                <w:szCs w:val="22"/>
              </w:rPr>
            </w:pPr>
            <w:r w:rsidRPr="00E92BC0">
              <w:rPr>
                <w:rFonts w:asciiTheme="minorHAnsi" w:hAnsiTheme="minorHAnsi" w:cstheme="minorHAnsi"/>
                <w:bCs/>
                <w:sz w:val="22"/>
                <w:szCs w:val="22"/>
              </w:rPr>
              <w:t>4</w:t>
            </w:r>
          </w:p>
        </w:tc>
        <w:tc>
          <w:tcPr>
            <w:tcW w:w="2225" w:type="dxa"/>
          </w:tcPr>
          <w:p w:rsidR="00945E1C" w:rsidRPr="00E92BC0" w:rsidRDefault="00945E1C"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District Office, </w:t>
            </w:r>
            <w:proofErr w:type="spellStart"/>
            <w:r w:rsidRPr="00E92BC0">
              <w:rPr>
                <w:rFonts w:asciiTheme="minorHAnsi" w:hAnsiTheme="minorHAnsi" w:cstheme="minorHAnsi"/>
                <w:bCs/>
                <w:sz w:val="22"/>
                <w:szCs w:val="22"/>
              </w:rPr>
              <w:t>Andong</w:t>
            </w:r>
            <w:proofErr w:type="spellEnd"/>
            <w:r w:rsidRPr="00E92BC0">
              <w:rPr>
                <w:rFonts w:asciiTheme="minorHAnsi" w:hAnsiTheme="minorHAnsi" w:cstheme="minorHAnsi"/>
                <w:bCs/>
                <w:sz w:val="22"/>
                <w:szCs w:val="22"/>
              </w:rPr>
              <w:t xml:space="preserve"> </w:t>
            </w:r>
            <w:proofErr w:type="spellStart"/>
            <w:r w:rsidRPr="00E92BC0">
              <w:rPr>
                <w:rFonts w:asciiTheme="minorHAnsi" w:hAnsiTheme="minorHAnsi" w:cstheme="minorHAnsi"/>
                <w:bCs/>
                <w:sz w:val="22"/>
                <w:szCs w:val="22"/>
              </w:rPr>
              <w:t>Meas</w:t>
            </w:r>
            <w:proofErr w:type="spellEnd"/>
          </w:p>
        </w:tc>
        <w:tc>
          <w:tcPr>
            <w:tcW w:w="3600" w:type="dxa"/>
          </w:tcPr>
          <w:p w:rsidR="00945E1C" w:rsidRPr="00E92BC0" w:rsidRDefault="00945E1C" w:rsidP="00040D04">
            <w:pPr>
              <w:spacing w:after="60"/>
              <w:contextualSpacing/>
              <w:rPr>
                <w:rFonts w:asciiTheme="minorHAnsi" w:hAnsiTheme="minorHAnsi" w:cstheme="minorHAnsi"/>
                <w:bCs/>
                <w:sz w:val="22"/>
                <w:szCs w:val="22"/>
              </w:rPr>
            </w:pPr>
            <w:r>
              <w:rPr>
                <w:rFonts w:asciiTheme="minorHAnsi" w:hAnsiTheme="minorHAnsi" w:cstheme="minorHAnsi"/>
                <w:bCs/>
                <w:sz w:val="22"/>
                <w:szCs w:val="22"/>
              </w:rPr>
              <w:t xml:space="preserve">Ms. </w:t>
            </w:r>
            <w:proofErr w:type="spellStart"/>
            <w:r>
              <w:rPr>
                <w:rFonts w:asciiTheme="minorHAnsi" w:hAnsiTheme="minorHAnsi" w:cstheme="minorHAnsi"/>
                <w:bCs/>
                <w:sz w:val="22"/>
                <w:szCs w:val="22"/>
              </w:rPr>
              <w:t>Klieng</w:t>
            </w:r>
            <w:proofErr w:type="spellEnd"/>
            <w:r>
              <w:rPr>
                <w:rFonts w:asciiTheme="minorHAnsi" w:hAnsiTheme="minorHAnsi" w:cstheme="minorHAnsi"/>
                <w:bCs/>
                <w:sz w:val="22"/>
                <w:szCs w:val="22"/>
              </w:rPr>
              <w:t xml:space="preserve"> Leap, Deputy District Governor</w:t>
            </w:r>
          </w:p>
          <w:p w:rsidR="00945E1C" w:rsidRPr="00E92BC0" w:rsidRDefault="00945E1C"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Ms.</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Phat</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Sophal</w:t>
            </w:r>
            <w:proofErr w:type="spellEnd"/>
            <w:r>
              <w:rPr>
                <w:rFonts w:asciiTheme="minorHAnsi" w:hAnsiTheme="minorHAnsi" w:cstheme="minorHAnsi"/>
                <w:bCs/>
                <w:sz w:val="22"/>
                <w:szCs w:val="22"/>
              </w:rPr>
              <w:t>, District Council Member</w:t>
            </w:r>
          </w:p>
          <w:p w:rsidR="00945E1C" w:rsidRPr="00E92BC0" w:rsidRDefault="00945E1C"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Ms.</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Kany</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Rien</w:t>
            </w:r>
            <w:proofErr w:type="spellEnd"/>
            <w:r>
              <w:rPr>
                <w:rFonts w:asciiTheme="minorHAnsi" w:hAnsiTheme="minorHAnsi" w:cstheme="minorHAnsi"/>
                <w:bCs/>
                <w:sz w:val="22"/>
                <w:szCs w:val="22"/>
              </w:rPr>
              <w:t xml:space="preserve">, Chief, District Department of Women’s Affairs </w:t>
            </w:r>
          </w:p>
          <w:p w:rsidR="00945E1C" w:rsidRPr="00E92BC0" w:rsidRDefault="00945E1C"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Mr.</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Loeun</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Bunnoeun</w:t>
            </w:r>
            <w:proofErr w:type="spellEnd"/>
            <w:r>
              <w:rPr>
                <w:rFonts w:asciiTheme="minorHAnsi" w:hAnsiTheme="minorHAnsi" w:cstheme="minorHAnsi"/>
                <w:bCs/>
                <w:sz w:val="22"/>
                <w:szCs w:val="22"/>
              </w:rPr>
              <w:t>, Deputy, District Planning Office</w:t>
            </w:r>
          </w:p>
          <w:p w:rsidR="00945E1C" w:rsidRPr="00E92BC0" w:rsidRDefault="00945E1C"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Mr.</w:t>
            </w:r>
            <w:r>
              <w:rPr>
                <w:rFonts w:asciiTheme="minorHAnsi" w:hAnsiTheme="minorHAnsi" w:cstheme="minorHAnsi"/>
                <w:bCs/>
                <w:sz w:val="22"/>
                <w:szCs w:val="22"/>
              </w:rPr>
              <w:t xml:space="preserve"> Sao </w:t>
            </w:r>
            <w:proofErr w:type="spellStart"/>
            <w:r>
              <w:rPr>
                <w:rFonts w:asciiTheme="minorHAnsi" w:hAnsiTheme="minorHAnsi" w:cstheme="minorHAnsi"/>
                <w:bCs/>
                <w:sz w:val="22"/>
                <w:szCs w:val="22"/>
              </w:rPr>
              <w:t>Bunthoeun</w:t>
            </w:r>
            <w:proofErr w:type="spellEnd"/>
            <w:r>
              <w:rPr>
                <w:rFonts w:asciiTheme="minorHAnsi" w:hAnsiTheme="minorHAnsi" w:cstheme="minorHAnsi"/>
                <w:bCs/>
                <w:sz w:val="22"/>
                <w:szCs w:val="22"/>
              </w:rPr>
              <w:t>, Chief of Administration</w:t>
            </w:r>
          </w:p>
          <w:p w:rsidR="00945E1C" w:rsidRPr="00E92BC0" w:rsidRDefault="00945E1C"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Mr.</w:t>
            </w:r>
            <w:r>
              <w:rPr>
                <w:rFonts w:asciiTheme="minorHAnsi" w:hAnsiTheme="minorHAnsi" w:cstheme="minorHAnsi"/>
                <w:bCs/>
                <w:sz w:val="22"/>
                <w:szCs w:val="22"/>
              </w:rPr>
              <w:t xml:space="preserve"> Sok </w:t>
            </w:r>
            <w:proofErr w:type="spellStart"/>
            <w:r>
              <w:rPr>
                <w:rFonts w:asciiTheme="minorHAnsi" w:hAnsiTheme="minorHAnsi" w:cstheme="minorHAnsi"/>
                <w:bCs/>
                <w:sz w:val="22"/>
                <w:szCs w:val="22"/>
              </w:rPr>
              <w:t>Bunthoeun</w:t>
            </w:r>
            <w:proofErr w:type="spellEnd"/>
            <w:r>
              <w:rPr>
                <w:rFonts w:asciiTheme="minorHAnsi" w:hAnsiTheme="minorHAnsi" w:cstheme="minorHAnsi"/>
                <w:bCs/>
                <w:sz w:val="22"/>
                <w:szCs w:val="22"/>
              </w:rPr>
              <w:t>, Chief of District Office</w:t>
            </w:r>
          </w:p>
          <w:p w:rsidR="00945E1C" w:rsidRPr="00E92BC0" w:rsidRDefault="00945E1C"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Mr.</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Kosal</w:t>
            </w:r>
            <w:proofErr w:type="spellEnd"/>
            <w:r>
              <w:rPr>
                <w:rFonts w:asciiTheme="minorHAnsi" w:hAnsiTheme="minorHAnsi" w:cstheme="minorHAnsi"/>
                <w:bCs/>
                <w:sz w:val="22"/>
                <w:szCs w:val="22"/>
              </w:rPr>
              <w:t xml:space="preserve"> Han, District Office Official</w:t>
            </w:r>
          </w:p>
        </w:tc>
        <w:tc>
          <w:tcPr>
            <w:tcW w:w="2970" w:type="dxa"/>
          </w:tcPr>
          <w:p w:rsidR="00945E1C" w:rsidRPr="00E92BC0" w:rsidRDefault="00945E1C"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Carol </w:t>
            </w:r>
            <w:proofErr w:type="spellStart"/>
            <w:r w:rsidRPr="00E92BC0">
              <w:rPr>
                <w:rFonts w:asciiTheme="minorHAnsi" w:hAnsiTheme="minorHAnsi" w:cstheme="minorHAnsi"/>
                <w:bCs/>
                <w:sz w:val="22"/>
                <w:szCs w:val="22"/>
              </w:rPr>
              <w:t>Strickler</w:t>
            </w:r>
            <w:proofErr w:type="spellEnd"/>
            <w:r w:rsidRPr="00E92BC0">
              <w:rPr>
                <w:rFonts w:asciiTheme="minorHAnsi" w:hAnsiTheme="minorHAnsi" w:cstheme="minorHAnsi"/>
                <w:bCs/>
                <w:sz w:val="22"/>
                <w:szCs w:val="22"/>
              </w:rPr>
              <w:t>, Interviewer</w:t>
            </w:r>
          </w:p>
          <w:p w:rsidR="00945E1C" w:rsidRPr="00E92BC0" w:rsidRDefault="00945E1C"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Semi-structured interview</w:t>
            </w:r>
          </w:p>
          <w:p w:rsidR="00945E1C" w:rsidRPr="00E92BC0" w:rsidRDefault="00945E1C"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Mr. Thol </w:t>
            </w:r>
            <w:proofErr w:type="spellStart"/>
            <w:r w:rsidRPr="00E92BC0">
              <w:rPr>
                <w:rFonts w:asciiTheme="minorHAnsi" w:hAnsiTheme="minorHAnsi" w:cstheme="minorHAnsi"/>
                <w:bCs/>
                <w:sz w:val="22"/>
                <w:szCs w:val="22"/>
              </w:rPr>
              <w:t>Thany</w:t>
            </w:r>
            <w:proofErr w:type="spellEnd"/>
            <w:r w:rsidRPr="00E92BC0">
              <w:rPr>
                <w:rFonts w:asciiTheme="minorHAnsi" w:hAnsiTheme="minorHAnsi" w:cstheme="minorHAnsi"/>
                <w:bCs/>
                <w:sz w:val="22"/>
                <w:szCs w:val="22"/>
              </w:rPr>
              <w:t>, Translator</w:t>
            </w:r>
          </w:p>
        </w:tc>
      </w:tr>
      <w:tr w:rsidR="007D689F" w:rsidRPr="00E92BC0" w:rsidTr="00817A20">
        <w:tc>
          <w:tcPr>
            <w:tcW w:w="311" w:type="dxa"/>
            <w:shd w:val="clear" w:color="auto" w:fill="D6E3BC" w:themeFill="accent3" w:themeFillTint="66"/>
          </w:tcPr>
          <w:p w:rsidR="007D689F" w:rsidRPr="00E92BC0" w:rsidRDefault="007D689F" w:rsidP="00040D04">
            <w:pPr>
              <w:pStyle w:val="ListParagraph"/>
              <w:suppressAutoHyphens w:val="0"/>
              <w:spacing w:after="60"/>
              <w:ind w:left="-18"/>
              <w:contextualSpacing/>
              <w:rPr>
                <w:rFonts w:asciiTheme="minorHAnsi" w:hAnsiTheme="minorHAnsi" w:cstheme="minorHAnsi"/>
                <w:bCs/>
                <w:sz w:val="22"/>
                <w:szCs w:val="22"/>
              </w:rPr>
            </w:pPr>
          </w:p>
        </w:tc>
        <w:tc>
          <w:tcPr>
            <w:tcW w:w="2225" w:type="dxa"/>
            <w:shd w:val="clear" w:color="auto" w:fill="D6E3BC" w:themeFill="accent3" w:themeFillTint="66"/>
          </w:tcPr>
          <w:p w:rsidR="007D689F" w:rsidRPr="00E92BC0" w:rsidRDefault="007D689F"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NGOs</w:t>
            </w:r>
            <w:r w:rsidR="00D36BBB" w:rsidRPr="00E92BC0">
              <w:rPr>
                <w:rFonts w:asciiTheme="minorHAnsi" w:hAnsiTheme="minorHAnsi" w:cstheme="minorHAnsi"/>
                <w:bCs/>
                <w:sz w:val="22"/>
                <w:szCs w:val="22"/>
              </w:rPr>
              <w:t xml:space="preserve"> in </w:t>
            </w:r>
            <w:proofErr w:type="spellStart"/>
            <w:r w:rsidR="00D36BBB" w:rsidRPr="00E92BC0">
              <w:rPr>
                <w:rFonts w:asciiTheme="minorHAnsi" w:hAnsiTheme="minorHAnsi" w:cstheme="minorHAnsi"/>
                <w:bCs/>
                <w:sz w:val="22"/>
                <w:szCs w:val="22"/>
              </w:rPr>
              <w:t>Ratanakiri</w:t>
            </w:r>
            <w:proofErr w:type="spellEnd"/>
          </w:p>
        </w:tc>
        <w:tc>
          <w:tcPr>
            <w:tcW w:w="3600" w:type="dxa"/>
            <w:shd w:val="clear" w:color="auto" w:fill="D6E3BC" w:themeFill="accent3" w:themeFillTint="66"/>
          </w:tcPr>
          <w:p w:rsidR="007D689F" w:rsidRPr="00E92BC0" w:rsidRDefault="007D689F" w:rsidP="00040D04">
            <w:pPr>
              <w:spacing w:after="60"/>
              <w:contextualSpacing/>
              <w:rPr>
                <w:rFonts w:asciiTheme="minorHAnsi" w:hAnsiTheme="minorHAnsi" w:cstheme="minorHAnsi"/>
                <w:bCs/>
                <w:sz w:val="22"/>
                <w:szCs w:val="22"/>
              </w:rPr>
            </w:pPr>
          </w:p>
        </w:tc>
        <w:tc>
          <w:tcPr>
            <w:tcW w:w="2970" w:type="dxa"/>
            <w:shd w:val="clear" w:color="auto" w:fill="D6E3BC" w:themeFill="accent3" w:themeFillTint="66"/>
          </w:tcPr>
          <w:p w:rsidR="007D689F" w:rsidRPr="00E92BC0" w:rsidRDefault="007D689F" w:rsidP="00040D04">
            <w:pPr>
              <w:spacing w:after="60"/>
              <w:contextualSpacing/>
              <w:rPr>
                <w:rFonts w:asciiTheme="minorHAnsi" w:hAnsiTheme="minorHAnsi" w:cstheme="minorHAnsi"/>
                <w:bCs/>
                <w:sz w:val="22"/>
                <w:szCs w:val="22"/>
              </w:rPr>
            </w:pPr>
          </w:p>
        </w:tc>
      </w:tr>
      <w:tr w:rsidR="00AA60D2" w:rsidRPr="00E92BC0" w:rsidTr="00817A20">
        <w:tc>
          <w:tcPr>
            <w:tcW w:w="311" w:type="dxa"/>
          </w:tcPr>
          <w:p w:rsidR="00AA60D2" w:rsidRPr="00E92BC0" w:rsidRDefault="00AA60D2" w:rsidP="00040D04">
            <w:pPr>
              <w:pStyle w:val="ListParagraph"/>
              <w:suppressAutoHyphens w:val="0"/>
              <w:spacing w:after="60"/>
              <w:ind w:left="-18"/>
              <w:contextualSpacing/>
              <w:rPr>
                <w:rFonts w:asciiTheme="minorHAnsi" w:hAnsiTheme="minorHAnsi" w:cstheme="minorHAnsi"/>
                <w:bCs/>
                <w:sz w:val="22"/>
                <w:szCs w:val="22"/>
              </w:rPr>
            </w:pPr>
            <w:r w:rsidRPr="00E92BC0">
              <w:rPr>
                <w:rFonts w:asciiTheme="minorHAnsi" w:hAnsiTheme="minorHAnsi" w:cstheme="minorHAnsi"/>
                <w:bCs/>
                <w:sz w:val="22"/>
                <w:szCs w:val="22"/>
              </w:rPr>
              <w:t>7</w:t>
            </w:r>
          </w:p>
        </w:tc>
        <w:tc>
          <w:tcPr>
            <w:tcW w:w="2225" w:type="dxa"/>
          </w:tcPr>
          <w:p w:rsidR="00AA60D2" w:rsidRPr="00E92BC0" w:rsidRDefault="00034E10"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ICSO</w:t>
            </w:r>
          </w:p>
        </w:tc>
        <w:tc>
          <w:tcPr>
            <w:tcW w:w="3600" w:type="dxa"/>
          </w:tcPr>
          <w:p w:rsidR="00FD42FA" w:rsidRPr="00E92BC0" w:rsidRDefault="00945E1C" w:rsidP="00040D04">
            <w:pPr>
              <w:spacing w:after="60"/>
              <w:contextualSpacing/>
              <w:rPr>
                <w:rFonts w:asciiTheme="minorHAnsi" w:hAnsiTheme="minorHAnsi" w:cstheme="minorHAnsi"/>
                <w:bCs/>
                <w:sz w:val="22"/>
                <w:szCs w:val="22"/>
              </w:rPr>
            </w:pPr>
            <w:r>
              <w:rPr>
                <w:rFonts w:asciiTheme="minorHAnsi" w:hAnsiTheme="minorHAnsi" w:cstheme="minorHAnsi"/>
                <w:bCs/>
                <w:sz w:val="22"/>
                <w:szCs w:val="22"/>
              </w:rPr>
              <w:t>Ms.</w:t>
            </w:r>
            <w:r w:rsidR="00034E10" w:rsidRPr="00E92BC0">
              <w:rPr>
                <w:rFonts w:asciiTheme="minorHAnsi" w:hAnsiTheme="minorHAnsi" w:cstheme="minorHAnsi"/>
                <w:bCs/>
                <w:sz w:val="22"/>
                <w:szCs w:val="22"/>
              </w:rPr>
              <w:t xml:space="preserve"> </w:t>
            </w:r>
            <w:proofErr w:type="spellStart"/>
            <w:r w:rsidR="00D166A6">
              <w:rPr>
                <w:rFonts w:asciiTheme="minorHAnsi" w:hAnsiTheme="minorHAnsi" w:cstheme="minorHAnsi"/>
                <w:bCs/>
                <w:sz w:val="22"/>
                <w:szCs w:val="22"/>
              </w:rPr>
              <w:t>Nga</w:t>
            </w:r>
            <w:proofErr w:type="spellEnd"/>
            <w:r w:rsidR="00D166A6">
              <w:rPr>
                <w:rFonts w:asciiTheme="minorHAnsi" w:hAnsiTheme="minorHAnsi" w:cstheme="minorHAnsi"/>
                <w:bCs/>
                <w:sz w:val="22"/>
                <w:szCs w:val="22"/>
              </w:rPr>
              <w:t xml:space="preserve"> </w:t>
            </w:r>
            <w:proofErr w:type="spellStart"/>
            <w:r w:rsidR="00034E10" w:rsidRPr="00E92BC0">
              <w:rPr>
                <w:rFonts w:asciiTheme="minorHAnsi" w:hAnsiTheme="minorHAnsi" w:cstheme="minorHAnsi"/>
                <w:bCs/>
                <w:sz w:val="22"/>
                <w:szCs w:val="22"/>
              </w:rPr>
              <w:t>Chant</w:t>
            </w:r>
            <w:r w:rsidR="00D166A6">
              <w:rPr>
                <w:rFonts w:asciiTheme="minorHAnsi" w:hAnsiTheme="minorHAnsi" w:cstheme="minorHAnsi"/>
                <w:bCs/>
                <w:sz w:val="22"/>
                <w:szCs w:val="22"/>
              </w:rPr>
              <w:t>h</w:t>
            </w:r>
            <w:r w:rsidR="00034E10" w:rsidRPr="00E92BC0">
              <w:rPr>
                <w:rFonts w:asciiTheme="minorHAnsi" w:hAnsiTheme="minorHAnsi" w:cstheme="minorHAnsi"/>
                <w:bCs/>
                <w:sz w:val="22"/>
                <w:szCs w:val="22"/>
              </w:rPr>
              <w:t>an</w:t>
            </w:r>
            <w:proofErr w:type="spellEnd"/>
            <w:r w:rsidR="00034E10" w:rsidRPr="00E92BC0">
              <w:rPr>
                <w:rFonts w:asciiTheme="minorHAnsi" w:hAnsiTheme="minorHAnsi" w:cstheme="minorHAnsi"/>
                <w:bCs/>
                <w:sz w:val="22"/>
                <w:szCs w:val="22"/>
              </w:rPr>
              <w:t xml:space="preserve">, </w:t>
            </w:r>
            <w:r w:rsidR="00D166A6">
              <w:rPr>
                <w:rFonts w:asciiTheme="minorHAnsi" w:hAnsiTheme="minorHAnsi" w:cstheme="minorHAnsi"/>
                <w:bCs/>
                <w:sz w:val="22"/>
                <w:szCs w:val="22"/>
              </w:rPr>
              <w:t>Provincial Program Assistant</w:t>
            </w:r>
          </w:p>
          <w:p w:rsidR="00FD42FA" w:rsidRPr="00E92BC0" w:rsidRDefault="00D166A6" w:rsidP="00040D04">
            <w:pPr>
              <w:spacing w:after="60"/>
              <w:contextualSpacing/>
              <w:rPr>
                <w:rFonts w:asciiTheme="minorHAnsi" w:hAnsiTheme="minorHAnsi" w:cstheme="minorHAnsi"/>
                <w:bCs/>
                <w:sz w:val="22"/>
                <w:szCs w:val="22"/>
              </w:rPr>
            </w:pPr>
            <w:r>
              <w:rPr>
                <w:rFonts w:asciiTheme="minorHAnsi" w:hAnsiTheme="minorHAnsi" w:cstheme="minorHAnsi"/>
                <w:bCs/>
                <w:sz w:val="22"/>
                <w:szCs w:val="22"/>
              </w:rPr>
              <w:t xml:space="preserve">Ms. </w:t>
            </w:r>
            <w:proofErr w:type="spellStart"/>
            <w:r>
              <w:rPr>
                <w:rFonts w:asciiTheme="minorHAnsi" w:hAnsiTheme="minorHAnsi" w:cstheme="minorHAnsi"/>
                <w:bCs/>
                <w:sz w:val="22"/>
                <w:szCs w:val="22"/>
              </w:rPr>
              <w:t>Kho</w:t>
            </w:r>
            <w:r w:rsidR="00617240">
              <w:rPr>
                <w:rFonts w:asciiTheme="minorHAnsi" w:hAnsiTheme="minorHAnsi" w:cstheme="minorHAnsi"/>
                <w:bCs/>
                <w:sz w:val="22"/>
                <w:szCs w:val="22"/>
              </w:rPr>
              <w:t>m</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Kachang</w:t>
            </w:r>
            <w:proofErr w:type="spellEnd"/>
            <w:r>
              <w:rPr>
                <w:rFonts w:asciiTheme="minorHAnsi" w:hAnsiTheme="minorHAnsi" w:cstheme="minorHAnsi"/>
                <w:bCs/>
                <w:sz w:val="22"/>
                <w:szCs w:val="22"/>
              </w:rPr>
              <w:t>, Field Staff</w:t>
            </w:r>
            <w:r w:rsidR="00FD42FA" w:rsidRPr="00E92BC0">
              <w:rPr>
                <w:rFonts w:asciiTheme="minorHAnsi" w:hAnsiTheme="minorHAnsi" w:cstheme="minorHAnsi"/>
                <w:bCs/>
                <w:sz w:val="22"/>
                <w:szCs w:val="22"/>
              </w:rPr>
              <w:t xml:space="preserve"> </w:t>
            </w:r>
          </w:p>
          <w:p w:rsidR="00AA60D2" w:rsidRPr="00E92BC0" w:rsidRDefault="00617240" w:rsidP="00040D04">
            <w:pPr>
              <w:spacing w:after="60"/>
              <w:contextualSpacing/>
              <w:rPr>
                <w:rFonts w:asciiTheme="minorHAnsi" w:hAnsiTheme="minorHAnsi" w:cstheme="minorHAnsi"/>
                <w:bCs/>
                <w:sz w:val="22"/>
                <w:szCs w:val="22"/>
              </w:rPr>
            </w:pPr>
            <w:r>
              <w:rPr>
                <w:rFonts w:asciiTheme="minorHAnsi" w:hAnsiTheme="minorHAnsi" w:cstheme="minorHAnsi"/>
                <w:bCs/>
                <w:sz w:val="22"/>
                <w:szCs w:val="22"/>
              </w:rPr>
              <w:t>Mr.</w:t>
            </w:r>
            <w:r w:rsidR="00034E10" w:rsidRPr="00E92BC0">
              <w:rPr>
                <w:rFonts w:asciiTheme="minorHAnsi" w:hAnsiTheme="minorHAnsi" w:cstheme="minorHAnsi"/>
                <w:bCs/>
                <w:sz w:val="22"/>
                <w:szCs w:val="22"/>
              </w:rPr>
              <w:t xml:space="preserve"> </w:t>
            </w:r>
            <w:proofErr w:type="spellStart"/>
            <w:r w:rsidR="00D166A6">
              <w:rPr>
                <w:rFonts w:asciiTheme="minorHAnsi" w:hAnsiTheme="minorHAnsi" w:cstheme="minorHAnsi"/>
                <w:bCs/>
                <w:sz w:val="22"/>
                <w:szCs w:val="22"/>
              </w:rPr>
              <w:t>Kanup</w:t>
            </w:r>
            <w:proofErr w:type="spellEnd"/>
            <w:r w:rsidR="00D166A6">
              <w:rPr>
                <w:rFonts w:asciiTheme="minorHAnsi" w:hAnsiTheme="minorHAnsi" w:cstheme="minorHAnsi"/>
                <w:bCs/>
                <w:sz w:val="22"/>
                <w:szCs w:val="22"/>
              </w:rPr>
              <w:t xml:space="preserve"> </w:t>
            </w:r>
            <w:proofErr w:type="spellStart"/>
            <w:r w:rsidR="00D166A6">
              <w:rPr>
                <w:rFonts w:asciiTheme="minorHAnsi" w:hAnsiTheme="minorHAnsi" w:cstheme="minorHAnsi"/>
                <w:bCs/>
                <w:sz w:val="22"/>
                <w:szCs w:val="22"/>
              </w:rPr>
              <w:t>Y</w:t>
            </w:r>
            <w:r w:rsidR="00034E10" w:rsidRPr="00E92BC0">
              <w:rPr>
                <w:rFonts w:asciiTheme="minorHAnsi" w:hAnsiTheme="minorHAnsi" w:cstheme="minorHAnsi"/>
                <w:bCs/>
                <w:sz w:val="22"/>
                <w:szCs w:val="22"/>
              </w:rPr>
              <w:t>e</w:t>
            </w:r>
            <w:r w:rsidR="00D166A6">
              <w:rPr>
                <w:rFonts w:asciiTheme="minorHAnsi" w:hAnsiTheme="minorHAnsi" w:cstheme="minorHAnsi"/>
                <w:bCs/>
                <w:sz w:val="22"/>
                <w:szCs w:val="22"/>
              </w:rPr>
              <w:t>u</w:t>
            </w:r>
            <w:r w:rsidR="00034E10" w:rsidRPr="00E92BC0">
              <w:rPr>
                <w:rFonts w:asciiTheme="minorHAnsi" w:hAnsiTheme="minorHAnsi" w:cstheme="minorHAnsi"/>
                <w:bCs/>
                <w:sz w:val="22"/>
                <w:szCs w:val="22"/>
              </w:rPr>
              <w:t>n</w:t>
            </w:r>
            <w:proofErr w:type="spellEnd"/>
            <w:r w:rsidR="00034E10" w:rsidRPr="00E92BC0">
              <w:rPr>
                <w:rFonts w:asciiTheme="minorHAnsi" w:hAnsiTheme="minorHAnsi" w:cstheme="minorHAnsi"/>
                <w:bCs/>
                <w:sz w:val="22"/>
                <w:szCs w:val="22"/>
              </w:rPr>
              <w:t xml:space="preserve">, </w:t>
            </w:r>
            <w:r w:rsidR="00D166A6">
              <w:rPr>
                <w:rFonts w:asciiTheme="minorHAnsi" w:hAnsiTheme="minorHAnsi" w:cstheme="minorHAnsi"/>
                <w:bCs/>
                <w:sz w:val="22"/>
                <w:szCs w:val="22"/>
              </w:rPr>
              <w:t>Field Staff</w:t>
            </w:r>
          </w:p>
        </w:tc>
        <w:tc>
          <w:tcPr>
            <w:tcW w:w="2970" w:type="dxa"/>
          </w:tcPr>
          <w:p w:rsidR="00034E10" w:rsidRPr="00E92BC0" w:rsidRDefault="00E84A6E" w:rsidP="00034E10">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Carol </w:t>
            </w:r>
            <w:proofErr w:type="spellStart"/>
            <w:r w:rsidRPr="00E92BC0">
              <w:rPr>
                <w:rFonts w:asciiTheme="minorHAnsi" w:hAnsiTheme="minorHAnsi" w:cstheme="minorHAnsi"/>
                <w:bCs/>
                <w:sz w:val="22"/>
                <w:szCs w:val="22"/>
              </w:rPr>
              <w:t>Strickler</w:t>
            </w:r>
            <w:proofErr w:type="spellEnd"/>
            <w:r w:rsidR="00945E1C">
              <w:rPr>
                <w:rFonts w:asciiTheme="minorHAnsi" w:hAnsiTheme="minorHAnsi" w:cstheme="minorHAnsi"/>
                <w:bCs/>
                <w:sz w:val="22"/>
                <w:szCs w:val="22"/>
              </w:rPr>
              <w:t>, Interviewer</w:t>
            </w:r>
            <w:r w:rsidR="00034E10" w:rsidRPr="00E92BC0">
              <w:rPr>
                <w:rFonts w:asciiTheme="minorHAnsi" w:hAnsiTheme="minorHAnsi" w:cstheme="minorHAnsi"/>
                <w:bCs/>
                <w:sz w:val="22"/>
                <w:szCs w:val="22"/>
              </w:rPr>
              <w:t xml:space="preserve"> </w:t>
            </w:r>
          </w:p>
          <w:p w:rsidR="00AA60D2" w:rsidRPr="00E92BC0" w:rsidRDefault="00034E10" w:rsidP="00034E10">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Semi-structured interview</w:t>
            </w:r>
          </w:p>
          <w:p w:rsidR="00034E10" w:rsidRPr="00E92BC0" w:rsidRDefault="00034E10" w:rsidP="00034E10">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Mr. Thol </w:t>
            </w:r>
            <w:proofErr w:type="spellStart"/>
            <w:r w:rsidRPr="00E92BC0">
              <w:rPr>
                <w:rFonts w:asciiTheme="minorHAnsi" w:hAnsiTheme="minorHAnsi" w:cstheme="minorHAnsi"/>
                <w:bCs/>
                <w:sz w:val="22"/>
                <w:szCs w:val="22"/>
              </w:rPr>
              <w:t>Thany</w:t>
            </w:r>
            <w:proofErr w:type="spellEnd"/>
            <w:r w:rsidRPr="00E92BC0">
              <w:rPr>
                <w:rFonts w:asciiTheme="minorHAnsi" w:hAnsiTheme="minorHAnsi" w:cstheme="minorHAnsi"/>
                <w:bCs/>
                <w:sz w:val="22"/>
                <w:szCs w:val="22"/>
              </w:rPr>
              <w:t>, Translator</w:t>
            </w:r>
          </w:p>
        </w:tc>
      </w:tr>
      <w:tr w:rsidR="00AA60D2" w:rsidRPr="00E92BC0" w:rsidTr="00817A20">
        <w:tc>
          <w:tcPr>
            <w:tcW w:w="311" w:type="dxa"/>
          </w:tcPr>
          <w:p w:rsidR="00AA60D2" w:rsidRPr="00E92BC0" w:rsidRDefault="00AA60D2" w:rsidP="00040D04">
            <w:pPr>
              <w:pStyle w:val="ListParagraph"/>
              <w:suppressAutoHyphens w:val="0"/>
              <w:spacing w:after="60"/>
              <w:ind w:left="-18"/>
              <w:contextualSpacing/>
              <w:rPr>
                <w:rFonts w:asciiTheme="minorHAnsi" w:hAnsiTheme="minorHAnsi" w:cstheme="minorHAnsi"/>
                <w:bCs/>
                <w:sz w:val="22"/>
                <w:szCs w:val="22"/>
              </w:rPr>
            </w:pPr>
            <w:r w:rsidRPr="00E92BC0">
              <w:rPr>
                <w:rFonts w:asciiTheme="minorHAnsi" w:hAnsiTheme="minorHAnsi" w:cstheme="minorHAnsi"/>
                <w:bCs/>
                <w:sz w:val="22"/>
                <w:szCs w:val="22"/>
              </w:rPr>
              <w:t>8</w:t>
            </w:r>
          </w:p>
        </w:tc>
        <w:tc>
          <w:tcPr>
            <w:tcW w:w="2225" w:type="dxa"/>
          </w:tcPr>
          <w:p w:rsidR="00AA60D2" w:rsidRPr="00E92BC0" w:rsidRDefault="00034E10"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NTFP</w:t>
            </w:r>
            <w:r w:rsidR="00617240">
              <w:rPr>
                <w:rFonts w:asciiTheme="minorHAnsi" w:hAnsiTheme="minorHAnsi" w:cstheme="minorHAnsi"/>
                <w:bCs/>
                <w:sz w:val="22"/>
                <w:szCs w:val="22"/>
              </w:rPr>
              <w:t xml:space="preserve"> Organisation</w:t>
            </w:r>
          </w:p>
        </w:tc>
        <w:tc>
          <w:tcPr>
            <w:tcW w:w="3600" w:type="dxa"/>
          </w:tcPr>
          <w:p w:rsidR="00AA60D2" w:rsidRPr="00E92BC0" w:rsidRDefault="00034E10"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Mr. Long </w:t>
            </w:r>
            <w:proofErr w:type="spellStart"/>
            <w:r w:rsidRPr="00E92BC0">
              <w:rPr>
                <w:rFonts w:asciiTheme="minorHAnsi" w:hAnsiTheme="minorHAnsi" w:cstheme="minorHAnsi"/>
                <w:bCs/>
                <w:sz w:val="22"/>
                <w:szCs w:val="22"/>
              </w:rPr>
              <w:t>Serey</w:t>
            </w:r>
            <w:proofErr w:type="spellEnd"/>
            <w:r w:rsidRPr="00E92BC0">
              <w:rPr>
                <w:rFonts w:asciiTheme="minorHAnsi" w:hAnsiTheme="minorHAnsi" w:cstheme="minorHAnsi"/>
                <w:bCs/>
                <w:sz w:val="22"/>
                <w:szCs w:val="22"/>
              </w:rPr>
              <w:t xml:space="preserve">, </w:t>
            </w:r>
            <w:r w:rsidR="00617240">
              <w:rPr>
                <w:rFonts w:asciiTheme="minorHAnsi" w:hAnsiTheme="minorHAnsi" w:cstheme="minorHAnsi"/>
                <w:bCs/>
                <w:sz w:val="22"/>
                <w:szCs w:val="22"/>
              </w:rPr>
              <w:t xml:space="preserve">Executive </w:t>
            </w:r>
            <w:r w:rsidRPr="00E92BC0">
              <w:rPr>
                <w:rFonts w:asciiTheme="minorHAnsi" w:hAnsiTheme="minorHAnsi" w:cstheme="minorHAnsi"/>
                <w:bCs/>
                <w:sz w:val="22"/>
                <w:szCs w:val="22"/>
              </w:rPr>
              <w:t xml:space="preserve">Director </w:t>
            </w:r>
          </w:p>
        </w:tc>
        <w:tc>
          <w:tcPr>
            <w:tcW w:w="2970" w:type="dxa"/>
          </w:tcPr>
          <w:p w:rsidR="00034E10" w:rsidRPr="00E92BC0" w:rsidRDefault="00E84A6E" w:rsidP="00034E10">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Carol </w:t>
            </w:r>
            <w:proofErr w:type="spellStart"/>
            <w:r w:rsidRPr="00E92BC0">
              <w:rPr>
                <w:rFonts w:asciiTheme="minorHAnsi" w:hAnsiTheme="minorHAnsi" w:cstheme="minorHAnsi"/>
                <w:bCs/>
                <w:sz w:val="22"/>
                <w:szCs w:val="22"/>
              </w:rPr>
              <w:t>Strickler</w:t>
            </w:r>
            <w:proofErr w:type="spellEnd"/>
            <w:r w:rsidR="00034E10" w:rsidRPr="00E92BC0">
              <w:rPr>
                <w:rFonts w:asciiTheme="minorHAnsi" w:hAnsiTheme="minorHAnsi" w:cstheme="minorHAnsi"/>
                <w:bCs/>
                <w:sz w:val="22"/>
                <w:szCs w:val="22"/>
              </w:rPr>
              <w:t xml:space="preserve"> </w:t>
            </w:r>
          </w:p>
          <w:p w:rsidR="00AA60D2" w:rsidRPr="00E92BC0" w:rsidRDefault="00034E10" w:rsidP="00034E10">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Semi-structured interview</w:t>
            </w:r>
          </w:p>
        </w:tc>
      </w:tr>
      <w:tr w:rsidR="00034E10" w:rsidRPr="00E92BC0" w:rsidTr="00817A20">
        <w:tc>
          <w:tcPr>
            <w:tcW w:w="311" w:type="dxa"/>
          </w:tcPr>
          <w:p w:rsidR="00034E10" w:rsidRPr="00E92BC0" w:rsidRDefault="00034E10" w:rsidP="00040D04">
            <w:pPr>
              <w:pStyle w:val="ListParagraph"/>
              <w:suppressAutoHyphens w:val="0"/>
              <w:spacing w:after="60"/>
              <w:ind w:left="-18"/>
              <w:contextualSpacing/>
              <w:rPr>
                <w:rFonts w:asciiTheme="minorHAnsi" w:hAnsiTheme="minorHAnsi" w:cstheme="minorHAnsi"/>
                <w:bCs/>
                <w:sz w:val="22"/>
                <w:szCs w:val="22"/>
              </w:rPr>
            </w:pPr>
            <w:r w:rsidRPr="00E92BC0">
              <w:rPr>
                <w:rFonts w:asciiTheme="minorHAnsi" w:hAnsiTheme="minorHAnsi" w:cstheme="minorHAnsi"/>
                <w:bCs/>
                <w:sz w:val="22"/>
                <w:szCs w:val="22"/>
              </w:rPr>
              <w:t>9</w:t>
            </w:r>
          </w:p>
        </w:tc>
        <w:tc>
          <w:tcPr>
            <w:tcW w:w="2225" w:type="dxa"/>
          </w:tcPr>
          <w:p w:rsidR="00034E10" w:rsidRPr="00E92BC0" w:rsidRDefault="00034E10" w:rsidP="00040D04">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Mr. Gordon Paterson</w:t>
            </w:r>
          </w:p>
        </w:tc>
        <w:tc>
          <w:tcPr>
            <w:tcW w:w="3600" w:type="dxa"/>
          </w:tcPr>
          <w:p w:rsidR="00034E10" w:rsidRPr="00E92BC0" w:rsidRDefault="00031921" w:rsidP="00040D04">
            <w:pPr>
              <w:spacing w:after="60"/>
              <w:contextualSpacing/>
              <w:rPr>
                <w:rFonts w:asciiTheme="minorHAnsi" w:hAnsiTheme="minorHAnsi" w:cstheme="minorHAnsi"/>
                <w:bCs/>
                <w:sz w:val="22"/>
                <w:szCs w:val="22"/>
              </w:rPr>
            </w:pPr>
            <w:r>
              <w:rPr>
                <w:rFonts w:asciiTheme="minorHAnsi" w:hAnsiTheme="minorHAnsi" w:cstheme="minorHAnsi"/>
                <w:bCs/>
                <w:sz w:val="22"/>
                <w:szCs w:val="22"/>
              </w:rPr>
              <w:t>Independent Resource P</w:t>
            </w:r>
            <w:r w:rsidR="00034E10" w:rsidRPr="00E92BC0">
              <w:rPr>
                <w:rFonts w:asciiTheme="minorHAnsi" w:hAnsiTheme="minorHAnsi" w:cstheme="minorHAnsi"/>
                <w:bCs/>
                <w:sz w:val="22"/>
                <w:szCs w:val="22"/>
              </w:rPr>
              <w:t>erson</w:t>
            </w:r>
          </w:p>
        </w:tc>
        <w:tc>
          <w:tcPr>
            <w:tcW w:w="2970" w:type="dxa"/>
          </w:tcPr>
          <w:p w:rsidR="00034E10" w:rsidRPr="00E92BC0" w:rsidRDefault="00E84A6E" w:rsidP="00034E10">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 xml:space="preserve">Carol </w:t>
            </w:r>
            <w:proofErr w:type="spellStart"/>
            <w:r w:rsidRPr="00E92BC0">
              <w:rPr>
                <w:rFonts w:asciiTheme="minorHAnsi" w:hAnsiTheme="minorHAnsi" w:cstheme="minorHAnsi"/>
                <w:bCs/>
                <w:sz w:val="22"/>
                <w:szCs w:val="22"/>
              </w:rPr>
              <w:t>Strickler</w:t>
            </w:r>
            <w:proofErr w:type="spellEnd"/>
            <w:r w:rsidR="00034E10" w:rsidRPr="00E92BC0">
              <w:rPr>
                <w:rFonts w:asciiTheme="minorHAnsi" w:hAnsiTheme="minorHAnsi" w:cstheme="minorHAnsi"/>
                <w:bCs/>
                <w:sz w:val="22"/>
                <w:szCs w:val="22"/>
              </w:rPr>
              <w:t xml:space="preserve"> </w:t>
            </w:r>
          </w:p>
          <w:p w:rsidR="00034E10" w:rsidRPr="00E92BC0" w:rsidRDefault="00034E10" w:rsidP="00034E10">
            <w:pPr>
              <w:spacing w:after="60"/>
              <w:contextualSpacing/>
              <w:rPr>
                <w:rFonts w:asciiTheme="minorHAnsi" w:hAnsiTheme="minorHAnsi" w:cstheme="minorHAnsi"/>
                <w:bCs/>
                <w:sz w:val="22"/>
                <w:szCs w:val="22"/>
              </w:rPr>
            </w:pPr>
            <w:r w:rsidRPr="00E92BC0">
              <w:rPr>
                <w:rFonts w:asciiTheme="minorHAnsi" w:hAnsiTheme="minorHAnsi" w:cstheme="minorHAnsi"/>
                <w:bCs/>
                <w:sz w:val="22"/>
                <w:szCs w:val="22"/>
              </w:rPr>
              <w:t>Semi-structured interview</w:t>
            </w:r>
          </w:p>
        </w:tc>
      </w:tr>
    </w:tbl>
    <w:p w:rsidR="00AA60D2" w:rsidRPr="00184FEB" w:rsidRDefault="00AA60D2" w:rsidP="00AA60D2">
      <w:pPr>
        <w:rPr>
          <w:rFonts w:asciiTheme="minorHAnsi" w:hAnsiTheme="minorHAnsi" w:cstheme="minorHAnsi"/>
          <w:sz w:val="22"/>
          <w:szCs w:val="22"/>
        </w:rPr>
      </w:pPr>
      <w:r>
        <w:br w:type="page"/>
      </w:r>
    </w:p>
    <w:p w:rsidR="00DE4E87" w:rsidRDefault="00DE4E87" w:rsidP="00184FEB">
      <w:pPr>
        <w:pStyle w:val="Heading2"/>
        <w:pBdr>
          <w:left w:val="single" w:sz="4" w:space="4" w:color="auto"/>
          <w:bottom w:val="single" w:sz="4" w:space="1" w:color="auto"/>
        </w:pBdr>
        <w:shd w:val="clear" w:color="auto" w:fill="D6E3BC" w:themeFill="accent3" w:themeFillTint="66"/>
        <w:rPr>
          <w:rFonts w:asciiTheme="majorHAnsi" w:hAnsiTheme="majorHAnsi"/>
          <w:i w:val="0"/>
        </w:rPr>
      </w:pPr>
      <w:bookmarkStart w:id="34" w:name="_Toc327267048"/>
      <w:r>
        <w:rPr>
          <w:rFonts w:asciiTheme="majorHAnsi" w:hAnsiTheme="majorHAnsi"/>
          <w:i w:val="0"/>
        </w:rPr>
        <w:lastRenderedPageBreak/>
        <w:t xml:space="preserve">5.4 </w:t>
      </w:r>
      <w:r>
        <w:rPr>
          <w:rFonts w:asciiTheme="majorHAnsi" w:hAnsiTheme="majorHAnsi"/>
          <w:i w:val="0"/>
        </w:rPr>
        <w:tab/>
      </w:r>
      <w:r w:rsidR="006C71FD">
        <w:rPr>
          <w:rFonts w:asciiTheme="majorHAnsi" w:hAnsiTheme="majorHAnsi"/>
          <w:i w:val="0"/>
        </w:rPr>
        <w:t xml:space="preserve">Summary </w:t>
      </w:r>
      <w:r>
        <w:rPr>
          <w:rFonts w:asciiTheme="majorHAnsi" w:hAnsiTheme="majorHAnsi"/>
          <w:i w:val="0"/>
        </w:rPr>
        <w:t>Training Agenda for Field Work</w:t>
      </w:r>
      <w:bookmarkEnd w:id="34"/>
      <w:r>
        <w:rPr>
          <w:rFonts w:asciiTheme="majorHAnsi" w:hAnsiTheme="majorHAnsi"/>
          <w:i w:val="0"/>
        </w:rPr>
        <w:t xml:space="preserve"> </w:t>
      </w:r>
    </w:p>
    <w:p w:rsidR="00FF4A50" w:rsidRDefault="00FF4A50" w:rsidP="00FF4A50">
      <w:pPr>
        <w:jc w:val="center"/>
        <w:rPr>
          <w:rFonts w:asciiTheme="minorHAnsi" w:hAnsiTheme="minorHAnsi" w:cstheme="minorHAnsi"/>
          <w:b/>
          <w:sz w:val="24"/>
          <w:szCs w:val="24"/>
        </w:rPr>
      </w:pPr>
    </w:p>
    <w:p w:rsidR="00FF4A50" w:rsidRPr="00BE064B" w:rsidRDefault="00FF4A50" w:rsidP="00FF4A50">
      <w:pPr>
        <w:jc w:val="center"/>
        <w:rPr>
          <w:rFonts w:asciiTheme="minorHAnsi" w:hAnsiTheme="minorHAnsi" w:cstheme="minorHAnsi"/>
          <w:b/>
          <w:sz w:val="24"/>
          <w:szCs w:val="24"/>
        </w:rPr>
      </w:pPr>
      <w:r w:rsidRPr="00BE064B">
        <w:rPr>
          <w:rFonts w:asciiTheme="minorHAnsi" w:hAnsiTheme="minorHAnsi" w:cstheme="minorHAnsi"/>
          <w:b/>
          <w:sz w:val="24"/>
          <w:szCs w:val="24"/>
        </w:rPr>
        <w:t>CARE Gender and Power Analysis for MEM Program</w:t>
      </w:r>
    </w:p>
    <w:p w:rsidR="00FF4A50" w:rsidRPr="00BE064B" w:rsidRDefault="00FF4A50" w:rsidP="00FF4A50">
      <w:pPr>
        <w:jc w:val="center"/>
        <w:rPr>
          <w:rFonts w:asciiTheme="minorHAnsi" w:hAnsiTheme="minorHAnsi" w:cstheme="minorHAnsi"/>
          <w:b/>
          <w:sz w:val="24"/>
          <w:szCs w:val="24"/>
        </w:rPr>
      </w:pPr>
      <w:r w:rsidRPr="00BE064B">
        <w:rPr>
          <w:rFonts w:asciiTheme="minorHAnsi" w:hAnsiTheme="minorHAnsi" w:cstheme="minorHAnsi"/>
          <w:b/>
          <w:sz w:val="24"/>
          <w:szCs w:val="24"/>
        </w:rPr>
        <w:t>Summary Training Agenda May 2-4, 2012</w:t>
      </w:r>
    </w:p>
    <w:p w:rsidR="00FF4A50" w:rsidRPr="00BE064B" w:rsidRDefault="00FF4A50" w:rsidP="00FF4A50">
      <w:pPr>
        <w:jc w:val="center"/>
        <w:rPr>
          <w:rFonts w:asciiTheme="minorHAnsi" w:hAnsiTheme="minorHAnsi" w:cstheme="minorHAnsi"/>
          <w:b/>
          <w:sz w:val="24"/>
          <w:szCs w:val="24"/>
        </w:rPr>
      </w:pPr>
      <w:r w:rsidRPr="00BE064B">
        <w:rPr>
          <w:rFonts w:asciiTheme="minorHAnsi" w:hAnsiTheme="minorHAnsi" w:cstheme="minorHAnsi"/>
          <w:b/>
          <w:sz w:val="24"/>
          <w:szCs w:val="24"/>
        </w:rPr>
        <w:t xml:space="preserve">CARE </w:t>
      </w:r>
      <w:proofErr w:type="spellStart"/>
      <w:r w:rsidRPr="00BE064B">
        <w:rPr>
          <w:rFonts w:asciiTheme="minorHAnsi" w:hAnsiTheme="minorHAnsi" w:cstheme="minorHAnsi"/>
          <w:b/>
          <w:sz w:val="24"/>
          <w:szCs w:val="24"/>
        </w:rPr>
        <w:t>Ratanakiri</w:t>
      </w:r>
      <w:proofErr w:type="spellEnd"/>
      <w:r w:rsidR="00064CF4">
        <w:rPr>
          <w:rFonts w:asciiTheme="minorHAnsi" w:hAnsiTheme="minorHAnsi" w:cstheme="minorHAnsi"/>
          <w:b/>
          <w:sz w:val="24"/>
          <w:szCs w:val="24"/>
        </w:rPr>
        <w:t xml:space="preserve"> Office</w:t>
      </w:r>
    </w:p>
    <w:p w:rsidR="00FF4A50" w:rsidRPr="00BE064B" w:rsidRDefault="00FF4A50" w:rsidP="00FF4A50">
      <w:pPr>
        <w:jc w:val="center"/>
        <w:rPr>
          <w:rFonts w:asciiTheme="minorHAnsi" w:hAnsiTheme="minorHAnsi" w:cstheme="minorHAnsi"/>
          <w:b/>
        </w:rPr>
      </w:pPr>
    </w:p>
    <w:p w:rsidR="00FF4A50" w:rsidRPr="00BE064B" w:rsidRDefault="00FF4A50" w:rsidP="00064CF4">
      <w:pPr>
        <w:ind w:left="1440" w:hanging="1440"/>
        <w:jc w:val="both"/>
        <w:rPr>
          <w:rFonts w:asciiTheme="minorHAnsi" w:hAnsiTheme="minorHAnsi" w:cstheme="minorHAnsi"/>
          <w:b/>
          <w:sz w:val="22"/>
          <w:szCs w:val="22"/>
        </w:rPr>
      </w:pPr>
      <w:r w:rsidRPr="00BE064B">
        <w:rPr>
          <w:rFonts w:asciiTheme="minorHAnsi" w:hAnsiTheme="minorHAnsi" w:cstheme="minorHAnsi"/>
          <w:b/>
          <w:sz w:val="22"/>
          <w:szCs w:val="22"/>
        </w:rPr>
        <w:t>Purpose:</w:t>
      </w:r>
      <w:r w:rsidR="00064CF4">
        <w:rPr>
          <w:rFonts w:asciiTheme="minorHAnsi" w:hAnsiTheme="minorHAnsi" w:cstheme="minorHAnsi"/>
          <w:b/>
          <w:sz w:val="22"/>
          <w:szCs w:val="22"/>
        </w:rPr>
        <w:tab/>
      </w:r>
      <w:r w:rsidRPr="0057236B">
        <w:rPr>
          <w:rFonts w:asciiTheme="minorHAnsi" w:hAnsiTheme="minorHAnsi" w:cstheme="minorHAnsi"/>
          <w:sz w:val="22"/>
          <w:szCs w:val="22"/>
        </w:rPr>
        <w:t>For participan</w:t>
      </w:r>
      <w:r w:rsidR="00064CF4">
        <w:rPr>
          <w:rFonts w:asciiTheme="minorHAnsi" w:hAnsiTheme="minorHAnsi" w:cstheme="minorHAnsi"/>
          <w:sz w:val="22"/>
          <w:szCs w:val="22"/>
        </w:rPr>
        <w:t>ts to become familiar with the g</w:t>
      </w:r>
      <w:r w:rsidRPr="0057236B">
        <w:rPr>
          <w:rFonts w:asciiTheme="minorHAnsi" w:hAnsiTheme="minorHAnsi" w:cstheme="minorHAnsi"/>
          <w:sz w:val="22"/>
          <w:szCs w:val="22"/>
        </w:rPr>
        <w:t>en</w:t>
      </w:r>
      <w:r w:rsidR="00064CF4">
        <w:rPr>
          <w:rFonts w:asciiTheme="minorHAnsi" w:hAnsiTheme="minorHAnsi" w:cstheme="minorHAnsi"/>
          <w:sz w:val="22"/>
          <w:szCs w:val="22"/>
        </w:rPr>
        <w:t>der and power a</w:t>
      </w:r>
      <w:r>
        <w:rPr>
          <w:rFonts w:asciiTheme="minorHAnsi" w:hAnsiTheme="minorHAnsi" w:cstheme="minorHAnsi"/>
          <w:sz w:val="22"/>
          <w:szCs w:val="22"/>
        </w:rPr>
        <w:t xml:space="preserve">nalysis </w:t>
      </w:r>
      <w:r w:rsidRPr="0057236B">
        <w:rPr>
          <w:rFonts w:asciiTheme="minorHAnsi" w:hAnsiTheme="minorHAnsi" w:cstheme="minorHAnsi"/>
          <w:sz w:val="22"/>
          <w:szCs w:val="22"/>
        </w:rPr>
        <w:t xml:space="preserve">exercises and tools, including </w:t>
      </w:r>
      <w:r w:rsidR="00064CF4">
        <w:rPr>
          <w:rFonts w:asciiTheme="minorHAnsi" w:hAnsiTheme="minorHAnsi" w:cstheme="minorHAnsi"/>
          <w:sz w:val="22"/>
          <w:szCs w:val="22"/>
        </w:rPr>
        <w:t xml:space="preserve">overview of </w:t>
      </w:r>
      <w:r w:rsidRPr="0057236B">
        <w:rPr>
          <w:rFonts w:asciiTheme="minorHAnsi" w:hAnsiTheme="minorHAnsi" w:cstheme="minorHAnsi"/>
          <w:sz w:val="22"/>
          <w:szCs w:val="22"/>
        </w:rPr>
        <w:t xml:space="preserve">research </w:t>
      </w:r>
      <w:r w:rsidR="00064CF4">
        <w:rPr>
          <w:rFonts w:asciiTheme="minorHAnsi" w:hAnsiTheme="minorHAnsi" w:cstheme="minorHAnsi"/>
          <w:sz w:val="22"/>
          <w:szCs w:val="22"/>
        </w:rPr>
        <w:t xml:space="preserve">objectives, </w:t>
      </w:r>
      <w:r w:rsidRPr="0057236B">
        <w:rPr>
          <w:rFonts w:asciiTheme="minorHAnsi" w:hAnsiTheme="minorHAnsi" w:cstheme="minorHAnsi"/>
          <w:sz w:val="22"/>
          <w:szCs w:val="22"/>
        </w:rPr>
        <w:t>principle</w:t>
      </w:r>
      <w:r w:rsidR="00064CF4">
        <w:rPr>
          <w:rFonts w:asciiTheme="minorHAnsi" w:hAnsiTheme="minorHAnsi" w:cstheme="minorHAnsi"/>
          <w:sz w:val="22"/>
          <w:szCs w:val="22"/>
        </w:rPr>
        <w:t>s and ethics, objectives of FGD</w:t>
      </w:r>
      <w:r w:rsidRPr="0057236B">
        <w:rPr>
          <w:rFonts w:asciiTheme="minorHAnsi" w:hAnsiTheme="minorHAnsi" w:cstheme="minorHAnsi"/>
          <w:sz w:val="22"/>
          <w:szCs w:val="22"/>
        </w:rPr>
        <w:t xml:space="preserve"> and roles of </w:t>
      </w:r>
      <w:r>
        <w:rPr>
          <w:rFonts w:asciiTheme="minorHAnsi" w:hAnsiTheme="minorHAnsi" w:cstheme="minorHAnsi"/>
          <w:sz w:val="22"/>
          <w:szCs w:val="22"/>
        </w:rPr>
        <w:t xml:space="preserve">team members and </w:t>
      </w:r>
      <w:r w:rsidRPr="0057236B">
        <w:rPr>
          <w:rFonts w:asciiTheme="minorHAnsi" w:hAnsiTheme="minorHAnsi" w:cstheme="minorHAnsi"/>
          <w:sz w:val="22"/>
          <w:szCs w:val="22"/>
        </w:rPr>
        <w:t xml:space="preserve">participants, </w:t>
      </w:r>
      <w:r>
        <w:rPr>
          <w:rFonts w:asciiTheme="minorHAnsi" w:hAnsiTheme="minorHAnsi" w:cstheme="minorHAnsi"/>
          <w:sz w:val="22"/>
          <w:szCs w:val="22"/>
        </w:rPr>
        <w:t xml:space="preserve">and </w:t>
      </w:r>
      <w:r w:rsidR="00064CF4">
        <w:rPr>
          <w:rFonts w:asciiTheme="minorHAnsi" w:hAnsiTheme="minorHAnsi" w:cstheme="minorHAnsi"/>
          <w:sz w:val="22"/>
          <w:szCs w:val="22"/>
        </w:rPr>
        <w:t xml:space="preserve">to </w:t>
      </w:r>
      <w:r>
        <w:rPr>
          <w:rFonts w:asciiTheme="minorHAnsi" w:hAnsiTheme="minorHAnsi" w:cstheme="minorHAnsi"/>
          <w:sz w:val="22"/>
          <w:szCs w:val="22"/>
        </w:rPr>
        <w:t>provide an</w:t>
      </w:r>
      <w:r w:rsidRPr="0057236B">
        <w:rPr>
          <w:rFonts w:asciiTheme="minorHAnsi" w:hAnsiTheme="minorHAnsi" w:cstheme="minorHAnsi"/>
          <w:sz w:val="22"/>
          <w:szCs w:val="22"/>
        </w:rPr>
        <w:t xml:space="preserve"> opportunity to practice </w:t>
      </w:r>
      <w:r w:rsidR="00EC3116">
        <w:rPr>
          <w:rFonts w:asciiTheme="minorHAnsi" w:hAnsiTheme="minorHAnsi" w:cstheme="minorHAnsi"/>
          <w:sz w:val="22"/>
          <w:szCs w:val="22"/>
        </w:rPr>
        <w:t xml:space="preserve">the </w:t>
      </w:r>
      <w:r w:rsidRPr="0057236B">
        <w:rPr>
          <w:rFonts w:asciiTheme="minorHAnsi" w:hAnsiTheme="minorHAnsi" w:cstheme="minorHAnsi"/>
          <w:sz w:val="22"/>
          <w:szCs w:val="22"/>
        </w:rPr>
        <w:t xml:space="preserve">methods and </w:t>
      </w:r>
      <w:r w:rsidR="00EC3116">
        <w:rPr>
          <w:rFonts w:asciiTheme="minorHAnsi" w:hAnsiTheme="minorHAnsi" w:cstheme="minorHAnsi"/>
          <w:sz w:val="22"/>
          <w:szCs w:val="22"/>
        </w:rPr>
        <w:t xml:space="preserve">use the </w:t>
      </w:r>
      <w:r w:rsidRPr="0057236B">
        <w:rPr>
          <w:rFonts w:asciiTheme="minorHAnsi" w:hAnsiTheme="minorHAnsi" w:cstheme="minorHAnsi"/>
          <w:sz w:val="22"/>
          <w:szCs w:val="22"/>
        </w:rPr>
        <w:t>tools.</w:t>
      </w:r>
    </w:p>
    <w:p w:rsidR="00064CF4" w:rsidRDefault="00FF4A50" w:rsidP="00064CF4">
      <w:pPr>
        <w:jc w:val="both"/>
        <w:rPr>
          <w:rFonts w:asciiTheme="minorHAnsi" w:hAnsiTheme="minorHAnsi" w:cstheme="minorHAnsi"/>
          <w:sz w:val="22"/>
          <w:szCs w:val="22"/>
        </w:rPr>
      </w:pPr>
      <w:r w:rsidRPr="00BE064B">
        <w:rPr>
          <w:rFonts w:asciiTheme="minorHAnsi" w:hAnsiTheme="minorHAnsi" w:cstheme="minorHAnsi"/>
          <w:b/>
          <w:sz w:val="22"/>
          <w:szCs w:val="22"/>
        </w:rPr>
        <w:t xml:space="preserve">Facilitators: </w:t>
      </w:r>
      <w:r w:rsidR="00064CF4">
        <w:rPr>
          <w:rFonts w:asciiTheme="minorHAnsi" w:hAnsiTheme="minorHAnsi" w:cstheme="minorHAnsi"/>
          <w:b/>
          <w:sz w:val="22"/>
          <w:szCs w:val="22"/>
        </w:rPr>
        <w:tab/>
      </w:r>
      <w:r w:rsidR="00064CF4">
        <w:rPr>
          <w:rFonts w:asciiTheme="minorHAnsi" w:hAnsiTheme="minorHAnsi" w:cstheme="minorHAnsi"/>
          <w:sz w:val="22"/>
          <w:szCs w:val="22"/>
        </w:rPr>
        <w:t xml:space="preserve">Carol </w:t>
      </w:r>
      <w:proofErr w:type="spellStart"/>
      <w:r w:rsidR="00064CF4">
        <w:rPr>
          <w:rFonts w:asciiTheme="minorHAnsi" w:hAnsiTheme="minorHAnsi" w:cstheme="minorHAnsi"/>
          <w:sz w:val="22"/>
          <w:szCs w:val="22"/>
        </w:rPr>
        <w:t>Strickler</w:t>
      </w:r>
      <w:proofErr w:type="spellEnd"/>
      <w:r w:rsidR="00064CF4">
        <w:rPr>
          <w:rFonts w:asciiTheme="minorHAnsi" w:hAnsiTheme="minorHAnsi" w:cstheme="minorHAnsi"/>
          <w:sz w:val="22"/>
          <w:szCs w:val="22"/>
        </w:rPr>
        <w:t xml:space="preserve">, Consultant and </w:t>
      </w:r>
      <w:proofErr w:type="spellStart"/>
      <w:r w:rsidRPr="00BE064B">
        <w:rPr>
          <w:rFonts w:asciiTheme="minorHAnsi" w:hAnsiTheme="minorHAnsi" w:cstheme="minorHAnsi"/>
          <w:sz w:val="22"/>
          <w:szCs w:val="22"/>
        </w:rPr>
        <w:t>Khun</w:t>
      </w:r>
      <w:proofErr w:type="spellEnd"/>
      <w:r w:rsidRPr="00BE064B">
        <w:rPr>
          <w:rFonts w:asciiTheme="minorHAnsi" w:hAnsiTheme="minorHAnsi" w:cstheme="minorHAnsi"/>
          <w:sz w:val="22"/>
          <w:szCs w:val="22"/>
        </w:rPr>
        <w:t xml:space="preserve"> </w:t>
      </w:r>
      <w:proofErr w:type="spellStart"/>
      <w:r w:rsidRPr="00BE064B">
        <w:rPr>
          <w:rFonts w:asciiTheme="minorHAnsi" w:hAnsiTheme="minorHAnsi" w:cstheme="minorHAnsi"/>
          <w:sz w:val="22"/>
          <w:szCs w:val="22"/>
        </w:rPr>
        <w:t>Sophea</w:t>
      </w:r>
      <w:proofErr w:type="spellEnd"/>
      <w:r w:rsidRPr="00BE064B">
        <w:rPr>
          <w:rFonts w:asciiTheme="minorHAnsi" w:hAnsiTheme="minorHAnsi" w:cstheme="minorHAnsi"/>
          <w:sz w:val="22"/>
          <w:szCs w:val="22"/>
        </w:rPr>
        <w:t xml:space="preserve">, </w:t>
      </w:r>
      <w:r w:rsidR="00064CF4">
        <w:rPr>
          <w:rFonts w:asciiTheme="minorHAnsi" w:hAnsiTheme="minorHAnsi" w:cstheme="minorHAnsi"/>
          <w:sz w:val="22"/>
          <w:szCs w:val="22"/>
        </w:rPr>
        <w:t xml:space="preserve">CARE </w:t>
      </w:r>
      <w:r w:rsidRPr="00BE064B">
        <w:rPr>
          <w:rFonts w:asciiTheme="minorHAnsi" w:hAnsiTheme="minorHAnsi" w:cstheme="minorHAnsi"/>
          <w:sz w:val="22"/>
          <w:szCs w:val="22"/>
        </w:rPr>
        <w:t>Gender Advisor</w:t>
      </w:r>
    </w:p>
    <w:p w:rsidR="00FF4A50" w:rsidRPr="00BE064B" w:rsidRDefault="00FF4A50" w:rsidP="00064CF4">
      <w:pPr>
        <w:ind w:left="1440" w:hanging="1440"/>
        <w:jc w:val="both"/>
        <w:rPr>
          <w:rFonts w:asciiTheme="minorHAnsi" w:hAnsiTheme="minorHAnsi" w:cstheme="minorHAnsi"/>
          <w:b/>
          <w:sz w:val="22"/>
          <w:szCs w:val="22"/>
        </w:rPr>
      </w:pPr>
      <w:r w:rsidRPr="00BE064B">
        <w:rPr>
          <w:rFonts w:asciiTheme="minorHAnsi" w:hAnsiTheme="minorHAnsi" w:cstheme="minorHAnsi"/>
          <w:b/>
          <w:sz w:val="22"/>
          <w:szCs w:val="22"/>
        </w:rPr>
        <w:t>Participants:</w:t>
      </w:r>
      <w:r w:rsidR="00064CF4">
        <w:rPr>
          <w:rFonts w:asciiTheme="minorHAnsi" w:hAnsiTheme="minorHAnsi" w:cstheme="minorHAnsi"/>
          <w:b/>
          <w:sz w:val="22"/>
          <w:szCs w:val="22"/>
        </w:rPr>
        <w:tab/>
      </w:r>
      <w:r w:rsidR="00064CF4">
        <w:rPr>
          <w:rFonts w:asciiTheme="minorHAnsi" w:hAnsiTheme="minorHAnsi" w:cstheme="minorHAnsi"/>
          <w:sz w:val="22"/>
          <w:szCs w:val="22"/>
        </w:rPr>
        <w:t xml:space="preserve">Mr. </w:t>
      </w:r>
      <w:proofErr w:type="spellStart"/>
      <w:r w:rsidR="00064CF4">
        <w:rPr>
          <w:rFonts w:asciiTheme="minorHAnsi" w:hAnsiTheme="minorHAnsi" w:cstheme="minorHAnsi"/>
          <w:sz w:val="22"/>
          <w:szCs w:val="22"/>
        </w:rPr>
        <w:t>Sreng</w:t>
      </w:r>
      <w:proofErr w:type="spellEnd"/>
      <w:r w:rsidR="00064CF4">
        <w:rPr>
          <w:rFonts w:asciiTheme="minorHAnsi" w:hAnsiTheme="minorHAnsi" w:cstheme="minorHAnsi"/>
          <w:sz w:val="22"/>
          <w:szCs w:val="22"/>
        </w:rPr>
        <w:t xml:space="preserve"> </w:t>
      </w:r>
      <w:r w:rsidRPr="00BE064B">
        <w:rPr>
          <w:rFonts w:asciiTheme="minorHAnsi" w:hAnsiTheme="minorHAnsi" w:cstheme="minorHAnsi"/>
          <w:sz w:val="22"/>
          <w:szCs w:val="22"/>
        </w:rPr>
        <w:t xml:space="preserve">Bora, </w:t>
      </w:r>
      <w:r w:rsidR="00EC3116">
        <w:rPr>
          <w:rFonts w:asciiTheme="minorHAnsi" w:hAnsiTheme="minorHAnsi" w:cstheme="minorHAnsi"/>
          <w:sz w:val="22"/>
          <w:szCs w:val="22"/>
        </w:rPr>
        <w:t xml:space="preserve">Ms. </w:t>
      </w:r>
      <w:proofErr w:type="spellStart"/>
      <w:r w:rsidR="00EC3116">
        <w:rPr>
          <w:rFonts w:asciiTheme="minorHAnsi" w:hAnsiTheme="minorHAnsi" w:cstheme="minorHAnsi"/>
          <w:sz w:val="22"/>
          <w:szCs w:val="22"/>
        </w:rPr>
        <w:t>Yangn</w:t>
      </w:r>
      <w:r w:rsidR="00064CF4">
        <w:rPr>
          <w:rFonts w:asciiTheme="minorHAnsi" w:hAnsiTheme="minorHAnsi" w:cstheme="minorHAnsi"/>
          <w:sz w:val="22"/>
          <w:szCs w:val="22"/>
        </w:rPr>
        <w:t>i</w:t>
      </w:r>
      <w:proofErr w:type="spellEnd"/>
      <w:r w:rsidR="00064CF4">
        <w:rPr>
          <w:rFonts w:asciiTheme="minorHAnsi" w:hAnsiTheme="minorHAnsi" w:cstheme="minorHAnsi"/>
          <w:sz w:val="22"/>
          <w:szCs w:val="22"/>
        </w:rPr>
        <w:t xml:space="preserve"> </w:t>
      </w:r>
      <w:proofErr w:type="spellStart"/>
      <w:r w:rsidR="00064CF4">
        <w:rPr>
          <w:rFonts w:asciiTheme="minorHAnsi" w:hAnsiTheme="minorHAnsi" w:cstheme="minorHAnsi"/>
          <w:sz w:val="22"/>
          <w:szCs w:val="22"/>
        </w:rPr>
        <w:t>Chakriya</w:t>
      </w:r>
      <w:proofErr w:type="spellEnd"/>
      <w:r w:rsidR="00064CF4">
        <w:rPr>
          <w:rFonts w:asciiTheme="minorHAnsi" w:hAnsiTheme="minorHAnsi" w:cstheme="minorHAnsi"/>
          <w:sz w:val="22"/>
          <w:szCs w:val="22"/>
        </w:rPr>
        <w:t xml:space="preserve">, Mr. </w:t>
      </w:r>
      <w:r w:rsidR="00496B0E">
        <w:rPr>
          <w:rFonts w:asciiTheme="minorHAnsi" w:hAnsiTheme="minorHAnsi" w:cstheme="minorHAnsi"/>
          <w:sz w:val="22"/>
          <w:szCs w:val="22"/>
        </w:rPr>
        <w:t xml:space="preserve">Mean </w:t>
      </w:r>
      <w:proofErr w:type="spellStart"/>
      <w:r w:rsidR="00064CF4">
        <w:rPr>
          <w:rFonts w:asciiTheme="minorHAnsi" w:hAnsiTheme="minorHAnsi" w:cstheme="minorHAnsi"/>
          <w:sz w:val="22"/>
          <w:szCs w:val="22"/>
        </w:rPr>
        <w:t>Sopheak</w:t>
      </w:r>
      <w:proofErr w:type="spellEnd"/>
      <w:r w:rsidR="00064CF4">
        <w:rPr>
          <w:rFonts w:asciiTheme="minorHAnsi" w:hAnsiTheme="minorHAnsi" w:cstheme="minorHAnsi"/>
          <w:sz w:val="22"/>
          <w:szCs w:val="22"/>
        </w:rPr>
        <w:t xml:space="preserve">, Ms. Khien </w:t>
      </w:r>
      <w:r>
        <w:rPr>
          <w:rFonts w:asciiTheme="minorHAnsi" w:hAnsiTheme="minorHAnsi" w:cstheme="minorHAnsi"/>
          <w:sz w:val="22"/>
          <w:szCs w:val="22"/>
        </w:rPr>
        <w:t>Cha</w:t>
      </w:r>
      <w:r w:rsidRPr="00BE064B">
        <w:rPr>
          <w:rFonts w:asciiTheme="minorHAnsi" w:hAnsiTheme="minorHAnsi" w:cstheme="minorHAnsi"/>
          <w:sz w:val="22"/>
          <w:szCs w:val="22"/>
        </w:rPr>
        <w:t>nda</w:t>
      </w:r>
      <w:r w:rsidR="00064CF4">
        <w:rPr>
          <w:rFonts w:asciiTheme="minorHAnsi" w:hAnsiTheme="minorHAnsi" w:cstheme="minorHAnsi"/>
          <w:sz w:val="22"/>
          <w:szCs w:val="22"/>
        </w:rPr>
        <w:t xml:space="preserve">, Ms. </w:t>
      </w:r>
      <w:proofErr w:type="spellStart"/>
      <w:r w:rsidR="00064CF4">
        <w:rPr>
          <w:rFonts w:asciiTheme="minorHAnsi" w:hAnsiTheme="minorHAnsi" w:cstheme="minorHAnsi"/>
          <w:sz w:val="22"/>
          <w:szCs w:val="22"/>
        </w:rPr>
        <w:t>Khel</w:t>
      </w:r>
      <w:proofErr w:type="spellEnd"/>
      <w:r w:rsidR="00064CF4">
        <w:rPr>
          <w:rFonts w:asciiTheme="minorHAnsi" w:hAnsiTheme="minorHAnsi" w:cstheme="minorHAnsi"/>
          <w:sz w:val="22"/>
          <w:szCs w:val="22"/>
        </w:rPr>
        <w:t xml:space="preserve"> </w:t>
      </w:r>
      <w:proofErr w:type="spellStart"/>
      <w:r w:rsidR="00064CF4">
        <w:rPr>
          <w:rFonts w:asciiTheme="minorHAnsi" w:hAnsiTheme="minorHAnsi" w:cstheme="minorHAnsi"/>
          <w:sz w:val="22"/>
          <w:szCs w:val="22"/>
        </w:rPr>
        <w:t>Sreymach</w:t>
      </w:r>
      <w:proofErr w:type="spellEnd"/>
      <w:r w:rsidR="00064CF4">
        <w:rPr>
          <w:rFonts w:asciiTheme="minorHAnsi" w:hAnsiTheme="minorHAnsi" w:cstheme="minorHAnsi"/>
          <w:sz w:val="22"/>
          <w:szCs w:val="22"/>
        </w:rPr>
        <w:t xml:space="preserve"> and Mr. Tram </w:t>
      </w:r>
      <w:proofErr w:type="spellStart"/>
      <w:r w:rsidR="00064CF4">
        <w:rPr>
          <w:rFonts w:asciiTheme="minorHAnsi" w:hAnsiTheme="minorHAnsi" w:cstheme="minorHAnsi"/>
          <w:sz w:val="22"/>
          <w:szCs w:val="22"/>
        </w:rPr>
        <w:t>N</w:t>
      </w:r>
      <w:r w:rsidR="00EC3116">
        <w:rPr>
          <w:rFonts w:asciiTheme="minorHAnsi" w:hAnsiTheme="minorHAnsi" w:cstheme="minorHAnsi"/>
          <w:sz w:val="22"/>
          <w:szCs w:val="22"/>
        </w:rPr>
        <w:t>o</w:t>
      </w:r>
      <w:r w:rsidR="00064CF4">
        <w:rPr>
          <w:rFonts w:asciiTheme="minorHAnsi" w:hAnsiTheme="minorHAnsi" w:cstheme="minorHAnsi"/>
          <w:sz w:val="22"/>
          <w:szCs w:val="22"/>
        </w:rPr>
        <w:t>euk</w:t>
      </w:r>
      <w:proofErr w:type="spellEnd"/>
      <w:r w:rsidR="00064CF4">
        <w:rPr>
          <w:rFonts w:asciiTheme="minorHAnsi" w:hAnsiTheme="minorHAnsi" w:cstheme="minorHAnsi"/>
          <w:sz w:val="22"/>
          <w:szCs w:val="22"/>
        </w:rPr>
        <w:t xml:space="preserve"> </w:t>
      </w:r>
      <w:r w:rsidRPr="00BE064B">
        <w:rPr>
          <w:rFonts w:asciiTheme="minorHAnsi" w:hAnsiTheme="minorHAnsi" w:cstheme="minorHAnsi"/>
          <w:sz w:val="22"/>
          <w:szCs w:val="22"/>
        </w:rPr>
        <w:t xml:space="preserve"> </w:t>
      </w:r>
      <w:r w:rsidRPr="00BE064B">
        <w:rPr>
          <w:rFonts w:asciiTheme="minorHAnsi" w:hAnsiTheme="minorHAnsi" w:cstheme="minorHAnsi"/>
          <w:b/>
          <w:sz w:val="22"/>
          <w:szCs w:val="22"/>
        </w:rPr>
        <w:t xml:space="preserve"> </w:t>
      </w:r>
    </w:p>
    <w:p w:rsidR="00FF4A50" w:rsidRPr="00BE064B" w:rsidRDefault="00FF4A50" w:rsidP="00FF4A50">
      <w:pPr>
        <w:rPr>
          <w:rFonts w:asciiTheme="minorHAnsi" w:hAnsiTheme="minorHAnsi" w:cstheme="minorHAnsi"/>
          <w:b/>
        </w:rPr>
      </w:pPr>
    </w:p>
    <w:p w:rsidR="00FF4A50" w:rsidRPr="00BE064B" w:rsidRDefault="00FF4A50" w:rsidP="00FF4A50">
      <w:pPr>
        <w:spacing w:after="60"/>
        <w:rPr>
          <w:rFonts w:asciiTheme="minorHAnsi" w:hAnsiTheme="minorHAnsi" w:cstheme="minorHAnsi"/>
          <w:b/>
          <w:sz w:val="22"/>
          <w:szCs w:val="22"/>
        </w:rPr>
      </w:pPr>
      <w:r w:rsidRPr="00BE064B">
        <w:rPr>
          <w:rFonts w:asciiTheme="minorHAnsi" w:hAnsiTheme="minorHAnsi" w:cstheme="minorHAnsi"/>
          <w:b/>
          <w:sz w:val="22"/>
          <w:szCs w:val="22"/>
        </w:rPr>
        <w:t>Day 1 – Wednesday May 2, 2012</w:t>
      </w:r>
      <w:r>
        <w:rPr>
          <w:rFonts w:asciiTheme="minorHAnsi" w:hAnsiTheme="minorHAnsi" w:cstheme="minorHAnsi"/>
          <w:b/>
          <w:sz w:val="22"/>
          <w:szCs w:val="22"/>
        </w:rPr>
        <w:t>, 8am-5pm</w:t>
      </w:r>
      <w:r w:rsidRPr="00BE064B">
        <w:rPr>
          <w:rFonts w:asciiTheme="minorHAnsi" w:hAnsiTheme="minorHAnsi" w:cstheme="minorHAnsi"/>
          <w:b/>
          <w:sz w:val="22"/>
          <w:szCs w:val="22"/>
        </w:rPr>
        <w:tab/>
      </w:r>
      <w:r w:rsidRPr="00BE064B">
        <w:rPr>
          <w:rFonts w:asciiTheme="minorHAnsi" w:hAnsiTheme="minorHAnsi" w:cstheme="minorHAnsi"/>
          <w:b/>
          <w:sz w:val="22"/>
          <w:szCs w:val="22"/>
        </w:rPr>
        <w:tab/>
      </w:r>
      <w:r w:rsidRPr="00BE064B">
        <w:rPr>
          <w:rFonts w:asciiTheme="minorHAnsi" w:hAnsiTheme="minorHAnsi" w:cstheme="minorHAnsi"/>
          <w:b/>
          <w:sz w:val="22"/>
          <w:szCs w:val="22"/>
        </w:rPr>
        <w:tab/>
      </w:r>
      <w:r w:rsidRPr="00BE064B">
        <w:rPr>
          <w:rFonts w:asciiTheme="minorHAnsi" w:hAnsiTheme="minorHAnsi" w:cstheme="minorHAnsi"/>
          <w:b/>
          <w:sz w:val="22"/>
          <w:szCs w:val="22"/>
        </w:rPr>
        <w:tab/>
      </w:r>
      <w:r w:rsidRPr="00BE064B">
        <w:rPr>
          <w:rFonts w:asciiTheme="minorHAnsi" w:hAnsiTheme="minorHAnsi" w:cstheme="minorHAnsi"/>
          <w:b/>
          <w:sz w:val="22"/>
          <w:szCs w:val="22"/>
        </w:rPr>
        <w:tab/>
      </w:r>
    </w:p>
    <w:tbl>
      <w:tblPr>
        <w:tblStyle w:val="TableGrid"/>
        <w:tblW w:w="9198" w:type="dxa"/>
        <w:tblLayout w:type="fixed"/>
        <w:tblLook w:val="04A0"/>
      </w:tblPr>
      <w:tblGrid>
        <w:gridCol w:w="1278"/>
        <w:gridCol w:w="2970"/>
        <w:gridCol w:w="2610"/>
        <w:gridCol w:w="1260"/>
        <w:gridCol w:w="1080"/>
      </w:tblGrid>
      <w:tr w:rsidR="00FF4A50" w:rsidRPr="00A00E06" w:rsidTr="001824F1">
        <w:tc>
          <w:tcPr>
            <w:tcW w:w="1278" w:type="dxa"/>
            <w:shd w:val="clear" w:color="auto" w:fill="EAF1DD" w:themeFill="accent3" w:themeFillTint="33"/>
          </w:tcPr>
          <w:p w:rsidR="00FF4A50" w:rsidRPr="00A00E06" w:rsidRDefault="00FF4A50" w:rsidP="00FF4A50">
            <w:pPr>
              <w:rPr>
                <w:rFonts w:asciiTheme="minorHAnsi" w:hAnsiTheme="minorHAnsi" w:cstheme="minorHAnsi"/>
                <w:b/>
                <w:sz w:val="22"/>
                <w:szCs w:val="22"/>
              </w:rPr>
            </w:pPr>
            <w:r w:rsidRPr="00A00E06">
              <w:rPr>
                <w:rFonts w:asciiTheme="minorHAnsi" w:hAnsiTheme="minorHAnsi" w:cstheme="minorHAnsi"/>
                <w:b/>
                <w:sz w:val="22"/>
                <w:szCs w:val="22"/>
              </w:rPr>
              <w:t>Time</w:t>
            </w:r>
          </w:p>
        </w:tc>
        <w:tc>
          <w:tcPr>
            <w:tcW w:w="2970" w:type="dxa"/>
            <w:shd w:val="clear" w:color="auto" w:fill="EAF1DD" w:themeFill="accent3" w:themeFillTint="33"/>
          </w:tcPr>
          <w:p w:rsidR="00FF4A50" w:rsidRPr="00A00E06" w:rsidRDefault="00FF4A50" w:rsidP="00FF4A50">
            <w:pPr>
              <w:rPr>
                <w:rFonts w:asciiTheme="minorHAnsi" w:hAnsiTheme="minorHAnsi" w:cstheme="minorHAnsi"/>
                <w:sz w:val="22"/>
                <w:szCs w:val="22"/>
              </w:rPr>
            </w:pPr>
            <w:r w:rsidRPr="00A00E06">
              <w:rPr>
                <w:rFonts w:asciiTheme="minorHAnsi" w:hAnsiTheme="minorHAnsi" w:cstheme="minorHAnsi"/>
                <w:b/>
                <w:sz w:val="22"/>
                <w:szCs w:val="22"/>
              </w:rPr>
              <w:t>Topic/Activity</w:t>
            </w:r>
            <w:r w:rsidRPr="00A00E06">
              <w:rPr>
                <w:rFonts w:asciiTheme="minorHAnsi" w:hAnsiTheme="minorHAnsi" w:cstheme="minorHAnsi"/>
                <w:b/>
                <w:sz w:val="22"/>
                <w:szCs w:val="22"/>
              </w:rPr>
              <w:tab/>
            </w:r>
          </w:p>
        </w:tc>
        <w:tc>
          <w:tcPr>
            <w:tcW w:w="2610" w:type="dxa"/>
            <w:shd w:val="clear" w:color="auto" w:fill="EAF1DD" w:themeFill="accent3" w:themeFillTint="33"/>
          </w:tcPr>
          <w:p w:rsidR="00FF4A50" w:rsidRPr="00A00E06" w:rsidRDefault="00FF4A50" w:rsidP="00FF4A50">
            <w:pPr>
              <w:rPr>
                <w:rFonts w:asciiTheme="minorHAnsi" w:hAnsiTheme="minorHAnsi" w:cstheme="minorHAnsi"/>
                <w:sz w:val="22"/>
                <w:szCs w:val="22"/>
              </w:rPr>
            </w:pPr>
            <w:r w:rsidRPr="00A00E06">
              <w:rPr>
                <w:rFonts w:asciiTheme="minorHAnsi" w:hAnsiTheme="minorHAnsi" w:cstheme="minorHAnsi"/>
                <w:b/>
                <w:sz w:val="22"/>
                <w:szCs w:val="22"/>
              </w:rPr>
              <w:t>Outcome</w:t>
            </w:r>
          </w:p>
        </w:tc>
        <w:tc>
          <w:tcPr>
            <w:tcW w:w="1260" w:type="dxa"/>
            <w:shd w:val="clear" w:color="auto" w:fill="EAF1DD" w:themeFill="accent3" w:themeFillTint="33"/>
          </w:tcPr>
          <w:p w:rsidR="00FF4A50" w:rsidRPr="00A00E06" w:rsidRDefault="00FF4A50" w:rsidP="00FF4A50">
            <w:pPr>
              <w:rPr>
                <w:rFonts w:asciiTheme="minorHAnsi" w:hAnsiTheme="minorHAnsi" w:cstheme="minorHAnsi"/>
                <w:b/>
                <w:sz w:val="22"/>
                <w:szCs w:val="22"/>
              </w:rPr>
            </w:pPr>
            <w:r w:rsidRPr="00A00E06">
              <w:rPr>
                <w:rFonts w:asciiTheme="minorHAnsi" w:hAnsiTheme="minorHAnsi" w:cstheme="minorHAnsi"/>
                <w:b/>
                <w:sz w:val="22"/>
                <w:szCs w:val="22"/>
              </w:rPr>
              <w:t>Method/</w:t>
            </w:r>
          </w:p>
          <w:p w:rsidR="00FF4A50" w:rsidRPr="00A00E06" w:rsidRDefault="00FF4A50" w:rsidP="00FF4A50">
            <w:pPr>
              <w:rPr>
                <w:rFonts w:asciiTheme="minorHAnsi" w:hAnsiTheme="minorHAnsi" w:cstheme="minorHAnsi"/>
                <w:sz w:val="22"/>
                <w:szCs w:val="22"/>
              </w:rPr>
            </w:pPr>
            <w:r w:rsidRPr="00A00E06">
              <w:rPr>
                <w:rFonts w:asciiTheme="minorHAnsi" w:hAnsiTheme="minorHAnsi" w:cstheme="minorHAnsi"/>
                <w:b/>
                <w:sz w:val="22"/>
                <w:szCs w:val="22"/>
              </w:rPr>
              <w:t>Materials</w:t>
            </w:r>
          </w:p>
        </w:tc>
        <w:tc>
          <w:tcPr>
            <w:tcW w:w="1080" w:type="dxa"/>
            <w:shd w:val="clear" w:color="auto" w:fill="EAF1DD" w:themeFill="accent3" w:themeFillTint="33"/>
          </w:tcPr>
          <w:p w:rsidR="00FF4A50" w:rsidRPr="00A00E06" w:rsidRDefault="00FF4A50" w:rsidP="00FF4A50">
            <w:pPr>
              <w:rPr>
                <w:rFonts w:asciiTheme="minorHAnsi" w:hAnsiTheme="minorHAnsi" w:cstheme="minorHAnsi"/>
                <w:b/>
                <w:sz w:val="22"/>
                <w:szCs w:val="22"/>
              </w:rPr>
            </w:pPr>
            <w:r w:rsidRPr="00A00E06">
              <w:rPr>
                <w:rFonts w:asciiTheme="minorHAnsi" w:hAnsiTheme="minorHAnsi" w:cstheme="minorHAnsi"/>
                <w:b/>
                <w:sz w:val="22"/>
                <w:szCs w:val="22"/>
              </w:rPr>
              <w:t>Who</w:t>
            </w:r>
          </w:p>
        </w:tc>
      </w:tr>
      <w:tr w:rsidR="00FF4A50" w:rsidRPr="00D166A6" w:rsidTr="001824F1">
        <w:tc>
          <w:tcPr>
            <w:tcW w:w="1278" w:type="dxa"/>
            <w:shd w:val="clear" w:color="auto" w:fill="D6E3BC" w:themeFill="accent3" w:themeFillTint="66"/>
          </w:tcPr>
          <w:p w:rsidR="00FF4A50" w:rsidRPr="00D166A6" w:rsidRDefault="00FF4A50" w:rsidP="00FF4A50">
            <w:pPr>
              <w:rPr>
                <w:rFonts w:asciiTheme="minorHAnsi" w:hAnsiTheme="minorHAnsi" w:cstheme="minorHAnsi"/>
                <w:b/>
              </w:rPr>
            </w:pPr>
            <w:r w:rsidRPr="00D166A6">
              <w:rPr>
                <w:rFonts w:asciiTheme="minorHAnsi" w:hAnsiTheme="minorHAnsi" w:cstheme="minorHAnsi"/>
                <w:b/>
              </w:rPr>
              <w:t>8.00-12.00</w:t>
            </w:r>
          </w:p>
        </w:tc>
        <w:tc>
          <w:tcPr>
            <w:tcW w:w="2970" w:type="dxa"/>
            <w:shd w:val="clear" w:color="auto" w:fill="D6E3BC" w:themeFill="accent3" w:themeFillTint="66"/>
          </w:tcPr>
          <w:p w:rsidR="00FF4A50" w:rsidRPr="00D166A6" w:rsidRDefault="00FF4A50" w:rsidP="00FF4A50">
            <w:pPr>
              <w:rPr>
                <w:rFonts w:asciiTheme="minorHAnsi" w:hAnsiTheme="minorHAnsi" w:cstheme="minorHAnsi"/>
                <w:b/>
              </w:rPr>
            </w:pPr>
            <w:r w:rsidRPr="00D166A6">
              <w:rPr>
                <w:rFonts w:asciiTheme="minorHAnsi" w:hAnsiTheme="minorHAnsi" w:cstheme="minorHAnsi"/>
                <w:b/>
              </w:rPr>
              <w:t>Session 1</w:t>
            </w:r>
          </w:p>
        </w:tc>
        <w:tc>
          <w:tcPr>
            <w:tcW w:w="2610" w:type="dxa"/>
            <w:shd w:val="clear" w:color="auto" w:fill="D6E3BC" w:themeFill="accent3" w:themeFillTint="66"/>
          </w:tcPr>
          <w:p w:rsidR="00FF4A50" w:rsidRPr="00D166A6" w:rsidRDefault="00FF4A50" w:rsidP="00FF4A50">
            <w:pPr>
              <w:rPr>
                <w:rFonts w:asciiTheme="minorHAnsi" w:hAnsiTheme="minorHAnsi" w:cstheme="minorHAnsi"/>
                <w:b/>
              </w:rPr>
            </w:pPr>
          </w:p>
        </w:tc>
        <w:tc>
          <w:tcPr>
            <w:tcW w:w="1260" w:type="dxa"/>
            <w:shd w:val="clear" w:color="auto" w:fill="D6E3BC" w:themeFill="accent3" w:themeFillTint="66"/>
          </w:tcPr>
          <w:p w:rsidR="00FF4A50" w:rsidRPr="00D166A6" w:rsidRDefault="00FF4A50" w:rsidP="00FF4A50">
            <w:pPr>
              <w:rPr>
                <w:rFonts w:asciiTheme="minorHAnsi" w:hAnsiTheme="minorHAnsi" w:cstheme="minorHAnsi"/>
                <w:b/>
              </w:rPr>
            </w:pPr>
          </w:p>
        </w:tc>
        <w:tc>
          <w:tcPr>
            <w:tcW w:w="1080" w:type="dxa"/>
            <w:shd w:val="clear" w:color="auto" w:fill="D6E3BC" w:themeFill="accent3" w:themeFillTint="66"/>
          </w:tcPr>
          <w:p w:rsidR="00FF4A50" w:rsidRPr="00D166A6" w:rsidRDefault="00FF4A50" w:rsidP="00FF4A50">
            <w:pPr>
              <w:rPr>
                <w:rFonts w:asciiTheme="minorHAnsi" w:hAnsiTheme="minorHAnsi" w:cstheme="minorHAnsi"/>
                <w:b/>
              </w:rPr>
            </w:pPr>
          </w:p>
        </w:tc>
      </w:tr>
      <w:tr w:rsidR="00FF4A50" w:rsidRPr="00D166A6" w:rsidTr="001824F1">
        <w:tc>
          <w:tcPr>
            <w:tcW w:w="1278" w:type="dxa"/>
          </w:tcPr>
          <w:p w:rsidR="00FF4A50" w:rsidRPr="00D166A6" w:rsidRDefault="00FF4A50" w:rsidP="00FF4A50">
            <w:pPr>
              <w:rPr>
                <w:rFonts w:asciiTheme="minorHAnsi" w:hAnsiTheme="minorHAnsi" w:cstheme="minorHAnsi"/>
              </w:rPr>
            </w:pPr>
            <w:r w:rsidRPr="00D166A6">
              <w:rPr>
                <w:rFonts w:asciiTheme="minorHAnsi" w:hAnsiTheme="minorHAnsi" w:cstheme="minorHAnsi"/>
              </w:rPr>
              <w:t>8.00-8.30</w:t>
            </w: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r w:rsidRPr="00D166A6">
              <w:rPr>
                <w:rFonts w:asciiTheme="minorHAnsi" w:hAnsiTheme="minorHAnsi" w:cstheme="minorHAnsi"/>
              </w:rPr>
              <w:t>8.30-9.00</w:t>
            </w: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r w:rsidRPr="00D166A6">
              <w:rPr>
                <w:rFonts w:asciiTheme="minorHAnsi" w:hAnsiTheme="minorHAnsi" w:cstheme="minorHAnsi"/>
              </w:rPr>
              <w:t>8.30-9.00</w:t>
            </w: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r w:rsidRPr="00D166A6">
              <w:rPr>
                <w:rFonts w:asciiTheme="minorHAnsi" w:hAnsiTheme="minorHAnsi" w:cstheme="minorHAnsi"/>
              </w:rPr>
              <w:t>9.00-10.00</w:t>
            </w:r>
          </w:p>
        </w:tc>
        <w:tc>
          <w:tcPr>
            <w:tcW w:w="2970" w:type="dxa"/>
          </w:tcPr>
          <w:p w:rsidR="00FF4A50" w:rsidRPr="00D166A6" w:rsidRDefault="00FF4A50" w:rsidP="00FF4A50">
            <w:pPr>
              <w:rPr>
                <w:rFonts w:asciiTheme="minorHAnsi" w:hAnsiTheme="minorHAnsi" w:cstheme="minorHAnsi"/>
              </w:rPr>
            </w:pPr>
            <w:r w:rsidRPr="00D166A6">
              <w:rPr>
                <w:rFonts w:asciiTheme="minorHAnsi" w:hAnsiTheme="minorHAnsi" w:cstheme="minorHAnsi"/>
              </w:rPr>
              <w:t>Welcome and Introductions</w:t>
            </w: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r w:rsidRPr="00D166A6">
              <w:rPr>
                <w:rFonts w:asciiTheme="minorHAnsi" w:hAnsiTheme="minorHAnsi" w:cstheme="minorHAnsi"/>
              </w:rPr>
              <w:t>Review Training Agenda and Objectives, &amp; Ground Rules</w:t>
            </w: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r w:rsidRPr="00D166A6">
              <w:rPr>
                <w:rFonts w:asciiTheme="minorHAnsi" w:hAnsiTheme="minorHAnsi" w:cstheme="minorHAnsi"/>
              </w:rPr>
              <w:t>Purpose of GAP Analysis Research Exercise, including specific objectives</w:t>
            </w: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r w:rsidRPr="00D166A6">
              <w:rPr>
                <w:rFonts w:asciiTheme="minorHAnsi" w:hAnsiTheme="minorHAnsi" w:cstheme="minorHAnsi"/>
              </w:rPr>
              <w:t>Overview of Key Gender and Power Concepts  and Analysis: Gender ice-breaker</w:t>
            </w:r>
          </w:p>
        </w:tc>
        <w:tc>
          <w:tcPr>
            <w:tcW w:w="2610" w:type="dxa"/>
          </w:tcPr>
          <w:p w:rsidR="00FF4A50" w:rsidRPr="00D166A6" w:rsidRDefault="00FF4A50" w:rsidP="00FF4A50">
            <w:pPr>
              <w:rPr>
                <w:rFonts w:asciiTheme="minorHAnsi" w:hAnsiTheme="minorHAnsi" w:cstheme="minorHAnsi"/>
              </w:rPr>
            </w:pPr>
            <w:r w:rsidRPr="00D166A6">
              <w:rPr>
                <w:rFonts w:asciiTheme="minorHAnsi" w:hAnsiTheme="minorHAnsi" w:cstheme="minorHAnsi"/>
              </w:rPr>
              <w:t>Introductions</w:t>
            </w: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r w:rsidRPr="00D166A6">
              <w:rPr>
                <w:rFonts w:asciiTheme="minorHAnsi" w:hAnsiTheme="minorHAnsi" w:cstheme="minorHAnsi"/>
              </w:rPr>
              <w:t>Participants understand purpose/activities of GAP training</w:t>
            </w: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r w:rsidRPr="00D166A6">
              <w:rPr>
                <w:rFonts w:asciiTheme="minorHAnsi" w:hAnsiTheme="minorHAnsi" w:cstheme="minorHAnsi"/>
              </w:rPr>
              <w:t xml:space="preserve">Participants understand purpose of GAP Analysis </w:t>
            </w: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r w:rsidRPr="00D166A6">
              <w:rPr>
                <w:rFonts w:asciiTheme="minorHAnsi" w:hAnsiTheme="minorHAnsi" w:cstheme="minorHAnsi"/>
              </w:rPr>
              <w:t>Participants deepen understanding of gender and power analysis concepts</w:t>
            </w:r>
          </w:p>
        </w:tc>
        <w:tc>
          <w:tcPr>
            <w:tcW w:w="1260" w:type="dxa"/>
          </w:tcPr>
          <w:p w:rsidR="00FF4A50" w:rsidRPr="00D166A6" w:rsidRDefault="00FF4A50" w:rsidP="00FF4A50">
            <w:pPr>
              <w:rPr>
                <w:rFonts w:asciiTheme="minorHAnsi" w:hAnsiTheme="minorHAnsi" w:cstheme="minorHAnsi"/>
              </w:rPr>
            </w:pPr>
            <w:r w:rsidRPr="00D166A6">
              <w:rPr>
                <w:rFonts w:asciiTheme="minorHAnsi" w:hAnsiTheme="minorHAnsi" w:cstheme="minorHAnsi"/>
              </w:rPr>
              <w:t>Group</w:t>
            </w: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r w:rsidRPr="00D166A6">
              <w:rPr>
                <w:rFonts w:asciiTheme="minorHAnsi" w:hAnsiTheme="minorHAnsi" w:cstheme="minorHAnsi"/>
              </w:rPr>
              <w:t>Group /</w:t>
            </w:r>
          </w:p>
          <w:p w:rsidR="00FF4A50" w:rsidRPr="00D166A6" w:rsidRDefault="00FF4A50" w:rsidP="00FF4A50">
            <w:pPr>
              <w:rPr>
                <w:rFonts w:asciiTheme="minorHAnsi" w:hAnsiTheme="minorHAnsi" w:cstheme="minorHAnsi"/>
              </w:rPr>
            </w:pPr>
            <w:r w:rsidRPr="00D166A6">
              <w:rPr>
                <w:rFonts w:asciiTheme="minorHAnsi" w:hAnsiTheme="minorHAnsi" w:cstheme="minorHAnsi"/>
              </w:rPr>
              <w:t>Flipchart</w:t>
            </w: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r w:rsidRPr="00D166A6">
              <w:rPr>
                <w:rFonts w:asciiTheme="minorHAnsi" w:hAnsiTheme="minorHAnsi" w:cstheme="minorHAnsi"/>
              </w:rPr>
              <w:t>Group /</w:t>
            </w:r>
          </w:p>
          <w:p w:rsidR="00FF4A50" w:rsidRPr="00D166A6" w:rsidRDefault="00FF4A50" w:rsidP="00FF4A50">
            <w:pPr>
              <w:rPr>
                <w:rFonts w:asciiTheme="minorHAnsi" w:hAnsiTheme="minorHAnsi" w:cstheme="minorHAnsi"/>
              </w:rPr>
            </w:pPr>
            <w:r w:rsidRPr="00D166A6">
              <w:rPr>
                <w:rFonts w:asciiTheme="minorHAnsi" w:hAnsiTheme="minorHAnsi" w:cstheme="minorHAnsi"/>
              </w:rPr>
              <w:t>Handout</w:t>
            </w: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r w:rsidRPr="00D166A6">
              <w:rPr>
                <w:rFonts w:asciiTheme="minorHAnsi" w:hAnsiTheme="minorHAnsi" w:cstheme="minorHAnsi"/>
              </w:rPr>
              <w:t>Pairs/Group Exercise</w:t>
            </w:r>
          </w:p>
        </w:tc>
        <w:tc>
          <w:tcPr>
            <w:tcW w:w="1080" w:type="dxa"/>
          </w:tcPr>
          <w:p w:rsidR="00FF4A50" w:rsidRPr="00D166A6" w:rsidRDefault="00FF4A50" w:rsidP="00FF4A50">
            <w:pPr>
              <w:rPr>
                <w:rFonts w:asciiTheme="minorHAnsi" w:hAnsiTheme="minorHAnsi" w:cstheme="minorHAnsi"/>
              </w:rPr>
            </w:pPr>
            <w:r w:rsidRPr="00D166A6">
              <w:rPr>
                <w:rFonts w:asciiTheme="minorHAnsi" w:hAnsiTheme="minorHAnsi" w:cstheme="minorHAnsi"/>
              </w:rPr>
              <w:t xml:space="preserve">Carol, </w:t>
            </w:r>
            <w:proofErr w:type="spellStart"/>
            <w:r w:rsidRPr="00D166A6">
              <w:rPr>
                <w:rFonts w:asciiTheme="minorHAnsi" w:hAnsiTheme="minorHAnsi" w:cstheme="minorHAnsi"/>
              </w:rPr>
              <w:t>Sophea</w:t>
            </w:r>
            <w:proofErr w:type="spellEnd"/>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r w:rsidRPr="00D166A6">
              <w:rPr>
                <w:rFonts w:asciiTheme="minorHAnsi" w:hAnsiTheme="minorHAnsi" w:cstheme="minorHAnsi"/>
              </w:rPr>
              <w:t xml:space="preserve">Carol &amp; </w:t>
            </w:r>
            <w:proofErr w:type="spellStart"/>
            <w:r w:rsidRPr="00D166A6">
              <w:rPr>
                <w:rFonts w:asciiTheme="minorHAnsi" w:hAnsiTheme="minorHAnsi" w:cstheme="minorHAnsi"/>
              </w:rPr>
              <w:t>Sophea</w:t>
            </w:r>
            <w:proofErr w:type="spellEnd"/>
          </w:p>
        </w:tc>
      </w:tr>
      <w:tr w:rsidR="00FF4A50" w:rsidRPr="00D166A6" w:rsidTr="001824F1">
        <w:tc>
          <w:tcPr>
            <w:tcW w:w="1278" w:type="dxa"/>
            <w:shd w:val="clear" w:color="auto" w:fill="EAF1DD" w:themeFill="accent3" w:themeFillTint="33"/>
          </w:tcPr>
          <w:p w:rsidR="00FF4A50" w:rsidRPr="00D166A6" w:rsidRDefault="00FF4A50" w:rsidP="00FF4A50">
            <w:pPr>
              <w:rPr>
                <w:rFonts w:asciiTheme="minorHAnsi" w:hAnsiTheme="minorHAnsi" w:cstheme="minorHAnsi"/>
              </w:rPr>
            </w:pPr>
            <w:r w:rsidRPr="00D166A6">
              <w:rPr>
                <w:rFonts w:asciiTheme="minorHAnsi" w:hAnsiTheme="minorHAnsi" w:cstheme="minorHAnsi"/>
              </w:rPr>
              <w:t>10.00-10.30</w:t>
            </w:r>
          </w:p>
        </w:tc>
        <w:tc>
          <w:tcPr>
            <w:tcW w:w="2970" w:type="dxa"/>
            <w:shd w:val="clear" w:color="auto" w:fill="EAF1DD" w:themeFill="accent3" w:themeFillTint="33"/>
          </w:tcPr>
          <w:p w:rsidR="00FF4A50" w:rsidRPr="00D166A6" w:rsidRDefault="00FF4A50" w:rsidP="00FF4A50">
            <w:pPr>
              <w:rPr>
                <w:rFonts w:asciiTheme="minorHAnsi" w:hAnsiTheme="minorHAnsi" w:cstheme="minorHAnsi"/>
              </w:rPr>
            </w:pPr>
            <w:r w:rsidRPr="00D166A6">
              <w:rPr>
                <w:rFonts w:asciiTheme="minorHAnsi" w:hAnsiTheme="minorHAnsi" w:cstheme="minorHAnsi"/>
              </w:rPr>
              <w:t>Break</w:t>
            </w:r>
          </w:p>
        </w:tc>
        <w:tc>
          <w:tcPr>
            <w:tcW w:w="2610" w:type="dxa"/>
            <w:shd w:val="clear" w:color="auto" w:fill="EAF1DD" w:themeFill="accent3" w:themeFillTint="33"/>
          </w:tcPr>
          <w:p w:rsidR="00FF4A50" w:rsidRPr="00D166A6" w:rsidRDefault="00FF4A50" w:rsidP="00FF4A50">
            <w:pPr>
              <w:rPr>
                <w:rFonts w:asciiTheme="minorHAnsi" w:hAnsiTheme="minorHAnsi" w:cstheme="minorHAnsi"/>
              </w:rPr>
            </w:pPr>
          </w:p>
        </w:tc>
        <w:tc>
          <w:tcPr>
            <w:tcW w:w="1260" w:type="dxa"/>
            <w:shd w:val="clear" w:color="auto" w:fill="EAF1DD" w:themeFill="accent3" w:themeFillTint="33"/>
          </w:tcPr>
          <w:p w:rsidR="00FF4A50" w:rsidRPr="00D166A6" w:rsidRDefault="00FF4A50" w:rsidP="00FF4A50">
            <w:pPr>
              <w:rPr>
                <w:rFonts w:asciiTheme="minorHAnsi" w:hAnsiTheme="minorHAnsi" w:cstheme="minorHAnsi"/>
              </w:rPr>
            </w:pPr>
          </w:p>
        </w:tc>
        <w:tc>
          <w:tcPr>
            <w:tcW w:w="1080" w:type="dxa"/>
            <w:shd w:val="clear" w:color="auto" w:fill="EAF1DD" w:themeFill="accent3" w:themeFillTint="33"/>
          </w:tcPr>
          <w:p w:rsidR="00FF4A50" w:rsidRPr="00D166A6" w:rsidRDefault="00FF4A50" w:rsidP="00FF4A50">
            <w:pPr>
              <w:rPr>
                <w:rFonts w:asciiTheme="minorHAnsi" w:hAnsiTheme="minorHAnsi" w:cstheme="minorHAnsi"/>
              </w:rPr>
            </w:pPr>
          </w:p>
        </w:tc>
      </w:tr>
      <w:tr w:rsidR="00FF4A50" w:rsidRPr="00D166A6" w:rsidTr="001824F1">
        <w:tc>
          <w:tcPr>
            <w:tcW w:w="1278" w:type="dxa"/>
            <w:shd w:val="clear" w:color="auto" w:fill="D6E3BC" w:themeFill="accent3" w:themeFillTint="66"/>
          </w:tcPr>
          <w:p w:rsidR="00FF4A50" w:rsidRPr="00D166A6" w:rsidRDefault="00FF4A50" w:rsidP="00FF4A50">
            <w:pPr>
              <w:rPr>
                <w:rFonts w:asciiTheme="minorHAnsi" w:hAnsiTheme="minorHAnsi" w:cstheme="minorHAnsi"/>
                <w:b/>
              </w:rPr>
            </w:pPr>
            <w:r w:rsidRPr="00D166A6">
              <w:rPr>
                <w:rFonts w:asciiTheme="minorHAnsi" w:hAnsiTheme="minorHAnsi" w:cstheme="minorHAnsi"/>
                <w:b/>
              </w:rPr>
              <w:t>10.30-12.00</w:t>
            </w:r>
          </w:p>
        </w:tc>
        <w:tc>
          <w:tcPr>
            <w:tcW w:w="2970" w:type="dxa"/>
            <w:shd w:val="clear" w:color="auto" w:fill="D6E3BC" w:themeFill="accent3" w:themeFillTint="66"/>
          </w:tcPr>
          <w:p w:rsidR="00FF4A50" w:rsidRPr="00D166A6" w:rsidRDefault="00FF4A50" w:rsidP="00FF4A50">
            <w:pPr>
              <w:rPr>
                <w:rFonts w:asciiTheme="minorHAnsi" w:hAnsiTheme="minorHAnsi" w:cstheme="minorHAnsi"/>
                <w:b/>
              </w:rPr>
            </w:pPr>
            <w:r w:rsidRPr="00D166A6">
              <w:rPr>
                <w:rFonts w:asciiTheme="minorHAnsi" w:hAnsiTheme="minorHAnsi" w:cstheme="minorHAnsi"/>
                <w:b/>
              </w:rPr>
              <w:t>Session 2</w:t>
            </w:r>
          </w:p>
        </w:tc>
        <w:tc>
          <w:tcPr>
            <w:tcW w:w="2610" w:type="dxa"/>
            <w:shd w:val="clear" w:color="auto" w:fill="D6E3BC" w:themeFill="accent3" w:themeFillTint="66"/>
          </w:tcPr>
          <w:p w:rsidR="00FF4A50" w:rsidRPr="00D166A6" w:rsidRDefault="00FF4A50" w:rsidP="00FF4A50">
            <w:pPr>
              <w:rPr>
                <w:rFonts w:asciiTheme="minorHAnsi" w:hAnsiTheme="minorHAnsi" w:cstheme="minorHAnsi"/>
                <w:b/>
              </w:rPr>
            </w:pPr>
          </w:p>
        </w:tc>
        <w:tc>
          <w:tcPr>
            <w:tcW w:w="1260" w:type="dxa"/>
            <w:shd w:val="clear" w:color="auto" w:fill="D6E3BC" w:themeFill="accent3" w:themeFillTint="66"/>
          </w:tcPr>
          <w:p w:rsidR="00FF4A50" w:rsidRPr="00D166A6" w:rsidRDefault="00FF4A50" w:rsidP="00FF4A50">
            <w:pPr>
              <w:rPr>
                <w:rFonts w:asciiTheme="minorHAnsi" w:hAnsiTheme="minorHAnsi" w:cstheme="minorHAnsi"/>
                <w:b/>
              </w:rPr>
            </w:pPr>
          </w:p>
        </w:tc>
        <w:tc>
          <w:tcPr>
            <w:tcW w:w="1080" w:type="dxa"/>
            <w:shd w:val="clear" w:color="auto" w:fill="D6E3BC" w:themeFill="accent3" w:themeFillTint="66"/>
          </w:tcPr>
          <w:p w:rsidR="00FF4A50" w:rsidRPr="00D166A6" w:rsidRDefault="00FF4A50" w:rsidP="00FF4A50">
            <w:pPr>
              <w:rPr>
                <w:rFonts w:asciiTheme="minorHAnsi" w:hAnsiTheme="minorHAnsi" w:cstheme="minorHAnsi"/>
                <w:b/>
              </w:rPr>
            </w:pPr>
          </w:p>
        </w:tc>
      </w:tr>
      <w:tr w:rsidR="00FF4A50" w:rsidRPr="00D166A6" w:rsidTr="001824F1">
        <w:tc>
          <w:tcPr>
            <w:tcW w:w="1278" w:type="dxa"/>
            <w:shd w:val="clear" w:color="auto" w:fill="EAF1DD" w:themeFill="accent3" w:themeFillTint="33"/>
          </w:tcPr>
          <w:p w:rsidR="00FF4A50" w:rsidRPr="00D166A6" w:rsidRDefault="00FF4A50" w:rsidP="00FF4A50">
            <w:pPr>
              <w:rPr>
                <w:rFonts w:asciiTheme="minorHAnsi" w:hAnsiTheme="minorHAnsi" w:cstheme="minorHAnsi"/>
              </w:rPr>
            </w:pPr>
            <w:r w:rsidRPr="00D166A6">
              <w:rPr>
                <w:rFonts w:asciiTheme="minorHAnsi" w:hAnsiTheme="minorHAnsi" w:cstheme="minorHAnsi"/>
              </w:rPr>
              <w:t>10.30-12.00</w:t>
            </w: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p>
        </w:tc>
        <w:tc>
          <w:tcPr>
            <w:tcW w:w="2970" w:type="dxa"/>
            <w:shd w:val="clear" w:color="auto" w:fill="EAF1DD" w:themeFill="accent3" w:themeFillTint="33"/>
          </w:tcPr>
          <w:p w:rsidR="00FF4A50" w:rsidRPr="00D166A6" w:rsidRDefault="00FF4A50" w:rsidP="00FF4A50">
            <w:pPr>
              <w:rPr>
                <w:rFonts w:asciiTheme="minorHAnsi" w:hAnsiTheme="minorHAnsi" w:cstheme="minorHAnsi"/>
              </w:rPr>
            </w:pPr>
            <w:r w:rsidRPr="00D166A6">
              <w:rPr>
                <w:rFonts w:asciiTheme="minorHAnsi" w:hAnsiTheme="minorHAnsi" w:cstheme="minorHAnsi"/>
              </w:rPr>
              <w:t>(cont’d) Overview of Key Gender and Power Concepts  and Analysis –Values Clarification and Power Exercises (Silent Power Tool)</w:t>
            </w:r>
          </w:p>
        </w:tc>
        <w:tc>
          <w:tcPr>
            <w:tcW w:w="2610" w:type="dxa"/>
            <w:shd w:val="clear" w:color="auto" w:fill="EAF1DD" w:themeFill="accent3" w:themeFillTint="33"/>
          </w:tcPr>
          <w:p w:rsidR="00FF4A50" w:rsidRPr="00D166A6" w:rsidRDefault="00FF4A50" w:rsidP="00FF4A50">
            <w:pPr>
              <w:rPr>
                <w:rFonts w:asciiTheme="minorHAnsi" w:hAnsiTheme="minorHAnsi" w:cstheme="minorHAnsi"/>
              </w:rPr>
            </w:pPr>
            <w:r w:rsidRPr="00D166A6">
              <w:rPr>
                <w:rFonts w:asciiTheme="minorHAnsi" w:hAnsiTheme="minorHAnsi" w:cstheme="minorHAnsi"/>
              </w:rPr>
              <w:t>Participants review and deepen understanding of gender and power analysis concepts</w:t>
            </w:r>
          </w:p>
        </w:tc>
        <w:tc>
          <w:tcPr>
            <w:tcW w:w="1260" w:type="dxa"/>
            <w:shd w:val="clear" w:color="auto" w:fill="EAF1DD" w:themeFill="accent3" w:themeFillTint="33"/>
          </w:tcPr>
          <w:p w:rsidR="00FF4A50" w:rsidRPr="00D166A6" w:rsidRDefault="00FF4A50" w:rsidP="00FF4A50">
            <w:pPr>
              <w:rPr>
                <w:rFonts w:asciiTheme="minorHAnsi" w:hAnsiTheme="minorHAnsi" w:cstheme="minorHAnsi"/>
              </w:rPr>
            </w:pPr>
            <w:r w:rsidRPr="00D166A6">
              <w:rPr>
                <w:rFonts w:asciiTheme="minorHAnsi" w:hAnsiTheme="minorHAnsi" w:cstheme="minorHAnsi"/>
              </w:rPr>
              <w:t>Group Exercise</w:t>
            </w:r>
          </w:p>
          <w:p w:rsidR="00FF4A50" w:rsidRPr="00D166A6" w:rsidRDefault="00FF4A50" w:rsidP="00FF4A50">
            <w:pPr>
              <w:rPr>
                <w:rFonts w:asciiTheme="minorHAnsi" w:hAnsiTheme="minorHAnsi" w:cstheme="minorHAnsi"/>
              </w:rPr>
            </w:pPr>
            <w:r w:rsidRPr="00D166A6">
              <w:rPr>
                <w:rFonts w:asciiTheme="minorHAnsi" w:hAnsiTheme="minorHAnsi" w:cstheme="minorHAnsi"/>
              </w:rPr>
              <w:t>Flip Chart</w:t>
            </w: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p>
        </w:tc>
        <w:tc>
          <w:tcPr>
            <w:tcW w:w="1080" w:type="dxa"/>
            <w:shd w:val="clear" w:color="auto" w:fill="EAF1DD" w:themeFill="accent3" w:themeFillTint="33"/>
          </w:tcPr>
          <w:p w:rsidR="00FF4A50" w:rsidRPr="00D166A6" w:rsidRDefault="00FF4A50" w:rsidP="00FF4A50">
            <w:pPr>
              <w:rPr>
                <w:rFonts w:asciiTheme="minorHAnsi" w:hAnsiTheme="minorHAnsi" w:cstheme="minorHAnsi"/>
              </w:rPr>
            </w:pPr>
            <w:r w:rsidRPr="00D166A6">
              <w:rPr>
                <w:rFonts w:asciiTheme="minorHAnsi" w:hAnsiTheme="minorHAnsi" w:cstheme="minorHAnsi"/>
              </w:rPr>
              <w:t xml:space="preserve">Carol, </w:t>
            </w:r>
            <w:proofErr w:type="spellStart"/>
            <w:r w:rsidRPr="00D166A6">
              <w:rPr>
                <w:rFonts w:asciiTheme="minorHAnsi" w:hAnsiTheme="minorHAnsi" w:cstheme="minorHAnsi"/>
              </w:rPr>
              <w:t>Sophea</w:t>
            </w:r>
            <w:proofErr w:type="spellEnd"/>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p>
        </w:tc>
      </w:tr>
      <w:tr w:rsidR="00FF4A50" w:rsidRPr="00D166A6" w:rsidTr="001824F1">
        <w:tc>
          <w:tcPr>
            <w:tcW w:w="1278" w:type="dxa"/>
            <w:shd w:val="clear" w:color="auto" w:fill="D6E3BC" w:themeFill="accent3" w:themeFillTint="66"/>
          </w:tcPr>
          <w:p w:rsidR="00FF4A50" w:rsidRPr="00D166A6" w:rsidRDefault="00FF4A50" w:rsidP="00FF4A50">
            <w:pPr>
              <w:rPr>
                <w:rFonts w:asciiTheme="minorHAnsi" w:hAnsiTheme="minorHAnsi" w:cstheme="minorHAnsi"/>
              </w:rPr>
            </w:pPr>
            <w:r w:rsidRPr="00D166A6">
              <w:rPr>
                <w:rFonts w:asciiTheme="minorHAnsi" w:hAnsiTheme="minorHAnsi" w:cstheme="minorHAnsi"/>
              </w:rPr>
              <w:t>12.00-2.00</w:t>
            </w:r>
          </w:p>
        </w:tc>
        <w:tc>
          <w:tcPr>
            <w:tcW w:w="2970" w:type="dxa"/>
            <w:shd w:val="clear" w:color="auto" w:fill="D6E3BC" w:themeFill="accent3" w:themeFillTint="66"/>
          </w:tcPr>
          <w:p w:rsidR="00FF4A50" w:rsidRPr="00D166A6" w:rsidRDefault="00FF4A50" w:rsidP="00FF4A50">
            <w:pPr>
              <w:rPr>
                <w:rFonts w:asciiTheme="minorHAnsi" w:hAnsiTheme="minorHAnsi" w:cstheme="minorHAnsi"/>
              </w:rPr>
            </w:pPr>
            <w:r w:rsidRPr="00D166A6">
              <w:rPr>
                <w:rFonts w:asciiTheme="minorHAnsi" w:hAnsiTheme="minorHAnsi" w:cstheme="minorHAnsi"/>
              </w:rPr>
              <w:t>Lunch</w:t>
            </w:r>
          </w:p>
        </w:tc>
        <w:tc>
          <w:tcPr>
            <w:tcW w:w="2610" w:type="dxa"/>
            <w:shd w:val="clear" w:color="auto" w:fill="D6E3BC" w:themeFill="accent3" w:themeFillTint="66"/>
          </w:tcPr>
          <w:p w:rsidR="00FF4A50" w:rsidRPr="00D166A6" w:rsidRDefault="00FF4A50" w:rsidP="00FF4A50">
            <w:pPr>
              <w:rPr>
                <w:rFonts w:asciiTheme="minorHAnsi" w:hAnsiTheme="minorHAnsi" w:cstheme="minorHAnsi"/>
              </w:rPr>
            </w:pPr>
          </w:p>
        </w:tc>
        <w:tc>
          <w:tcPr>
            <w:tcW w:w="1260" w:type="dxa"/>
            <w:shd w:val="clear" w:color="auto" w:fill="D6E3BC" w:themeFill="accent3" w:themeFillTint="66"/>
          </w:tcPr>
          <w:p w:rsidR="00FF4A50" w:rsidRPr="00D166A6" w:rsidRDefault="00FF4A50" w:rsidP="00FF4A50">
            <w:pPr>
              <w:rPr>
                <w:rFonts w:asciiTheme="minorHAnsi" w:hAnsiTheme="minorHAnsi" w:cstheme="minorHAnsi"/>
              </w:rPr>
            </w:pPr>
          </w:p>
        </w:tc>
        <w:tc>
          <w:tcPr>
            <w:tcW w:w="1080" w:type="dxa"/>
            <w:shd w:val="clear" w:color="auto" w:fill="D6E3BC" w:themeFill="accent3" w:themeFillTint="66"/>
          </w:tcPr>
          <w:p w:rsidR="00FF4A50" w:rsidRPr="00D166A6" w:rsidRDefault="00FF4A50" w:rsidP="00FF4A50">
            <w:pPr>
              <w:rPr>
                <w:rFonts w:asciiTheme="minorHAnsi" w:hAnsiTheme="minorHAnsi" w:cstheme="minorHAnsi"/>
              </w:rPr>
            </w:pPr>
          </w:p>
        </w:tc>
      </w:tr>
      <w:tr w:rsidR="00FF4A50" w:rsidRPr="00D166A6" w:rsidTr="001824F1">
        <w:tc>
          <w:tcPr>
            <w:tcW w:w="1278" w:type="dxa"/>
            <w:shd w:val="clear" w:color="auto" w:fill="D6E3BC" w:themeFill="accent3" w:themeFillTint="66"/>
          </w:tcPr>
          <w:p w:rsidR="00FF4A50" w:rsidRPr="00D166A6" w:rsidRDefault="00FF4A50" w:rsidP="00FF4A50">
            <w:pPr>
              <w:rPr>
                <w:rFonts w:asciiTheme="minorHAnsi" w:hAnsiTheme="minorHAnsi" w:cstheme="minorHAnsi"/>
                <w:b/>
              </w:rPr>
            </w:pPr>
            <w:r w:rsidRPr="00D166A6">
              <w:rPr>
                <w:rFonts w:asciiTheme="minorHAnsi" w:hAnsiTheme="minorHAnsi" w:cstheme="minorHAnsi"/>
                <w:b/>
              </w:rPr>
              <w:t>2.00-3.15</w:t>
            </w:r>
          </w:p>
        </w:tc>
        <w:tc>
          <w:tcPr>
            <w:tcW w:w="2970" w:type="dxa"/>
            <w:shd w:val="clear" w:color="auto" w:fill="D6E3BC" w:themeFill="accent3" w:themeFillTint="66"/>
          </w:tcPr>
          <w:p w:rsidR="00FF4A50" w:rsidRPr="00D166A6" w:rsidRDefault="00FF4A50" w:rsidP="00FF4A50">
            <w:pPr>
              <w:rPr>
                <w:rFonts w:asciiTheme="minorHAnsi" w:hAnsiTheme="minorHAnsi" w:cstheme="minorHAnsi"/>
                <w:b/>
              </w:rPr>
            </w:pPr>
            <w:r w:rsidRPr="00D166A6">
              <w:rPr>
                <w:rFonts w:asciiTheme="minorHAnsi" w:hAnsiTheme="minorHAnsi" w:cstheme="minorHAnsi"/>
                <w:b/>
              </w:rPr>
              <w:t>Session 3</w:t>
            </w:r>
          </w:p>
        </w:tc>
        <w:tc>
          <w:tcPr>
            <w:tcW w:w="2610" w:type="dxa"/>
            <w:shd w:val="clear" w:color="auto" w:fill="D6E3BC" w:themeFill="accent3" w:themeFillTint="66"/>
          </w:tcPr>
          <w:p w:rsidR="00FF4A50" w:rsidRPr="00D166A6" w:rsidRDefault="00FF4A50" w:rsidP="00FF4A50">
            <w:pPr>
              <w:rPr>
                <w:rFonts w:asciiTheme="minorHAnsi" w:hAnsiTheme="minorHAnsi" w:cstheme="minorHAnsi"/>
                <w:b/>
              </w:rPr>
            </w:pPr>
          </w:p>
        </w:tc>
        <w:tc>
          <w:tcPr>
            <w:tcW w:w="1260" w:type="dxa"/>
            <w:shd w:val="clear" w:color="auto" w:fill="D6E3BC" w:themeFill="accent3" w:themeFillTint="66"/>
          </w:tcPr>
          <w:p w:rsidR="00FF4A50" w:rsidRPr="00D166A6" w:rsidRDefault="00FF4A50" w:rsidP="00FF4A50">
            <w:pPr>
              <w:rPr>
                <w:rFonts w:asciiTheme="minorHAnsi" w:hAnsiTheme="minorHAnsi" w:cstheme="minorHAnsi"/>
                <w:b/>
              </w:rPr>
            </w:pPr>
          </w:p>
        </w:tc>
        <w:tc>
          <w:tcPr>
            <w:tcW w:w="1080" w:type="dxa"/>
            <w:shd w:val="clear" w:color="auto" w:fill="D6E3BC" w:themeFill="accent3" w:themeFillTint="66"/>
          </w:tcPr>
          <w:p w:rsidR="00FF4A50" w:rsidRPr="00D166A6" w:rsidRDefault="00FF4A50" w:rsidP="00FF4A50">
            <w:pPr>
              <w:rPr>
                <w:rFonts w:asciiTheme="minorHAnsi" w:hAnsiTheme="minorHAnsi" w:cstheme="minorHAnsi"/>
                <w:b/>
              </w:rPr>
            </w:pPr>
          </w:p>
        </w:tc>
      </w:tr>
      <w:tr w:rsidR="00FF4A50" w:rsidRPr="00D166A6" w:rsidTr="001824F1">
        <w:tc>
          <w:tcPr>
            <w:tcW w:w="1278" w:type="dxa"/>
          </w:tcPr>
          <w:p w:rsidR="00FF4A50" w:rsidRPr="00D166A6" w:rsidRDefault="00FF4A50" w:rsidP="00FF4A50">
            <w:pPr>
              <w:rPr>
                <w:rFonts w:asciiTheme="minorHAnsi" w:hAnsiTheme="minorHAnsi" w:cstheme="minorHAnsi"/>
              </w:rPr>
            </w:pPr>
            <w:r w:rsidRPr="00D166A6">
              <w:rPr>
                <w:rFonts w:asciiTheme="minorHAnsi" w:hAnsiTheme="minorHAnsi" w:cstheme="minorHAnsi"/>
              </w:rPr>
              <w:t>2.00-3.15</w:t>
            </w: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p>
        </w:tc>
        <w:tc>
          <w:tcPr>
            <w:tcW w:w="2970" w:type="dxa"/>
          </w:tcPr>
          <w:p w:rsidR="00FF4A50" w:rsidRPr="00D166A6" w:rsidRDefault="00FF4A50" w:rsidP="00FF4A50">
            <w:pPr>
              <w:rPr>
                <w:rFonts w:asciiTheme="minorHAnsi" w:hAnsiTheme="minorHAnsi" w:cstheme="minorHAnsi"/>
              </w:rPr>
            </w:pPr>
            <w:r w:rsidRPr="00D166A6">
              <w:rPr>
                <w:rFonts w:asciiTheme="minorHAnsi" w:hAnsiTheme="minorHAnsi" w:cstheme="minorHAnsi"/>
              </w:rPr>
              <w:t xml:space="preserve">Overview of Tools, Purpose and Application </w:t>
            </w:r>
          </w:p>
          <w:p w:rsidR="00FF4A50" w:rsidRPr="00D166A6" w:rsidRDefault="00FF4A50" w:rsidP="00FF4A50">
            <w:pPr>
              <w:rPr>
                <w:rFonts w:asciiTheme="minorHAnsi" w:hAnsiTheme="minorHAnsi" w:cstheme="minorHAnsi"/>
              </w:rPr>
            </w:pPr>
            <w:r w:rsidRPr="00D166A6">
              <w:rPr>
                <w:rFonts w:asciiTheme="minorHAnsi" w:hAnsiTheme="minorHAnsi" w:cstheme="minorHAnsi"/>
              </w:rPr>
              <w:t>FGD 1&amp;2, FGD 3&amp;4</w:t>
            </w:r>
          </w:p>
          <w:p w:rsidR="00FF4A50" w:rsidRPr="00D166A6" w:rsidRDefault="00FF4A50" w:rsidP="00FF4A50">
            <w:pPr>
              <w:rPr>
                <w:rFonts w:asciiTheme="minorHAnsi" w:hAnsiTheme="minorHAnsi" w:cstheme="minorHAnsi"/>
              </w:rPr>
            </w:pPr>
            <w:r w:rsidRPr="00D166A6">
              <w:rPr>
                <w:rFonts w:asciiTheme="minorHAnsi" w:hAnsiTheme="minorHAnsi" w:cstheme="minorHAnsi"/>
              </w:rPr>
              <w:t>FGD 5&amp;6, FGD 7&amp;8</w:t>
            </w:r>
          </w:p>
        </w:tc>
        <w:tc>
          <w:tcPr>
            <w:tcW w:w="2610" w:type="dxa"/>
          </w:tcPr>
          <w:p w:rsidR="00FF4A50" w:rsidRPr="00D166A6" w:rsidRDefault="00FF4A50" w:rsidP="00FF4A50">
            <w:pPr>
              <w:rPr>
                <w:rFonts w:asciiTheme="minorHAnsi" w:hAnsiTheme="minorHAnsi" w:cstheme="minorHAnsi"/>
              </w:rPr>
            </w:pPr>
            <w:r w:rsidRPr="00D166A6">
              <w:rPr>
                <w:rFonts w:asciiTheme="minorHAnsi" w:hAnsiTheme="minorHAnsi" w:cstheme="minorHAnsi"/>
              </w:rPr>
              <w:t>Tools described and purpose highlighted</w:t>
            </w:r>
          </w:p>
          <w:p w:rsidR="00FF4A50" w:rsidRPr="00D166A6" w:rsidRDefault="00FF4A50" w:rsidP="00FF4A50">
            <w:pPr>
              <w:rPr>
                <w:rFonts w:asciiTheme="minorHAnsi" w:hAnsiTheme="minorHAnsi" w:cstheme="minorHAnsi"/>
              </w:rPr>
            </w:pPr>
          </w:p>
          <w:p w:rsidR="00FF4A50" w:rsidRPr="00D166A6" w:rsidRDefault="00FF4A50" w:rsidP="00FF4A50">
            <w:pPr>
              <w:rPr>
                <w:rFonts w:asciiTheme="minorHAnsi" w:hAnsiTheme="minorHAnsi" w:cstheme="minorHAnsi"/>
              </w:rPr>
            </w:pPr>
          </w:p>
        </w:tc>
        <w:tc>
          <w:tcPr>
            <w:tcW w:w="1260" w:type="dxa"/>
          </w:tcPr>
          <w:p w:rsidR="00FF4A50" w:rsidRPr="00D166A6" w:rsidRDefault="00FF4A50" w:rsidP="00FF4A50">
            <w:pPr>
              <w:rPr>
                <w:rFonts w:asciiTheme="minorHAnsi" w:hAnsiTheme="minorHAnsi" w:cstheme="minorHAnsi"/>
              </w:rPr>
            </w:pPr>
            <w:r w:rsidRPr="00D166A6">
              <w:rPr>
                <w:rFonts w:asciiTheme="minorHAnsi" w:hAnsiTheme="minorHAnsi" w:cstheme="minorHAnsi"/>
              </w:rPr>
              <w:t>Large Group Review</w:t>
            </w:r>
          </w:p>
          <w:p w:rsidR="00FF4A50" w:rsidRPr="00D166A6" w:rsidRDefault="00FF4A50" w:rsidP="00FF4A50">
            <w:pPr>
              <w:rPr>
                <w:rFonts w:asciiTheme="minorHAnsi" w:hAnsiTheme="minorHAnsi" w:cstheme="minorHAnsi"/>
              </w:rPr>
            </w:pPr>
            <w:r w:rsidRPr="00D166A6">
              <w:rPr>
                <w:rFonts w:asciiTheme="minorHAnsi" w:hAnsiTheme="minorHAnsi" w:cstheme="minorHAnsi"/>
              </w:rPr>
              <w:t>Flip chart</w:t>
            </w:r>
          </w:p>
          <w:p w:rsidR="00FF4A50" w:rsidRPr="00D166A6" w:rsidRDefault="00FF4A50" w:rsidP="00FF4A50">
            <w:pPr>
              <w:rPr>
                <w:rFonts w:asciiTheme="minorHAnsi" w:hAnsiTheme="minorHAnsi" w:cstheme="minorHAnsi"/>
              </w:rPr>
            </w:pPr>
            <w:r w:rsidRPr="00D166A6">
              <w:rPr>
                <w:rFonts w:asciiTheme="minorHAnsi" w:hAnsiTheme="minorHAnsi" w:cstheme="minorHAnsi"/>
              </w:rPr>
              <w:t>Handout</w:t>
            </w:r>
          </w:p>
        </w:tc>
        <w:tc>
          <w:tcPr>
            <w:tcW w:w="1080" w:type="dxa"/>
          </w:tcPr>
          <w:p w:rsidR="00FF4A50" w:rsidRPr="00D166A6" w:rsidRDefault="00FF4A50" w:rsidP="00FF4A50">
            <w:pPr>
              <w:rPr>
                <w:rFonts w:asciiTheme="minorHAnsi" w:hAnsiTheme="minorHAnsi" w:cstheme="minorHAnsi"/>
              </w:rPr>
            </w:pPr>
            <w:r w:rsidRPr="00D166A6">
              <w:rPr>
                <w:rFonts w:asciiTheme="minorHAnsi" w:hAnsiTheme="minorHAnsi" w:cstheme="minorHAnsi"/>
              </w:rPr>
              <w:t xml:space="preserve">Carol, </w:t>
            </w:r>
            <w:proofErr w:type="spellStart"/>
            <w:r w:rsidRPr="00D166A6">
              <w:rPr>
                <w:rFonts w:asciiTheme="minorHAnsi" w:hAnsiTheme="minorHAnsi" w:cstheme="minorHAnsi"/>
              </w:rPr>
              <w:t>Sophea</w:t>
            </w:r>
            <w:proofErr w:type="spellEnd"/>
          </w:p>
        </w:tc>
      </w:tr>
      <w:tr w:rsidR="00FF4A50" w:rsidRPr="00D166A6" w:rsidTr="001824F1">
        <w:tc>
          <w:tcPr>
            <w:tcW w:w="1278" w:type="dxa"/>
            <w:shd w:val="clear" w:color="auto" w:fill="EAF1DD" w:themeFill="accent3" w:themeFillTint="33"/>
          </w:tcPr>
          <w:p w:rsidR="00FF4A50" w:rsidRPr="00D166A6" w:rsidRDefault="00A00E06" w:rsidP="00FF4A50">
            <w:pPr>
              <w:rPr>
                <w:rFonts w:asciiTheme="minorHAnsi" w:hAnsiTheme="minorHAnsi" w:cstheme="minorHAnsi"/>
              </w:rPr>
            </w:pPr>
            <w:r w:rsidRPr="00D166A6">
              <w:rPr>
                <w:rFonts w:asciiTheme="minorHAnsi" w:hAnsiTheme="minorHAnsi" w:cstheme="minorHAnsi"/>
              </w:rPr>
              <w:t>3.15-3.30</w:t>
            </w:r>
          </w:p>
        </w:tc>
        <w:tc>
          <w:tcPr>
            <w:tcW w:w="2970" w:type="dxa"/>
            <w:shd w:val="clear" w:color="auto" w:fill="EAF1DD" w:themeFill="accent3" w:themeFillTint="33"/>
          </w:tcPr>
          <w:p w:rsidR="00FF4A50" w:rsidRPr="00D166A6" w:rsidRDefault="00FF4A50" w:rsidP="00FF4A50">
            <w:pPr>
              <w:rPr>
                <w:rFonts w:asciiTheme="minorHAnsi" w:hAnsiTheme="minorHAnsi" w:cstheme="minorHAnsi"/>
              </w:rPr>
            </w:pPr>
            <w:r w:rsidRPr="00D166A6">
              <w:rPr>
                <w:rFonts w:asciiTheme="minorHAnsi" w:hAnsiTheme="minorHAnsi" w:cstheme="minorHAnsi"/>
              </w:rPr>
              <w:t>Break</w:t>
            </w:r>
          </w:p>
        </w:tc>
        <w:tc>
          <w:tcPr>
            <w:tcW w:w="2610" w:type="dxa"/>
            <w:shd w:val="clear" w:color="auto" w:fill="EAF1DD" w:themeFill="accent3" w:themeFillTint="33"/>
          </w:tcPr>
          <w:p w:rsidR="00FF4A50" w:rsidRPr="00D166A6" w:rsidRDefault="00FF4A50" w:rsidP="00FF4A50">
            <w:pPr>
              <w:rPr>
                <w:rFonts w:asciiTheme="minorHAnsi" w:hAnsiTheme="minorHAnsi" w:cstheme="minorHAnsi"/>
              </w:rPr>
            </w:pPr>
          </w:p>
        </w:tc>
        <w:tc>
          <w:tcPr>
            <w:tcW w:w="1260" w:type="dxa"/>
            <w:shd w:val="clear" w:color="auto" w:fill="EAF1DD" w:themeFill="accent3" w:themeFillTint="33"/>
          </w:tcPr>
          <w:p w:rsidR="00FF4A50" w:rsidRPr="00D166A6" w:rsidRDefault="00FF4A50" w:rsidP="00FF4A50">
            <w:pPr>
              <w:rPr>
                <w:rFonts w:asciiTheme="minorHAnsi" w:hAnsiTheme="minorHAnsi" w:cstheme="minorHAnsi"/>
              </w:rPr>
            </w:pPr>
          </w:p>
        </w:tc>
        <w:tc>
          <w:tcPr>
            <w:tcW w:w="1080" w:type="dxa"/>
            <w:shd w:val="clear" w:color="auto" w:fill="EAF1DD" w:themeFill="accent3" w:themeFillTint="33"/>
          </w:tcPr>
          <w:p w:rsidR="00FF4A50" w:rsidRPr="00D166A6" w:rsidRDefault="00FF4A50" w:rsidP="00FF4A50">
            <w:pPr>
              <w:rPr>
                <w:rFonts w:asciiTheme="minorHAnsi" w:hAnsiTheme="minorHAnsi" w:cstheme="minorHAnsi"/>
              </w:rPr>
            </w:pPr>
          </w:p>
        </w:tc>
      </w:tr>
      <w:tr w:rsidR="00FF4A50" w:rsidRPr="00D166A6" w:rsidTr="001824F1">
        <w:tc>
          <w:tcPr>
            <w:tcW w:w="1278" w:type="dxa"/>
            <w:shd w:val="clear" w:color="auto" w:fill="D6E3BC" w:themeFill="accent3" w:themeFillTint="66"/>
          </w:tcPr>
          <w:p w:rsidR="00FF4A50" w:rsidRPr="00D166A6" w:rsidRDefault="00FF4A50" w:rsidP="00FF4A50">
            <w:pPr>
              <w:rPr>
                <w:rFonts w:asciiTheme="minorHAnsi" w:hAnsiTheme="minorHAnsi" w:cstheme="minorHAnsi"/>
                <w:b/>
              </w:rPr>
            </w:pPr>
            <w:r w:rsidRPr="00D166A6">
              <w:rPr>
                <w:rFonts w:asciiTheme="minorHAnsi" w:hAnsiTheme="minorHAnsi" w:cstheme="minorHAnsi"/>
                <w:b/>
              </w:rPr>
              <w:t>3.30-5.00</w:t>
            </w:r>
          </w:p>
        </w:tc>
        <w:tc>
          <w:tcPr>
            <w:tcW w:w="2970" w:type="dxa"/>
            <w:shd w:val="clear" w:color="auto" w:fill="D6E3BC" w:themeFill="accent3" w:themeFillTint="66"/>
          </w:tcPr>
          <w:p w:rsidR="00FF4A50" w:rsidRPr="00D166A6" w:rsidRDefault="00FF4A50" w:rsidP="00FF4A50">
            <w:pPr>
              <w:rPr>
                <w:rFonts w:asciiTheme="minorHAnsi" w:hAnsiTheme="minorHAnsi" w:cstheme="minorHAnsi"/>
                <w:b/>
              </w:rPr>
            </w:pPr>
            <w:r w:rsidRPr="00D166A6">
              <w:rPr>
                <w:rFonts w:asciiTheme="minorHAnsi" w:hAnsiTheme="minorHAnsi" w:cstheme="minorHAnsi"/>
                <w:b/>
              </w:rPr>
              <w:t>Session 4</w:t>
            </w:r>
          </w:p>
        </w:tc>
        <w:tc>
          <w:tcPr>
            <w:tcW w:w="2610" w:type="dxa"/>
            <w:shd w:val="clear" w:color="auto" w:fill="D6E3BC" w:themeFill="accent3" w:themeFillTint="66"/>
          </w:tcPr>
          <w:p w:rsidR="00FF4A50" w:rsidRPr="00D166A6" w:rsidRDefault="00FF4A50" w:rsidP="00FF4A50">
            <w:pPr>
              <w:rPr>
                <w:rFonts w:asciiTheme="minorHAnsi" w:hAnsiTheme="minorHAnsi" w:cstheme="minorHAnsi"/>
                <w:b/>
              </w:rPr>
            </w:pPr>
          </w:p>
        </w:tc>
        <w:tc>
          <w:tcPr>
            <w:tcW w:w="1260" w:type="dxa"/>
            <w:shd w:val="clear" w:color="auto" w:fill="D6E3BC" w:themeFill="accent3" w:themeFillTint="66"/>
          </w:tcPr>
          <w:p w:rsidR="00FF4A50" w:rsidRPr="00D166A6" w:rsidRDefault="00FF4A50" w:rsidP="00FF4A50">
            <w:pPr>
              <w:rPr>
                <w:rFonts w:asciiTheme="minorHAnsi" w:hAnsiTheme="minorHAnsi" w:cstheme="minorHAnsi"/>
                <w:b/>
              </w:rPr>
            </w:pPr>
          </w:p>
        </w:tc>
        <w:tc>
          <w:tcPr>
            <w:tcW w:w="1080" w:type="dxa"/>
            <w:shd w:val="clear" w:color="auto" w:fill="D6E3BC" w:themeFill="accent3" w:themeFillTint="66"/>
          </w:tcPr>
          <w:p w:rsidR="00FF4A50" w:rsidRPr="00D166A6" w:rsidRDefault="00FF4A50" w:rsidP="00FF4A50">
            <w:pPr>
              <w:rPr>
                <w:rFonts w:asciiTheme="minorHAnsi" w:hAnsiTheme="minorHAnsi" w:cstheme="minorHAnsi"/>
                <w:b/>
              </w:rPr>
            </w:pPr>
          </w:p>
        </w:tc>
      </w:tr>
      <w:tr w:rsidR="00FF4A50" w:rsidRPr="00D166A6" w:rsidTr="001824F1">
        <w:tc>
          <w:tcPr>
            <w:tcW w:w="1278" w:type="dxa"/>
          </w:tcPr>
          <w:p w:rsidR="00FF4A50" w:rsidRPr="00D166A6" w:rsidRDefault="00FF4A50" w:rsidP="00FF4A50">
            <w:pPr>
              <w:rPr>
                <w:rFonts w:asciiTheme="minorHAnsi" w:hAnsiTheme="minorHAnsi" w:cstheme="minorHAnsi"/>
              </w:rPr>
            </w:pPr>
            <w:r w:rsidRPr="00D166A6">
              <w:rPr>
                <w:rFonts w:asciiTheme="minorHAnsi" w:hAnsiTheme="minorHAnsi" w:cstheme="minorHAnsi"/>
              </w:rPr>
              <w:t>3.30-5.00</w:t>
            </w:r>
          </w:p>
        </w:tc>
        <w:tc>
          <w:tcPr>
            <w:tcW w:w="2970" w:type="dxa"/>
          </w:tcPr>
          <w:p w:rsidR="00FF4A50" w:rsidRPr="00D166A6" w:rsidRDefault="00FF4A50" w:rsidP="00FF4A50">
            <w:pPr>
              <w:rPr>
                <w:rFonts w:asciiTheme="minorHAnsi" w:hAnsiTheme="minorHAnsi" w:cstheme="minorHAnsi"/>
              </w:rPr>
            </w:pPr>
            <w:r w:rsidRPr="00D166A6">
              <w:rPr>
                <w:rFonts w:asciiTheme="minorHAnsi" w:hAnsiTheme="minorHAnsi" w:cstheme="minorHAnsi"/>
              </w:rPr>
              <w:t>Review of FGD 5&amp;6 exercise and tool, including line by line discussion of questions and probes:</w:t>
            </w:r>
          </w:p>
          <w:p w:rsidR="00FF4A50" w:rsidRPr="00D166A6" w:rsidRDefault="001824F1" w:rsidP="00FF4A50">
            <w:pPr>
              <w:rPr>
                <w:rFonts w:asciiTheme="minorHAnsi" w:hAnsiTheme="minorHAnsi" w:cstheme="minorHAnsi"/>
              </w:rPr>
            </w:pPr>
            <w:r>
              <w:rPr>
                <w:rFonts w:asciiTheme="minorHAnsi" w:hAnsiTheme="minorHAnsi" w:cstheme="minorHAnsi"/>
              </w:rPr>
              <w:t>FGD 5: School age boys:</w:t>
            </w:r>
            <w:r w:rsidR="00FF4A50" w:rsidRPr="00D166A6">
              <w:rPr>
                <w:rFonts w:asciiTheme="minorHAnsi" w:hAnsiTheme="minorHAnsi" w:cstheme="minorHAnsi"/>
              </w:rPr>
              <w:t>13-16 yrs</w:t>
            </w:r>
          </w:p>
          <w:p w:rsidR="00FF4A50" w:rsidRPr="00D166A6" w:rsidRDefault="00FF4A50" w:rsidP="00FF4A50">
            <w:pPr>
              <w:rPr>
                <w:rFonts w:asciiTheme="minorHAnsi" w:hAnsiTheme="minorHAnsi" w:cstheme="minorHAnsi"/>
              </w:rPr>
            </w:pPr>
            <w:r w:rsidRPr="00D166A6">
              <w:rPr>
                <w:rFonts w:asciiTheme="minorHAnsi" w:hAnsiTheme="minorHAnsi" w:cstheme="minorHAnsi"/>
              </w:rPr>
              <w:t>FGD 6: School age girls 13-16 yrs</w:t>
            </w:r>
          </w:p>
        </w:tc>
        <w:tc>
          <w:tcPr>
            <w:tcW w:w="2610" w:type="dxa"/>
          </w:tcPr>
          <w:p w:rsidR="00FF4A50" w:rsidRPr="00D166A6" w:rsidRDefault="00FF4A50" w:rsidP="00FF4A50">
            <w:pPr>
              <w:rPr>
                <w:rFonts w:asciiTheme="minorHAnsi" w:hAnsiTheme="minorHAnsi" w:cstheme="minorHAnsi"/>
              </w:rPr>
            </w:pPr>
            <w:r w:rsidRPr="00D166A6">
              <w:rPr>
                <w:rFonts w:asciiTheme="minorHAnsi" w:hAnsiTheme="minorHAnsi" w:cstheme="minorHAnsi"/>
              </w:rPr>
              <w:t>Participants understand purpose of FGD exercise and tool, and meaning of questions and probes</w:t>
            </w:r>
          </w:p>
        </w:tc>
        <w:tc>
          <w:tcPr>
            <w:tcW w:w="1260" w:type="dxa"/>
          </w:tcPr>
          <w:p w:rsidR="00FF4A50" w:rsidRPr="00D166A6" w:rsidRDefault="00FF4A50" w:rsidP="00FF4A50">
            <w:pPr>
              <w:rPr>
                <w:rFonts w:asciiTheme="minorHAnsi" w:hAnsiTheme="minorHAnsi" w:cstheme="minorHAnsi"/>
              </w:rPr>
            </w:pPr>
            <w:r w:rsidRPr="00D166A6">
              <w:rPr>
                <w:rFonts w:asciiTheme="minorHAnsi" w:hAnsiTheme="minorHAnsi" w:cstheme="minorHAnsi"/>
              </w:rPr>
              <w:t>Large Group</w:t>
            </w:r>
          </w:p>
          <w:p w:rsidR="00FF4A50" w:rsidRPr="00D166A6" w:rsidRDefault="00FF4A50" w:rsidP="00FF4A50">
            <w:pPr>
              <w:rPr>
                <w:rFonts w:asciiTheme="minorHAnsi" w:hAnsiTheme="minorHAnsi" w:cstheme="minorHAnsi"/>
              </w:rPr>
            </w:pPr>
            <w:r w:rsidRPr="00D166A6">
              <w:rPr>
                <w:rFonts w:asciiTheme="minorHAnsi" w:hAnsiTheme="minorHAnsi" w:cstheme="minorHAnsi"/>
              </w:rPr>
              <w:t>Exercise / Discussion /</w:t>
            </w:r>
          </w:p>
          <w:p w:rsidR="00FF4A50" w:rsidRPr="00D166A6" w:rsidRDefault="00FF4A50" w:rsidP="00FF4A50">
            <w:pPr>
              <w:rPr>
                <w:rFonts w:asciiTheme="minorHAnsi" w:hAnsiTheme="minorHAnsi" w:cstheme="minorHAnsi"/>
              </w:rPr>
            </w:pPr>
            <w:r w:rsidRPr="00D166A6">
              <w:rPr>
                <w:rFonts w:asciiTheme="minorHAnsi" w:hAnsiTheme="minorHAnsi" w:cstheme="minorHAnsi"/>
              </w:rPr>
              <w:t>Handout</w:t>
            </w:r>
          </w:p>
        </w:tc>
        <w:tc>
          <w:tcPr>
            <w:tcW w:w="1080" w:type="dxa"/>
          </w:tcPr>
          <w:p w:rsidR="00FF4A50" w:rsidRPr="00D166A6" w:rsidRDefault="00FF4A50" w:rsidP="00FF4A50">
            <w:pPr>
              <w:rPr>
                <w:rFonts w:asciiTheme="minorHAnsi" w:hAnsiTheme="minorHAnsi" w:cstheme="minorHAnsi"/>
              </w:rPr>
            </w:pPr>
            <w:r w:rsidRPr="00D166A6">
              <w:rPr>
                <w:rFonts w:asciiTheme="minorHAnsi" w:hAnsiTheme="minorHAnsi" w:cstheme="minorHAnsi"/>
              </w:rPr>
              <w:t xml:space="preserve">Carol, </w:t>
            </w:r>
            <w:proofErr w:type="spellStart"/>
            <w:r w:rsidRPr="00D166A6">
              <w:rPr>
                <w:rFonts w:asciiTheme="minorHAnsi" w:hAnsiTheme="minorHAnsi" w:cstheme="minorHAnsi"/>
              </w:rPr>
              <w:t>Sophea</w:t>
            </w:r>
            <w:proofErr w:type="spellEnd"/>
            <w:r w:rsidRPr="00D166A6">
              <w:rPr>
                <w:rFonts w:asciiTheme="minorHAnsi" w:hAnsiTheme="minorHAnsi" w:cstheme="minorHAnsi"/>
              </w:rPr>
              <w:t xml:space="preserve"> </w:t>
            </w:r>
          </w:p>
          <w:p w:rsidR="00FF4A50" w:rsidRPr="00D166A6" w:rsidRDefault="00FF4A50" w:rsidP="00FF4A50">
            <w:pPr>
              <w:rPr>
                <w:rFonts w:asciiTheme="minorHAnsi" w:hAnsiTheme="minorHAnsi" w:cstheme="minorHAnsi"/>
              </w:rPr>
            </w:pPr>
            <w:r w:rsidRPr="00D166A6">
              <w:rPr>
                <w:rFonts w:asciiTheme="minorHAnsi" w:hAnsiTheme="minorHAnsi" w:cstheme="minorHAnsi"/>
              </w:rPr>
              <w:t>All</w:t>
            </w:r>
          </w:p>
        </w:tc>
      </w:tr>
    </w:tbl>
    <w:p w:rsidR="00FF4A50" w:rsidRDefault="00FF4A50" w:rsidP="00496B0E">
      <w:pPr>
        <w:rPr>
          <w:rFonts w:asciiTheme="minorHAnsi" w:hAnsiTheme="minorHAnsi" w:cstheme="minorHAnsi"/>
          <w:b/>
        </w:rPr>
      </w:pPr>
    </w:p>
    <w:p w:rsidR="00064CF4" w:rsidRPr="00064CF4" w:rsidRDefault="00064CF4" w:rsidP="00064CF4">
      <w:pPr>
        <w:rPr>
          <w:rFonts w:asciiTheme="majorHAnsi" w:hAnsiTheme="majorHAnsi" w:cstheme="minorHAnsi"/>
          <w:b/>
          <w:sz w:val="24"/>
          <w:szCs w:val="24"/>
        </w:rPr>
      </w:pPr>
      <w:r w:rsidRPr="00064CF4">
        <w:rPr>
          <w:rFonts w:asciiTheme="majorHAnsi" w:hAnsiTheme="majorHAnsi" w:cstheme="minorHAnsi"/>
          <w:b/>
          <w:sz w:val="24"/>
          <w:szCs w:val="24"/>
        </w:rPr>
        <w:lastRenderedPageBreak/>
        <w:t>Summary Training Agenda for Field Work: May 2-4, 2012 (Cont</w:t>
      </w:r>
      <w:r w:rsidR="00A00E06">
        <w:rPr>
          <w:rFonts w:asciiTheme="majorHAnsi" w:hAnsiTheme="majorHAnsi" w:cstheme="minorHAnsi"/>
          <w:b/>
          <w:sz w:val="24"/>
          <w:szCs w:val="24"/>
        </w:rPr>
        <w:t>’d</w:t>
      </w:r>
      <w:r w:rsidRPr="00064CF4">
        <w:rPr>
          <w:rFonts w:asciiTheme="majorHAnsi" w:hAnsiTheme="majorHAnsi" w:cstheme="minorHAnsi"/>
          <w:b/>
          <w:sz w:val="24"/>
          <w:szCs w:val="24"/>
        </w:rPr>
        <w:t>)</w:t>
      </w:r>
    </w:p>
    <w:p w:rsidR="00FF4A50" w:rsidRPr="00BE064B" w:rsidRDefault="00FF4A50" w:rsidP="00FF4A50">
      <w:pPr>
        <w:rPr>
          <w:rFonts w:asciiTheme="minorHAnsi" w:hAnsiTheme="minorHAnsi" w:cstheme="minorHAnsi"/>
        </w:rPr>
      </w:pPr>
    </w:p>
    <w:p w:rsidR="00FF4A50" w:rsidRPr="009E7C20" w:rsidRDefault="00FF4A50" w:rsidP="00FF4A50">
      <w:pPr>
        <w:spacing w:after="120"/>
        <w:rPr>
          <w:rFonts w:asciiTheme="minorHAnsi" w:hAnsiTheme="minorHAnsi" w:cstheme="minorHAnsi"/>
          <w:b/>
          <w:sz w:val="22"/>
          <w:szCs w:val="22"/>
        </w:rPr>
      </w:pPr>
      <w:r w:rsidRPr="009E7C20">
        <w:rPr>
          <w:rFonts w:asciiTheme="minorHAnsi" w:hAnsiTheme="minorHAnsi" w:cstheme="minorHAnsi"/>
          <w:b/>
          <w:sz w:val="22"/>
          <w:szCs w:val="22"/>
        </w:rPr>
        <w:t>Day 2 – Thursday May 3, 2012</w:t>
      </w:r>
      <w:r>
        <w:rPr>
          <w:rFonts w:asciiTheme="minorHAnsi" w:hAnsiTheme="minorHAnsi" w:cstheme="minorHAnsi"/>
          <w:b/>
          <w:sz w:val="22"/>
          <w:szCs w:val="22"/>
        </w:rPr>
        <w:t>, 8am-5pm</w:t>
      </w:r>
      <w:r w:rsidRPr="009E7C20">
        <w:rPr>
          <w:rFonts w:asciiTheme="minorHAnsi" w:hAnsiTheme="minorHAnsi" w:cstheme="minorHAnsi"/>
          <w:b/>
          <w:sz w:val="22"/>
          <w:szCs w:val="22"/>
        </w:rPr>
        <w:tab/>
      </w:r>
      <w:r w:rsidRPr="009E7C20">
        <w:rPr>
          <w:rFonts w:asciiTheme="minorHAnsi" w:hAnsiTheme="minorHAnsi" w:cstheme="minorHAnsi"/>
          <w:b/>
          <w:sz w:val="22"/>
          <w:szCs w:val="22"/>
        </w:rPr>
        <w:tab/>
      </w:r>
      <w:r w:rsidRPr="009E7C20">
        <w:rPr>
          <w:rFonts w:asciiTheme="minorHAnsi" w:hAnsiTheme="minorHAnsi" w:cstheme="minorHAnsi"/>
          <w:b/>
          <w:sz w:val="22"/>
          <w:szCs w:val="22"/>
        </w:rPr>
        <w:tab/>
      </w:r>
      <w:r w:rsidRPr="009E7C20">
        <w:rPr>
          <w:rFonts w:asciiTheme="minorHAnsi" w:hAnsiTheme="minorHAnsi" w:cstheme="minorHAnsi"/>
          <w:b/>
          <w:sz w:val="22"/>
          <w:szCs w:val="22"/>
        </w:rPr>
        <w:tab/>
      </w:r>
    </w:p>
    <w:tbl>
      <w:tblPr>
        <w:tblStyle w:val="TableGrid"/>
        <w:tblW w:w="9198" w:type="dxa"/>
        <w:tblLayout w:type="fixed"/>
        <w:tblLook w:val="04A0"/>
      </w:tblPr>
      <w:tblGrid>
        <w:gridCol w:w="1278"/>
        <w:gridCol w:w="2970"/>
        <w:gridCol w:w="2430"/>
        <w:gridCol w:w="1440"/>
        <w:gridCol w:w="1080"/>
      </w:tblGrid>
      <w:tr w:rsidR="00FF4A50" w:rsidRPr="00E83C07" w:rsidTr="001824F1">
        <w:tc>
          <w:tcPr>
            <w:tcW w:w="1278" w:type="dxa"/>
            <w:shd w:val="clear" w:color="auto" w:fill="EAF1DD" w:themeFill="accent3" w:themeFillTint="33"/>
          </w:tcPr>
          <w:p w:rsidR="00FF4A50" w:rsidRPr="00E83C07" w:rsidRDefault="00FF4A50" w:rsidP="00FF4A50">
            <w:pPr>
              <w:rPr>
                <w:rFonts w:asciiTheme="minorHAnsi" w:hAnsiTheme="minorHAnsi" w:cstheme="minorHAnsi"/>
                <w:b/>
                <w:sz w:val="22"/>
                <w:szCs w:val="22"/>
              </w:rPr>
            </w:pPr>
            <w:r w:rsidRPr="00E83C07">
              <w:rPr>
                <w:rFonts w:asciiTheme="minorHAnsi" w:hAnsiTheme="minorHAnsi" w:cstheme="minorHAnsi"/>
                <w:b/>
                <w:sz w:val="22"/>
                <w:szCs w:val="22"/>
              </w:rPr>
              <w:t>Time</w:t>
            </w:r>
          </w:p>
        </w:tc>
        <w:tc>
          <w:tcPr>
            <w:tcW w:w="2970" w:type="dxa"/>
            <w:shd w:val="clear" w:color="auto" w:fill="EAF1DD" w:themeFill="accent3" w:themeFillTint="33"/>
          </w:tcPr>
          <w:p w:rsidR="00FF4A50" w:rsidRPr="00E83C07" w:rsidRDefault="00FF4A50" w:rsidP="00FF4A50">
            <w:pPr>
              <w:rPr>
                <w:rFonts w:asciiTheme="minorHAnsi" w:hAnsiTheme="minorHAnsi" w:cstheme="minorHAnsi"/>
                <w:sz w:val="22"/>
                <w:szCs w:val="22"/>
              </w:rPr>
            </w:pPr>
            <w:r w:rsidRPr="00E83C07">
              <w:rPr>
                <w:rFonts w:asciiTheme="minorHAnsi" w:hAnsiTheme="minorHAnsi" w:cstheme="minorHAnsi"/>
                <w:b/>
                <w:sz w:val="22"/>
                <w:szCs w:val="22"/>
              </w:rPr>
              <w:t>Topic/Activity</w:t>
            </w:r>
            <w:r w:rsidRPr="00E83C07">
              <w:rPr>
                <w:rFonts w:asciiTheme="minorHAnsi" w:hAnsiTheme="minorHAnsi" w:cstheme="minorHAnsi"/>
                <w:b/>
                <w:sz w:val="22"/>
                <w:szCs w:val="22"/>
              </w:rPr>
              <w:tab/>
            </w:r>
          </w:p>
        </w:tc>
        <w:tc>
          <w:tcPr>
            <w:tcW w:w="2430" w:type="dxa"/>
            <w:shd w:val="clear" w:color="auto" w:fill="EAF1DD" w:themeFill="accent3" w:themeFillTint="33"/>
          </w:tcPr>
          <w:p w:rsidR="00FF4A50" w:rsidRPr="00E83C07" w:rsidRDefault="00FF4A50" w:rsidP="00FF4A50">
            <w:pPr>
              <w:rPr>
                <w:rFonts w:asciiTheme="minorHAnsi" w:hAnsiTheme="minorHAnsi" w:cstheme="minorHAnsi"/>
                <w:sz w:val="22"/>
                <w:szCs w:val="22"/>
              </w:rPr>
            </w:pPr>
            <w:r w:rsidRPr="00E83C07">
              <w:rPr>
                <w:rFonts w:asciiTheme="minorHAnsi" w:hAnsiTheme="minorHAnsi" w:cstheme="minorHAnsi"/>
                <w:b/>
                <w:sz w:val="22"/>
                <w:szCs w:val="22"/>
              </w:rPr>
              <w:t>Outcome</w:t>
            </w:r>
          </w:p>
        </w:tc>
        <w:tc>
          <w:tcPr>
            <w:tcW w:w="1440" w:type="dxa"/>
            <w:shd w:val="clear" w:color="auto" w:fill="EAF1DD" w:themeFill="accent3" w:themeFillTint="33"/>
          </w:tcPr>
          <w:p w:rsidR="001824F1" w:rsidRDefault="00FF4A50" w:rsidP="001824F1">
            <w:pPr>
              <w:rPr>
                <w:rFonts w:asciiTheme="minorHAnsi" w:hAnsiTheme="minorHAnsi" w:cstheme="minorHAnsi"/>
                <w:b/>
                <w:sz w:val="22"/>
                <w:szCs w:val="22"/>
              </w:rPr>
            </w:pPr>
            <w:r w:rsidRPr="00E83C07">
              <w:rPr>
                <w:rFonts w:asciiTheme="minorHAnsi" w:hAnsiTheme="minorHAnsi" w:cstheme="minorHAnsi"/>
                <w:b/>
                <w:sz w:val="22"/>
                <w:szCs w:val="22"/>
              </w:rPr>
              <w:t>Metho</w:t>
            </w:r>
            <w:r w:rsidR="001824F1">
              <w:rPr>
                <w:rFonts w:asciiTheme="minorHAnsi" w:hAnsiTheme="minorHAnsi" w:cstheme="minorHAnsi"/>
                <w:b/>
                <w:sz w:val="22"/>
                <w:szCs w:val="22"/>
              </w:rPr>
              <w:t>d/</w:t>
            </w:r>
          </w:p>
          <w:p w:rsidR="00FF4A50" w:rsidRPr="00E83C07" w:rsidRDefault="00FF4A50" w:rsidP="001824F1">
            <w:pPr>
              <w:rPr>
                <w:rFonts w:asciiTheme="minorHAnsi" w:hAnsiTheme="minorHAnsi" w:cstheme="minorHAnsi"/>
                <w:sz w:val="22"/>
                <w:szCs w:val="22"/>
              </w:rPr>
            </w:pPr>
            <w:r w:rsidRPr="00E83C07">
              <w:rPr>
                <w:rFonts w:asciiTheme="minorHAnsi" w:hAnsiTheme="minorHAnsi" w:cstheme="minorHAnsi"/>
                <w:b/>
                <w:sz w:val="22"/>
                <w:szCs w:val="22"/>
              </w:rPr>
              <w:t>Materials</w:t>
            </w:r>
          </w:p>
        </w:tc>
        <w:tc>
          <w:tcPr>
            <w:tcW w:w="1080" w:type="dxa"/>
            <w:shd w:val="clear" w:color="auto" w:fill="EAF1DD" w:themeFill="accent3" w:themeFillTint="33"/>
          </w:tcPr>
          <w:p w:rsidR="00FF4A50" w:rsidRPr="00E83C07" w:rsidRDefault="00FF4A50" w:rsidP="00FF4A50">
            <w:pPr>
              <w:rPr>
                <w:rFonts w:asciiTheme="minorHAnsi" w:hAnsiTheme="minorHAnsi" w:cstheme="minorHAnsi"/>
                <w:b/>
                <w:sz w:val="22"/>
                <w:szCs w:val="22"/>
              </w:rPr>
            </w:pPr>
            <w:r w:rsidRPr="00E83C07">
              <w:rPr>
                <w:rFonts w:asciiTheme="minorHAnsi" w:hAnsiTheme="minorHAnsi" w:cstheme="minorHAnsi"/>
                <w:b/>
                <w:sz w:val="22"/>
                <w:szCs w:val="22"/>
              </w:rPr>
              <w:t>Who</w:t>
            </w:r>
          </w:p>
        </w:tc>
      </w:tr>
      <w:tr w:rsidR="00FF4A50" w:rsidRPr="00BE064B" w:rsidTr="001824F1">
        <w:tc>
          <w:tcPr>
            <w:tcW w:w="1278" w:type="dxa"/>
            <w:shd w:val="clear" w:color="auto" w:fill="D6E3BC" w:themeFill="accent3" w:themeFillTint="66"/>
          </w:tcPr>
          <w:p w:rsidR="00FF4A50" w:rsidRPr="00BE064B" w:rsidRDefault="00FF4A50" w:rsidP="00FF4A50">
            <w:pPr>
              <w:rPr>
                <w:rFonts w:asciiTheme="minorHAnsi" w:hAnsiTheme="minorHAnsi" w:cstheme="minorHAnsi"/>
                <w:b/>
              </w:rPr>
            </w:pPr>
            <w:r>
              <w:rPr>
                <w:rFonts w:asciiTheme="minorHAnsi" w:hAnsiTheme="minorHAnsi" w:cstheme="minorHAnsi"/>
                <w:b/>
              </w:rPr>
              <w:t>8.00-10.00</w:t>
            </w:r>
          </w:p>
        </w:tc>
        <w:tc>
          <w:tcPr>
            <w:tcW w:w="2970" w:type="dxa"/>
            <w:shd w:val="clear" w:color="auto" w:fill="D6E3BC" w:themeFill="accent3" w:themeFillTint="66"/>
          </w:tcPr>
          <w:p w:rsidR="00FF4A50" w:rsidRPr="00BE064B" w:rsidRDefault="00FF4A50" w:rsidP="00FF4A50">
            <w:pPr>
              <w:rPr>
                <w:rFonts w:asciiTheme="minorHAnsi" w:hAnsiTheme="minorHAnsi" w:cstheme="minorHAnsi"/>
                <w:b/>
              </w:rPr>
            </w:pPr>
            <w:r>
              <w:rPr>
                <w:rFonts w:asciiTheme="minorHAnsi" w:hAnsiTheme="minorHAnsi" w:cstheme="minorHAnsi"/>
                <w:b/>
              </w:rPr>
              <w:t>Session 5</w:t>
            </w:r>
          </w:p>
        </w:tc>
        <w:tc>
          <w:tcPr>
            <w:tcW w:w="2430" w:type="dxa"/>
            <w:shd w:val="clear" w:color="auto" w:fill="D6E3BC" w:themeFill="accent3" w:themeFillTint="66"/>
          </w:tcPr>
          <w:p w:rsidR="00FF4A50" w:rsidRPr="00BE064B" w:rsidRDefault="00FF4A50" w:rsidP="00FF4A50">
            <w:pPr>
              <w:rPr>
                <w:rFonts w:asciiTheme="minorHAnsi" w:hAnsiTheme="minorHAnsi" w:cstheme="minorHAnsi"/>
                <w:b/>
              </w:rPr>
            </w:pPr>
          </w:p>
        </w:tc>
        <w:tc>
          <w:tcPr>
            <w:tcW w:w="1440" w:type="dxa"/>
            <w:shd w:val="clear" w:color="auto" w:fill="D6E3BC" w:themeFill="accent3" w:themeFillTint="66"/>
          </w:tcPr>
          <w:p w:rsidR="00FF4A50" w:rsidRPr="00BE064B" w:rsidRDefault="00FF4A50" w:rsidP="00FF4A50">
            <w:pPr>
              <w:rPr>
                <w:rFonts w:asciiTheme="minorHAnsi" w:hAnsiTheme="minorHAnsi" w:cstheme="minorHAnsi"/>
                <w:b/>
              </w:rPr>
            </w:pPr>
          </w:p>
        </w:tc>
        <w:tc>
          <w:tcPr>
            <w:tcW w:w="1080" w:type="dxa"/>
            <w:shd w:val="clear" w:color="auto" w:fill="D6E3BC" w:themeFill="accent3" w:themeFillTint="66"/>
          </w:tcPr>
          <w:p w:rsidR="00FF4A50" w:rsidRPr="00BE064B" w:rsidRDefault="00FF4A50" w:rsidP="00FF4A50">
            <w:pPr>
              <w:rPr>
                <w:rFonts w:asciiTheme="minorHAnsi" w:hAnsiTheme="minorHAnsi" w:cstheme="minorHAnsi"/>
                <w:b/>
              </w:rPr>
            </w:pPr>
          </w:p>
        </w:tc>
      </w:tr>
      <w:tr w:rsidR="00FF4A50" w:rsidRPr="00BE064B" w:rsidTr="001824F1">
        <w:tc>
          <w:tcPr>
            <w:tcW w:w="1278" w:type="dxa"/>
          </w:tcPr>
          <w:p w:rsidR="00FF4A50" w:rsidRPr="00BE064B" w:rsidRDefault="00FF4A50" w:rsidP="00FF4A50">
            <w:pPr>
              <w:rPr>
                <w:rFonts w:asciiTheme="minorHAnsi" w:hAnsiTheme="minorHAnsi" w:cstheme="minorHAnsi"/>
              </w:rPr>
            </w:pPr>
            <w:r>
              <w:rPr>
                <w:rFonts w:asciiTheme="minorHAnsi" w:hAnsiTheme="minorHAnsi" w:cstheme="minorHAnsi"/>
              </w:rPr>
              <w:t>8.00-10.0</w:t>
            </w:r>
            <w:r w:rsidRPr="00BE064B">
              <w:rPr>
                <w:rFonts w:asciiTheme="minorHAnsi" w:hAnsiTheme="minorHAnsi" w:cstheme="minorHAnsi"/>
              </w:rPr>
              <w:t>0</w:t>
            </w:r>
          </w:p>
          <w:p w:rsidR="00FF4A50" w:rsidRPr="00BE064B"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sidRPr="00BE064B">
              <w:rPr>
                <w:rFonts w:asciiTheme="minorHAnsi" w:hAnsiTheme="minorHAnsi" w:cstheme="minorHAnsi"/>
              </w:rPr>
              <w:t>8.30-10.00</w:t>
            </w:r>
          </w:p>
        </w:tc>
        <w:tc>
          <w:tcPr>
            <w:tcW w:w="2970" w:type="dxa"/>
          </w:tcPr>
          <w:p w:rsidR="00FF4A50" w:rsidRDefault="00A00E06" w:rsidP="00FF4A50">
            <w:pPr>
              <w:rPr>
                <w:rFonts w:asciiTheme="minorHAnsi" w:hAnsiTheme="minorHAnsi" w:cstheme="minorHAnsi"/>
              </w:rPr>
            </w:pPr>
            <w:r>
              <w:rPr>
                <w:rFonts w:asciiTheme="minorHAnsi" w:hAnsiTheme="minorHAnsi" w:cstheme="minorHAnsi"/>
              </w:rPr>
              <w:t>(C</w:t>
            </w:r>
            <w:r w:rsidR="00FF4A50">
              <w:rPr>
                <w:rFonts w:asciiTheme="minorHAnsi" w:hAnsiTheme="minorHAnsi" w:cstheme="minorHAnsi"/>
              </w:rPr>
              <w:t xml:space="preserve">ont’d) </w:t>
            </w:r>
            <w:r w:rsidR="00FF4A50" w:rsidRPr="00BE064B">
              <w:rPr>
                <w:rFonts w:asciiTheme="minorHAnsi" w:hAnsiTheme="minorHAnsi" w:cstheme="minorHAnsi"/>
              </w:rPr>
              <w:t xml:space="preserve">Review of FGD 5&amp;6 </w:t>
            </w:r>
            <w:r w:rsidR="00FF4A50">
              <w:rPr>
                <w:rFonts w:asciiTheme="minorHAnsi" w:hAnsiTheme="minorHAnsi" w:cstheme="minorHAnsi"/>
              </w:rPr>
              <w:t xml:space="preserve">exercise and </w:t>
            </w:r>
            <w:r w:rsidR="00FF4A50" w:rsidRPr="00BE064B">
              <w:rPr>
                <w:rFonts w:asciiTheme="minorHAnsi" w:hAnsiTheme="minorHAnsi" w:cstheme="minorHAnsi"/>
              </w:rPr>
              <w:t>tool, including line by line discussion of questions and probes</w:t>
            </w:r>
            <w:r w:rsidR="00FF4A50">
              <w:rPr>
                <w:rFonts w:asciiTheme="minorHAnsi" w:hAnsiTheme="minorHAnsi" w:cstheme="minorHAnsi"/>
              </w:rPr>
              <w:t>:</w:t>
            </w: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sidRPr="00BE064B">
              <w:rPr>
                <w:rFonts w:asciiTheme="minorHAnsi" w:hAnsiTheme="minorHAnsi" w:cstheme="minorHAnsi"/>
              </w:rPr>
              <w:t>Review of FGD 1&amp;2</w:t>
            </w:r>
            <w:r>
              <w:rPr>
                <w:rFonts w:asciiTheme="minorHAnsi" w:hAnsiTheme="minorHAnsi" w:cstheme="minorHAnsi"/>
              </w:rPr>
              <w:t xml:space="preserve"> exercise </w:t>
            </w:r>
            <w:r w:rsidRPr="00BE064B">
              <w:rPr>
                <w:rFonts w:asciiTheme="minorHAnsi" w:hAnsiTheme="minorHAnsi" w:cstheme="minorHAnsi"/>
              </w:rPr>
              <w:t xml:space="preserve"> </w:t>
            </w:r>
            <w:r>
              <w:rPr>
                <w:rFonts w:asciiTheme="minorHAnsi" w:hAnsiTheme="minorHAnsi" w:cstheme="minorHAnsi"/>
              </w:rPr>
              <w:t xml:space="preserve">and </w:t>
            </w:r>
            <w:r w:rsidR="001824F1">
              <w:rPr>
                <w:rFonts w:asciiTheme="minorHAnsi" w:hAnsiTheme="minorHAnsi" w:cstheme="minorHAnsi"/>
              </w:rPr>
              <w:t xml:space="preserve">tool, </w:t>
            </w:r>
            <w:r w:rsidRPr="00BE064B">
              <w:rPr>
                <w:rFonts w:asciiTheme="minorHAnsi" w:hAnsiTheme="minorHAnsi" w:cstheme="minorHAnsi"/>
              </w:rPr>
              <w:t>line by line discussion of questions and probes</w:t>
            </w:r>
          </w:p>
          <w:p w:rsidR="00FF4A50" w:rsidRPr="00BE064B" w:rsidRDefault="00FF4A50" w:rsidP="00FF4A50">
            <w:pPr>
              <w:rPr>
                <w:rFonts w:asciiTheme="minorHAnsi" w:hAnsiTheme="minorHAnsi" w:cstheme="minorHAnsi"/>
              </w:rPr>
            </w:pPr>
          </w:p>
          <w:p w:rsidR="00FF4A50" w:rsidRPr="00BE064B" w:rsidRDefault="001824F1" w:rsidP="00FF4A50">
            <w:pPr>
              <w:rPr>
                <w:rFonts w:asciiTheme="minorHAnsi" w:hAnsiTheme="minorHAnsi" w:cstheme="minorHAnsi"/>
              </w:rPr>
            </w:pPr>
            <w:r>
              <w:rPr>
                <w:rFonts w:asciiTheme="minorHAnsi" w:hAnsiTheme="minorHAnsi" w:cstheme="minorHAnsi"/>
              </w:rPr>
              <w:t>FGD 1:  Married Men</w:t>
            </w:r>
            <w:r w:rsidR="00A00E06">
              <w:rPr>
                <w:rFonts w:asciiTheme="minorHAnsi" w:hAnsiTheme="minorHAnsi" w:cstheme="minorHAnsi"/>
              </w:rPr>
              <w:t>, age 25 yrs+</w:t>
            </w:r>
          </w:p>
          <w:p w:rsidR="00FF4A50" w:rsidRDefault="001824F1" w:rsidP="00FF4A50">
            <w:pPr>
              <w:rPr>
                <w:rFonts w:asciiTheme="minorHAnsi" w:hAnsiTheme="minorHAnsi" w:cstheme="minorHAnsi"/>
              </w:rPr>
            </w:pPr>
            <w:r>
              <w:rPr>
                <w:rFonts w:asciiTheme="minorHAnsi" w:hAnsiTheme="minorHAnsi" w:cstheme="minorHAnsi"/>
              </w:rPr>
              <w:t xml:space="preserve">FGD 2: </w:t>
            </w:r>
            <w:r w:rsidR="00FF4A50">
              <w:rPr>
                <w:rFonts w:asciiTheme="minorHAnsi" w:hAnsiTheme="minorHAnsi" w:cstheme="minorHAnsi"/>
              </w:rPr>
              <w:t>Married Women, age</w:t>
            </w:r>
            <w:r>
              <w:rPr>
                <w:rFonts w:asciiTheme="minorHAnsi" w:hAnsiTheme="minorHAnsi" w:cstheme="minorHAnsi"/>
              </w:rPr>
              <w:t xml:space="preserve"> 20 y</w:t>
            </w:r>
            <w:r w:rsidR="00A00E06">
              <w:rPr>
                <w:rFonts w:asciiTheme="minorHAnsi" w:hAnsiTheme="minorHAnsi" w:cstheme="minorHAnsi"/>
              </w:rPr>
              <w:t>rs+</w:t>
            </w:r>
          </w:p>
          <w:p w:rsidR="001824F1" w:rsidRPr="00BE064B" w:rsidRDefault="001824F1" w:rsidP="00FF4A50">
            <w:pPr>
              <w:rPr>
                <w:rFonts w:asciiTheme="minorHAnsi" w:hAnsiTheme="minorHAnsi" w:cstheme="minorHAnsi"/>
              </w:rPr>
            </w:pPr>
          </w:p>
        </w:tc>
        <w:tc>
          <w:tcPr>
            <w:tcW w:w="2430"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Clarifications and Adjustments</w:t>
            </w:r>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sidRPr="00BE064B">
              <w:rPr>
                <w:rFonts w:asciiTheme="minorHAnsi" w:hAnsiTheme="minorHAnsi" w:cstheme="minorHAnsi"/>
              </w:rPr>
              <w:t>Participants understand purpose of FGD</w:t>
            </w:r>
            <w:r>
              <w:rPr>
                <w:rFonts w:asciiTheme="minorHAnsi" w:hAnsiTheme="minorHAnsi" w:cstheme="minorHAnsi"/>
              </w:rPr>
              <w:t xml:space="preserve"> exercise</w:t>
            </w:r>
            <w:r w:rsidRPr="00BE064B">
              <w:rPr>
                <w:rFonts w:asciiTheme="minorHAnsi" w:hAnsiTheme="minorHAnsi" w:cstheme="minorHAnsi"/>
              </w:rPr>
              <w:t>, and meaning of questions and probes</w:t>
            </w:r>
          </w:p>
        </w:tc>
        <w:tc>
          <w:tcPr>
            <w:tcW w:w="1440" w:type="dxa"/>
          </w:tcPr>
          <w:p w:rsidR="00FF4A50" w:rsidRPr="00BE064B" w:rsidRDefault="00FF4A50" w:rsidP="00FF4A50">
            <w:pPr>
              <w:rPr>
                <w:rFonts w:asciiTheme="minorHAnsi" w:hAnsiTheme="minorHAnsi" w:cstheme="minorHAnsi"/>
              </w:rPr>
            </w:pPr>
            <w:r>
              <w:rPr>
                <w:rFonts w:asciiTheme="minorHAnsi" w:hAnsiTheme="minorHAnsi" w:cstheme="minorHAnsi"/>
              </w:rPr>
              <w:t>Small Group discussion by teams, then large group final discussion</w:t>
            </w:r>
          </w:p>
          <w:p w:rsidR="00FF4A50" w:rsidRPr="00BE064B"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sidRPr="00BE064B">
              <w:rPr>
                <w:rFonts w:asciiTheme="minorHAnsi" w:hAnsiTheme="minorHAnsi" w:cstheme="minorHAnsi"/>
              </w:rPr>
              <w:t>Group</w:t>
            </w:r>
          </w:p>
          <w:p w:rsidR="00FF4A50" w:rsidRPr="00BE064B" w:rsidRDefault="00FF4A50" w:rsidP="00FF4A50">
            <w:pPr>
              <w:rPr>
                <w:rFonts w:asciiTheme="minorHAnsi" w:hAnsiTheme="minorHAnsi" w:cstheme="minorHAnsi"/>
              </w:rPr>
            </w:pPr>
            <w:r w:rsidRPr="00BE064B">
              <w:rPr>
                <w:rFonts w:asciiTheme="minorHAnsi" w:hAnsiTheme="minorHAnsi" w:cstheme="minorHAnsi"/>
              </w:rPr>
              <w:t>Discussion</w:t>
            </w:r>
            <w:r>
              <w:rPr>
                <w:rFonts w:asciiTheme="minorHAnsi" w:hAnsiTheme="minorHAnsi" w:cstheme="minorHAnsi"/>
              </w:rPr>
              <w:t>/</w:t>
            </w:r>
          </w:p>
          <w:p w:rsidR="00FF4A50" w:rsidRPr="00BE064B" w:rsidRDefault="00FF4A50" w:rsidP="00FF4A50">
            <w:pPr>
              <w:rPr>
                <w:rFonts w:asciiTheme="minorHAnsi" w:hAnsiTheme="minorHAnsi" w:cstheme="minorHAnsi"/>
              </w:rPr>
            </w:pPr>
            <w:r w:rsidRPr="00BE064B">
              <w:rPr>
                <w:rFonts w:asciiTheme="minorHAnsi" w:hAnsiTheme="minorHAnsi" w:cstheme="minorHAnsi"/>
              </w:rPr>
              <w:t>Handout</w:t>
            </w:r>
          </w:p>
        </w:tc>
        <w:tc>
          <w:tcPr>
            <w:tcW w:w="1080"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 xml:space="preserve">Carol, </w:t>
            </w:r>
            <w:proofErr w:type="spellStart"/>
            <w:r w:rsidRPr="00BE064B">
              <w:rPr>
                <w:rFonts w:asciiTheme="minorHAnsi" w:hAnsiTheme="minorHAnsi" w:cstheme="minorHAnsi"/>
              </w:rPr>
              <w:t>Sophea</w:t>
            </w:r>
            <w:proofErr w:type="spellEnd"/>
          </w:p>
          <w:p w:rsidR="00FF4A50" w:rsidRPr="00BE064B"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Pr>
                <w:rFonts w:asciiTheme="minorHAnsi" w:hAnsiTheme="minorHAnsi" w:cstheme="minorHAnsi"/>
              </w:rPr>
              <w:t>All</w:t>
            </w:r>
          </w:p>
        </w:tc>
      </w:tr>
      <w:tr w:rsidR="00FF4A50" w:rsidRPr="00BE064B" w:rsidTr="001824F1">
        <w:trPr>
          <w:trHeight w:val="278"/>
        </w:trPr>
        <w:tc>
          <w:tcPr>
            <w:tcW w:w="1278" w:type="dxa"/>
            <w:shd w:val="clear" w:color="auto" w:fill="EAF1DD" w:themeFill="accent3" w:themeFillTint="33"/>
          </w:tcPr>
          <w:p w:rsidR="00FF4A50" w:rsidRPr="00BE064B" w:rsidRDefault="00FF4A50" w:rsidP="00FF4A50">
            <w:pPr>
              <w:rPr>
                <w:rFonts w:asciiTheme="minorHAnsi" w:hAnsiTheme="minorHAnsi" w:cstheme="minorHAnsi"/>
              </w:rPr>
            </w:pPr>
            <w:r w:rsidRPr="00BE064B">
              <w:rPr>
                <w:rFonts w:asciiTheme="minorHAnsi" w:hAnsiTheme="minorHAnsi" w:cstheme="minorHAnsi"/>
              </w:rPr>
              <w:t>10.00-10.30</w:t>
            </w:r>
          </w:p>
        </w:tc>
        <w:tc>
          <w:tcPr>
            <w:tcW w:w="2970" w:type="dxa"/>
            <w:shd w:val="clear" w:color="auto" w:fill="EAF1DD" w:themeFill="accent3" w:themeFillTint="33"/>
          </w:tcPr>
          <w:p w:rsidR="00FF4A50" w:rsidRPr="00BE064B" w:rsidRDefault="00FF4A50" w:rsidP="00FF4A50">
            <w:pPr>
              <w:rPr>
                <w:rFonts w:asciiTheme="minorHAnsi" w:hAnsiTheme="minorHAnsi" w:cstheme="minorHAnsi"/>
              </w:rPr>
            </w:pPr>
            <w:r w:rsidRPr="00BE064B">
              <w:rPr>
                <w:rFonts w:asciiTheme="minorHAnsi" w:hAnsiTheme="minorHAnsi" w:cstheme="minorHAnsi"/>
              </w:rPr>
              <w:t>Break</w:t>
            </w:r>
          </w:p>
        </w:tc>
        <w:tc>
          <w:tcPr>
            <w:tcW w:w="2430" w:type="dxa"/>
            <w:shd w:val="clear" w:color="auto" w:fill="EAF1DD" w:themeFill="accent3" w:themeFillTint="33"/>
          </w:tcPr>
          <w:p w:rsidR="00FF4A50" w:rsidRPr="00BE064B" w:rsidRDefault="00FF4A50" w:rsidP="00FF4A50">
            <w:pPr>
              <w:rPr>
                <w:rFonts w:asciiTheme="minorHAnsi" w:hAnsiTheme="minorHAnsi" w:cstheme="minorHAnsi"/>
              </w:rPr>
            </w:pPr>
          </w:p>
        </w:tc>
        <w:tc>
          <w:tcPr>
            <w:tcW w:w="1440" w:type="dxa"/>
            <w:shd w:val="clear" w:color="auto" w:fill="EAF1DD" w:themeFill="accent3" w:themeFillTint="33"/>
          </w:tcPr>
          <w:p w:rsidR="00FF4A50" w:rsidRPr="00BE064B" w:rsidRDefault="00FF4A50" w:rsidP="00FF4A50">
            <w:pPr>
              <w:rPr>
                <w:rFonts w:asciiTheme="minorHAnsi" w:hAnsiTheme="minorHAnsi" w:cstheme="minorHAnsi"/>
              </w:rPr>
            </w:pPr>
          </w:p>
        </w:tc>
        <w:tc>
          <w:tcPr>
            <w:tcW w:w="1080" w:type="dxa"/>
            <w:shd w:val="clear" w:color="auto" w:fill="EAF1DD" w:themeFill="accent3" w:themeFillTint="33"/>
          </w:tcPr>
          <w:p w:rsidR="00FF4A50" w:rsidRPr="00BE064B" w:rsidRDefault="00FF4A50" w:rsidP="00FF4A50">
            <w:pPr>
              <w:rPr>
                <w:rFonts w:asciiTheme="minorHAnsi" w:hAnsiTheme="minorHAnsi" w:cstheme="minorHAnsi"/>
              </w:rPr>
            </w:pPr>
          </w:p>
        </w:tc>
      </w:tr>
      <w:tr w:rsidR="00FF4A50" w:rsidRPr="00BE59F2" w:rsidTr="001824F1">
        <w:trPr>
          <w:trHeight w:val="278"/>
        </w:trPr>
        <w:tc>
          <w:tcPr>
            <w:tcW w:w="1278" w:type="dxa"/>
            <w:shd w:val="clear" w:color="auto" w:fill="D6E3BC" w:themeFill="accent3" w:themeFillTint="66"/>
          </w:tcPr>
          <w:p w:rsidR="00FF4A50" w:rsidRPr="00BE59F2" w:rsidRDefault="00FF4A50" w:rsidP="00FF4A50">
            <w:pPr>
              <w:rPr>
                <w:rFonts w:asciiTheme="minorHAnsi" w:hAnsiTheme="minorHAnsi" w:cstheme="minorHAnsi"/>
                <w:b/>
              </w:rPr>
            </w:pPr>
            <w:r w:rsidRPr="00BE59F2">
              <w:rPr>
                <w:rFonts w:asciiTheme="minorHAnsi" w:hAnsiTheme="minorHAnsi" w:cstheme="minorHAnsi"/>
                <w:b/>
              </w:rPr>
              <w:t>10.30-12.00</w:t>
            </w:r>
          </w:p>
        </w:tc>
        <w:tc>
          <w:tcPr>
            <w:tcW w:w="2970" w:type="dxa"/>
            <w:shd w:val="clear" w:color="auto" w:fill="D6E3BC" w:themeFill="accent3" w:themeFillTint="66"/>
          </w:tcPr>
          <w:p w:rsidR="00FF4A50" w:rsidRPr="00BE59F2" w:rsidRDefault="00FF4A50" w:rsidP="00FF4A50">
            <w:pPr>
              <w:rPr>
                <w:rFonts w:asciiTheme="minorHAnsi" w:hAnsiTheme="minorHAnsi" w:cstheme="minorHAnsi"/>
                <w:b/>
              </w:rPr>
            </w:pPr>
            <w:r>
              <w:rPr>
                <w:rFonts w:asciiTheme="minorHAnsi" w:hAnsiTheme="minorHAnsi" w:cstheme="minorHAnsi"/>
                <w:b/>
              </w:rPr>
              <w:t>Session 6</w:t>
            </w:r>
          </w:p>
        </w:tc>
        <w:tc>
          <w:tcPr>
            <w:tcW w:w="2430" w:type="dxa"/>
            <w:shd w:val="clear" w:color="auto" w:fill="D6E3BC" w:themeFill="accent3" w:themeFillTint="66"/>
          </w:tcPr>
          <w:p w:rsidR="00FF4A50" w:rsidRPr="00BE59F2" w:rsidRDefault="00FF4A50" w:rsidP="00FF4A50">
            <w:pPr>
              <w:rPr>
                <w:rFonts w:asciiTheme="minorHAnsi" w:hAnsiTheme="minorHAnsi" w:cstheme="minorHAnsi"/>
                <w:b/>
              </w:rPr>
            </w:pPr>
          </w:p>
        </w:tc>
        <w:tc>
          <w:tcPr>
            <w:tcW w:w="1440" w:type="dxa"/>
            <w:shd w:val="clear" w:color="auto" w:fill="D6E3BC" w:themeFill="accent3" w:themeFillTint="66"/>
          </w:tcPr>
          <w:p w:rsidR="00FF4A50" w:rsidRPr="00BE59F2" w:rsidRDefault="00FF4A50" w:rsidP="00FF4A50">
            <w:pPr>
              <w:rPr>
                <w:rFonts w:asciiTheme="minorHAnsi" w:hAnsiTheme="minorHAnsi" w:cstheme="minorHAnsi"/>
                <w:b/>
              </w:rPr>
            </w:pPr>
          </w:p>
        </w:tc>
        <w:tc>
          <w:tcPr>
            <w:tcW w:w="1080" w:type="dxa"/>
            <w:shd w:val="clear" w:color="auto" w:fill="D6E3BC" w:themeFill="accent3" w:themeFillTint="66"/>
          </w:tcPr>
          <w:p w:rsidR="00FF4A50" w:rsidRPr="00BE59F2" w:rsidRDefault="00FF4A50" w:rsidP="00FF4A50">
            <w:pPr>
              <w:rPr>
                <w:rFonts w:asciiTheme="minorHAnsi" w:hAnsiTheme="minorHAnsi" w:cstheme="minorHAnsi"/>
                <w:b/>
              </w:rPr>
            </w:pPr>
          </w:p>
        </w:tc>
      </w:tr>
      <w:tr w:rsidR="00FF4A50" w:rsidRPr="00BE064B" w:rsidTr="001824F1">
        <w:tc>
          <w:tcPr>
            <w:tcW w:w="1278"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10.30-12.00</w:t>
            </w:r>
          </w:p>
        </w:tc>
        <w:tc>
          <w:tcPr>
            <w:tcW w:w="2970" w:type="dxa"/>
          </w:tcPr>
          <w:p w:rsidR="00FF4A50" w:rsidRPr="00BE064B" w:rsidRDefault="00A00E06" w:rsidP="00FF4A50">
            <w:pPr>
              <w:rPr>
                <w:rFonts w:asciiTheme="minorHAnsi" w:hAnsiTheme="minorHAnsi" w:cstheme="minorHAnsi"/>
              </w:rPr>
            </w:pPr>
            <w:r>
              <w:rPr>
                <w:rFonts w:asciiTheme="minorHAnsi" w:hAnsiTheme="minorHAnsi" w:cstheme="minorHAnsi"/>
              </w:rPr>
              <w:t>(Con</w:t>
            </w:r>
            <w:r w:rsidR="00FF4A50">
              <w:rPr>
                <w:rFonts w:asciiTheme="minorHAnsi" w:hAnsiTheme="minorHAnsi" w:cstheme="minorHAnsi"/>
              </w:rPr>
              <w:t>t</w:t>
            </w:r>
            <w:r>
              <w:rPr>
                <w:rFonts w:asciiTheme="minorHAnsi" w:hAnsiTheme="minorHAnsi" w:cstheme="minorHAnsi"/>
              </w:rPr>
              <w:t>’</w:t>
            </w:r>
            <w:r w:rsidR="00FF4A50">
              <w:rPr>
                <w:rFonts w:asciiTheme="minorHAnsi" w:hAnsiTheme="minorHAnsi" w:cstheme="minorHAnsi"/>
              </w:rPr>
              <w:t xml:space="preserve">d) </w:t>
            </w:r>
            <w:r w:rsidR="00FF4A50" w:rsidRPr="00BE064B">
              <w:rPr>
                <w:rFonts w:asciiTheme="minorHAnsi" w:hAnsiTheme="minorHAnsi" w:cstheme="minorHAnsi"/>
              </w:rPr>
              <w:t>Review of FGD 1&amp;2</w:t>
            </w:r>
            <w:r w:rsidR="00FF4A50">
              <w:rPr>
                <w:rFonts w:asciiTheme="minorHAnsi" w:hAnsiTheme="minorHAnsi" w:cstheme="minorHAnsi"/>
              </w:rPr>
              <w:t xml:space="preserve"> exercise </w:t>
            </w:r>
            <w:r w:rsidR="00FF4A50" w:rsidRPr="00BE064B">
              <w:rPr>
                <w:rFonts w:asciiTheme="minorHAnsi" w:hAnsiTheme="minorHAnsi" w:cstheme="minorHAnsi"/>
              </w:rPr>
              <w:t xml:space="preserve"> </w:t>
            </w:r>
            <w:r w:rsidR="00FF4A50">
              <w:rPr>
                <w:rFonts w:asciiTheme="minorHAnsi" w:hAnsiTheme="minorHAnsi" w:cstheme="minorHAnsi"/>
              </w:rPr>
              <w:t xml:space="preserve">and </w:t>
            </w:r>
            <w:r w:rsidR="00FF4A50" w:rsidRPr="00BE064B">
              <w:rPr>
                <w:rFonts w:asciiTheme="minorHAnsi" w:hAnsiTheme="minorHAnsi" w:cstheme="minorHAnsi"/>
              </w:rPr>
              <w:t>tool, including line by line discussion of questions and probes</w:t>
            </w:r>
          </w:p>
          <w:p w:rsidR="00FF4A50" w:rsidRPr="00BE064B"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sidRPr="00BE064B">
              <w:rPr>
                <w:rFonts w:asciiTheme="minorHAnsi" w:hAnsiTheme="minorHAnsi" w:cstheme="minorHAnsi"/>
              </w:rPr>
              <w:t xml:space="preserve">FGD 1 = Married Men </w:t>
            </w:r>
            <w:r w:rsidR="00190C05">
              <w:rPr>
                <w:rFonts w:asciiTheme="minorHAnsi" w:hAnsiTheme="minorHAnsi" w:cstheme="minorHAnsi"/>
              </w:rPr>
              <w:t>/Sing</w:t>
            </w:r>
            <w:r w:rsidR="00A00E06">
              <w:rPr>
                <w:rFonts w:asciiTheme="minorHAnsi" w:hAnsiTheme="minorHAnsi" w:cstheme="minorHAnsi"/>
              </w:rPr>
              <w:t>l</w:t>
            </w:r>
            <w:r w:rsidR="00190C05">
              <w:rPr>
                <w:rFonts w:asciiTheme="minorHAnsi" w:hAnsiTheme="minorHAnsi" w:cstheme="minorHAnsi"/>
              </w:rPr>
              <w:t>e</w:t>
            </w:r>
            <w:r w:rsidR="00A00E06">
              <w:rPr>
                <w:rFonts w:asciiTheme="minorHAnsi" w:hAnsiTheme="minorHAnsi" w:cstheme="minorHAnsi"/>
              </w:rPr>
              <w:t xml:space="preserve"> Men, age 25 yrs</w:t>
            </w:r>
            <w:r w:rsidRPr="00BE064B">
              <w:rPr>
                <w:rFonts w:asciiTheme="minorHAnsi" w:hAnsiTheme="minorHAnsi" w:cstheme="minorHAnsi"/>
              </w:rPr>
              <w:t>+</w:t>
            </w:r>
          </w:p>
          <w:p w:rsidR="00FF4A50" w:rsidRDefault="00A00E06" w:rsidP="00FF4A50">
            <w:pPr>
              <w:rPr>
                <w:rFonts w:asciiTheme="minorHAnsi" w:hAnsiTheme="minorHAnsi" w:cstheme="minorHAnsi"/>
              </w:rPr>
            </w:pPr>
            <w:r>
              <w:rPr>
                <w:rFonts w:asciiTheme="minorHAnsi" w:hAnsiTheme="minorHAnsi" w:cstheme="minorHAnsi"/>
              </w:rPr>
              <w:t>FGD 2 = Married Women, age 20 yrs+</w:t>
            </w:r>
          </w:p>
          <w:p w:rsidR="00A00E06" w:rsidRPr="00BE064B" w:rsidRDefault="00A00E06" w:rsidP="00FF4A50">
            <w:pPr>
              <w:rPr>
                <w:rFonts w:asciiTheme="minorHAnsi" w:hAnsiTheme="minorHAnsi" w:cstheme="minorHAnsi"/>
              </w:rPr>
            </w:pPr>
          </w:p>
        </w:tc>
        <w:tc>
          <w:tcPr>
            <w:tcW w:w="2430"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Clarifications and Adjustments</w:t>
            </w:r>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r w:rsidRPr="00BE064B">
              <w:rPr>
                <w:rFonts w:asciiTheme="minorHAnsi" w:hAnsiTheme="minorHAnsi" w:cstheme="minorHAnsi"/>
              </w:rPr>
              <w:t>Participants understand purpose of FGD</w:t>
            </w:r>
            <w:r>
              <w:rPr>
                <w:rFonts w:asciiTheme="minorHAnsi" w:hAnsiTheme="minorHAnsi" w:cstheme="minorHAnsi"/>
              </w:rPr>
              <w:t xml:space="preserve"> exercise and tool</w:t>
            </w:r>
            <w:r w:rsidRPr="00BE064B">
              <w:rPr>
                <w:rFonts w:asciiTheme="minorHAnsi" w:hAnsiTheme="minorHAnsi" w:cstheme="minorHAnsi"/>
              </w:rPr>
              <w:t>, and meaning of questions and probes</w:t>
            </w:r>
          </w:p>
          <w:p w:rsidR="00FF4A50" w:rsidRPr="00BE064B" w:rsidRDefault="00FF4A50" w:rsidP="00FF4A50">
            <w:pPr>
              <w:rPr>
                <w:rFonts w:asciiTheme="minorHAnsi" w:hAnsiTheme="minorHAnsi" w:cstheme="minorHAnsi"/>
              </w:rPr>
            </w:pPr>
          </w:p>
        </w:tc>
        <w:tc>
          <w:tcPr>
            <w:tcW w:w="1440" w:type="dxa"/>
          </w:tcPr>
          <w:p w:rsidR="00FF4A50" w:rsidRPr="00BE064B" w:rsidRDefault="00FF4A50" w:rsidP="00FF4A50">
            <w:pPr>
              <w:rPr>
                <w:rFonts w:asciiTheme="minorHAnsi" w:hAnsiTheme="minorHAnsi" w:cstheme="minorHAnsi"/>
              </w:rPr>
            </w:pPr>
            <w:r>
              <w:rPr>
                <w:rFonts w:asciiTheme="minorHAnsi" w:hAnsiTheme="minorHAnsi" w:cstheme="minorHAnsi"/>
              </w:rPr>
              <w:t xml:space="preserve">Team </w:t>
            </w:r>
            <w:r w:rsidRPr="00BE064B">
              <w:rPr>
                <w:rFonts w:asciiTheme="minorHAnsi" w:hAnsiTheme="minorHAnsi" w:cstheme="minorHAnsi"/>
              </w:rPr>
              <w:t>Discussion</w:t>
            </w:r>
            <w:r>
              <w:rPr>
                <w:rFonts w:asciiTheme="minorHAnsi" w:hAnsiTheme="minorHAnsi" w:cstheme="minorHAnsi"/>
              </w:rPr>
              <w:t>/</w:t>
            </w:r>
          </w:p>
          <w:p w:rsidR="00FF4A50" w:rsidRDefault="00FF4A50" w:rsidP="00FF4A50">
            <w:pPr>
              <w:rPr>
                <w:rFonts w:asciiTheme="minorHAnsi" w:hAnsiTheme="minorHAnsi" w:cstheme="minorHAnsi"/>
              </w:rPr>
            </w:pPr>
            <w:r w:rsidRPr="00BE064B">
              <w:rPr>
                <w:rFonts w:asciiTheme="minorHAnsi" w:hAnsiTheme="minorHAnsi" w:cstheme="minorHAnsi"/>
              </w:rPr>
              <w:t>Handout</w:t>
            </w: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Pr>
                <w:rFonts w:asciiTheme="minorHAnsi" w:hAnsiTheme="minorHAnsi" w:cstheme="minorHAnsi"/>
              </w:rPr>
              <w:t>Large Group discussion</w:t>
            </w:r>
          </w:p>
        </w:tc>
        <w:tc>
          <w:tcPr>
            <w:tcW w:w="1080"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Carol/</w:t>
            </w:r>
          </w:p>
          <w:p w:rsidR="00FF4A50" w:rsidRDefault="00FF4A50" w:rsidP="00FF4A50">
            <w:pPr>
              <w:rPr>
                <w:rFonts w:asciiTheme="minorHAnsi" w:hAnsiTheme="minorHAnsi" w:cstheme="minorHAnsi"/>
              </w:rPr>
            </w:pPr>
            <w:proofErr w:type="spellStart"/>
            <w:r w:rsidRPr="00BE064B">
              <w:rPr>
                <w:rFonts w:asciiTheme="minorHAnsi" w:hAnsiTheme="minorHAnsi" w:cstheme="minorHAnsi"/>
              </w:rPr>
              <w:t>Sophea</w:t>
            </w:r>
            <w:proofErr w:type="spellEnd"/>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Pr>
                <w:rFonts w:asciiTheme="minorHAnsi" w:hAnsiTheme="minorHAnsi" w:cstheme="minorHAnsi"/>
              </w:rPr>
              <w:t>All</w:t>
            </w:r>
          </w:p>
        </w:tc>
      </w:tr>
      <w:tr w:rsidR="00FF4A50" w:rsidRPr="00BE064B" w:rsidTr="001824F1">
        <w:tc>
          <w:tcPr>
            <w:tcW w:w="1278" w:type="dxa"/>
            <w:shd w:val="clear" w:color="auto" w:fill="EAF1DD" w:themeFill="accent3" w:themeFillTint="33"/>
          </w:tcPr>
          <w:p w:rsidR="00FF4A50" w:rsidRPr="00BE064B" w:rsidRDefault="00FF4A50" w:rsidP="00FF4A50">
            <w:pPr>
              <w:rPr>
                <w:rFonts w:asciiTheme="minorHAnsi" w:hAnsiTheme="minorHAnsi" w:cstheme="minorHAnsi"/>
              </w:rPr>
            </w:pPr>
            <w:r w:rsidRPr="00BE064B">
              <w:rPr>
                <w:rFonts w:asciiTheme="minorHAnsi" w:hAnsiTheme="minorHAnsi" w:cstheme="minorHAnsi"/>
              </w:rPr>
              <w:t>12.00-2.00</w:t>
            </w:r>
          </w:p>
        </w:tc>
        <w:tc>
          <w:tcPr>
            <w:tcW w:w="2970" w:type="dxa"/>
            <w:shd w:val="clear" w:color="auto" w:fill="EAF1DD" w:themeFill="accent3" w:themeFillTint="33"/>
          </w:tcPr>
          <w:p w:rsidR="00FF4A50" w:rsidRPr="00BE064B" w:rsidRDefault="00FF4A50" w:rsidP="00FF4A50">
            <w:pPr>
              <w:rPr>
                <w:rFonts w:asciiTheme="minorHAnsi" w:hAnsiTheme="minorHAnsi" w:cstheme="minorHAnsi"/>
              </w:rPr>
            </w:pPr>
            <w:r w:rsidRPr="00BE064B">
              <w:rPr>
                <w:rFonts w:asciiTheme="minorHAnsi" w:hAnsiTheme="minorHAnsi" w:cstheme="minorHAnsi"/>
              </w:rPr>
              <w:t>Lunch</w:t>
            </w:r>
          </w:p>
        </w:tc>
        <w:tc>
          <w:tcPr>
            <w:tcW w:w="2430" w:type="dxa"/>
            <w:shd w:val="clear" w:color="auto" w:fill="EAF1DD" w:themeFill="accent3" w:themeFillTint="33"/>
          </w:tcPr>
          <w:p w:rsidR="00FF4A50" w:rsidRPr="00BE064B" w:rsidRDefault="00FF4A50" w:rsidP="00FF4A50">
            <w:pPr>
              <w:rPr>
                <w:rFonts w:asciiTheme="minorHAnsi" w:hAnsiTheme="minorHAnsi" w:cstheme="minorHAnsi"/>
              </w:rPr>
            </w:pPr>
          </w:p>
        </w:tc>
        <w:tc>
          <w:tcPr>
            <w:tcW w:w="1440" w:type="dxa"/>
            <w:shd w:val="clear" w:color="auto" w:fill="EAF1DD" w:themeFill="accent3" w:themeFillTint="33"/>
          </w:tcPr>
          <w:p w:rsidR="00FF4A50" w:rsidRPr="00BE064B" w:rsidRDefault="00FF4A50" w:rsidP="00FF4A50">
            <w:pPr>
              <w:rPr>
                <w:rFonts w:asciiTheme="minorHAnsi" w:hAnsiTheme="minorHAnsi" w:cstheme="minorHAnsi"/>
              </w:rPr>
            </w:pPr>
          </w:p>
        </w:tc>
        <w:tc>
          <w:tcPr>
            <w:tcW w:w="1080" w:type="dxa"/>
            <w:shd w:val="clear" w:color="auto" w:fill="EAF1DD" w:themeFill="accent3" w:themeFillTint="33"/>
          </w:tcPr>
          <w:p w:rsidR="00FF4A50" w:rsidRPr="00BE064B" w:rsidRDefault="00FF4A50" w:rsidP="00FF4A50">
            <w:pPr>
              <w:rPr>
                <w:rFonts w:asciiTheme="minorHAnsi" w:hAnsiTheme="minorHAnsi" w:cstheme="minorHAnsi"/>
              </w:rPr>
            </w:pPr>
          </w:p>
        </w:tc>
      </w:tr>
      <w:tr w:rsidR="00FF4A50" w:rsidRPr="00BE59F2" w:rsidTr="001824F1">
        <w:tc>
          <w:tcPr>
            <w:tcW w:w="1278" w:type="dxa"/>
            <w:shd w:val="clear" w:color="auto" w:fill="D6E3BC" w:themeFill="accent3" w:themeFillTint="66"/>
          </w:tcPr>
          <w:p w:rsidR="00FF4A50" w:rsidRPr="00BE59F2" w:rsidRDefault="00FF4A50" w:rsidP="00FF4A50">
            <w:pPr>
              <w:rPr>
                <w:rFonts w:asciiTheme="minorHAnsi" w:hAnsiTheme="minorHAnsi" w:cstheme="minorHAnsi"/>
                <w:b/>
              </w:rPr>
            </w:pPr>
            <w:r w:rsidRPr="00BE59F2">
              <w:rPr>
                <w:rFonts w:asciiTheme="minorHAnsi" w:hAnsiTheme="minorHAnsi" w:cstheme="minorHAnsi"/>
                <w:b/>
              </w:rPr>
              <w:t>2.00-3.30</w:t>
            </w:r>
          </w:p>
        </w:tc>
        <w:tc>
          <w:tcPr>
            <w:tcW w:w="2970" w:type="dxa"/>
            <w:shd w:val="clear" w:color="auto" w:fill="D6E3BC" w:themeFill="accent3" w:themeFillTint="66"/>
          </w:tcPr>
          <w:p w:rsidR="00FF4A50" w:rsidRPr="00BE59F2" w:rsidRDefault="00FF4A50" w:rsidP="00FF4A50">
            <w:pPr>
              <w:rPr>
                <w:rFonts w:asciiTheme="minorHAnsi" w:hAnsiTheme="minorHAnsi" w:cstheme="minorHAnsi"/>
                <w:b/>
              </w:rPr>
            </w:pPr>
            <w:r w:rsidRPr="00BE59F2">
              <w:rPr>
                <w:rFonts w:asciiTheme="minorHAnsi" w:hAnsiTheme="minorHAnsi" w:cstheme="minorHAnsi"/>
                <w:b/>
              </w:rPr>
              <w:t>Session 7</w:t>
            </w:r>
          </w:p>
        </w:tc>
        <w:tc>
          <w:tcPr>
            <w:tcW w:w="2430" w:type="dxa"/>
            <w:shd w:val="clear" w:color="auto" w:fill="D6E3BC" w:themeFill="accent3" w:themeFillTint="66"/>
          </w:tcPr>
          <w:p w:rsidR="00FF4A50" w:rsidRPr="00BE59F2" w:rsidRDefault="00FF4A50" w:rsidP="00FF4A50">
            <w:pPr>
              <w:rPr>
                <w:rFonts w:asciiTheme="minorHAnsi" w:hAnsiTheme="minorHAnsi" w:cstheme="minorHAnsi"/>
                <w:b/>
              </w:rPr>
            </w:pPr>
          </w:p>
        </w:tc>
        <w:tc>
          <w:tcPr>
            <w:tcW w:w="1440" w:type="dxa"/>
            <w:shd w:val="clear" w:color="auto" w:fill="D6E3BC" w:themeFill="accent3" w:themeFillTint="66"/>
          </w:tcPr>
          <w:p w:rsidR="00FF4A50" w:rsidRPr="00BE59F2" w:rsidRDefault="00FF4A50" w:rsidP="00FF4A50">
            <w:pPr>
              <w:rPr>
                <w:rFonts w:asciiTheme="minorHAnsi" w:hAnsiTheme="minorHAnsi" w:cstheme="minorHAnsi"/>
                <w:b/>
              </w:rPr>
            </w:pPr>
          </w:p>
        </w:tc>
        <w:tc>
          <w:tcPr>
            <w:tcW w:w="1080" w:type="dxa"/>
            <w:shd w:val="clear" w:color="auto" w:fill="D6E3BC" w:themeFill="accent3" w:themeFillTint="66"/>
          </w:tcPr>
          <w:p w:rsidR="00FF4A50" w:rsidRPr="00BE59F2" w:rsidRDefault="00FF4A50" w:rsidP="00FF4A50">
            <w:pPr>
              <w:rPr>
                <w:rFonts w:asciiTheme="minorHAnsi" w:hAnsiTheme="minorHAnsi" w:cstheme="minorHAnsi"/>
                <w:b/>
              </w:rPr>
            </w:pPr>
          </w:p>
        </w:tc>
      </w:tr>
      <w:tr w:rsidR="00FF4A50" w:rsidRPr="00BE064B" w:rsidTr="001824F1">
        <w:tc>
          <w:tcPr>
            <w:tcW w:w="1278"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2.00-3.</w:t>
            </w:r>
            <w:r>
              <w:rPr>
                <w:rFonts w:asciiTheme="minorHAnsi" w:hAnsiTheme="minorHAnsi" w:cstheme="minorHAnsi"/>
              </w:rPr>
              <w:t>30</w:t>
            </w:r>
          </w:p>
        </w:tc>
        <w:tc>
          <w:tcPr>
            <w:tcW w:w="2970"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 xml:space="preserve">Review of FGD 7&amp;8 </w:t>
            </w:r>
            <w:r>
              <w:rPr>
                <w:rFonts w:asciiTheme="minorHAnsi" w:hAnsiTheme="minorHAnsi" w:cstheme="minorHAnsi"/>
              </w:rPr>
              <w:t xml:space="preserve">exercise and </w:t>
            </w:r>
            <w:r w:rsidRPr="00BE064B">
              <w:rPr>
                <w:rFonts w:asciiTheme="minorHAnsi" w:hAnsiTheme="minorHAnsi" w:cstheme="minorHAnsi"/>
              </w:rPr>
              <w:t>tool, including line by line discussion of questions and probes</w:t>
            </w:r>
          </w:p>
          <w:p w:rsidR="00FF4A50" w:rsidRPr="00BE064B"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sidRPr="00BE064B">
              <w:rPr>
                <w:rFonts w:asciiTheme="minorHAnsi" w:hAnsiTheme="minorHAnsi" w:cstheme="minorHAnsi"/>
              </w:rPr>
              <w:t>FGD</w:t>
            </w:r>
            <w:r>
              <w:rPr>
                <w:rFonts w:asciiTheme="minorHAnsi" w:hAnsiTheme="minorHAnsi" w:cstheme="minorHAnsi"/>
              </w:rPr>
              <w:t xml:space="preserve"> 7= </w:t>
            </w:r>
            <w:r w:rsidRPr="00BE064B">
              <w:rPr>
                <w:rFonts w:asciiTheme="minorHAnsi" w:hAnsiTheme="minorHAnsi" w:cstheme="minorHAnsi"/>
              </w:rPr>
              <w:t>CC and VDC/Elder; Men and Women</w:t>
            </w:r>
          </w:p>
          <w:p w:rsidR="00FF4A50" w:rsidRDefault="00FF4A50" w:rsidP="00FF4A50">
            <w:pPr>
              <w:rPr>
                <w:rFonts w:asciiTheme="minorHAnsi" w:hAnsiTheme="minorHAnsi" w:cstheme="minorHAnsi"/>
              </w:rPr>
            </w:pPr>
            <w:r w:rsidRPr="00BE064B">
              <w:rPr>
                <w:rFonts w:asciiTheme="minorHAnsi" w:hAnsiTheme="minorHAnsi" w:cstheme="minorHAnsi"/>
              </w:rPr>
              <w:t xml:space="preserve">FGD </w:t>
            </w:r>
            <w:r>
              <w:rPr>
                <w:rFonts w:asciiTheme="minorHAnsi" w:hAnsiTheme="minorHAnsi" w:cstheme="minorHAnsi"/>
              </w:rPr>
              <w:t xml:space="preserve">8 = </w:t>
            </w:r>
            <w:r w:rsidRPr="00BE064B">
              <w:rPr>
                <w:rFonts w:asciiTheme="minorHAnsi" w:hAnsiTheme="minorHAnsi" w:cstheme="minorHAnsi"/>
              </w:rPr>
              <w:t>CCWC: Women</w:t>
            </w:r>
          </w:p>
          <w:p w:rsidR="00FF4A50" w:rsidRPr="00BE064B" w:rsidRDefault="00FF4A50" w:rsidP="00FF4A50">
            <w:pPr>
              <w:rPr>
                <w:rFonts w:asciiTheme="minorHAnsi" w:hAnsiTheme="minorHAnsi" w:cstheme="minorHAnsi"/>
              </w:rPr>
            </w:pPr>
          </w:p>
        </w:tc>
        <w:tc>
          <w:tcPr>
            <w:tcW w:w="2430"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Participants understand purpose of FGD</w:t>
            </w:r>
            <w:r>
              <w:rPr>
                <w:rFonts w:asciiTheme="minorHAnsi" w:hAnsiTheme="minorHAnsi" w:cstheme="minorHAnsi"/>
              </w:rPr>
              <w:t xml:space="preserve"> exercise and tools</w:t>
            </w:r>
            <w:r w:rsidRPr="00BE064B">
              <w:rPr>
                <w:rFonts w:asciiTheme="minorHAnsi" w:hAnsiTheme="minorHAnsi" w:cstheme="minorHAnsi"/>
              </w:rPr>
              <w:t>, and meaning of questions and probes</w:t>
            </w:r>
          </w:p>
          <w:p w:rsidR="00FF4A50" w:rsidRPr="00BE064B" w:rsidRDefault="00FF4A50" w:rsidP="00FF4A50">
            <w:pPr>
              <w:rPr>
                <w:rFonts w:asciiTheme="minorHAnsi" w:hAnsiTheme="minorHAnsi" w:cstheme="minorHAnsi"/>
              </w:rPr>
            </w:pPr>
          </w:p>
        </w:tc>
        <w:tc>
          <w:tcPr>
            <w:tcW w:w="1440" w:type="dxa"/>
          </w:tcPr>
          <w:p w:rsidR="00FF4A50" w:rsidRPr="00BE064B" w:rsidRDefault="00FF4A50" w:rsidP="00FF4A50">
            <w:pPr>
              <w:rPr>
                <w:rFonts w:asciiTheme="minorHAnsi" w:hAnsiTheme="minorHAnsi" w:cstheme="minorHAnsi"/>
              </w:rPr>
            </w:pPr>
            <w:r>
              <w:rPr>
                <w:rFonts w:asciiTheme="minorHAnsi" w:hAnsiTheme="minorHAnsi" w:cstheme="minorHAnsi"/>
              </w:rPr>
              <w:t xml:space="preserve">Team </w:t>
            </w:r>
            <w:r w:rsidRPr="00BE064B">
              <w:rPr>
                <w:rFonts w:asciiTheme="minorHAnsi" w:hAnsiTheme="minorHAnsi" w:cstheme="minorHAnsi"/>
              </w:rPr>
              <w:t>Discussion</w:t>
            </w:r>
            <w:r>
              <w:rPr>
                <w:rFonts w:asciiTheme="minorHAnsi" w:hAnsiTheme="minorHAnsi" w:cstheme="minorHAnsi"/>
              </w:rPr>
              <w:t>/</w:t>
            </w:r>
          </w:p>
          <w:p w:rsidR="00FF4A50" w:rsidRDefault="00FF4A50" w:rsidP="00FF4A50">
            <w:pPr>
              <w:rPr>
                <w:rFonts w:asciiTheme="minorHAnsi" w:hAnsiTheme="minorHAnsi" w:cstheme="minorHAnsi"/>
              </w:rPr>
            </w:pPr>
            <w:r w:rsidRPr="00BE064B">
              <w:rPr>
                <w:rFonts w:asciiTheme="minorHAnsi" w:hAnsiTheme="minorHAnsi" w:cstheme="minorHAnsi"/>
              </w:rPr>
              <w:t>Handout</w:t>
            </w: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Pr>
                <w:rFonts w:asciiTheme="minorHAnsi" w:hAnsiTheme="minorHAnsi" w:cstheme="minorHAnsi"/>
              </w:rPr>
              <w:t>Large Group discussion</w:t>
            </w:r>
            <w:r w:rsidRPr="00BE064B">
              <w:rPr>
                <w:rFonts w:asciiTheme="minorHAnsi" w:hAnsiTheme="minorHAnsi" w:cstheme="minorHAnsi"/>
              </w:rPr>
              <w:t xml:space="preserve"> </w:t>
            </w:r>
          </w:p>
          <w:p w:rsidR="00FF4A50" w:rsidRPr="00BE064B" w:rsidRDefault="00FF4A50" w:rsidP="00FF4A50">
            <w:pPr>
              <w:rPr>
                <w:rFonts w:asciiTheme="minorHAnsi" w:hAnsiTheme="minorHAnsi" w:cstheme="minorHAnsi"/>
              </w:rPr>
            </w:pPr>
          </w:p>
        </w:tc>
        <w:tc>
          <w:tcPr>
            <w:tcW w:w="1080"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Carol/</w:t>
            </w:r>
          </w:p>
          <w:p w:rsidR="00FF4A50" w:rsidRDefault="00FF4A50" w:rsidP="00FF4A50">
            <w:pPr>
              <w:rPr>
                <w:rFonts w:asciiTheme="minorHAnsi" w:hAnsiTheme="minorHAnsi" w:cstheme="minorHAnsi"/>
              </w:rPr>
            </w:pPr>
            <w:proofErr w:type="spellStart"/>
            <w:r w:rsidRPr="00BE064B">
              <w:rPr>
                <w:rFonts w:asciiTheme="minorHAnsi" w:hAnsiTheme="minorHAnsi" w:cstheme="minorHAnsi"/>
              </w:rPr>
              <w:t>Sophea</w:t>
            </w:r>
            <w:proofErr w:type="spellEnd"/>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Pr>
                <w:rFonts w:asciiTheme="minorHAnsi" w:hAnsiTheme="minorHAnsi" w:cstheme="minorHAnsi"/>
              </w:rPr>
              <w:t>All</w:t>
            </w:r>
          </w:p>
          <w:p w:rsidR="00FF4A50" w:rsidRPr="00BE064B" w:rsidRDefault="00FF4A50" w:rsidP="00FF4A50">
            <w:pPr>
              <w:rPr>
                <w:rFonts w:asciiTheme="minorHAnsi" w:hAnsiTheme="minorHAnsi" w:cstheme="minorHAnsi"/>
              </w:rPr>
            </w:pPr>
          </w:p>
        </w:tc>
      </w:tr>
      <w:tr w:rsidR="00FF4A50" w:rsidRPr="00BE064B" w:rsidTr="001824F1">
        <w:tc>
          <w:tcPr>
            <w:tcW w:w="1278" w:type="dxa"/>
            <w:shd w:val="clear" w:color="auto" w:fill="EAF1DD" w:themeFill="accent3" w:themeFillTint="33"/>
          </w:tcPr>
          <w:p w:rsidR="00FF4A50" w:rsidRPr="00BE064B" w:rsidRDefault="00FF4A50" w:rsidP="00FF4A50">
            <w:pPr>
              <w:rPr>
                <w:rFonts w:asciiTheme="minorHAnsi" w:hAnsiTheme="minorHAnsi" w:cstheme="minorHAnsi"/>
              </w:rPr>
            </w:pPr>
            <w:r>
              <w:rPr>
                <w:rFonts w:asciiTheme="minorHAnsi" w:hAnsiTheme="minorHAnsi" w:cstheme="minorHAnsi"/>
              </w:rPr>
              <w:t>3.30</w:t>
            </w:r>
            <w:r w:rsidRPr="00BE064B">
              <w:rPr>
                <w:rFonts w:asciiTheme="minorHAnsi" w:hAnsiTheme="minorHAnsi" w:cstheme="minorHAnsi"/>
              </w:rPr>
              <w:t>-3</w:t>
            </w:r>
            <w:r>
              <w:rPr>
                <w:rFonts w:asciiTheme="minorHAnsi" w:hAnsiTheme="minorHAnsi" w:cstheme="minorHAnsi"/>
              </w:rPr>
              <w:t>.45</w:t>
            </w:r>
          </w:p>
        </w:tc>
        <w:tc>
          <w:tcPr>
            <w:tcW w:w="2970" w:type="dxa"/>
            <w:shd w:val="clear" w:color="auto" w:fill="EAF1DD" w:themeFill="accent3" w:themeFillTint="33"/>
          </w:tcPr>
          <w:p w:rsidR="00FF4A50" w:rsidRPr="00BE064B" w:rsidRDefault="00FF4A50" w:rsidP="00FF4A50">
            <w:pPr>
              <w:rPr>
                <w:rFonts w:asciiTheme="minorHAnsi" w:hAnsiTheme="minorHAnsi" w:cstheme="minorHAnsi"/>
              </w:rPr>
            </w:pPr>
            <w:r w:rsidRPr="00BE064B">
              <w:rPr>
                <w:rFonts w:asciiTheme="minorHAnsi" w:hAnsiTheme="minorHAnsi" w:cstheme="minorHAnsi"/>
              </w:rPr>
              <w:t>Break</w:t>
            </w:r>
          </w:p>
        </w:tc>
        <w:tc>
          <w:tcPr>
            <w:tcW w:w="2430" w:type="dxa"/>
            <w:shd w:val="clear" w:color="auto" w:fill="EAF1DD" w:themeFill="accent3" w:themeFillTint="33"/>
          </w:tcPr>
          <w:p w:rsidR="00FF4A50" w:rsidRPr="00BE064B" w:rsidRDefault="00FF4A50" w:rsidP="00FF4A50">
            <w:pPr>
              <w:rPr>
                <w:rFonts w:asciiTheme="minorHAnsi" w:hAnsiTheme="minorHAnsi" w:cstheme="minorHAnsi"/>
              </w:rPr>
            </w:pPr>
          </w:p>
        </w:tc>
        <w:tc>
          <w:tcPr>
            <w:tcW w:w="1440" w:type="dxa"/>
            <w:shd w:val="clear" w:color="auto" w:fill="EAF1DD" w:themeFill="accent3" w:themeFillTint="33"/>
          </w:tcPr>
          <w:p w:rsidR="00FF4A50" w:rsidRPr="00BE064B" w:rsidRDefault="00FF4A50" w:rsidP="00FF4A50">
            <w:pPr>
              <w:rPr>
                <w:rFonts w:asciiTheme="minorHAnsi" w:hAnsiTheme="minorHAnsi" w:cstheme="minorHAnsi"/>
              </w:rPr>
            </w:pPr>
          </w:p>
        </w:tc>
        <w:tc>
          <w:tcPr>
            <w:tcW w:w="1080" w:type="dxa"/>
            <w:shd w:val="clear" w:color="auto" w:fill="EAF1DD" w:themeFill="accent3" w:themeFillTint="33"/>
          </w:tcPr>
          <w:p w:rsidR="00FF4A50" w:rsidRPr="00BE064B" w:rsidRDefault="00FF4A50" w:rsidP="00FF4A50">
            <w:pPr>
              <w:rPr>
                <w:rFonts w:asciiTheme="minorHAnsi" w:hAnsiTheme="minorHAnsi" w:cstheme="minorHAnsi"/>
              </w:rPr>
            </w:pPr>
          </w:p>
        </w:tc>
      </w:tr>
      <w:tr w:rsidR="00FF4A50" w:rsidRPr="00BE59F2" w:rsidTr="001824F1">
        <w:tc>
          <w:tcPr>
            <w:tcW w:w="1278" w:type="dxa"/>
            <w:shd w:val="clear" w:color="auto" w:fill="D6E3BC" w:themeFill="accent3" w:themeFillTint="66"/>
          </w:tcPr>
          <w:p w:rsidR="00FF4A50" w:rsidRPr="00BE59F2" w:rsidRDefault="00A00E06" w:rsidP="00FF4A50">
            <w:pPr>
              <w:rPr>
                <w:rFonts w:asciiTheme="minorHAnsi" w:hAnsiTheme="minorHAnsi" w:cstheme="minorHAnsi"/>
                <w:b/>
              </w:rPr>
            </w:pPr>
            <w:r>
              <w:rPr>
                <w:rFonts w:asciiTheme="minorHAnsi" w:hAnsiTheme="minorHAnsi" w:cstheme="minorHAnsi"/>
                <w:b/>
              </w:rPr>
              <w:t>3.45-5.00</w:t>
            </w:r>
          </w:p>
        </w:tc>
        <w:tc>
          <w:tcPr>
            <w:tcW w:w="2970" w:type="dxa"/>
            <w:shd w:val="clear" w:color="auto" w:fill="D6E3BC" w:themeFill="accent3" w:themeFillTint="66"/>
          </w:tcPr>
          <w:p w:rsidR="00FF4A50" w:rsidRPr="00BE59F2" w:rsidRDefault="00FF4A50" w:rsidP="00FF4A50">
            <w:pPr>
              <w:rPr>
                <w:rFonts w:asciiTheme="minorHAnsi" w:hAnsiTheme="minorHAnsi" w:cstheme="minorHAnsi"/>
                <w:b/>
              </w:rPr>
            </w:pPr>
            <w:r w:rsidRPr="00BE59F2">
              <w:rPr>
                <w:rFonts w:asciiTheme="minorHAnsi" w:hAnsiTheme="minorHAnsi" w:cstheme="minorHAnsi"/>
                <w:b/>
              </w:rPr>
              <w:t>Session 8</w:t>
            </w:r>
          </w:p>
        </w:tc>
        <w:tc>
          <w:tcPr>
            <w:tcW w:w="2430" w:type="dxa"/>
            <w:shd w:val="clear" w:color="auto" w:fill="D6E3BC" w:themeFill="accent3" w:themeFillTint="66"/>
          </w:tcPr>
          <w:p w:rsidR="00FF4A50" w:rsidRPr="00BE59F2" w:rsidRDefault="00FF4A50" w:rsidP="00FF4A50">
            <w:pPr>
              <w:rPr>
                <w:rFonts w:asciiTheme="minorHAnsi" w:hAnsiTheme="minorHAnsi" w:cstheme="minorHAnsi"/>
                <w:b/>
              </w:rPr>
            </w:pPr>
          </w:p>
        </w:tc>
        <w:tc>
          <w:tcPr>
            <w:tcW w:w="1440" w:type="dxa"/>
            <w:shd w:val="clear" w:color="auto" w:fill="D6E3BC" w:themeFill="accent3" w:themeFillTint="66"/>
          </w:tcPr>
          <w:p w:rsidR="00FF4A50" w:rsidRPr="00BE59F2" w:rsidRDefault="00FF4A50" w:rsidP="00FF4A50">
            <w:pPr>
              <w:rPr>
                <w:rFonts w:asciiTheme="minorHAnsi" w:hAnsiTheme="minorHAnsi" w:cstheme="minorHAnsi"/>
                <w:b/>
              </w:rPr>
            </w:pPr>
          </w:p>
        </w:tc>
        <w:tc>
          <w:tcPr>
            <w:tcW w:w="1080" w:type="dxa"/>
            <w:shd w:val="clear" w:color="auto" w:fill="D6E3BC" w:themeFill="accent3" w:themeFillTint="66"/>
          </w:tcPr>
          <w:p w:rsidR="00FF4A50" w:rsidRPr="00BE59F2" w:rsidRDefault="00FF4A50" w:rsidP="00FF4A50">
            <w:pPr>
              <w:rPr>
                <w:rFonts w:asciiTheme="minorHAnsi" w:hAnsiTheme="minorHAnsi" w:cstheme="minorHAnsi"/>
                <w:b/>
              </w:rPr>
            </w:pPr>
          </w:p>
        </w:tc>
      </w:tr>
      <w:tr w:rsidR="00FF4A50" w:rsidRPr="00BE064B" w:rsidTr="001824F1">
        <w:tc>
          <w:tcPr>
            <w:tcW w:w="1278" w:type="dxa"/>
          </w:tcPr>
          <w:p w:rsidR="00FF4A50" w:rsidRPr="00BE064B" w:rsidRDefault="00FF4A50" w:rsidP="00FF4A50">
            <w:pPr>
              <w:rPr>
                <w:rFonts w:asciiTheme="minorHAnsi" w:hAnsiTheme="minorHAnsi" w:cstheme="minorHAnsi"/>
              </w:rPr>
            </w:pPr>
            <w:r>
              <w:rPr>
                <w:rFonts w:asciiTheme="minorHAnsi" w:hAnsiTheme="minorHAnsi" w:cstheme="minorHAnsi"/>
              </w:rPr>
              <w:t>3.45-5</w:t>
            </w:r>
            <w:r w:rsidRPr="00BE064B">
              <w:rPr>
                <w:rFonts w:asciiTheme="minorHAnsi" w:hAnsiTheme="minorHAnsi" w:cstheme="minorHAnsi"/>
              </w:rPr>
              <w:t>.</w:t>
            </w:r>
            <w:r>
              <w:rPr>
                <w:rFonts w:asciiTheme="minorHAnsi" w:hAnsiTheme="minorHAnsi" w:cstheme="minorHAnsi"/>
              </w:rPr>
              <w:t>00</w:t>
            </w:r>
          </w:p>
        </w:tc>
        <w:tc>
          <w:tcPr>
            <w:tcW w:w="2970" w:type="dxa"/>
          </w:tcPr>
          <w:p w:rsidR="00FF4A50" w:rsidRPr="00BE064B" w:rsidRDefault="00FF4A50" w:rsidP="00FF4A50">
            <w:pPr>
              <w:rPr>
                <w:rFonts w:asciiTheme="minorHAnsi" w:hAnsiTheme="minorHAnsi" w:cstheme="minorHAnsi"/>
              </w:rPr>
            </w:pPr>
            <w:r>
              <w:rPr>
                <w:rFonts w:asciiTheme="minorHAnsi" w:hAnsiTheme="minorHAnsi" w:cstheme="minorHAnsi"/>
              </w:rPr>
              <w:t xml:space="preserve">(Cont’d) </w:t>
            </w:r>
            <w:r w:rsidRPr="00BE064B">
              <w:rPr>
                <w:rFonts w:asciiTheme="minorHAnsi" w:hAnsiTheme="minorHAnsi" w:cstheme="minorHAnsi"/>
              </w:rPr>
              <w:t xml:space="preserve">Review of FGD 7&amp;8 </w:t>
            </w:r>
            <w:r>
              <w:rPr>
                <w:rFonts w:asciiTheme="minorHAnsi" w:hAnsiTheme="minorHAnsi" w:cstheme="minorHAnsi"/>
              </w:rPr>
              <w:t xml:space="preserve">exercise and </w:t>
            </w:r>
            <w:r w:rsidRPr="00BE064B">
              <w:rPr>
                <w:rFonts w:asciiTheme="minorHAnsi" w:hAnsiTheme="minorHAnsi" w:cstheme="minorHAnsi"/>
              </w:rPr>
              <w:t>tool, including line by line discussion of questions and probes</w:t>
            </w:r>
          </w:p>
          <w:p w:rsidR="00FF4A50" w:rsidRPr="00BE064B"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sidRPr="00BE064B">
              <w:rPr>
                <w:rFonts w:asciiTheme="minorHAnsi" w:hAnsiTheme="minorHAnsi" w:cstheme="minorHAnsi"/>
              </w:rPr>
              <w:t>FGD</w:t>
            </w:r>
            <w:r>
              <w:rPr>
                <w:rFonts w:asciiTheme="minorHAnsi" w:hAnsiTheme="minorHAnsi" w:cstheme="minorHAnsi"/>
              </w:rPr>
              <w:t xml:space="preserve"> 7= </w:t>
            </w:r>
            <w:r w:rsidRPr="00BE064B">
              <w:rPr>
                <w:rFonts w:asciiTheme="minorHAnsi" w:hAnsiTheme="minorHAnsi" w:cstheme="minorHAnsi"/>
              </w:rPr>
              <w:t>CC and VDC/Elder; Men and Women</w:t>
            </w:r>
          </w:p>
          <w:p w:rsidR="00FF4A50" w:rsidRDefault="00FF4A50" w:rsidP="00FF4A50">
            <w:pPr>
              <w:rPr>
                <w:rFonts w:asciiTheme="minorHAnsi" w:hAnsiTheme="minorHAnsi" w:cstheme="minorHAnsi"/>
              </w:rPr>
            </w:pPr>
            <w:r w:rsidRPr="00BE064B">
              <w:rPr>
                <w:rFonts w:asciiTheme="minorHAnsi" w:hAnsiTheme="minorHAnsi" w:cstheme="minorHAnsi"/>
              </w:rPr>
              <w:t xml:space="preserve">FGD </w:t>
            </w:r>
            <w:r>
              <w:rPr>
                <w:rFonts w:asciiTheme="minorHAnsi" w:hAnsiTheme="minorHAnsi" w:cstheme="minorHAnsi"/>
              </w:rPr>
              <w:t xml:space="preserve">8 = </w:t>
            </w:r>
            <w:r w:rsidRPr="00BE064B">
              <w:rPr>
                <w:rFonts w:asciiTheme="minorHAnsi" w:hAnsiTheme="minorHAnsi" w:cstheme="minorHAnsi"/>
              </w:rPr>
              <w:t>CCWC: Women</w:t>
            </w:r>
          </w:p>
          <w:p w:rsidR="00FF4A50" w:rsidRPr="00BE064B" w:rsidRDefault="00FF4A50" w:rsidP="00FF4A50">
            <w:pPr>
              <w:rPr>
                <w:rFonts w:asciiTheme="minorHAnsi" w:hAnsiTheme="minorHAnsi" w:cstheme="minorHAnsi"/>
              </w:rPr>
            </w:pPr>
          </w:p>
        </w:tc>
        <w:tc>
          <w:tcPr>
            <w:tcW w:w="2430"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Clarifications and Adjustments</w:t>
            </w:r>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sidRPr="00BE064B">
              <w:rPr>
                <w:rFonts w:asciiTheme="minorHAnsi" w:hAnsiTheme="minorHAnsi" w:cstheme="minorHAnsi"/>
              </w:rPr>
              <w:t>Participants understand purpose of FGD</w:t>
            </w:r>
            <w:r>
              <w:rPr>
                <w:rFonts w:asciiTheme="minorHAnsi" w:hAnsiTheme="minorHAnsi" w:cstheme="minorHAnsi"/>
              </w:rPr>
              <w:t xml:space="preserve"> exercise and tools</w:t>
            </w:r>
            <w:r w:rsidRPr="00BE064B">
              <w:rPr>
                <w:rFonts w:asciiTheme="minorHAnsi" w:hAnsiTheme="minorHAnsi" w:cstheme="minorHAnsi"/>
              </w:rPr>
              <w:t>, and meaning of questions and probes</w:t>
            </w:r>
          </w:p>
          <w:p w:rsidR="00FF4A50" w:rsidRPr="00BE064B" w:rsidRDefault="00FF4A50" w:rsidP="00FF4A50">
            <w:pPr>
              <w:rPr>
                <w:rFonts w:asciiTheme="minorHAnsi" w:hAnsiTheme="minorHAnsi" w:cstheme="minorHAnsi"/>
              </w:rPr>
            </w:pPr>
          </w:p>
        </w:tc>
        <w:tc>
          <w:tcPr>
            <w:tcW w:w="1440" w:type="dxa"/>
          </w:tcPr>
          <w:p w:rsidR="00FF4A50" w:rsidRDefault="00FF4A50" w:rsidP="00FF4A50">
            <w:pPr>
              <w:rPr>
                <w:rFonts w:asciiTheme="minorHAnsi" w:hAnsiTheme="minorHAnsi" w:cstheme="minorHAnsi"/>
              </w:rPr>
            </w:pPr>
            <w:r>
              <w:rPr>
                <w:rFonts w:asciiTheme="minorHAnsi" w:hAnsiTheme="minorHAnsi" w:cstheme="minorHAnsi"/>
              </w:rPr>
              <w:t>Team Discussion/</w:t>
            </w:r>
          </w:p>
          <w:p w:rsidR="00FF4A50" w:rsidRDefault="00FF4A50" w:rsidP="00FF4A50">
            <w:pPr>
              <w:rPr>
                <w:rFonts w:asciiTheme="minorHAnsi" w:hAnsiTheme="minorHAnsi" w:cstheme="minorHAnsi"/>
              </w:rPr>
            </w:pPr>
            <w:r>
              <w:rPr>
                <w:rFonts w:asciiTheme="minorHAnsi" w:hAnsiTheme="minorHAnsi" w:cstheme="minorHAnsi"/>
              </w:rPr>
              <w:t>Handout</w:t>
            </w:r>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r>
              <w:rPr>
                <w:rFonts w:asciiTheme="minorHAnsi" w:hAnsiTheme="minorHAnsi" w:cstheme="minorHAnsi"/>
              </w:rPr>
              <w:t xml:space="preserve">Large </w:t>
            </w:r>
            <w:r w:rsidRPr="00BE064B">
              <w:rPr>
                <w:rFonts w:asciiTheme="minorHAnsi" w:hAnsiTheme="minorHAnsi" w:cstheme="minorHAnsi"/>
              </w:rPr>
              <w:t xml:space="preserve">Group </w:t>
            </w:r>
          </w:p>
          <w:p w:rsidR="00FF4A50" w:rsidRPr="00BE064B" w:rsidRDefault="00FF4A50" w:rsidP="00FF4A50">
            <w:pPr>
              <w:rPr>
                <w:rFonts w:asciiTheme="minorHAnsi" w:hAnsiTheme="minorHAnsi" w:cstheme="minorHAnsi"/>
              </w:rPr>
            </w:pPr>
            <w:r w:rsidRPr="00BE064B">
              <w:rPr>
                <w:rFonts w:asciiTheme="minorHAnsi" w:hAnsiTheme="minorHAnsi" w:cstheme="minorHAnsi"/>
              </w:rPr>
              <w:t>Discussion</w:t>
            </w:r>
            <w:r>
              <w:rPr>
                <w:rFonts w:asciiTheme="minorHAnsi" w:hAnsiTheme="minorHAnsi" w:cstheme="minorHAnsi"/>
              </w:rPr>
              <w:t xml:space="preserve"> </w:t>
            </w:r>
          </w:p>
        </w:tc>
        <w:tc>
          <w:tcPr>
            <w:tcW w:w="1080"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Carol/</w:t>
            </w:r>
          </w:p>
          <w:p w:rsidR="00FF4A50" w:rsidRDefault="00FF4A50" w:rsidP="00FF4A50">
            <w:pPr>
              <w:rPr>
                <w:rFonts w:asciiTheme="minorHAnsi" w:hAnsiTheme="minorHAnsi" w:cstheme="minorHAnsi"/>
              </w:rPr>
            </w:pPr>
            <w:proofErr w:type="spellStart"/>
            <w:r w:rsidRPr="00BE064B">
              <w:rPr>
                <w:rFonts w:asciiTheme="minorHAnsi" w:hAnsiTheme="minorHAnsi" w:cstheme="minorHAnsi"/>
              </w:rPr>
              <w:t>Sophea</w:t>
            </w:r>
            <w:proofErr w:type="spellEnd"/>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Pr>
                <w:rFonts w:asciiTheme="minorHAnsi" w:hAnsiTheme="minorHAnsi" w:cstheme="minorHAnsi"/>
              </w:rPr>
              <w:t>All</w:t>
            </w:r>
          </w:p>
          <w:p w:rsidR="00FF4A50" w:rsidRPr="00BE064B" w:rsidRDefault="00FF4A50" w:rsidP="00FF4A50">
            <w:pPr>
              <w:rPr>
                <w:rFonts w:asciiTheme="minorHAnsi" w:hAnsiTheme="minorHAnsi" w:cstheme="minorHAnsi"/>
              </w:rPr>
            </w:pPr>
          </w:p>
        </w:tc>
      </w:tr>
    </w:tbl>
    <w:p w:rsidR="001824F1" w:rsidRDefault="001824F1" w:rsidP="00A00E06">
      <w:pPr>
        <w:rPr>
          <w:rFonts w:asciiTheme="majorHAnsi" w:hAnsiTheme="majorHAnsi" w:cstheme="minorHAnsi"/>
          <w:b/>
          <w:sz w:val="24"/>
          <w:szCs w:val="24"/>
        </w:rPr>
      </w:pPr>
    </w:p>
    <w:p w:rsidR="00817A20" w:rsidRDefault="00817A20" w:rsidP="00A00E06">
      <w:pPr>
        <w:rPr>
          <w:rFonts w:asciiTheme="majorHAnsi" w:hAnsiTheme="majorHAnsi" w:cstheme="minorHAnsi"/>
          <w:b/>
          <w:sz w:val="24"/>
          <w:szCs w:val="24"/>
        </w:rPr>
      </w:pPr>
    </w:p>
    <w:p w:rsidR="00A00E06" w:rsidRPr="00064CF4" w:rsidRDefault="00A00E06" w:rsidP="00A00E06">
      <w:pPr>
        <w:rPr>
          <w:rFonts w:asciiTheme="majorHAnsi" w:hAnsiTheme="majorHAnsi" w:cstheme="minorHAnsi"/>
          <w:b/>
          <w:sz w:val="24"/>
          <w:szCs w:val="24"/>
        </w:rPr>
      </w:pPr>
      <w:r w:rsidRPr="00064CF4">
        <w:rPr>
          <w:rFonts w:asciiTheme="majorHAnsi" w:hAnsiTheme="majorHAnsi" w:cstheme="minorHAnsi"/>
          <w:b/>
          <w:sz w:val="24"/>
          <w:szCs w:val="24"/>
        </w:rPr>
        <w:lastRenderedPageBreak/>
        <w:t>Summary Training Agenda for Field Work: May 2-4, 2012 (Cont</w:t>
      </w:r>
      <w:r>
        <w:rPr>
          <w:rFonts w:asciiTheme="majorHAnsi" w:hAnsiTheme="majorHAnsi" w:cstheme="minorHAnsi"/>
          <w:b/>
          <w:sz w:val="24"/>
          <w:szCs w:val="24"/>
        </w:rPr>
        <w:t>’d</w:t>
      </w:r>
      <w:r w:rsidRPr="00064CF4">
        <w:rPr>
          <w:rFonts w:asciiTheme="majorHAnsi" w:hAnsiTheme="majorHAnsi" w:cstheme="minorHAnsi"/>
          <w:b/>
          <w:sz w:val="24"/>
          <w:szCs w:val="24"/>
        </w:rPr>
        <w:t>)</w:t>
      </w:r>
    </w:p>
    <w:p w:rsidR="00FF4A50" w:rsidRPr="00BE064B" w:rsidRDefault="00FF4A50" w:rsidP="00FF4A50">
      <w:pPr>
        <w:rPr>
          <w:rFonts w:asciiTheme="minorHAnsi" w:hAnsiTheme="minorHAnsi" w:cstheme="minorHAnsi"/>
        </w:rPr>
      </w:pPr>
    </w:p>
    <w:p w:rsidR="00FF4A50" w:rsidRPr="009E7C20" w:rsidRDefault="00FF4A50" w:rsidP="00FF4A50">
      <w:pPr>
        <w:spacing w:after="120"/>
        <w:rPr>
          <w:rFonts w:asciiTheme="minorHAnsi" w:hAnsiTheme="minorHAnsi" w:cstheme="minorHAnsi"/>
          <w:b/>
          <w:sz w:val="22"/>
          <w:szCs w:val="22"/>
        </w:rPr>
      </w:pPr>
      <w:r w:rsidRPr="009E7C20">
        <w:rPr>
          <w:rFonts w:asciiTheme="minorHAnsi" w:hAnsiTheme="minorHAnsi" w:cstheme="minorHAnsi"/>
          <w:b/>
          <w:sz w:val="22"/>
          <w:szCs w:val="22"/>
        </w:rPr>
        <w:t>Day 3 – Friday May 4, 2012</w:t>
      </w:r>
      <w:r>
        <w:rPr>
          <w:rFonts w:asciiTheme="minorHAnsi" w:hAnsiTheme="minorHAnsi" w:cstheme="minorHAnsi"/>
          <w:b/>
          <w:sz w:val="22"/>
          <w:szCs w:val="22"/>
        </w:rPr>
        <w:t>, 8a</w:t>
      </w:r>
      <w:r w:rsidR="00A00E06">
        <w:rPr>
          <w:rFonts w:asciiTheme="minorHAnsi" w:hAnsiTheme="minorHAnsi" w:cstheme="minorHAnsi"/>
          <w:b/>
          <w:sz w:val="22"/>
          <w:szCs w:val="22"/>
        </w:rPr>
        <w:t>m-5pm</w:t>
      </w:r>
      <w:r w:rsidRPr="009E7C20">
        <w:rPr>
          <w:rFonts w:asciiTheme="minorHAnsi" w:hAnsiTheme="minorHAnsi" w:cstheme="minorHAnsi"/>
          <w:b/>
          <w:sz w:val="22"/>
          <w:szCs w:val="22"/>
        </w:rPr>
        <w:tab/>
      </w:r>
      <w:r w:rsidRPr="009E7C20">
        <w:rPr>
          <w:rFonts w:asciiTheme="minorHAnsi" w:hAnsiTheme="minorHAnsi" w:cstheme="minorHAnsi"/>
          <w:b/>
          <w:sz w:val="22"/>
          <w:szCs w:val="22"/>
        </w:rPr>
        <w:tab/>
      </w:r>
      <w:r w:rsidRPr="009E7C20">
        <w:rPr>
          <w:rFonts w:asciiTheme="minorHAnsi" w:hAnsiTheme="minorHAnsi" w:cstheme="minorHAnsi"/>
          <w:b/>
          <w:sz w:val="22"/>
          <w:szCs w:val="22"/>
        </w:rPr>
        <w:tab/>
      </w:r>
      <w:r w:rsidRPr="009E7C20">
        <w:rPr>
          <w:rFonts w:asciiTheme="minorHAnsi" w:hAnsiTheme="minorHAnsi" w:cstheme="minorHAnsi"/>
          <w:b/>
          <w:sz w:val="22"/>
          <w:szCs w:val="22"/>
        </w:rPr>
        <w:tab/>
      </w:r>
    </w:p>
    <w:tbl>
      <w:tblPr>
        <w:tblStyle w:val="TableGrid"/>
        <w:tblW w:w="9198" w:type="dxa"/>
        <w:tblLayout w:type="fixed"/>
        <w:tblLook w:val="04A0"/>
      </w:tblPr>
      <w:tblGrid>
        <w:gridCol w:w="1278"/>
        <w:gridCol w:w="2970"/>
        <w:gridCol w:w="2430"/>
        <w:gridCol w:w="1440"/>
        <w:gridCol w:w="1080"/>
      </w:tblGrid>
      <w:tr w:rsidR="00FF4A50" w:rsidRPr="00E83C07" w:rsidTr="001824F1">
        <w:tc>
          <w:tcPr>
            <w:tcW w:w="1278" w:type="dxa"/>
            <w:shd w:val="clear" w:color="auto" w:fill="EAF1DD" w:themeFill="accent3" w:themeFillTint="33"/>
          </w:tcPr>
          <w:p w:rsidR="00FF4A50" w:rsidRPr="00E83C07" w:rsidRDefault="00FF4A50" w:rsidP="00FF4A50">
            <w:pPr>
              <w:rPr>
                <w:rFonts w:asciiTheme="minorHAnsi" w:hAnsiTheme="minorHAnsi" w:cstheme="minorHAnsi"/>
                <w:b/>
                <w:sz w:val="22"/>
                <w:szCs w:val="22"/>
              </w:rPr>
            </w:pPr>
            <w:r w:rsidRPr="00E83C07">
              <w:rPr>
                <w:rFonts w:asciiTheme="minorHAnsi" w:hAnsiTheme="minorHAnsi" w:cstheme="minorHAnsi"/>
                <w:b/>
                <w:sz w:val="22"/>
                <w:szCs w:val="22"/>
              </w:rPr>
              <w:t>Time</w:t>
            </w:r>
          </w:p>
        </w:tc>
        <w:tc>
          <w:tcPr>
            <w:tcW w:w="2970" w:type="dxa"/>
            <w:shd w:val="clear" w:color="auto" w:fill="EAF1DD" w:themeFill="accent3" w:themeFillTint="33"/>
          </w:tcPr>
          <w:p w:rsidR="00FF4A50" w:rsidRPr="00E83C07" w:rsidRDefault="00FF4A50" w:rsidP="00FF4A50">
            <w:pPr>
              <w:rPr>
                <w:rFonts w:asciiTheme="minorHAnsi" w:hAnsiTheme="minorHAnsi" w:cstheme="minorHAnsi"/>
                <w:sz w:val="22"/>
                <w:szCs w:val="22"/>
              </w:rPr>
            </w:pPr>
            <w:r w:rsidRPr="00E83C07">
              <w:rPr>
                <w:rFonts w:asciiTheme="minorHAnsi" w:hAnsiTheme="minorHAnsi" w:cstheme="minorHAnsi"/>
                <w:b/>
                <w:sz w:val="22"/>
                <w:szCs w:val="22"/>
              </w:rPr>
              <w:t>Topic/Activity</w:t>
            </w:r>
            <w:r w:rsidRPr="00E83C07">
              <w:rPr>
                <w:rFonts w:asciiTheme="minorHAnsi" w:hAnsiTheme="minorHAnsi" w:cstheme="minorHAnsi"/>
                <w:b/>
                <w:sz w:val="22"/>
                <w:szCs w:val="22"/>
              </w:rPr>
              <w:tab/>
            </w:r>
          </w:p>
        </w:tc>
        <w:tc>
          <w:tcPr>
            <w:tcW w:w="2430" w:type="dxa"/>
            <w:shd w:val="clear" w:color="auto" w:fill="EAF1DD" w:themeFill="accent3" w:themeFillTint="33"/>
          </w:tcPr>
          <w:p w:rsidR="00FF4A50" w:rsidRPr="00E83C07" w:rsidRDefault="00FF4A50" w:rsidP="00FF4A50">
            <w:pPr>
              <w:rPr>
                <w:rFonts w:asciiTheme="minorHAnsi" w:hAnsiTheme="minorHAnsi" w:cstheme="minorHAnsi"/>
                <w:sz w:val="22"/>
                <w:szCs w:val="22"/>
              </w:rPr>
            </w:pPr>
            <w:r w:rsidRPr="00E83C07">
              <w:rPr>
                <w:rFonts w:asciiTheme="minorHAnsi" w:hAnsiTheme="minorHAnsi" w:cstheme="minorHAnsi"/>
                <w:b/>
                <w:sz w:val="22"/>
                <w:szCs w:val="22"/>
              </w:rPr>
              <w:t>Outcome</w:t>
            </w:r>
          </w:p>
        </w:tc>
        <w:tc>
          <w:tcPr>
            <w:tcW w:w="1440" w:type="dxa"/>
            <w:shd w:val="clear" w:color="auto" w:fill="EAF1DD" w:themeFill="accent3" w:themeFillTint="33"/>
          </w:tcPr>
          <w:p w:rsidR="00FF4A50" w:rsidRPr="00E83C07" w:rsidRDefault="001824F1" w:rsidP="00FF4A50">
            <w:pPr>
              <w:rPr>
                <w:rFonts w:asciiTheme="minorHAnsi" w:hAnsiTheme="minorHAnsi" w:cstheme="minorHAnsi"/>
                <w:b/>
                <w:sz w:val="22"/>
                <w:szCs w:val="22"/>
              </w:rPr>
            </w:pPr>
            <w:r>
              <w:rPr>
                <w:rFonts w:asciiTheme="minorHAnsi" w:hAnsiTheme="minorHAnsi" w:cstheme="minorHAnsi"/>
                <w:b/>
                <w:sz w:val="22"/>
                <w:szCs w:val="22"/>
              </w:rPr>
              <w:t>Method</w:t>
            </w:r>
            <w:r w:rsidR="00FF4A50" w:rsidRPr="00E83C07">
              <w:rPr>
                <w:rFonts w:asciiTheme="minorHAnsi" w:hAnsiTheme="minorHAnsi" w:cstheme="minorHAnsi"/>
                <w:b/>
                <w:sz w:val="22"/>
                <w:szCs w:val="22"/>
              </w:rPr>
              <w:t>/</w:t>
            </w:r>
          </w:p>
          <w:p w:rsidR="00FF4A50" w:rsidRPr="00E83C07" w:rsidRDefault="00FF4A50" w:rsidP="00FF4A50">
            <w:pPr>
              <w:rPr>
                <w:rFonts w:asciiTheme="minorHAnsi" w:hAnsiTheme="minorHAnsi" w:cstheme="minorHAnsi"/>
                <w:sz w:val="22"/>
                <w:szCs w:val="22"/>
              </w:rPr>
            </w:pPr>
            <w:r w:rsidRPr="00E83C07">
              <w:rPr>
                <w:rFonts w:asciiTheme="minorHAnsi" w:hAnsiTheme="minorHAnsi" w:cstheme="minorHAnsi"/>
                <w:b/>
                <w:sz w:val="22"/>
                <w:szCs w:val="22"/>
              </w:rPr>
              <w:t>Materials</w:t>
            </w:r>
          </w:p>
        </w:tc>
        <w:tc>
          <w:tcPr>
            <w:tcW w:w="1080" w:type="dxa"/>
            <w:shd w:val="clear" w:color="auto" w:fill="EAF1DD" w:themeFill="accent3" w:themeFillTint="33"/>
          </w:tcPr>
          <w:p w:rsidR="00FF4A50" w:rsidRPr="00E83C07" w:rsidRDefault="00FF4A50" w:rsidP="00FF4A50">
            <w:pPr>
              <w:rPr>
                <w:rFonts w:asciiTheme="minorHAnsi" w:hAnsiTheme="minorHAnsi" w:cstheme="minorHAnsi"/>
                <w:b/>
                <w:sz w:val="22"/>
                <w:szCs w:val="22"/>
              </w:rPr>
            </w:pPr>
            <w:r w:rsidRPr="00E83C07">
              <w:rPr>
                <w:rFonts w:asciiTheme="minorHAnsi" w:hAnsiTheme="minorHAnsi" w:cstheme="minorHAnsi"/>
                <w:b/>
                <w:sz w:val="22"/>
                <w:szCs w:val="22"/>
              </w:rPr>
              <w:t>Who</w:t>
            </w:r>
          </w:p>
        </w:tc>
      </w:tr>
      <w:tr w:rsidR="00FF4A50" w:rsidRPr="00BE064B" w:rsidTr="001824F1">
        <w:tc>
          <w:tcPr>
            <w:tcW w:w="1278" w:type="dxa"/>
            <w:shd w:val="clear" w:color="auto" w:fill="D6E3BC" w:themeFill="accent3" w:themeFillTint="66"/>
          </w:tcPr>
          <w:p w:rsidR="00FF4A50" w:rsidRPr="00BE064B" w:rsidRDefault="00FF4A50" w:rsidP="00FF4A50">
            <w:pPr>
              <w:rPr>
                <w:rFonts w:asciiTheme="minorHAnsi" w:hAnsiTheme="minorHAnsi" w:cstheme="minorHAnsi"/>
                <w:b/>
              </w:rPr>
            </w:pPr>
            <w:r>
              <w:rPr>
                <w:rFonts w:asciiTheme="minorHAnsi" w:hAnsiTheme="minorHAnsi" w:cstheme="minorHAnsi"/>
                <w:b/>
              </w:rPr>
              <w:t>8.00-10.00</w:t>
            </w:r>
          </w:p>
        </w:tc>
        <w:tc>
          <w:tcPr>
            <w:tcW w:w="2970" w:type="dxa"/>
            <w:shd w:val="clear" w:color="auto" w:fill="D6E3BC" w:themeFill="accent3" w:themeFillTint="66"/>
          </w:tcPr>
          <w:p w:rsidR="00FF4A50" w:rsidRPr="00BE064B" w:rsidRDefault="00FF4A50" w:rsidP="00FF4A50">
            <w:pPr>
              <w:rPr>
                <w:rFonts w:asciiTheme="minorHAnsi" w:hAnsiTheme="minorHAnsi" w:cstheme="minorHAnsi"/>
                <w:b/>
              </w:rPr>
            </w:pPr>
            <w:r>
              <w:rPr>
                <w:rFonts w:asciiTheme="minorHAnsi" w:hAnsiTheme="minorHAnsi" w:cstheme="minorHAnsi"/>
                <w:b/>
              </w:rPr>
              <w:t>Session 9</w:t>
            </w:r>
          </w:p>
        </w:tc>
        <w:tc>
          <w:tcPr>
            <w:tcW w:w="2430" w:type="dxa"/>
            <w:shd w:val="clear" w:color="auto" w:fill="D6E3BC" w:themeFill="accent3" w:themeFillTint="66"/>
          </w:tcPr>
          <w:p w:rsidR="00FF4A50" w:rsidRPr="00BE064B" w:rsidRDefault="00FF4A50" w:rsidP="00FF4A50">
            <w:pPr>
              <w:rPr>
                <w:rFonts w:asciiTheme="minorHAnsi" w:hAnsiTheme="minorHAnsi" w:cstheme="minorHAnsi"/>
                <w:b/>
              </w:rPr>
            </w:pPr>
          </w:p>
        </w:tc>
        <w:tc>
          <w:tcPr>
            <w:tcW w:w="1440" w:type="dxa"/>
            <w:shd w:val="clear" w:color="auto" w:fill="D6E3BC" w:themeFill="accent3" w:themeFillTint="66"/>
          </w:tcPr>
          <w:p w:rsidR="00FF4A50" w:rsidRPr="00BE064B" w:rsidRDefault="00FF4A50" w:rsidP="00FF4A50">
            <w:pPr>
              <w:rPr>
                <w:rFonts w:asciiTheme="minorHAnsi" w:hAnsiTheme="minorHAnsi" w:cstheme="minorHAnsi"/>
                <w:b/>
              </w:rPr>
            </w:pPr>
          </w:p>
        </w:tc>
        <w:tc>
          <w:tcPr>
            <w:tcW w:w="1080" w:type="dxa"/>
            <w:shd w:val="clear" w:color="auto" w:fill="D6E3BC" w:themeFill="accent3" w:themeFillTint="66"/>
          </w:tcPr>
          <w:p w:rsidR="00FF4A50" w:rsidRPr="00BE064B" w:rsidRDefault="00FF4A50" w:rsidP="00FF4A50">
            <w:pPr>
              <w:rPr>
                <w:rFonts w:asciiTheme="minorHAnsi" w:hAnsiTheme="minorHAnsi" w:cstheme="minorHAnsi"/>
                <w:b/>
              </w:rPr>
            </w:pPr>
          </w:p>
        </w:tc>
      </w:tr>
      <w:tr w:rsidR="00FF4A50" w:rsidRPr="00BE064B" w:rsidTr="001824F1">
        <w:tc>
          <w:tcPr>
            <w:tcW w:w="1278" w:type="dxa"/>
          </w:tcPr>
          <w:p w:rsidR="00FF4A50" w:rsidRPr="00BE064B" w:rsidRDefault="00FF4A50" w:rsidP="00FF4A50">
            <w:pPr>
              <w:rPr>
                <w:rFonts w:asciiTheme="minorHAnsi" w:hAnsiTheme="minorHAnsi" w:cstheme="minorHAnsi"/>
              </w:rPr>
            </w:pPr>
            <w:r>
              <w:rPr>
                <w:rFonts w:asciiTheme="minorHAnsi" w:hAnsiTheme="minorHAnsi" w:cstheme="minorHAnsi"/>
              </w:rPr>
              <w:t>8.00-10</w:t>
            </w:r>
            <w:r w:rsidRPr="00BE064B">
              <w:rPr>
                <w:rFonts w:asciiTheme="minorHAnsi" w:hAnsiTheme="minorHAnsi" w:cstheme="minorHAnsi"/>
              </w:rPr>
              <w:t>.00</w:t>
            </w:r>
          </w:p>
        </w:tc>
        <w:tc>
          <w:tcPr>
            <w:tcW w:w="2970"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 xml:space="preserve">Review of FGD 3&amp;4 </w:t>
            </w:r>
            <w:r>
              <w:rPr>
                <w:rFonts w:asciiTheme="minorHAnsi" w:hAnsiTheme="minorHAnsi" w:cstheme="minorHAnsi"/>
              </w:rPr>
              <w:t xml:space="preserve">exercise and  </w:t>
            </w:r>
            <w:r w:rsidRPr="00BE064B">
              <w:rPr>
                <w:rFonts w:asciiTheme="minorHAnsi" w:hAnsiTheme="minorHAnsi" w:cstheme="minorHAnsi"/>
              </w:rPr>
              <w:t>tool, including line by line discussion of questions and probes</w:t>
            </w:r>
          </w:p>
          <w:p w:rsidR="00FF4A50" w:rsidRPr="00BE064B"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Pr>
                <w:rFonts w:asciiTheme="minorHAnsi" w:hAnsiTheme="minorHAnsi" w:cstheme="minorHAnsi"/>
              </w:rPr>
              <w:t>FGD 3 = Young Men</w:t>
            </w:r>
            <w:r w:rsidRPr="00BE064B">
              <w:rPr>
                <w:rFonts w:asciiTheme="minorHAnsi" w:hAnsiTheme="minorHAnsi" w:cstheme="minorHAnsi"/>
              </w:rPr>
              <w:t xml:space="preserve">, </w:t>
            </w:r>
            <w:r>
              <w:rPr>
                <w:rFonts w:asciiTheme="minorHAnsi" w:hAnsiTheme="minorHAnsi" w:cstheme="minorHAnsi"/>
              </w:rPr>
              <w:t xml:space="preserve">age 16-20 yrs,  </w:t>
            </w:r>
            <w:r w:rsidRPr="00BE064B">
              <w:rPr>
                <w:rFonts w:asciiTheme="minorHAnsi" w:hAnsiTheme="minorHAnsi" w:cstheme="minorHAnsi"/>
              </w:rPr>
              <w:t>unmarried, out of school</w:t>
            </w:r>
          </w:p>
          <w:p w:rsidR="00FF4A50" w:rsidRPr="00BE064B" w:rsidRDefault="00FF4A50" w:rsidP="00FF4A50">
            <w:pPr>
              <w:rPr>
                <w:rFonts w:asciiTheme="minorHAnsi" w:hAnsiTheme="minorHAnsi" w:cstheme="minorHAnsi"/>
              </w:rPr>
            </w:pPr>
            <w:r>
              <w:rPr>
                <w:rFonts w:asciiTheme="minorHAnsi" w:hAnsiTheme="minorHAnsi" w:cstheme="minorHAnsi"/>
              </w:rPr>
              <w:t>FGD 4 = Young W</w:t>
            </w:r>
            <w:r w:rsidRPr="00BE064B">
              <w:rPr>
                <w:rFonts w:asciiTheme="minorHAnsi" w:hAnsiTheme="minorHAnsi" w:cstheme="minorHAnsi"/>
              </w:rPr>
              <w:t xml:space="preserve">omen, </w:t>
            </w:r>
            <w:r w:rsidR="00A00E06">
              <w:rPr>
                <w:rFonts w:asciiTheme="minorHAnsi" w:hAnsiTheme="minorHAnsi" w:cstheme="minorHAnsi"/>
              </w:rPr>
              <w:t>age 16</w:t>
            </w:r>
            <w:r>
              <w:rPr>
                <w:rFonts w:asciiTheme="minorHAnsi" w:hAnsiTheme="minorHAnsi" w:cstheme="minorHAnsi"/>
              </w:rPr>
              <w:t>-20</w:t>
            </w:r>
            <w:r w:rsidR="00A00E06">
              <w:rPr>
                <w:rFonts w:asciiTheme="minorHAnsi" w:hAnsiTheme="minorHAnsi" w:cstheme="minorHAnsi"/>
              </w:rPr>
              <w:t xml:space="preserve"> </w:t>
            </w:r>
            <w:r>
              <w:rPr>
                <w:rFonts w:asciiTheme="minorHAnsi" w:hAnsiTheme="minorHAnsi" w:cstheme="minorHAnsi"/>
              </w:rPr>
              <w:t xml:space="preserve">yrs, </w:t>
            </w:r>
            <w:r w:rsidRPr="00BE064B">
              <w:rPr>
                <w:rFonts w:asciiTheme="minorHAnsi" w:hAnsiTheme="minorHAnsi" w:cstheme="minorHAnsi"/>
              </w:rPr>
              <w:t>unmarried, out of school</w:t>
            </w:r>
          </w:p>
        </w:tc>
        <w:tc>
          <w:tcPr>
            <w:tcW w:w="2430"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Participants understand purpose of FGD</w:t>
            </w:r>
            <w:r>
              <w:rPr>
                <w:rFonts w:asciiTheme="minorHAnsi" w:hAnsiTheme="minorHAnsi" w:cstheme="minorHAnsi"/>
              </w:rPr>
              <w:t xml:space="preserve"> exercise and tool</w:t>
            </w:r>
            <w:r w:rsidRPr="00BE064B">
              <w:rPr>
                <w:rFonts w:asciiTheme="minorHAnsi" w:hAnsiTheme="minorHAnsi" w:cstheme="minorHAnsi"/>
              </w:rPr>
              <w:t>, and meaning of questions and probes</w:t>
            </w:r>
          </w:p>
        </w:tc>
        <w:tc>
          <w:tcPr>
            <w:tcW w:w="1440" w:type="dxa"/>
          </w:tcPr>
          <w:p w:rsidR="00FF4A50" w:rsidRDefault="00FF4A50" w:rsidP="00FF4A50">
            <w:pPr>
              <w:rPr>
                <w:rFonts w:asciiTheme="minorHAnsi" w:hAnsiTheme="minorHAnsi" w:cstheme="minorHAnsi"/>
              </w:rPr>
            </w:pPr>
            <w:r>
              <w:rPr>
                <w:rFonts w:asciiTheme="minorHAnsi" w:hAnsiTheme="minorHAnsi" w:cstheme="minorHAnsi"/>
              </w:rPr>
              <w:t>Team  Discussion/ Handout</w:t>
            </w:r>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Pr>
                <w:rFonts w:asciiTheme="minorHAnsi" w:hAnsiTheme="minorHAnsi" w:cstheme="minorHAnsi"/>
              </w:rPr>
              <w:t xml:space="preserve">Large Group </w:t>
            </w:r>
          </w:p>
          <w:p w:rsidR="00FF4A50" w:rsidRPr="00BE064B" w:rsidRDefault="00FF4A50" w:rsidP="00FF4A50">
            <w:pPr>
              <w:rPr>
                <w:rFonts w:asciiTheme="minorHAnsi" w:hAnsiTheme="minorHAnsi" w:cstheme="minorHAnsi"/>
              </w:rPr>
            </w:pPr>
            <w:r w:rsidRPr="00BE064B">
              <w:rPr>
                <w:rFonts w:asciiTheme="minorHAnsi" w:hAnsiTheme="minorHAnsi" w:cstheme="minorHAnsi"/>
              </w:rPr>
              <w:t>Discussion</w:t>
            </w:r>
          </w:p>
          <w:p w:rsidR="00FF4A50" w:rsidRPr="00BE064B" w:rsidRDefault="00FF4A50" w:rsidP="00FF4A50">
            <w:pPr>
              <w:rPr>
                <w:rFonts w:asciiTheme="minorHAnsi" w:hAnsiTheme="minorHAnsi" w:cstheme="minorHAnsi"/>
              </w:rPr>
            </w:pPr>
          </w:p>
        </w:tc>
        <w:tc>
          <w:tcPr>
            <w:tcW w:w="1080"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Carol/</w:t>
            </w:r>
          </w:p>
          <w:p w:rsidR="00FF4A50" w:rsidRDefault="00FF4A50" w:rsidP="00FF4A50">
            <w:pPr>
              <w:rPr>
                <w:rFonts w:asciiTheme="minorHAnsi" w:hAnsiTheme="minorHAnsi" w:cstheme="minorHAnsi"/>
              </w:rPr>
            </w:pPr>
            <w:proofErr w:type="spellStart"/>
            <w:r w:rsidRPr="00BE064B">
              <w:rPr>
                <w:rFonts w:asciiTheme="minorHAnsi" w:hAnsiTheme="minorHAnsi" w:cstheme="minorHAnsi"/>
              </w:rPr>
              <w:t>Sophea</w:t>
            </w:r>
            <w:proofErr w:type="spellEnd"/>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Pr>
                <w:rFonts w:asciiTheme="minorHAnsi" w:hAnsiTheme="minorHAnsi" w:cstheme="minorHAnsi"/>
              </w:rPr>
              <w:t>All</w:t>
            </w:r>
          </w:p>
        </w:tc>
      </w:tr>
      <w:tr w:rsidR="00FF4A50" w:rsidRPr="00BE064B" w:rsidTr="001824F1">
        <w:trPr>
          <w:trHeight w:val="215"/>
        </w:trPr>
        <w:tc>
          <w:tcPr>
            <w:tcW w:w="1278" w:type="dxa"/>
            <w:shd w:val="clear" w:color="auto" w:fill="EAF1DD" w:themeFill="accent3" w:themeFillTint="33"/>
          </w:tcPr>
          <w:p w:rsidR="00FF4A50" w:rsidRPr="00BE064B" w:rsidRDefault="00FF4A50" w:rsidP="00FF4A50">
            <w:pPr>
              <w:rPr>
                <w:rFonts w:asciiTheme="minorHAnsi" w:hAnsiTheme="minorHAnsi" w:cstheme="minorHAnsi"/>
              </w:rPr>
            </w:pPr>
            <w:r w:rsidRPr="00BE064B">
              <w:rPr>
                <w:rFonts w:asciiTheme="minorHAnsi" w:hAnsiTheme="minorHAnsi" w:cstheme="minorHAnsi"/>
              </w:rPr>
              <w:t>10.00-10.30</w:t>
            </w:r>
          </w:p>
        </w:tc>
        <w:tc>
          <w:tcPr>
            <w:tcW w:w="2970" w:type="dxa"/>
            <w:shd w:val="clear" w:color="auto" w:fill="EAF1DD" w:themeFill="accent3" w:themeFillTint="33"/>
          </w:tcPr>
          <w:p w:rsidR="00FF4A50" w:rsidRPr="00BE064B" w:rsidRDefault="00FF4A50" w:rsidP="00FF4A50">
            <w:pPr>
              <w:rPr>
                <w:rFonts w:asciiTheme="minorHAnsi" w:hAnsiTheme="minorHAnsi" w:cstheme="minorHAnsi"/>
              </w:rPr>
            </w:pPr>
            <w:r w:rsidRPr="00BE064B">
              <w:rPr>
                <w:rFonts w:asciiTheme="minorHAnsi" w:hAnsiTheme="minorHAnsi" w:cstheme="minorHAnsi"/>
              </w:rPr>
              <w:t>Break</w:t>
            </w:r>
          </w:p>
        </w:tc>
        <w:tc>
          <w:tcPr>
            <w:tcW w:w="2430" w:type="dxa"/>
            <w:shd w:val="clear" w:color="auto" w:fill="EAF1DD" w:themeFill="accent3" w:themeFillTint="33"/>
          </w:tcPr>
          <w:p w:rsidR="00FF4A50" w:rsidRPr="00BE064B" w:rsidRDefault="00FF4A50" w:rsidP="00FF4A50">
            <w:pPr>
              <w:rPr>
                <w:rFonts w:asciiTheme="minorHAnsi" w:hAnsiTheme="minorHAnsi" w:cstheme="minorHAnsi"/>
              </w:rPr>
            </w:pPr>
          </w:p>
        </w:tc>
        <w:tc>
          <w:tcPr>
            <w:tcW w:w="1440" w:type="dxa"/>
            <w:shd w:val="clear" w:color="auto" w:fill="EAF1DD" w:themeFill="accent3" w:themeFillTint="33"/>
          </w:tcPr>
          <w:p w:rsidR="00FF4A50" w:rsidRPr="00BE064B" w:rsidRDefault="00FF4A50" w:rsidP="00FF4A50">
            <w:pPr>
              <w:rPr>
                <w:rFonts w:asciiTheme="minorHAnsi" w:hAnsiTheme="minorHAnsi" w:cstheme="minorHAnsi"/>
              </w:rPr>
            </w:pPr>
          </w:p>
        </w:tc>
        <w:tc>
          <w:tcPr>
            <w:tcW w:w="1080" w:type="dxa"/>
            <w:shd w:val="clear" w:color="auto" w:fill="EAF1DD" w:themeFill="accent3" w:themeFillTint="33"/>
          </w:tcPr>
          <w:p w:rsidR="00FF4A50" w:rsidRPr="00BE064B" w:rsidRDefault="00FF4A50" w:rsidP="00FF4A50">
            <w:pPr>
              <w:rPr>
                <w:rFonts w:asciiTheme="minorHAnsi" w:hAnsiTheme="minorHAnsi" w:cstheme="minorHAnsi"/>
              </w:rPr>
            </w:pPr>
          </w:p>
        </w:tc>
      </w:tr>
      <w:tr w:rsidR="00FF4A50" w:rsidRPr="00BE59F2" w:rsidTr="001824F1">
        <w:trPr>
          <w:trHeight w:val="215"/>
        </w:trPr>
        <w:tc>
          <w:tcPr>
            <w:tcW w:w="1278" w:type="dxa"/>
            <w:shd w:val="clear" w:color="auto" w:fill="D6E3BC" w:themeFill="accent3" w:themeFillTint="66"/>
          </w:tcPr>
          <w:p w:rsidR="00FF4A50" w:rsidRPr="00BE59F2" w:rsidRDefault="00FF4A50" w:rsidP="00FF4A50">
            <w:pPr>
              <w:rPr>
                <w:rFonts w:asciiTheme="minorHAnsi" w:hAnsiTheme="minorHAnsi" w:cstheme="minorHAnsi"/>
                <w:b/>
              </w:rPr>
            </w:pPr>
            <w:r w:rsidRPr="00BE59F2">
              <w:rPr>
                <w:rFonts w:asciiTheme="minorHAnsi" w:hAnsiTheme="minorHAnsi" w:cstheme="minorHAnsi"/>
                <w:b/>
              </w:rPr>
              <w:t>10.30-12.00</w:t>
            </w:r>
          </w:p>
        </w:tc>
        <w:tc>
          <w:tcPr>
            <w:tcW w:w="2970" w:type="dxa"/>
            <w:shd w:val="clear" w:color="auto" w:fill="D6E3BC" w:themeFill="accent3" w:themeFillTint="66"/>
          </w:tcPr>
          <w:p w:rsidR="00FF4A50" w:rsidRPr="00BE59F2" w:rsidRDefault="00FF4A50" w:rsidP="00FF4A50">
            <w:pPr>
              <w:rPr>
                <w:rFonts w:asciiTheme="minorHAnsi" w:hAnsiTheme="minorHAnsi" w:cstheme="minorHAnsi"/>
                <w:b/>
              </w:rPr>
            </w:pPr>
            <w:r w:rsidRPr="00BE59F2">
              <w:rPr>
                <w:rFonts w:asciiTheme="minorHAnsi" w:hAnsiTheme="minorHAnsi" w:cstheme="minorHAnsi"/>
                <w:b/>
              </w:rPr>
              <w:t>Session 10</w:t>
            </w:r>
          </w:p>
        </w:tc>
        <w:tc>
          <w:tcPr>
            <w:tcW w:w="2430" w:type="dxa"/>
            <w:shd w:val="clear" w:color="auto" w:fill="D6E3BC" w:themeFill="accent3" w:themeFillTint="66"/>
          </w:tcPr>
          <w:p w:rsidR="00FF4A50" w:rsidRPr="00BE59F2" w:rsidRDefault="00FF4A50" w:rsidP="00FF4A50">
            <w:pPr>
              <w:rPr>
                <w:rFonts w:asciiTheme="minorHAnsi" w:hAnsiTheme="minorHAnsi" w:cstheme="minorHAnsi"/>
                <w:b/>
              </w:rPr>
            </w:pPr>
          </w:p>
        </w:tc>
        <w:tc>
          <w:tcPr>
            <w:tcW w:w="1440" w:type="dxa"/>
            <w:shd w:val="clear" w:color="auto" w:fill="D6E3BC" w:themeFill="accent3" w:themeFillTint="66"/>
          </w:tcPr>
          <w:p w:rsidR="00FF4A50" w:rsidRPr="00BE59F2" w:rsidRDefault="00FF4A50" w:rsidP="00FF4A50">
            <w:pPr>
              <w:rPr>
                <w:rFonts w:asciiTheme="minorHAnsi" w:hAnsiTheme="minorHAnsi" w:cstheme="minorHAnsi"/>
                <w:b/>
              </w:rPr>
            </w:pPr>
          </w:p>
        </w:tc>
        <w:tc>
          <w:tcPr>
            <w:tcW w:w="1080" w:type="dxa"/>
            <w:shd w:val="clear" w:color="auto" w:fill="D6E3BC" w:themeFill="accent3" w:themeFillTint="66"/>
          </w:tcPr>
          <w:p w:rsidR="00FF4A50" w:rsidRPr="00BE59F2" w:rsidRDefault="00FF4A50" w:rsidP="00FF4A50">
            <w:pPr>
              <w:rPr>
                <w:rFonts w:asciiTheme="minorHAnsi" w:hAnsiTheme="minorHAnsi" w:cstheme="minorHAnsi"/>
                <w:b/>
              </w:rPr>
            </w:pPr>
          </w:p>
        </w:tc>
      </w:tr>
      <w:tr w:rsidR="00FF4A50" w:rsidRPr="00BE064B" w:rsidTr="001824F1">
        <w:tc>
          <w:tcPr>
            <w:tcW w:w="1278" w:type="dxa"/>
          </w:tcPr>
          <w:p w:rsidR="00FF4A50" w:rsidRDefault="00FF4A50" w:rsidP="00FF4A50">
            <w:pPr>
              <w:rPr>
                <w:rFonts w:asciiTheme="minorHAnsi" w:hAnsiTheme="minorHAnsi" w:cstheme="minorHAnsi"/>
              </w:rPr>
            </w:pPr>
            <w:r>
              <w:rPr>
                <w:rFonts w:asciiTheme="minorHAnsi" w:hAnsiTheme="minorHAnsi" w:cstheme="minorHAnsi"/>
              </w:rPr>
              <w:t>10.30-11</w:t>
            </w:r>
            <w:r w:rsidRPr="00BE064B">
              <w:rPr>
                <w:rFonts w:asciiTheme="minorHAnsi" w:hAnsiTheme="minorHAnsi" w:cstheme="minorHAnsi"/>
              </w:rPr>
              <w:t>.00</w:t>
            </w:r>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Pr>
                <w:rFonts w:asciiTheme="minorHAnsi" w:hAnsiTheme="minorHAnsi" w:cstheme="minorHAnsi"/>
              </w:rPr>
              <w:t>11:00-12:00</w:t>
            </w:r>
          </w:p>
        </w:tc>
        <w:tc>
          <w:tcPr>
            <w:tcW w:w="2970" w:type="dxa"/>
          </w:tcPr>
          <w:p w:rsidR="00FF4A50" w:rsidRPr="00BE064B" w:rsidRDefault="00FF4A50" w:rsidP="00FF4A50">
            <w:pPr>
              <w:rPr>
                <w:rFonts w:asciiTheme="minorHAnsi" w:hAnsiTheme="minorHAnsi" w:cstheme="minorHAnsi"/>
              </w:rPr>
            </w:pPr>
            <w:r>
              <w:rPr>
                <w:rFonts w:asciiTheme="minorHAnsi" w:hAnsiTheme="minorHAnsi" w:cstheme="minorHAnsi"/>
              </w:rPr>
              <w:t xml:space="preserve">Cont’d </w:t>
            </w:r>
            <w:r w:rsidRPr="00BE064B">
              <w:rPr>
                <w:rFonts w:asciiTheme="minorHAnsi" w:hAnsiTheme="minorHAnsi" w:cstheme="minorHAnsi"/>
              </w:rPr>
              <w:t xml:space="preserve">Review of FGD 3&amp;4 </w:t>
            </w:r>
            <w:r>
              <w:rPr>
                <w:rFonts w:asciiTheme="minorHAnsi" w:hAnsiTheme="minorHAnsi" w:cstheme="minorHAnsi"/>
              </w:rPr>
              <w:t xml:space="preserve">exercise and  </w:t>
            </w:r>
            <w:r w:rsidRPr="00BE064B">
              <w:rPr>
                <w:rFonts w:asciiTheme="minorHAnsi" w:hAnsiTheme="minorHAnsi" w:cstheme="minorHAnsi"/>
              </w:rPr>
              <w:t>tool, including line by line discussion of questions and probes</w:t>
            </w:r>
          </w:p>
          <w:p w:rsidR="00FF4A50" w:rsidRPr="00BE064B"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Pr>
                <w:rFonts w:asciiTheme="minorHAnsi" w:hAnsiTheme="minorHAnsi" w:cstheme="minorHAnsi"/>
              </w:rPr>
              <w:t>Preparation of materials for FGD 5&amp;6, FGD 1&amp;2: practice FGD</w:t>
            </w:r>
          </w:p>
        </w:tc>
        <w:tc>
          <w:tcPr>
            <w:tcW w:w="2430"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Clarifications and Adjustments</w:t>
            </w:r>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Pr>
                <w:rFonts w:asciiTheme="minorHAnsi" w:hAnsiTheme="minorHAnsi" w:cstheme="minorHAnsi"/>
              </w:rPr>
              <w:t>Materials prepared for FGD 5&amp;6 and 1&amp;2</w:t>
            </w:r>
          </w:p>
        </w:tc>
        <w:tc>
          <w:tcPr>
            <w:tcW w:w="1440" w:type="dxa"/>
          </w:tcPr>
          <w:p w:rsidR="00FF4A50" w:rsidRPr="00BE064B" w:rsidRDefault="00FF4A50" w:rsidP="00FF4A50">
            <w:pPr>
              <w:rPr>
                <w:rFonts w:asciiTheme="minorHAnsi" w:hAnsiTheme="minorHAnsi" w:cstheme="minorHAnsi"/>
              </w:rPr>
            </w:pPr>
            <w:r>
              <w:rPr>
                <w:rFonts w:asciiTheme="minorHAnsi" w:hAnsiTheme="minorHAnsi" w:cstheme="minorHAnsi"/>
              </w:rPr>
              <w:t xml:space="preserve">Large </w:t>
            </w:r>
            <w:r w:rsidRPr="00BE064B">
              <w:rPr>
                <w:rFonts w:asciiTheme="minorHAnsi" w:hAnsiTheme="minorHAnsi" w:cstheme="minorHAnsi"/>
              </w:rPr>
              <w:t>Group</w:t>
            </w:r>
          </w:p>
          <w:p w:rsidR="00FF4A50" w:rsidRDefault="00FF4A50" w:rsidP="00FF4A50">
            <w:pPr>
              <w:rPr>
                <w:rFonts w:asciiTheme="minorHAnsi" w:hAnsiTheme="minorHAnsi" w:cstheme="minorHAnsi"/>
              </w:rPr>
            </w:pPr>
            <w:r w:rsidRPr="00BE064B">
              <w:rPr>
                <w:rFonts w:asciiTheme="minorHAnsi" w:hAnsiTheme="minorHAnsi" w:cstheme="minorHAnsi"/>
              </w:rPr>
              <w:t>Discussion</w:t>
            </w:r>
            <w:r>
              <w:rPr>
                <w:rFonts w:asciiTheme="minorHAnsi" w:hAnsiTheme="minorHAnsi" w:cstheme="minorHAnsi"/>
              </w:rPr>
              <w:t xml:space="preserve"> </w:t>
            </w:r>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Pr>
                <w:rFonts w:asciiTheme="minorHAnsi" w:hAnsiTheme="minorHAnsi" w:cstheme="minorHAnsi"/>
              </w:rPr>
              <w:t>Group work</w:t>
            </w:r>
          </w:p>
        </w:tc>
        <w:tc>
          <w:tcPr>
            <w:tcW w:w="1080" w:type="dxa"/>
          </w:tcPr>
          <w:p w:rsidR="00FF4A50" w:rsidRDefault="00FF4A50" w:rsidP="00FF4A50">
            <w:pPr>
              <w:rPr>
                <w:rFonts w:asciiTheme="minorHAnsi" w:hAnsiTheme="minorHAnsi" w:cstheme="minorHAnsi"/>
              </w:rPr>
            </w:pPr>
            <w:r>
              <w:rPr>
                <w:rFonts w:asciiTheme="minorHAnsi" w:hAnsiTheme="minorHAnsi" w:cstheme="minorHAnsi"/>
              </w:rPr>
              <w:t>Carol/</w:t>
            </w:r>
          </w:p>
          <w:p w:rsidR="00FF4A50" w:rsidRPr="00BE064B" w:rsidRDefault="00FF4A50" w:rsidP="00FF4A50">
            <w:pPr>
              <w:rPr>
                <w:rFonts w:asciiTheme="minorHAnsi" w:hAnsiTheme="minorHAnsi" w:cstheme="minorHAnsi"/>
              </w:rPr>
            </w:pPr>
            <w:proofErr w:type="spellStart"/>
            <w:r>
              <w:rPr>
                <w:rFonts w:asciiTheme="minorHAnsi" w:hAnsiTheme="minorHAnsi" w:cstheme="minorHAnsi"/>
              </w:rPr>
              <w:t>Sophea</w:t>
            </w:r>
            <w:proofErr w:type="spellEnd"/>
          </w:p>
          <w:p w:rsidR="00FF4A50" w:rsidRPr="00BE064B"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p>
        </w:tc>
      </w:tr>
      <w:tr w:rsidR="00FF4A50" w:rsidRPr="00BE064B" w:rsidTr="001824F1">
        <w:trPr>
          <w:trHeight w:val="215"/>
        </w:trPr>
        <w:tc>
          <w:tcPr>
            <w:tcW w:w="1278" w:type="dxa"/>
            <w:shd w:val="clear" w:color="auto" w:fill="EAF1DD" w:themeFill="accent3" w:themeFillTint="33"/>
          </w:tcPr>
          <w:p w:rsidR="00FF4A50" w:rsidRPr="00BE064B" w:rsidRDefault="00FF4A50" w:rsidP="00A00E06">
            <w:pPr>
              <w:rPr>
                <w:rFonts w:asciiTheme="minorHAnsi" w:hAnsiTheme="minorHAnsi" w:cstheme="minorHAnsi"/>
              </w:rPr>
            </w:pPr>
            <w:r w:rsidRPr="00BE064B">
              <w:rPr>
                <w:rFonts w:asciiTheme="minorHAnsi" w:hAnsiTheme="minorHAnsi" w:cstheme="minorHAnsi"/>
              </w:rPr>
              <w:t>12.00-2.00</w:t>
            </w:r>
          </w:p>
        </w:tc>
        <w:tc>
          <w:tcPr>
            <w:tcW w:w="2970" w:type="dxa"/>
            <w:shd w:val="clear" w:color="auto" w:fill="EAF1DD" w:themeFill="accent3" w:themeFillTint="33"/>
          </w:tcPr>
          <w:p w:rsidR="00FF4A50" w:rsidRPr="00BE064B" w:rsidRDefault="00FF4A50" w:rsidP="00A00E06">
            <w:pPr>
              <w:rPr>
                <w:rFonts w:asciiTheme="minorHAnsi" w:hAnsiTheme="minorHAnsi" w:cstheme="minorHAnsi"/>
              </w:rPr>
            </w:pPr>
            <w:r w:rsidRPr="00BE064B">
              <w:rPr>
                <w:rFonts w:asciiTheme="minorHAnsi" w:hAnsiTheme="minorHAnsi" w:cstheme="minorHAnsi"/>
              </w:rPr>
              <w:t>Lunch</w:t>
            </w:r>
          </w:p>
        </w:tc>
        <w:tc>
          <w:tcPr>
            <w:tcW w:w="2430" w:type="dxa"/>
            <w:shd w:val="clear" w:color="auto" w:fill="EAF1DD" w:themeFill="accent3" w:themeFillTint="33"/>
          </w:tcPr>
          <w:p w:rsidR="00FF4A50" w:rsidRPr="00BE064B" w:rsidRDefault="00FF4A50" w:rsidP="00A00E06">
            <w:pPr>
              <w:rPr>
                <w:rFonts w:asciiTheme="minorHAnsi" w:hAnsiTheme="minorHAnsi" w:cstheme="minorHAnsi"/>
              </w:rPr>
            </w:pPr>
          </w:p>
        </w:tc>
        <w:tc>
          <w:tcPr>
            <w:tcW w:w="1440" w:type="dxa"/>
            <w:shd w:val="clear" w:color="auto" w:fill="EAF1DD" w:themeFill="accent3" w:themeFillTint="33"/>
          </w:tcPr>
          <w:p w:rsidR="00FF4A50" w:rsidRPr="00BE064B" w:rsidRDefault="00FF4A50" w:rsidP="00A00E06">
            <w:pPr>
              <w:rPr>
                <w:rFonts w:asciiTheme="minorHAnsi" w:hAnsiTheme="minorHAnsi" w:cstheme="minorHAnsi"/>
              </w:rPr>
            </w:pPr>
          </w:p>
        </w:tc>
        <w:tc>
          <w:tcPr>
            <w:tcW w:w="1080" w:type="dxa"/>
            <w:shd w:val="clear" w:color="auto" w:fill="EAF1DD" w:themeFill="accent3" w:themeFillTint="33"/>
          </w:tcPr>
          <w:p w:rsidR="00FF4A50" w:rsidRPr="00BE064B" w:rsidRDefault="00FF4A50" w:rsidP="00A00E06">
            <w:pPr>
              <w:rPr>
                <w:rFonts w:asciiTheme="minorHAnsi" w:hAnsiTheme="minorHAnsi" w:cstheme="minorHAnsi"/>
              </w:rPr>
            </w:pPr>
          </w:p>
        </w:tc>
      </w:tr>
      <w:tr w:rsidR="00FF4A50" w:rsidRPr="00BE59F2" w:rsidTr="001824F1">
        <w:tc>
          <w:tcPr>
            <w:tcW w:w="1278" w:type="dxa"/>
            <w:shd w:val="clear" w:color="auto" w:fill="D6E3BC" w:themeFill="accent3" w:themeFillTint="66"/>
          </w:tcPr>
          <w:p w:rsidR="00FF4A50" w:rsidRPr="00BE59F2" w:rsidRDefault="00FF4A50" w:rsidP="00FF4A50">
            <w:pPr>
              <w:rPr>
                <w:rFonts w:asciiTheme="minorHAnsi" w:hAnsiTheme="minorHAnsi" w:cstheme="minorHAnsi"/>
                <w:b/>
              </w:rPr>
            </w:pPr>
            <w:r w:rsidRPr="00BE59F2">
              <w:rPr>
                <w:rFonts w:asciiTheme="minorHAnsi" w:hAnsiTheme="minorHAnsi" w:cstheme="minorHAnsi"/>
                <w:b/>
              </w:rPr>
              <w:t>2.00-3.30</w:t>
            </w:r>
          </w:p>
        </w:tc>
        <w:tc>
          <w:tcPr>
            <w:tcW w:w="2970" w:type="dxa"/>
            <w:shd w:val="clear" w:color="auto" w:fill="D6E3BC" w:themeFill="accent3" w:themeFillTint="66"/>
          </w:tcPr>
          <w:p w:rsidR="00FF4A50" w:rsidRPr="00BE59F2" w:rsidRDefault="00FF4A50" w:rsidP="00FF4A50">
            <w:pPr>
              <w:rPr>
                <w:rFonts w:asciiTheme="minorHAnsi" w:hAnsiTheme="minorHAnsi" w:cstheme="minorHAnsi"/>
                <w:b/>
              </w:rPr>
            </w:pPr>
            <w:r>
              <w:rPr>
                <w:rFonts w:asciiTheme="minorHAnsi" w:hAnsiTheme="minorHAnsi" w:cstheme="minorHAnsi"/>
                <w:b/>
              </w:rPr>
              <w:t>Session 11</w:t>
            </w:r>
          </w:p>
        </w:tc>
        <w:tc>
          <w:tcPr>
            <w:tcW w:w="2430" w:type="dxa"/>
            <w:shd w:val="clear" w:color="auto" w:fill="D6E3BC" w:themeFill="accent3" w:themeFillTint="66"/>
          </w:tcPr>
          <w:p w:rsidR="00FF4A50" w:rsidRPr="00BE59F2" w:rsidRDefault="00FF4A50" w:rsidP="00FF4A50">
            <w:pPr>
              <w:rPr>
                <w:rFonts w:asciiTheme="minorHAnsi" w:hAnsiTheme="minorHAnsi" w:cstheme="minorHAnsi"/>
                <w:b/>
              </w:rPr>
            </w:pPr>
          </w:p>
        </w:tc>
        <w:tc>
          <w:tcPr>
            <w:tcW w:w="1440" w:type="dxa"/>
            <w:shd w:val="clear" w:color="auto" w:fill="D6E3BC" w:themeFill="accent3" w:themeFillTint="66"/>
          </w:tcPr>
          <w:p w:rsidR="00FF4A50" w:rsidRPr="00BE59F2" w:rsidRDefault="00FF4A50" w:rsidP="00FF4A50">
            <w:pPr>
              <w:rPr>
                <w:rFonts w:asciiTheme="minorHAnsi" w:hAnsiTheme="minorHAnsi" w:cstheme="minorHAnsi"/>
                <w:b/>
              </w:rPr>
            </w:pPr>
          </w:p>
        </w:tc>
        <w:tc>
          <w:tcPr>
            <w:tcW w:w="1080" w:type="dxa"/>
            <w:shd w:val="clear" w:color="auto" w:fill="D6E3BC" w:themeFill="accent3" w:themeFillTint="66"/>
          </w:tcPr>
          <w:p w:rsidR="00FF4A50" w:rsidRPr="00BE59F2" w:rsidRDefault="00FF4A50" w:rsidP="00FF4A50">
            <w:pPr>
              <w:rPr>
                <w:rFonts w:asciiTheme="minorHAnsi" w:hAnsiTheme="minorHAnsi" w:cstheme="minorHAnsi"/>
                <w:b/>
              </w:rPr>
            </w:pPr>
          </w:p>
        </w:tc>
      </w:tr>
      <w:tr w:rsidR="00FF4A50" w:rsidRPr="00BE064B" w:rsidTr="001824F1">
        <w:tc>
          <w:tcPr>
            <w:tcW w:w="1278"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2.0</w:t>
            </w:r>
            <w:r>
              <w:rPr>
                <w:rFonts w:asciiTheme="minorHAnsi" w:hAnsiTheme="minorHAnsi" w:cstheme="minorHAnsi"/>
              </w:rPr>
              <w:t>0-3.3</w:t>
            </w:r>
            <w:r w:rsidRPr="00BE064B">
              <w:rPr>
                <w:rFonts w:asciiTheme="minorHAnsi" w:hAnsiTheme="minorHAnsi" w:cstheme="minorHAnsi"/>
              </w:rPr>
              <w:t>0</w:t>
            </w:r>
          </w:p>
        </w:tc>
        <w:tc>
          <w:tcPr>
            <w:tcW w:w="2970" w:type="dxa"/>
          </w:tcPr>
          <w:p w:rsidR="00FF4A50" w:rsidRDefault="00FF4A50" w:rsidP="00FF4A50">
            <w:pPr>
              <w:rPr>
                <w:rFonts w:asciiTheme="minorHAnsi" w:hAnsiTheme="minorHAnsi" w:cstheme="minorHAnsi"/>
              </w:rPr>
            </w:pPr>
            <w:r>
              <w:rPr>
                <w:rFonts w:asciiTheme="minorHAnsi" w:hAnsiTheme="minorHAnsi" w:cstheme="minorHAnsi"/>
              </w:rPr>
              <w:t>Practice Session: FGD 5&amp;6</w:t>
            </w: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sidRPr="00BE064B">
              <w:rPr>
                <w:rFonts w:asciiTheme="minorHAnsi" w:hAnsiTheme="minorHAnsi" w:cstheme="minorHAnsi"/>
              </w:rPr>
              <w:t>Principles of PLA/FGD:</w:t>
            </w:r>
          </w:p>
          <w:p w:rsidR="00FF4A50" w:rsidRPr="00FA2E9E" w:rsidRDefault="00FF4A50" w:rsidP="00FF4A50">
            <w:pPr>
              <w:pStyle w:val="ListParagraph"/>
              <w:numPr>
                <w:ilvl w:val="0"/>
                <w:numId w:val="5"/>
              </w:numPr>
              <w:rPr>
                <w:rFonts w:asciiTheme="minorHAnsi" w:hAnsiTheme="minorHAnsi" w:cstheme="minorHAnsi"/>
                <w:szCs w:val="20"/>
              </w:rPr>
            </w:pPr>
            <w:r>
              <w:rPr>
                <w:rFonts w:asciiTheme="minorHAnsi" w:hAnsiTheme="minorHAnsi" w:cstheme="minorHAnsi"/>
                <w:szCs w:val="20"/>
              </w:rPr>
              <w:t xml:space="preserve">Principles and </w:t>
            </w:r>
            <w:r w:rsidRPr="00BE064B">
              <w:rPr>
                <w:rFonts w:asciiTheme="minorHAnsi" w:hAnsiTheme="minorHAnsi" w:cstheme="minorHAnsi"/>
                <w:szCs w:val="20"/>
              </w:rPr>
              <w:t>Concepts</w:t>
            </w:r>
          </w:p>
          <w:p w:rsidR="00FF4A50" w:rsidRPr="00BE064B" w:rsidRDefault="00FF4A50" w:rsidP="00FF4A50">
            <w:pPr>
              <w:pStyle w:val="ListParagraph"/>
              <w:numPr>
                <w:ilvl w:val="0"/>
                <w:numId w:val="5"/>
              </w:numPr>
              <w:rPr>
                <w:rFonts w:asciiTheme="minorHAnsi" w:hAnsiTheme="minorHAnsi" w:cstheme="minorHAnsi"/>
                <w:szCs w:val="20"/>
              </w:rPr>
            </w:pPr>
            <w:r w:rsidRPr="00BE064B">
              <w:rPr>
                <w:rFonts w:asciiTheme="minorHAnsi" w:hAnsiTheme="minorHAnsi" w:cstheme="minorHAnsi"/>
                <w:szCs w:val="20"/>
              </w:rPr>
              <w:t>Ethics, Informed Consent</w:t>
            </w:r>
          </w:p>
          <w:p w:rsidR="00FF4A50" w:rsidRPr="008A31AE" w:rsidRDefault="00FF4A50" w:rsidP="00FF4A50">
            <w:pPr>
              <w:pStyle w:val="ListParagraph"/>
              <w:numPr>
                <w:ilvl w:val="0"/>
                <w:numId w:val="5"/>
              </w:numPr>
              <w:rPr>
                <w:rFonts w:asciiTheme="minorHAnsi" w:hAnsiTheme="minorHAnsi" w:cstheme="minorHAnsi"/>
                <w:szCs w:val="20"/>
              </w:rPr>
            </w:pPr>
            <w:r>
              <w:rPr>
                <w:rFonts w:asciiTheme="minorHAnsi" w:hAnsiTheme="minorHAnsi" w:cstheme="minorHAnsi"/>
                <w:szCs w:val="20"/>
              </w:rPr>
              <w:t>Privacy and Confidentiality</w:t>
            </w:r>
          </w:p>
        </w:tc>
        <w:tc>
          <w:tcPr>
            <w:tcW w:w="2430" w:type="dxa"/>
          </w:tcPr>
          <w:p w:rsidR="00FF4A50" w:rsidRDefault="00FF4A50" w:rsidP="00FF4A50">
            <w:pPr>
              <w:rPr>
                <w:rFonts w:asciiTheme="minorHAnsi" w:hAnsiTheme="minorHAnsi" w:cstheme="minorHAnsi"/>
              </w:rPr>
            </w:pPr>
            <w:r>
              <w:rPr>
                <w:rFonts w:asciiTheme="minorHAnsi" w:hAnsiTheme="minorHAnsi" w:cstheme="minorHAnsi"/>
              </w:rPr>
              <w:t>Participants feel confident with FGD exercise</w:t>
            </w: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sidRPr="00BE064B">
              <w:rPr>
                <w:rFonts w:asciiTheme="minorHAnsi" w:hAnsiTheme="minorHAnsi" w:cstheme="minorHAnsi"/>
              </w:rPr>
              <w:t>Participants understand principles, methods and ethics of PLA</w:t>
            </w:r>
          </w:p>
          <w:p w:rsidR="00FF4A50" w:rsidRPr="00BE064B" w:rsidRDefault="00FF4A50" w:rsidP="00FF4A50">
            <w:pPr>
              <w:rPr>
                <w:rFonts w:asciiTheme="minorHAnsi" w:hAnsiTheme="minorHAnsi" w:cstheme="minorHAnsi"/>
              </w:rPr>
            </w:pPr>
          </w:p>
        </w:tc>
        <w:tc>
          <w:tcPr>
            <w:tcW w:w="1440" w:type="dxa"/>
          </w:tcPr>
          <w:p w:rsidR="00FF4A50" w:rsidRDefault="00FF4A50" w:rsidP="00FF4A50">
            <w:pPr>
              <w:rPr>
                <w:rFonts w:asciiTheme="minorHAnsi" w:hAnsiTheme="minorHAnsi" w:cstheme="minorHAnsi"/>
              </w:rPr>
            </w:pPr>
            <w:r>
              <w:rPr>
                <w:rFonts w:asciiTheme="minorHAnsi" w:hAnsiTheme="minorHAnsi" w:cstheme="minorHAnsi"/>
              </w:rPr>
              <w:t xml:space="preserve">Practice, Role Play and </w:t>
            </w:r>
          </w:p>
          <w:p w:rsidR="00FF4A50" w:rsidRPr="00BE064B" w:rsidRDefault="00FF4A50" w:rsidP="00FF4A50">
            <w:pPr>
              <w:rPr>
                <w:rFonts w:asciiTheme="minorHAnsi" w:hAnsiTheme="minorHAnsi" w:cstheme="minorHAnsi"/>
              </w:rPr>
            </w:pPr>
            <w:r w:rsidRPr="00BE064B">
              <w:rPr>
                <w:rFonts w:asciiTheme="minorHAnsi" w:hAnsiTheme="minorHAnsi" w:cstheme="minorHAnsi"/>
              </w:rPr>
              <w:t>Group</w:t>
            </w:r>
          </w:p>
          <w:p w:rsidR="00FF4A50" w:rsidRDefault="00FF4A50" w:rsidP="00FF4A50">
            <w:pPr>
              <w:rPr>
                <w:rFonts w:asciiTheme="minorHAnsi" w:hAnsiTheme="minorHAnsi" w:cstheme="minorHAnsi"/>
              </w:rPr>
            </w:pPr>
            <w:r w:rsidRPr="00BE064B">
              <w:rPr>
                <w:rFonts w:asciiTheme="minorHAnsi" w:hAnsiTheme="minorHAnsi" w:cstheme="minorHAnsi"/>
              </w:rPr>
              <w:t>Discussion</w:t>
            </w: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p>
        </w:tc>
        <w:tc>
          <w:tcPr>
            <w:tcW w:w="1080" w:type="dxa"/>
          </w:tcPr>
          <w:p w:rsidR="00FF4A50" w:rsidRPr="00BE064B" w:rsidRDefault="00FF4A50" w:rsidP="00FF4A50">
            <w:pPr>
              <w:rPr>
                <w:rFonts w:asciiTheme="minorHAnsi" w:hAnsiTheme="minorHAnsi" w:cstheme="minorHAnsi"/>
              </w:rPr>
            </w:pPr>
            <w:r>
              <w:rPr>
                <w:rFonts w:asciiTheme="minorHAnsi" w:hAnsiTheme="minorHAnsi" w:cstheme="minorHAnsi"/>
              </w:rPr>
              <w:t>All</w:t>
            </w:r>
          </w:p>
        </w:tc>
      </w:tr>
      <w:tr w:rsidR="00FF4A50" w:rsidRPr="00BE064B" w:rsidTr="001824F1">
        <w:tc>
          <w:tcPr>
            <w:tcW w:w="1278" w:type="dxa"/>
            <w:shd w:val="clear" w:color="auto" w:fill="EAF1DD" w:themeFill="accent3" w:themeFillTint="33"/>
          </w:tcPr>
          <w:p w:rsidR="00FF4A50" w:rsidRPr="00BE064B" w:rsidRDefault="00FF4A50" w:rsidP="00FF4A50">
            <w:pPr>
              <w:rPr>
                <w:rFonts w:asciiTheme="minorHAnsi" w:hAnsiTheme="minorHAnsi" w:cstheme="minorHAnsi"/>
              </w:rPr>
            </w:pPr>
            <w:r>
              <w:rPr>
                <w:rFonts w:asciiTheme="minorHAnsi" w:hAnsiTheme="minorHAnsi" w:cstheme="minorHAnsi"/>
              </w:rPr>
              <w:t>3.30</w:t>
            </w:r>
            <w:r w:rsidRPr="00BE064B">
              <w:rPr>
                <w:rFonts w:asciiTheme="minorHAnsi" w:hAnsiTheme="minorHAnsi" w:cstheme="minorHAnsi"/>
              </w:rPr>
              <w:t>-3</w:t>
            </w:r>
            <w:r>
              <w:rPr>
                <w:rFonts w:asciiTheme="minorHAnsi" w:hAnsiTheme="minorHAnsi" w:cstheme="minorHAnsi"/>
              </w:rPr>
              <w:t>.45</w:t>
            </w:r>
          </w:p>
        </w:tc>
        <w:tc>
          <w:tcPr>
            <w:tcW w:w="2970" w:type="dxa"/>
            <w:shd w:val="clear" w:color="auto" w:fill="EAF1DD" w:themeFill="accent3" w:themeFillTint="33"/>
          </w:tcPr>
          <w:p w:rsidR="00FF4A50" w:rsidRPr="00BE064B" w:rsidRDefault="00FF4A50" w:rsidP="00FF4A50">
            <w:pPr>
              <w:rPr>
                <w:rFonts w:asciiTheme="minorHAnsi" w:hAnsiTheme="minorHAnsi" w:cstheme="minorHAnsi"/>
              </w:rPr>
            </w:pPr>
            <w:r w:rsidRPr="00BE064B">
              <w:rPr>
                <w:rFonts w:asciiTheme="minorHAnsi" w:hAnsiTheme="minorHAnsi" w:cstheme="minorHAnsi"/>
              </w:rPr>
              <w:t>Break</w:t>
            </w:r>
          </w:p>
        </w:tc>
        <w:tc>
          <w:tcPr>
            <w:tcW w:w="2430" w:type="dxa"/>
            <w:shd w:val="clear" w:color="auto" w:fill="EAF1DD" w:themeFill="accent3" w:themeFillTint="33"/>
          </w:tcPr>
          <w:p w:rsidR="00FF4A50" w:rsidRPr="00BE064B" w:rsidRDefault="00FF4A50" w:rsidP="00FF4A50">
            <w:pPr>
              <w:rPr>
                <w:rFonts w:asciiTheme="minorHAnsi" w:hAnsiTheme="minorHAnsi" w:cstheme="minorHAnsi"/>
              </w:rPr>
            </w:pPr>
          </w:p>
        </w:tc>
        <w:tc>
          <w:tcPr>
            <w:tcW w:w="1440" w:type="dxa"/>
            <w:shd w:val="clear" w:color="auto" w:fill="EAF1DD" w:themeFill="accent3" w:themeFillTint="33"/>
          </w:tcPr>
          <w:p w:rsidR="00FF4A50" w:rsidRPr="00BE064B" w:rsidRDefault="00FF4A50" w:rsidP="00FF4A50">
            <w:pPr>
              <w:rPr>
                <w:rFonts w:asciiTheme="minorHAnsi" w:hAnsiTheme="minorHAnsi" w:cstheme="minorHAnsi"/>
              </w:rPr>
            </w:pPr>
          </w:p>
        </w:tc>
        <w:tc>
          <w:tcPr>
            <w:tcW w:w="1080" w:type="dxa"/>
            <w:shd w:val="clear" w:color="auto" w:fill="EAF1DD" w:themeFill="accent3" w:themeFillTint="33"/>
          </w:tcPr>
          <w:p w:rsidR="00FF4A50" w:rsidRPr="00BE064B" w:rsidRDefault="00FF4A50" w:rsidP="00FF4A50">
            <w:pPr>
              <w:rPr>
                <w:rFonts w:asciiTheme="minorHAnsi" w:hAnsiTheme="minorHAnsi" w:cstheme="minorHAnsi"/>
              </w:rPr>
            </w:pPr>
          </w:p>
        </w:tc>
      </w:tr>
      <w:tr w:rsidR="00FF4A50" w:rsidRPr="00BE59F2" w:rsidTr="001824F1">
        <w:tc>
          <w:tcPr>
            <w:tcW w:w="1278" w:type="dxa"/>
            <w:shd w:val="clear" w:color="auto" w:fill="D6E3BC" w:themeFill="accent3" w:themeFillTint="66"/>
          </w:tcPr>
          <w:p w:rsidR="00FF4A50" w:rsidRPr="00BE59F2" w:rsidRDefault="00A00E06" w:rsidP="00FF4A50">
            <w:pPr>
              <w:rPr>
                <w:rFonts w:asciiTheme="minorHAnsi" w:hAnsiTheme="minorHAnsi" w:cstheme="minorHAnsi"/>
                <w:b/>
              </w:rPr>
            </w:pPr>
            <w:r>
              <w:rPr>
                <w:rFonts w:asciiTheme="minorHAnsi" w:hAnsiTheme="minorHAnsi" w:cstheme="minorHAnsi"/>
                <w:b/>
              </w:rPr>
              <w:t>3.45-5.00</w:t>
            </w:r>
          </w:p>
        </w:tc>
        <w:tc>
          <w:tcPr>
            <w:tcW w:w="2970" w:type="dxa"/>
            <w:shd w:val="clear" w:color="auto" w:fill="D6E3BC" w:themeFill="accent3" w:themeFillTint="66"/>
          </w:tcPr>
          <w:p w:rsidR="00FF4A50" w:rsidRPr="00BE59F2" w:rsidRDefault="00FF4A50" w:rsidP="00FF4A50">
            <w:pPr>
              <w:rPr>
                <w:rFonts w:asciiTheme="minorHAnsi" w:hAnsiTheme="minorHAnsi" w:cstheme="minorHAnsi"/>
                <w:b/>
              </w:rPr>
            </w:pPr>
            <w:r w:rsidRPr="00BE59F2">
              <w:rPr>
                <w:rFonts w:asciiTheme="minorHAnsi" w:hAnsiTheme="minorHAnsi" w:cstheme="minorHAnsi"/>
                <w:b/>
              </w:rPr>
              <w:t xml:space="preserve">Session </w:t>
            </w:r>
            <w:r>
              <w:rPr>
                <w:rFonts w:asciiTheme="minorHAnsi" w:hAnsiTheme="minorHAnsi" w:cstheme="minorHAnsi"/>
                <w:b/>
              </w:rPr>
              <w:t>12</w:t>
            </w:r>
          </w:p>
        </w:tc>
        <w:tc>
          <w:tcPr>
            <w:tcW w:w="2430" w:type="dxa"/>
            <w:shd w:val="clear" w:color="auto" w:fill="D6E3BC" w:themeFill="accent3" w:themeFillTint="66"/>
          </w:tcPr>
          <w:p w:rsidR="00FF4A50" w:rsidRPr="00BE59F2" w:rsidRDefault="00FF4A50" w:rsidP="00FF4A50">
            <w:pPr>
              <w:rPr>
                <w:rFonts w:asciiTheme="minorHAnsi" w:hAnsiTheme="minorHAnsi" w:cstheme="minorHAnsi"/>
                <w:b/>
              </w:rPr>
            </w:pPr>
          </w:p>
        </w:tc>
        <w:tc>
          <w:tcPr>
            <w:tcW w:w="1440" w:type="dxa"/>
            <w:shd w:val="clear" w:color="auto" w:fill="D6E3BC" w:themeFill="accent3" w:themeFillTint="66"/>
          </w:tcPr>
          <w:p w:rsidR="00FF4A50" w:rsidRPr="00BE59F2" w:rsidRDefault="00FF4A50" w:rsidP="00FF4A50">
            <w:pPr>
              <w:rPr>
                <w:rFonts w:asciiTheme="minorHAnsi" w:hAnsiTheme="minorHAnsi" w:cstheme="minorHAnsi"/>
                <w:b/>
              </w:rPr>
            </w:pPr>
          </w:p>
        </w:tc>
        <w:tc>
          <w:tcPr>
            <w:tcW w:w="1080" w:type="dxa"/>
            <w:shd w:val="clear" w:color="auto" w:fill="D6E3BC" w:themeFill="accent3" w:themeFillTint="66"/>
          </w:tcPr>
          <w:p w:rsidR="00FF4A50" w:rsidRPr="00BE59F2" w:rsidRDefault="00FF4A50" w:rsidP="00FF4A50">
            <w:pPr>
              <w:rPr>
                <w:rFonts w:asciiTheme="minorHAnsi" w:hAnsiTheme="minorHAnsi" w:cstheme="minorHAnsi"/>
                <w:b/>
              </w:rPr>
            </w:pPr>
          </w:p>
        </w:tc>
      </w:tr>
      <w:tr w:rsidR="00FF4A50" w:rsidRPr="00BE59F2" w:rsidTr="001824F1">
        <w:tc>
          <w:tcPr>
            <w:tcW w:w="1278" w:type="dxa"/>
          </w:tcPr>
          <w:p w:rsidR="00FF4A50" w:rsidRPr="00BE59F2" w:rsidRDefault="00FF4A50" w:rsidP="00FF4A50">
            <w:pPr>
              <w:rPr>
                <w:rFonts w:asciiTheme="minorHAnsi" w:hAnsiTheme="minorHAnsi" w:cstheme="minorHAnsi"/>
                <w:b/>
              </w:rPr>
            </w:pPr>
          </w:p>
        </w:tc>
        <w:tc>
          <w:tcPr>
            <w:tcW w:w="2970"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Review of Schedule and Teams, Roles and Responsibilities</w:t>
            </w:r>
            <w:r>
              <w:rPr>
                <w:rFonts w:asciiTheme="minorHAnsi" w:hAnsiTheme="minorHAnsi" w:cstheme="minorHAnsi"/>
              </w:rPr>
              <w:t xml:space="preserve">, and </w:t>
            </w:r>
          </w:p>
          <w:p w:rsidR="00FF4A50" w:rsidRPr="00BE064B" w:rsidRDefault="00FF4A50" w:rsidP="00FF4A50">
            <w:pPr>
              <w:pStyle w:val="ListParagraph"/>
              <w:numPr>
                <w:ilvl w:val="0"/>
                <w:numId w:val="6"/>
              </w:numPr>
              <w:rPr>
                <w:rFonts w:asciiTheme="minorHAnsi" w:hAnsiTheme="minorHAnsi" w:cstheme="minorHAnsi"/>
                <w:szCs w:val="20"/>
              </w:rPr>
            </w:pPr>
            <w:r w:rsidRPr="00BE064B">
              <w:rPr>
                <w:rFonts w:asciiTheme="minorHAnsi" w:hAnsiTheme="minorHAnsi" w:cstheme="minorHAnsi"/>
                <w:szCs w:val="20"/>
              </w:rPr>
              <w:t>Facilitator</w:t>
            </w:r>
          </w:p>
          <w:p w:rsidR="00FF4A50" w:rsidRPr="00BE064B" w:rsidRDefault="00FF4A50" w:rsidP="00FF4A50">
            <w:pPr>
              <w:pStyle w:val="ListParagraph"/>
              <w:numPr>
                <w:ilvl w:val="0"/>
                <w:numId w:val="6"/>
              </w:numPr>
              <w:rPr>
                <w:rFonts w:asciiTheme="minorHAnsi" w:hAnsiTheme="minorHAnsi" w:cstheme="minorHAnsi"/>
                <w:szCs w:val="20"/>
              </w:rPr>
            </w:pPr>
            <w:r w:rsidRPr="00BE064B">
              <w:rPr>
                <w:rFonts w:asciiTheme="minorHAnsi" w:hAnsiTheme="minorHAnsi" w:cstheme="minorHAnsi"/>
                <w:szCs w:val="20"/>
              </w:rPr>
              <w:t>Documenter</w:t>
            </w:r>
          </w:p>
          <w:p w:rsidR="00FF4A50" w:rsidRDefault="00FF4A50" w:rsidP="00FF4A50">
            <w:pPr>
              <w:pStyle w:val="ListParagraph"/>
              <w:numPr>
                <w:ilvl w:val="0"/>
                <w:numId w:val="6"/>
              </w:numPr>
              <w:rPr>
                <w:rFonts w:asciiTheme="minorHAnsi" w:hAnsiTheme="minorHAnsi" w:cstheme="minorHAnsi"/>
                <w:szCs w:val="20"/>
              </w:rPr>
            </w:pPr>
            <w:r w:rsidRPr="00BE064B">
              <w:rPr>
                <w:rFonts w:asciiTheme="minorHAnsi" w:hAnsiTheme="minorHAnsi" w:cstheme="minorHAnsi"/>
                <w:szCs w:val="20"/>
              </w:rPr>
              <w:t>Translator</w:t>
            </w:r>
          </w:p>
          <w:p w:rsidR="00FF4A50" w:rsidRDefault="00FF4A50" w:rsidP="00FF4A50">
            <w:pPr>
              <w:pStyle w:val="ListParagraph"/>
              <w:ind w:left="360"/>
              <w:rPr>
                <w:rFonts w:asciiTheme="minorHAnsi" w:hAnsiTheme="minorHAnsi" w:cstheme="minorHAnsi"/>
                <w:szCs w:val="20"/>
              </w:rPr>
            </w:pPr>
          </w:p>
          <w:p w:rsidR="00FF4A50" w:rsidRDefault="00FF4A50" w:rsidP="00FF4A50">
            <w:pPr>
              <w:rPr>
                <w:rFonts w:asciiTheme="minorHAnsi" w:hAnsiTheme="minorHAnsi" w:cstheme="minorHAnsi"/>
              </w:rPr>
            </w:pPr>
            <w:r>
              <w:rPr>
                <w:rFonts w:asciiTheme="minorHAnsi" w:hAnsiTheme="minorHAnsi" w:cstheme="minorHAnsi"/>
              </w:rPr>
              <w:t>Recording, Documenting and Debriefing: Before, During and After FGD</w:t>
            </w:r>
          </w:p>
          <w:p w:rsidR="00FF4A50" w:rsidRDefault="00FF4A50" w:rsidP="00FF4A50">
            <w:pPr>
              <w:rPr>
                <w:rFonts w:asciiTheme="minorHAnsi" w:hAnsiTheme="minorHAnsi" w:cstheme="minorHAnsi"/>
              </w:rPr>
            </w:pPr>
          </w:p>
          <w:p w:rsidR="00A00E06" w:rsidRDefault="00A00E06" w:rsidP="00FF4A50">
            <w:pPr>
              <w:rPr>
                <w:rFonts w:asciiTheme="minorHAnsi" w:hAnsiTheme="minorHAnsi" w:cstheme="minorHAnsi"/>
              </w:rPr>
            </w:pPr>
          </w:p>
          <w:p w:rsidR="00FF4A50" w:rsidRPr="00BE064B" w:rsidRDefault="00FF4A50" w:rsidP="00FF4A50">
            <w:pPr>
              <w:rPr>
                <w:rFonts w:asciiTheme="minorHAnsi" w:hAnsiTheme="minorHAnsi" w:cstheme="minorHAnsi"/>
              </w:rPr>
            </w:pPr>
            <w:r>
              <w:rPr>
                <w:rFonts w:asciiTheme="minorHAnsi" w:hAnsiTheme="minorHAnsi" w:cstheme="minorHAnsi"/>
              </w:rPr>
              <w:t xml:space="preserve">Review of </w:t>
            </w:r>
            <w:r w:rsidR="00A00E06">
              <w:rPr>
                <w:rFonts w:asciiTheme="minorHAnsi" w:hAnsiTheme="minorHAnsi" w:cstheme="minorHAnsi"/>
              </w:rPr>
              <w:t>field l</w:t>
            </w:r>
            <w:r w:rsidRPr="00BE064B">
              <w:rPr>
                <w:rFonts w:asciiTheme="minorHAnsi" w:hAnsiTheme="minorHAnsi" w:cstheme="minorHAnsi"/>
              </w:rPr>
              <w:t>ogistics</w:t>
            </w:r>
            <w:r w:rsidR="00A00E06">
              <w:rPr>
                <w:rFonts w:asciiTheme="minorHAnsi" w:hAnsiTheme="minorHAnsi" w:cstheme="minorHAnsi"/>
              </w:rPr>
              <w:t>, meeting place and t</w:t>
            </w:r>
            <w:r w:rsidRPr="00BE064B">
              <w:rPr>
                <w:rFonts w:asciiTheme="minorHAnsi" w:hAnsiTheme="minorHAnsi" w:cstheme="minorHAnsi"/>
              </w:rPr>
              <w:t>imes</w:t>
            </w:r>
            <w:r w:rsidR="00A00E06">
              <w:rPr>
                <w:rFonts w:asciiTheme="minorHAnsi" w:hAnsiTheme="minorHAnsi" w:cstheme="minorHAnsi"/>
              </w:rPr>
              <w:t>, transportation a</w:t>
            </w:r>
            <w:r w:rsidRPr="00BE064B">
              <w:rPr>
                <w:rFonts w:asciiTheme="minorHAnsi" w:hAnsiTheme="minorHAnsi" w:cstheme="minorHAnsi"/>
              </w:rPr>
              <w:t>rrangements</w:t>
            </w:r>
            <w:r w:rsidR="00A00E06">
              <w:rPr>
                <w:rFonts w:asciiTheme="minorHAnsi" w:hAnsiTheme="minorHAnsi" w:cstheme="minorHAnsi"/>
              </w:rPr>
              <w:t xml:space="preserve"> and materials and s</w:t>
            </w:r>
            <w:r w:rsidRPr="00BE064B">
              <w:rPr>
                <w:rFonts w:asciiTheme="minorHAnsi" w:hAnsiTheme="minorHAnsi" w:cstheme="minorHAnsi"/>
              </w:rPr>
              <w:t>upplies</w:t>
            </w:r>
          </w:p>
          <w:p w:rsidR="00FF4A50" w:rsidRPr="00BE064B" w:rsidRDefault="00FF4A50" w:rsidP="00FF4A50">
            <w:pPr>
              <w:rPr>
                <w:rFonts w:asciiTheme="minorHAnsi" w:hAnsiTheme="minorHAnsi" w:cstheme="minorHAnsi"/>
              </w:rPr>
            </w:pPr>
            <w:r w:rsidRPr="00BE064B">
              <w:rPr>
                <w:rFonts w:asciiTheme="minorHAnsi" w:hAnsiTheme="minorHAnsi" w:cstheme="minorHAnsi"/>
              </w:rPr>
              <w:t xml:space="preserve"> </w:t>
            </w:r>
          </w:p>
          <w:p w:rsidR="00FF4A50" w:rsidRPr="00BE064B" w:rsidRDefault="00A00E06" w:rsidP="00FF4A50">
            <w:pPr>
              <w:rPr>
                <w:rFonts w:asciiTheme="minorHAnsi" w:hAnsiTheme="minorHAnsi" w:cstheme="minorHAnsi"/>
              </w:rPr>
            </w:pPr>
            <w:r>
              <w:rPr>
                <w:rFonts w:asciiTheme="minorHAnsi" w:hAnsiTheme="minorHAnsi" w:cstheme="minorHAnsi"/>
              </w:rPr>
              <w:t xml:space="preserve">Final organisation for </w:t>
            </w:r>
            <w:r w:rsidR="00FF4A50" w:rsidRPr="00BE064B">
              <w:rPr>
                <w:rFonts w:asciiTheme="minorHAnsi" w:hAnsiTheme="minorHAnsi" w:cstheme="minorHAnsi"/>
              </w:rPr>
              <w:t>field work</w:t>
            </w:r>
          </w:p>
          <w:p w:rsidR="00FF4A50" w:rsidRPr="00BE064B" w:rsidRDefault="00FF4A50" w:rsidP="00FF4A50">
            <w:pPr>
              <w:rPr>
                <w:rFonts w:asciiTheme="minorHAnsi" w:hAnsiTheme="minorHAnsi" w:cstheme="minorHAnsi"/>
              </w:rPr>
            </w:pPr>
            <w:r w:rsidRPr="00BE064B">
              <w:rPr>
                <w:rFonts w:asciiTheme="minorHAnsi" w:hAnsiTheme="minorHAnsi" w:cstheme="minorHAnsi"/>
              </w:rPr>
              <w:t>Closing of Training</w:t>
            </w:r>
          </w:p>
        </w:tc>
        <w:tc>
          <w:tcPr>
            <w:tcW w:w="2430"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Participants know schedule and teams</w:t>
            </w:r>
            <w:r w:rsidR="00A00E06">
              <w:rPr>
                <w:rFonts w:asciiTheme="minorHAnsi" w:hAnsiTheme="minorHAnsi" w:cstheme="minorHAnsi"/>
              </w:rPr>
              <w:t xml:space="preserve"> and </w:t>
            </w:r>
          </w:p>
          <w:p w:rsidR="00FF4A50" w:rsidRDefault="00A00E06" w:rsidP="00FF4A50">
            <w:pPr>
              <w:rPr>
                <w:rFonts w:asciiTheme="minorHAnsi" w:hAnsiTheme="minorHAnsi" w:cstheme="minorHAnsi"/>
              </w:rPr>
            </w:pPr>
            <w:r>
              <w:rPr>
                <w:rFonts w:asciiTheme="minorHAnsi" w:hAnsiTheme="minorHAnsi" w:cstheme="minorHAnsi"/>
              </w:rPr>
              <w:t xml:space="preserve">understand own roles </w:t>
            </w:r>
            <w:r w:rsidR="00FF4A50" w:rsidRPr="00BE064B">
              <w:rPr>
                <w:rFonts w:asciiTheme="minorHAnsi" w:hAnsiTheme="minorHAnsi" w:cstheme="minorHAnsi"/>
              </w:rPr>
              <w:t xml:space="preserve">in FGD and Teams </w:t>
            </w:r>
          </w:p>
          <w:p w:rsidR="00FF4A50" w:rsidRDefault="00FF4A50" w:rsidP="00FF4A50">
            <w:pPr>
              <w:rPr>
                <w:rFonts w:asciiTheme="minorHAnsi" w:hAnsiTheme="minorHAnsi" w:cstheme="minorHAnsi"/>
              </w:rPr>
            </w:pPr>
          </w:p>
          <w:p w:rsidR="003E0FAD" w:rsidRDefault="003E0FAD" w:rsidP="00FF4A50">
            <w:pPr>
              <w:rPr>
                <w:rFonts w:asciiTheme="minorHAnsi" w:hAnsiTheme="minorHAnsi" w:cstheme="minorHAnsi"/>
              </w:rPr>
            </w:pPr>
          </w:p>
          <w:p w:rsidR="00FF4A50" w:rsidRDefault="00FF4A50" w:rsidP="00FF4A50">
            <w:pPr>
              <w:rPr>
                <w:rFonts w:asciiTheme="minorHAnsi" w:hAnsiTheme="minorHAnsi" w:cstheme="minorHAnsi"/>
              </w:rPr>
            </w:pPr>
            <w:r>
              <w:rPr>
                <w:rFonts w:asciiTheme="minorHAnsi" w:hAnsiTheme="minorHAnsi" w:cstheme="minorHAnsi"/>
              </w:rPr>
              <w:t>Participants/Teams are clear on their roles in documenting and debriefing</w:t>
            </w:r>
          </w:p>
          <w:p w:rsidR="00FF4A50" w:rsidRDefault="00FF4A50" w:rsidP="00FF4A50">
            <w:pPr>
              <w:rPr>
                <w:rFonts w:asciiTheme="minorHAnsi" w:hAnsiTheme="minorHAnsi" w:cstheme="minorHAnsi"/>
              </w:rPr>
            </w:pPr>
          </w:p>
          <w:p w:rsidR="00FF4A50" w:rsidRPr="00BE064B" w:rsidRDefault="00FF4A50" w:rsidP="00FF4A50">
            <w:pPr>
              <w:rPr>
                <w:rFonts w:asciiTheme="minorHAnsi" w:hAnsiTheme="minorHAnsi" w:cstheme="minorHAnsi"/>
              </w:rPr>
            </w:pPr>
            <w:r w:rsidRPr="00BE064B">
              <w:rPr>
                <w:rFonts w:asciiTheme="minorHAnsi" w:hAnsiTheme="minorHAnsi" w:cstheme="minorHAnsi"/>
              </w:rPr>
              <w:t>Preparations complete for field work and data collection</w:t>
            </w:r>
          </w:p>
        </w:tc>
        <w:tc>
          <w:tcPr>
            <w:tcW w:w="1440" w:type="dxa"/>
          </w:tcPr>
          <w:p w:rsidR="00FF4A50" w:rsidRPr="00BE064B" w:rsidRDefault="00FF4A50" w:rsidP="00FF4A50">
            <w:pPr>
              <w:rPr>
                <w:rFonts w:asciiTheme="minorHAnsi" w:hAnsiTheme="minorHAnsi" w:cstheme="minorHAnsi"/>
              </w:rPr>
            </w:pPr>
            <w:r w:rsidRPr="00BE064B">
              <w:rPr>
                <w:rFonts w:asciiTheme="minorHAnsi" w:hAnsiTheme="minorHAnsi" w:cstheme="minorHAnsi"/>
              </w:rPr>
              <w:t>Handout/ Flipchart</w:t>
            </w:r>
          </w:p>
          <w:p w:rsidR="00FF4A50" w:rsidRDefault="00FF4A50" w:rsidP="00FF4A50">
            <w:pPr>
              <w:rPr>
                <w:rFonts w:asciiTheme="minorHAnsi" w:hAnsiTheme="minorHAnsi" w:cstheme="minorHAnsi"/>
              </w:rPr>
            </w:pPr>
            <w:r w:rsidRPr="00BE064B">
              <w:rPr>
                <w:rFonts w:asciiTheme="minorHAnsi" w:hAnsiTheme="minorHAnsi" w:cstheme="minorHAnsi"/>
              </w:rPr>
              <w:t>Matrix of Roles and Responsibilities</w:t>
            </w:r>
          </w:p>
          <w:p w:rsidR="00FF4A50" w:rsidRDefault="00FF4A50" w:rsidP="00FF4A50">
            <w:pPr>
              <w:rPr>
                <w:rFonts w:asciiTheme="minorHAnsi" w:hAnsiTheme="minorHAnsi" w:cstheme="minorHAnsi"/>
              </w:rPr>
            </w:pPr>
          </w:p>
          <w:p w:rsidR="00FF4A50" w:rsidRDefault="00FF4A50" w:rsidP="00FF4A50">
            <w:pPr>
              <w:rPr>
                <w:rFonts w:asciiTheme="minorHAnsi" w:hAnsiTheme="minorHAnsi" w:cstheme="minorHAnsi"/>
              </w:rPr>
            </w:pPr>
            <w:r>
              <w:rPr>
                <w:rFonts w:asciiTheme="minorHAnsi" w:hAnsiTheme="minorHAnsi" w:cstheme="minorHAnsi"/>
              </w:rPr>
              <w:t>Group Discussion</w:t>
            </w:r>
          </w:p>
          <w:p w:rsidR="00A00E06" w:rsidRDefault="00A00E06" w:rsidP="00FF4A50">
            <w:pPr>
              <w:rPr>
                <w:rFonts w:asciiTheme="minorHAnsi" w:hAnsiTheme="minorHAnsi" w:cstheme="minorHAnsi"/>
              </w:rPr>
            </w:pPr>
          </w:p>
          <w:p w:rsidR="00A00E06" w:rsidRDefault="00A00E06" w:rsidP="00FF4A50">
            <w:pPr>
              <w:rPr>
                <w:rFonts w:asciiTheme="minorHAnsi" w:hAnsiTheme="minorHAnsi" w:cstheme="minorHAnsi"/>
              </w:rPr>
            </w:pPr>
          </w:p>
          <w:p w:rsidR="00A00E06" w:rsidRDefault="00A00E06" w:rsidP="00FF4A50">
            <w:pPr>
              <w:rPr>
                <w:rFonts w:asciiTheme="minorHAnsi" w:hAnsiTheme="minorHAnsi" w:cstheme="minorHAnsi"/>
              </w:rPr>
            </w:pPr>
          </w:p>
          <w:p w:rsidR="00A00E06" w:rsidRDefault="00A00E06" w:rsidP="00FF4A50">
            <w:pPr>
              <w:rPr>
                <w:rFonts w:asciiTheme="minorHAnsi" w:hAnsiTheme="minorHAnsi" w:cstheme="minorHAnsi"/>
              </w:rPr>
            </w:pPr>
          </w:p>
          <w:p w:rsidR="00A00E06" w:rsidRPr="00BE064B" w:rsidRDefault="00A00E06" w:rsidP="00FF4A50">
            <w:pPr>
              <w:rPr>
                <w:rFonts w:asciiTheme="minorHAnsi" w:hAnsiTheme="minorHAnsi" w:cstheme="minorHAnsi"/>
              </w:rPr>
            </w:pPr>
            <w:r>
              <w:rPr>
                <w:rFonts w:asciiTheme="minorHAnsi" w:hAnsiTheme="minorHAnsi" w:cstheme="minorHAnsi"/>
              </w:rPr>
              <w:t>Group Work</w:t>
            </w:r>
          </w:p>
        </w:tc>
        <w:tc>
          <w:tcPr>
            <w:tcW w:w="1080" w:type="dxa"/>
          </w:tcPr>
          <w:p w:rsidR="00FF4A50" w:rsidRPr="00BE064B" w:rsidRDefault="00FF4A50" w:rsidP="00FF4A50">
            <w:pPr>
              <w:rPr>
                <w:rFonts w:asciiTheme="minorHAnsi" w:hAnsiTheme="minorHAnsi" w:cstheme="minorHAnsi"/>
              </w:rPr>
            </w:pPr>
            <w:r>
              <w:rPr>
                <w:rFonts w:asciiTheme="minorHAnsi" w:hAnsiTheme="minorHAnsi" w:cstheme="minorHAnsi"/>
              </w:rPr>
              <w:t>All</w:t>
            </w:r>
          </w:p>
        </w:tc>
      </w:tr>
    </w:tbl>
    <w:p w:rsidR="00FF4A50" w:rsidRPr="00BE064B" w:rsidRDefault="00FF4A50" w:rsidP="00FF4A50">
      <w:pPr>
        <w:rPr>
          <w:rFonts w:asciiTheme="minorHAnsi" w:hAnsiTheme="minorHAnsi" w:cstheme="minorHAnsi"/>
        </w:rPr>
      </w:pPr>
    </w:p>
    <w:p w:rsidR="00DE4E87" w:rsidRDefault="00DE4E87" w:rsidP="00DE4E87"/>
    <w:p w:rsidR="00EC3116" w:rsidRDefault="00DE4E87" w:rsidP="00184FEB">
      <w:pPr>
        <w:pStyle w:val="Heading2"/>
        <w:pBdr>
          <w:left w:val="single" w:sz="4" w:space="4" w:color="auto"/>
          <w:bottom w:val="single" w:sz="4" w:space="1" w:color="auto"/>
        </w:pBdr>
        <w:shd w:val="clear" w:color="auto" w:fill="D6E3BC" w:themeFill="accent3" w:themeFillTint="66"/>
        <w:rPr>
          <w:rFonts w:asciiTheme="majorHAnsi" w:hAnsiTheme="majorHAnsi"/>
          <w:i w:val="0"/>
        </w:rPr>
      </w:pPr>
      <w:bookmarkStart w:id="35" w:name="_Toc327267049"/>
      <w:r>
        <w:rPr>
          <w:rFonts w:asciiTheme="majorHAnsi" w:hAnsiTheme="majorHAnsi"/>
          <w:i w:val="0"/>
        </w:rPr>
        <w:lastRenderedPageBreak/>
        <w:t>5.5</w:t>
      </w:r>
      <w:r w:rsidR="00AA60D2">
        <w:rPr>
          <w:rFonts w:asciiTheme="majorHAnsi" w:hAnsiTheme="majorHAnsi"/>
          <w:i w:val="0"/>
        </w:rPr>
        <w:t xml:space="preserve"> </w:t>
      </w:r>
      <w:r w:rsidR="00AA60D2">
        <w:rPr>
          <w:rFonts w:asciiTheme="majorHAnsi" w:hAnsiTheme="majorHAnsi"/>
          <w:i w:val="0"/>
        </w:rPr>
        <w:tab/>
      </w:r>
      <w:r w:rsidR="00533A0D" w:rsidRPr="00533A0D">
        <w:rPr>
          <w:rFonts w:asciiTheme="majorHAnsi" w:hAnsiTheme="majorHAnsi"/>
          <w:i w:val="0"/>
        </w:rPr>
        <w:t xml:space="preserve">Focus Group Discussion </w:t>
      </w:r>
      <w:r w:rsidR="00496B0E">
        <w:rPr>
          <w:rFonts w:asciiTheme="majorHAnsi" w:hAnsiTheme="majorHAnsi"/>
          <w:i w:val="0"/>
        </w:rPr>
        <w:t>Exercises</w:t>
      </w:r>
      <w:bookmarkEnd w:id="35"/>
      <w:r w:rsidR="00496B0E">
        <w:rPr>
          <w:rFonts w:asciiTheme="majorHAnsi" w:hAnsiTheme="majorHAnsi"/>
          <w:i w:val="0"/>
        </w:rPr>
        <w:t xml:space="preserve"> </w:t>
      </w:r>
    </w:p>
    <w:p w:rsidR="00EC3116" w:rsidRPr="00DD096F" w:rsidRDefault="00EC3116" w:rsidP="00EC3116">
      <w:pPr>
        <w:rPr>
          <w:rFonts w:asciiTheme="minorHAnsi" w:hAnsiTheme="minorHAnsi" w:cstheme="minorHAnsi"/>
          <w:sz w:val="22"/>
          <w:szCs w:val="22"/>
        </w:rPr>
      </w:pPr>
    </w:p>
    <w:p w:rsidR="00DD096F" w:rsidRPr="00DD096F" w:rsidRDefault="00DD096F" w:rsidP="00DD096F">
      <w:pPr>
        <w:jc w:val="center"/>
        <w:rPr>
          <w:rFonts w:asciiTheme="minorHAnsi" w:hAnsiTheme="minorHAnsi" w:cstheme="minorHAnsi"/>
          <w:b/>
          <w:sz w:val="24"/>
          <w:szCs w:val="24"/>
        </w:rPr>
      </w:pPr>
      <w:r w:rsidRPr="00DD096F">
        <w:rPr>
          <w:rFonts w:asciiTheme="minorHAnsi" w:hAnsiTheme="minorHAnsi" w:cstheme="minorHAnsi"/>
          <w:b/>
          <w:sz w:val="24"/>
          <w:szCs w:val="24"/>
        </w:rPr>
        <w:t>CARE GAP Analysis for MEM Program: Focus Group Discussion Guide and Activity</w:t>
      </w:r>
    </w:p>
    <w:p w:rsidR="00DD096F" w:rsidRPr="00DD096F" w:rsidRDefault="00DD096F" w:rsidP="00DD096F">
      <w:pPr>
        <w:jc w:val="center"/>
        <w:rPr>
          <w:rFonts w:asciiTheme="minorHAnsi" w:hAnsiTheme="minorHAnsi" w:cstheme="minorHAnsi"/>
          <w:b/>
          <w:bCs/>
          <w:sz w:val="24"/>
          <w:szCs w:val="24"/>
        </w:rPr>
      </w:pPr>
      <w:r w:rsidRPr="00DD096F">
        <w:rPr>
          <w:rFonts w:asciiTheme="minorHAnsi" w:hAnsiTheme="minorHAnsi" w:cstheme="minorHAnsi"/>
          <w:b/>
          <w:bCs/>
          <w:sz w:val="24"/>
          <w:szCs w:val="24"/>
        </w:rPr>
        <w:t>FGD # 1: Men: married/single age 25+ yrs</w:t>
      </w:r>
    </w:p>
    <w:p w:rsidR="00DD096F" w:rsidRPr="00DD096F" w:rsidRDefault="00DD096F" w:rsidP="00DD096F">
      <w:pPr>
        <w:jc w:val="center"/>
        <w:rPr>
          <w:rFonts w:asciiTheme="minorHAnsi" w:hAnsiTheme="minorHAnsi" w:cstheme="minorHAnsi"/>
          <w:b/>
          <w:bCs/>
          <w:sz w:val="24"/>
          <w:szCs w:val="24"/>
        </w:rPr>
      </w:pPr>
      <w:r w:rsidRPr="00DD096F">
        <w:rPr>
          <w:rFonts w:asciiTheme="minorHAnsi" w:hAnsiTheme="minorHAnsi" w:cstheme="minorHAnsi"/>
          <w:b/>
          <w:bCs/>
          <w:sz w:val="24"/>
          <w:szCs w:val="24"/>
        </w:rPr>
        <w:t xml:space="preserve">FGD # 2: Women – married age </w:t>
      </w:r>
      <w:r w:rsidR="00F030D6">
        <w:rPr>
          <w:rFonts w:asciiTheme="minorHAnsi" w:hAnsiTheme="minorHAnsi" w:cstheme="minorHAnsi"/>
          <w:b/>
          <w:bCs/>
          <w:sz w:val="24"/>
          <w:szCs w:val="24"/>
        </w:rPr>
        <w:t>25 yrs+</w:t>
      </w:r>
    </w:p>
    <w:p w:rsidR="00DD096F" w:rsidRPr="00DD096F" w:rsidRDefault="00DD096F" w:rsidP="00DD096F">
      <w:pPr>
        <w:rPr>
          <w:rFonts w:asciiTheme="minorHAnsi" w:hAnsiTheme="minorHAnsi" w:cstheme="minorHAnsi"/>
          <w:b/>
          <w:bCs/>
          <w:sz w:val="22"/>
          <w:szCs w:val="22"/>
        </w:rPr>
      </w:pPr>
    </w:p>
    <w:p w:rsidR="00DD096F" w:rsidRPr="00DD096F" w:rsidRDefault="00DD096F" w:rsidP="00B16A3F">
      <w:pPr>
        <w:pBdr>
          <w:top w:val="single" w:sz="4" w:space="1" w:color="auto"/>
          <w:left w:val="single" w:sz="4" w:space="4" w:color="auto"/>
          <w:bottom w:val="single" w:sz="4" w:space="1" w:color="auto"/>
          <w:right w:val="single" w:sz="4" w:space="4" w:color="auto"/>
        </w:pBdr>
        <w:shd w:val="clear" w:color="auto" w:fill="EAF1DD" w:themeFill="accent3" w:themeFillTint="33"/>
        <w:rPr>
          <w:rFonts w:asciiTheme="minorHAnsi" w:hAnsiTheme="minorHAnsi" w:cstheme="minorHAnsi"/>
          <w:b/>
          <w:sz w:val="22"/>
          <w:szCs w:val="22"/>
        </w:rPr>
      </w:pPr>
      <w:r w:rsidRPr="00DD096F">
        <w:rPr>
          <w:rFonts w:asciiTheme="minorHAnsi" w:hAnsiTheme="minorHAnsi" w:cstheme="minorHAnsi"/>
          <w:b/>
          <w:sz w:val="22"/>
          <w:szCs w:val="22"/>
        </w:rPr>
        <w:t>Exercise:  Life histories and timelines</w:t>
      </w:r>
    </w:p>
    <w:p w:rsidR="00DD096F" w:rsidRPr="00DD096F" w:rsidRDefault="00DD096F" w:rsidP="00DD096F">
      <w:pPr>
        <w:rPr>
          <w:rFonts w:asciiTheme="minorHAnsi" w:hAnsiTheme="minorHAnsi" w:cstheme="minorHAnsi"/>
          <w:sz w:val="22"/>
          <w:szCs w:val="22"/>
        </w:rPr>
      </w:pPr>
    </w:p>
    <w:tbl>
      <w:tblPr>
        <w:tblW w:w="5050" w:type="pct"/>
        <w:tblCellSpacing w:w="0" w:type="dxa"/>
        <w:tblInd w:w="-90" w:type="dxa"/>
        <w:shd w:val="clear" w:color="auto" w:fill="D6E3BC" w:themeFill="accent3" w:themeFillTint="66"/>
        <w:tblCellMar>
          <w:left w:w="0" w:type="dxa"/>
          <w:right w:w="0" w:type="dxa"/>
        </w:tblCellMar>
        <w:tblLook w:val="04A0"/>
      </w:tblPr>
      <w:tblGrid>
        <w:gridCol w:w="9119"/>
      </w:tblGrid>
      <w:tr w:rsidR="00DD096F" w:rsidRPr="00DD096F" w:rsidTr="00B16A3F">
        <w:trPr>
          <w:tblCellSpacing w:w="0" w:type="dxa"/>
        </w:trPr>
        <w:tc>
          <w:tcPr>
            <w:tcW w:w="5000" w:type="pct"/>
            <w:shd w:val="clear" w:color="auto" w:fill="D6E3BC" w:themeFill="accent3" w:themeFillTint="66"/>
            <w:hideMark/>
          </w:tcPr>
          <w:tbl>
            <w:tblPr>
              <w:tblW w:w="5000" w:type="pct"/>
              <w:tblCellSpacing w:w="0" w:type="dxa"/>
              <w:tblCellMar>
                <w:left w:w="0" w:type="dxa"/>
                <w:right w:w="0" w:type="dxa"/>
              </w:tblCellMar>
              <w:tblLook w:val="04A0"/>
            </w:tblPr>
            <w:tblGrid>
              <w:gridCol w:w="9109"/>
            </w:tblGrid>
            <w:tr w:rsidR="00DD096F" w:rsidRPr="00DD096F" w:rsidTr="00B16A3F">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D096F" w:rsidRPr="00B16A3F" w:rsidRDefault="00DD096F" w:rsidP="009B244C">
                  <w:pPr>
                    <w:pStyle w:val="ListParagraph"/>
                    <w:numPr>
                      <w:ilvl w:val="0"/>
                      <w:numId w:val="24"/>
                    </w:numPr>
                    <w:spacing w:after="60"/>
                    <w:rPr>
                      <w:rFonts w:asciiTheme="minorHAnsi" w:hAnsiTheme="minorHAnsi" w:cstheme="minorHAnsi"/>
                      <w:sz w:val="22"/>
                      <w:szCs w:val="22"/>
                    </w:rPr>
                  </w:pPr>
                  <w:r w:rsidRPr="00B16A3F">
                    <w:rPr>
                      <w:rStyle w:val="Strong"/>
                      <w:rFonts w:asciiTheme="minorHAnsi" w:hAnsiTheme="minorHAnsi" w:cstheme="minorHAnsi"/>
                      <w:sz w:val="22"/>
                      <w:szCs w:val="22"/>
                    </w:rPr>
                    <w:t>Objective</w:t>
                  </w:r>
                  <w:r w:rsidRPr="00B16A3F">
                    <w:rPr>
                      <w:rFonts w:asciiTheme="minorHAnsi" w:hAnsiTheme="minorHAnsi" w:cstheme="minorHAnsi"/>
                      <w:sz w:val="22"/>
                      <w:szCs w:val="22"/>
                    </w:rPr>
                    <w:t>: To examine how gender and power has affected the lives of participants</w:t>
                  </w:r>
                </w:p>
                <w:p w:rsidR="00DD096F" w:rsidRPr="00B16A3F" w:rsidRDefault="00DD096F" w:rsidP="009B244C">
                  <w:pPr>
                    <w:pStyle w:val="ListParagraph"/>
                    <w:numPr>
                      <w:ilvl w:val="0"/>
                      <w:numId w:val="24"/>
                    </w:numPr>
                    <w:spacing w:after="60"/>
                    <w:rPr>
                      <w:rFonts w:asciiTheme="minorHAnsi" w:hAnsiTheme="minorHAnsi" w:cstheme="minorHAnsi"/>
                      <w:sz w:val="22"/>
                      <w:szCs w:val="22"/>
                    </w:rPr>
                  </w:pPr>
                  <w:r w:rsidRPr="00B16A3F">
                    <w:rPr>
                      <w:rStyle w:val="Strong"/>
                      <w:rFonts w:asciiTheme="minorHAnsi" w:hAnsiTheme="minorHAnsi" w:cstheme="minorHAnsi"/>
                      <w:sz w:val="22"/>
                      <w:szCs w:val="22"/>
                    </w:rPr>
                    <w:t>Materials:</w:t>
                  </w:r>
                  <w:r w:rsidRPr="00B16A3F">
                    <w:rPr>
                      <w:rFonts w:asciiTheme="minorHAnsi" w:hAnsiTheme="minorHAnsi" w:cstheme="minorHAnsi"/>
                      <w:sz w:val="22"/>
                      <w:szCs w:val="22"/>
                    </w:rPr>
                    <w:t xml:space="preserve"> Flipchart paper, markers, pens, tapes, idea cards</w:t>
                  </w:r>
                </w:p>
                <w:p w:rsidR="00DD096F" w:rsidRPr="00B16A3F" w:rsidRDefault="00DD096F" w:rsidP="009B244C">
                  <w:pPr>
                    <w:pStyle w:val="ListParagraph"/>
                    <w:numPr>
                      <w:ilvl w:val="0"/>
                      <w:numId w:val="24"/>
                    </w:numPr>
                    <w:spacing w:after="60"/>
                    <w:rPr>
                      <w:rFonts w:asciiTheme="minorHAnsi" w:hAnsiTheme="minorHAnsi" w:cstheme="minorHAnsi"/>
                      <w:bCs/>
                      <w:sz w:val="22"/>
                      <w:szCs w:val="22"/>
                    </w:rPr>
                  </w:pPr>
                  <w:r w:rsidRPr="00B16A3F">
                    <w:rPr>
                      <w:rFonts w:asciiTheme="minorHAnsi" w:hAnsiTheme="minorHAnsi" w:cstheme="minorHAnsi"/>
                      <w:b/>
                      <w:bCs/>
                      <w:sz w:val="22"/>
                      <w:szCs w:val="22"/>
                    </w:rPr>
                    <w:t>Participants:</w:t>
                  </w:r>
                  <w:r w:rsidRPr="00B16A3F">
                    <w:rPr>
                      <w:rFonts w:asciiTheme="minorHAnsi" w:hAnsiTheme="minorHAnsi" w:cstheme="minorHAnsi"/>
                      <w:bCs/>
                      <w:sz w:val="22"/>
                      <w:szCs w:val="22"/>
                    </w:rPr>
                    <w:t xml:space="preserve"> 6-8 persons per group</w:t>
                  </w:r>
                </w:p>
                <w:p w:rsidR="00DD096F" w:rsidRPr="00B16A3F" w:rsidRDefault="00DD096F" w:rsidP="009B244C">
                  <w:pPr>
                    <w:pStyle w:val="ListParagraph"/>
                    <w:numPr>
                      <w:ilvl w:val="0"/>
                      <w:numId w:val="24"/>
                    </w:numPr>
                    <w:spacing w:after="60"/>
                    <w:rPr>
                      <w:rFonts w:asciiTheme="minorHAnsi" w:hAnsiTheme="minorHAnsi" w:cstheme="minorHAnsi"/>
                      <w:sz w:val="22"/>
                      <w:szCs w:val="22"/>
                    </w:rPr>
                  </w:pPr>
                  <w:r w:rsidRPr="00B16A3F">
                    <w:rPr>
                      <w:rFonts w:asciiTheme="minorHAnsi" w:hAnsiTheme="minorHAnsi" w:cstheme="minorHAnsi"/>
                      <w:b/>
                      <w:sz w:val="22"/>
                      <w:szCs w:val="22"/>
                    </w:rPr>
                    <w:t>Time Frame:</w:t>
                  </w:r>
                  <w:r w:rsidRPr="00B16A3F">
                    <w:rPr>
                      <w:rFonts w:asciiTheme="minorHAnsi" w:hAnsiTheme="minorHAnsi" w:cstheme="minorHAnsi"/>
                      <w:sz w:val="22"/>
                      <w:szCs w:val="22"/>
                    </w:rPr>
                    <w:t xml:space="preserve"> 1.5-2 hrs</w:t>
                  </w:r>
                </w:p>
              </w:tc>
            </w:tr>
          </w:tbl>
          <w:p w:rsidR="00DD096F" w:rsidRPr="00DD096F" w:rsidRDefault="00DD096F" w:rsidP="007F4F69">
            <w:pPr>
              <w:rPr>
                <w:rFonts w:asciiTheme="minorHAnsi" w:hAnsiTheme="minorHAnsi" w:cstheme="minorHAnsi"/>
                <w:sz w:val="22"/>
                <w:szCs w:val="22"/>
              </w:rPr>
            </w:pPr>
          </w:p>
        </w:tc>
      </w:tr>
    </w:tbl>
    <w:p w:rsidR="00DD096F" w:rsidRPr="00DD096F" w:rsidRDefault="00DD096F" w:rsidP="00DD096F">
      <w:pPr>
        <w:rPr>
          <w:rFonts w:asciiTheme="minorHAnsi" w:hAnsiTheme="minorHAnsi" w:cstheme="minorHAnsi"/>
          <w:vanish/>
          <w:sz w:val="22"/>
          <w:szCs w:val="22"/>
        </w:rPr>
      </w:pPr>
    </w:p>
    <w:tbl>
      <w:tblPr>
        <w:tblW w:w="5000" w:type="pct"/>
        <w:tblCellSpacing w:w="0" w:type="dxa"/>
        <w:tblCellMar>
          <w:left w:w="0" w:type="dxa"/>
          <w:right w:w="0" w:type="dxa"/>
        </w:tblCellMar>
        <w:tblLook w:val="04A0"/>
      </w:tblPr>
      <w:tblGrid>
        <w:gridCol w:w="9029"/>
      </w:tblGrid>
      <w:tr w:rsidR="00714A8C" w:rsidRPr="00DD096F" w:rsidTr="007F4F69">
        <w:trPr>
          <w:tblCellSpacing w:w="0" w:type="dxa"/>
        </w:trPr>
        <w:tc>
          <w:tcPr>
            <w:tcW w:w="0" w:type="auto"/>
            <w:hideMark/>
          </w:tcPr>
          <w:tbl>
            <w:tblPr>
              <w:tblW w:w="5000" w:type="pct"/>
              <w:tblCellSpacing w:w="0" w:type="dxa"/>
              <w:tblCellMar>
                <w:left w:w="0" w:type="dxa"/>
                <w:right w:w="0" w:type="dxa"/>
              </w:tblCellMar>
              <w:tblLook w:val="04A0"/>
            </w:tblPr>
            <w:tblGrid>
              <w:gridCol w:w="9029"/>
            </w:tblGrid>
            <w:tr w:rsidR="00714A8C" w:rsidRPr="00DD096F" w:rsidTr="007F4F69">
              <w:trPr>
                <w:tblCellSpacing w:w="0" w:type="dxa"/>
              </w:trPr>
              <w:tc>
                <w:tcPr>
                  <w:tcW w:w="0" w:type="auto"/>
                  <w:vAlign w:val="center"/>
                  <w:hideMark/>
                </w:tcPr>
                <w:p w:rsidR="00714A8C" w:rsidRPr="003D2E6B" w:rsidRDefault="00714A8C" w:rsidP="003D2E6B">
                  <w:pPr>
                    <w:rPr>
                      <w:rFonts w:asciiTheme="minorHAnsi" w:hAnsiTheme="minorHAnsi" w:cstheme="minorHAnsi"/>
                      <w:sz w:val="22"/>
                      <w:szCs w:val="22"/>
                    </w:rPr>
                  </w:pPr>
                </w:p>
                <w:tbl>
                  <w:tblPr>
                    <w:tblW w:w="5000" w:type="pct"/>
                    <w:tblCellSpacing w:w="0" w:type="dxa"/>
                    <w:tblCellMar>
                      <w:left w:w="0" w:type="dxa"/>
                      <w:right w:w="0" w:type="dxa"/>
                    </w:tblCellMar>
                    <w:tblLook w:val="04A0"/>
                  </w:tblPr>
                  <w:tblGrid>
                    <w:gridCol w:w="9029"/>
                  </w:tblGrid>
                  <w:tr w:rsidR="00714A8C" w:rsidRPr="003D2E6B" w:rsidTr="007F4F69">
                    <w:trPr>
                      <w:tblCellSpacing w:w="0" w:type="dxa"/>
                    </w:trPr>
                    <w:tc>
                      <w:tcPr>
                        <w:tcW w:w="5000" w:type="pct"/>
                        <w:vAlign w:val="center"/>
                        <w:hideMark/>
                      </w:tcPr>
                      <w:p w:rsidR="00714A8C" w:rsidRPr="003D2E6B" w:rsidRDefault="00714A8C" w:rsidP="003D2E6B">
                        <w:pPr>
                          <w:rPr>
                            <w:rFonts w:asciiTheme="minorHAnsi" w:hAnsiTheme="minorHAnsi" w:cstheme="minorHAnsi"/>
                            <w:b/>
                            <w:sz w:val="22"/>
                            <w:szCs w:val="22"/>
                          </w:rPr>
                        </w:pPr>
                        <w:r w:rsidRPr="003D2E6B">
                          <w:rPr>
                            <w:rFonts w:asciiTheme="minorHAnsi" w:hAnsiTheme="minorHAnsi" w:cstheme="minorHAnsi"/>
                            <w:b/>
                            <w:sz w:val="22"/>
                            <w:szCs w:val="22"/>
                          </w:rPr>
                          <w:t xml:space="preserve">Facilitator:  </w:t>
                        </w:r>
                      </w:p>
                      <w:p w:rsidR="00714A8C" w:rsidRPr="003D2E6B" w:rsidRDefault="00714A8C" w:rsidP="009B244C">
                        <w:pPr>
                          <w:pStyle w:val="ListParagraph"/>
                          <w:numPr>
                            <w:ilvl w:val="0"/>
                            <w:numId w:val="44"/>
                          </w:numPr>
                          <w:rPr>
                            <w:rFonts w:asciiTheme="minorHAnsi" w:hAnsiTheme="minorHAnsi" w:cstheme="minorHAnsi"/>
                            <w:sz w:val="22"/>
                            <w:szCs w:val="22"/>
                          </w:rPr>
                        </w:pPr>
                        <w:r w:rsidRPr="003D2E6B">
                          <w:rPr>
                            <w:rFonts w:asciiTheme="minorHAnsi" w:hAnsiTheme="minorHAnsi" w:cstheme="minorHAnsi"/>
                            <w:sz w:val="22"/>
                            <w:szCs w:val="22"/>
                          </w:rPr>
                          <w:t>Welcome and Introduce CARE Team</w:t>
                        </w:r>
                      </w:p>
                      <w:p w:rsidR="00714A8C" w:rsidRPr="003D2E6B" w:rsidRDefault="00714A8C" w:rsidP="009B244C">
                        <w:pPr>
                          <w:pStyle w:val="ListParagraph"/>
                          <w:numPr>
                            <w:ilvl w:val="0"/>
                            <w:numId w:val="44"/>
                          </w:numPr>
                          <w:rPr>
                            <w:rFonts w:asciiTheme="minorHAnsi" w:hAnsiTheme="minorHAnsi" w:cstheme="minorHAnsi"/>
                            <w:sz w:val="22"/>
                            <w:szCs w:val="22"/>
                          </w:rPr>
                        </w:pPr>
                        <w:r w:rsidRPr="003D2E6B">
                          <w:rPr>
                            <w:rFonts w:asciiTheme="minorHAnsi" w:hAnsiTheme="minorHAnsi" w:cstheme="minorHAnsi"/>
                            <w:sz w:val="22"/>
                            <w:szCs w:val="22"/>
                          </w:rPr>
                          <w:t>Describe purpose of FGD and activities</w:t>
                        </w:r>
                      </w:p>
                      <w:p w:rsidR="00714A8C" w:rsidRPr="003D2E6B" w:rsidRDefault="00714A8C" w:rsidP="009B244C">
                        <w:pPr>
                          <w:pStyle w:val="ListParagraph"/>
                          <w:numPr>
                            <w:ilvl w:val="0"/>
                            <w:numId w:val="44"/>
                          </w:numPr>
                          <w:rPr>
                            <w:rFonts w:asciiTheme="minorHAnsi" w:hAnsiTheme="minorHAnsi" w:cstheme="minorHAnsi"/>
                            <w:sz w:val="22"/>
                            <w:szCs w:val="22"/>
                          </w:rPr>
                        </w:pPr>
                        <w:r w:rsidRPr="003D2E6B">
                          <w:rPr>
                            <w:rFonts w:asciiTheme="minorHAnsi" w:hAnsiTheme="minorHAnsi" w:cstheme="minorHAnsi"/>
                            <w:sz w:val="22"/>
                            <w:szCs w:val="22"/>
                          </w:rPr>
                          <w:t>Read informed consent</w:t>
                        </w:r>
                      </w:p>
                      <w:p w:rsidR="00714A8C" w:rsidRPr="003D2E6B" w:rsidRDefault="00714A8C" w:rsidP="009B244C">
                        <w:pPr>
                          <w:pStyle w:val="ListParagraph"/>
                          <w:numPr>
                            <w:ilvl w:val="0"/>
                            <w:numId w:val="44"/>
                          </w:numPr>
                          <w:rPr>
                            <w:rFonts w:asciiTheme="minorHAnsi" w:hAnsiTheme="minorHAnsi" w:cstheme="minorHAnsi"/>
                            <w:sz w:val="22"/>
                            <w:szCs w:val="22"/>
                          </w:rPr>
                        </w:pPr>
                        <w:r w:rsidRPr="003D2E6B">
                          <w:rPr>
                            <w:rFonts w:asciiTheme="minorHAnsi" w:hAnsiTheme="minorHAnsi" w:cstheme="minorHAnsi"/>
                            <w:sz w:val="22"/>
                            <w:szCs w:val="22"/>
                          </w:rPr>
                          <w:t>Introductions of Group Members</w:t>
                        </w:r>
                      </w:p>
                      <w:p w:rsidR="00714A8C" w:rsidRPr="003D2E6B" w:rsidRDefault="00714A8C" w:rsidP="003D2E6B">
                        <w:pPr>
                          <w:rPr>
                            <w:rFonts w:asciiTheme="minorHAnsi" w:hAnsiTheme="minorHAnsi" w:cstheme="minorHAnsi"/>
                            <w:sz w:val="22"/>
                            <w:szCs w:val="22"/>
                          </w:rPr>
                        </w:pPr>
                      </w:p>
                      <w:p w:rsidR="00714A8C" w:rsidRPr="003D2E6B" w:rsidRDefault="00714A8C" w:rsidP="003D2E6B">
                        <w:pPr>
                          <w:rPr>
                            <w:rFonts w:asciiTheme="minorHAnsi" w:hAnsiTheme="minorHAnsi" w:cstheme="minorHAnsi"/>
                            <w:b/>
                            <w:sz w:val="22"/>
                            <w:szCs w:val="22"/>
                          </w:rPr>
                        </w:pPr>
                        <w:r w:rsidRPr="003D2E6B">
                          <w:rPr>
                            <w:rFonts w:asciiTheme="minorHAnsi" w:hAnsiTheme="minorHAnsi" w:cstheme="minorHAnsi"/>
                            <w:b/>
                            <w:sz w:val="22"/>
                            <w:szCs w:val="22"/>
                          </w:rPr>
                          <w:t xml:space="preserve">Step 1:  (20-30 </w:t>
                        </w:r>
                        <w:proofErr w:type="spellStart"/>
                        <w:r w:rsidRPr="003D2E6B">
                          <w:rPr>
                            <w:rFonts w:asciiTheme="minorHAnsi" w:hAnsiTheme="minorHAnsi" w:cstheme="minorHAnsi"/>
                            <w:b/>
                            <w:sz w:val="22"/>
                            <w:szCs w:val="22"/>
                          </w:rPr>
                          <w:t>mins</w:t>
                        </w:r>
                        <w:proofErr w:type="spellEnd"/>
                        <w:r w:rsidRPr="003D2E6B">
                          <w:rPr>
                            <w:rFonts w:asciiTheme="minorHAnsi" w:hAnsiTheme="minorHAnsi" w:cstheme="minorHAnsi"/>
                            <w:b/>
                            <w:sz w:val="22"/>
                            <w:szCs w:val="22"/>
                          </w:rPr>
                          <w:t>)</w:t>
                        </w:r>
                      </w:p>
                    </w:tc>
                  </w:tr>
                </w:tbl>
                <w:p w:rsidR="00714A8C" w:rsidRPr="00DD096F" w:rsidRDefault="00714A8C" w:rsidP="007F4F69">
                  <w:pPr>
                    <w:rPr>
                      <w:rFonts w:asciiTheme="minorHAnsi" w:hAnsiTheme="minorHAnsi" w:cstheme="minorHAnsi"/>
                      <w:b/>
                      <w:sz w:val="22"/>
                      <w:szCs w:val="22"/>
                    </w:rPr>
                  </w:pPr>
                  <w:r w:rsidRPr="00DD096F">
                    <w:rPr>
                      <w:rFonts w:asciiTheme="minorHAnsi" w:hAnsiTheme="minorHAnsi" w:cstheme="minorHAnsi"/>
                      <w:b/>
                      <w:sz w:val="22"/>
                      <w:szCs w:val="22"/>
                    </w:rPr>
                    <w:t>Facilitator:</w:t>
                  </w:r>
                </w:p>
              </w:tc>
            </w:tr>
            <w:tr w:rsidR="00714A8C" w:rsidRPr="00DD096F" w:rsidTr="007F4F69">
              <w:trPr>
                <w:tblCellSpacing w:w="0" w:type="dxa"/>
              </w:trPr>
              <w:tc>
                <w:tcPr>
                  <w:tcW w:w="0" w:type="auto"/>
                  <w:hideMark/>
                </w:tcPr>
                <w:p w:rsidR="00714A8C" w:rsidRPr="00DD096F" w:rsidRDefault="00714A8C" w:rsidP="009B244C">
                  <w:pPr>
                    <w:pStyle w:val="ListParagraph"/>
                    <w:numPr>
                      <w:ilvl w:val="0"/>
                      <w:numId w:val="22"/>
                    </w:numPr>
                    <w:rPr>
                      <w:rFonts w:asciiTheme="minorHAnsi" w:hAnsiTheme="minorHAnsi" w:cstheme="minorHAnsi"/>
                      <w:sz w:val="22"/>
                      <w:szCs w:val="22"/>
                    </w:rPr>
                  </w:pPr>
                  <w:r w:rsidRPr="00DD096F">
                    <w:rPr>
                      <w:rFonts w:asciiTheme="minorHAnsi" w:hAnsiTheme="minorHAnsi" w:cstheme="minorHAnsi"/>
                      <w:sz w:val="22"/>
                      <w:szCs w:val="22"/>
                    </w:rPr>
                    <w:t xml:space="preserve">Divides participants into two small groups of 3-4 members </w:t>
                  </w:r>
                </w:p>
                <w:p w:rsidR="00714A8C" w:rsidRPr="00DD096F" w:rsidRDefault="00714A8C" w:rsidP="009B244C">
                  <w:pPr>
                    <w:pStyle w:val="ListParagraph"/>
                    <w:numPr>
                      <w:ilvl w:val="0"/>
                      <w:numId w:val="22"/>
                    </w:numPr>
                    <w:rPr>
                      <w:rFonts w:asciiTheme="minorHAnsi" w:hAnsiTheme="minorHAnsi" w:cstheme="minorHAnsi"/>
                      <w:sz w:val="22"/>
                      <w:szCs w:val="22"/>
                    </w:rPr>
                  </w:pPr>
                  <w:r w:rsidRPr="00DD096F">
                    <w:rPr>
                      <w:rFonts w:asciiTheme="minorHAnsi" w:hAnsiTheme="minorHAnsi" w:cstheme="minorHAnsi"/>
                      <w:sz w:val="22"/>
                      <w:szCs w:val="22"/>
                    </w:rPr>
                    <w:t>Distributes two flip charts with a “timeline” drawn already. Happy is marked above and sad is marked below the line</w:t>
                  </w:r>
                </w:p>
                <w:p w:rsidR="00714A8C" w:rsidRPr="00DD096F" w:rsidRDefault="00714A8C" w:rsidP="009B244C">
                  <w:pPr>
                    <w:pStyle w:val="NormalWeb"/>
                    <w:numPr>
                      <w:ilvl w:val="0"/>
                      <w:numId w:val="22"/>
                    </w:numPr>
                    <w:spacing w:before="0" w:beforeAutospacing="0" w:after="0" w:afterAutospacing="0"/>
                    <w:rPr>
                      <w:rFonts w:asciiTheme="minorHAnsi" w:hAnsiTheme="minorHAnsi" w:cstheme="minorHAnsi"/>
                      <w:sz w:val="22"/>
                      <w:szCs w:val="22"/>
                    </w:rPr>
                  </w:pPr>
                  <w:r w:rsidRPr="00DD096F">
                    <w:rPr>
                      <w:rFonts w:asciiTheme="minorHAnsi" w:hAnsiTheme="minorHAnsi" w:cstheme="minorHAnsi"/>
                      <w:sz w:val="22"/>
                      <w:szCs w:val="22"/>
                    </w:rPr>
                    <w:t xml:space="preserve">Distributes idea cards to each group </w:t>
                  </w:r>
                </w:p>
                <w:p w:rsidR="00714A8C" w:rsidRPr="00DD096F" w:rsidRDefault="00714A8C" w:rsidP="009B244C">
                  <w:pPr>
                    <w:pStyle w:val="NormalWeb"/>
                    <w:numPr>
                      <w:ilvl w:val="0"/>
                      <w:numId w:val="22"/>
                    </w:numPr>
                    <w:spacing w:before="0" w:beforeAutospacing="0" w:after="0" w:afterAutospacing="0"/>
                    <w:rPr>
                      <w:rFonts w:asciiTheme="minorHAnsi" w:hAnsiTheme="minorHAnsi" w:cstheme="minorHAnsi"/>
                      <w:sz w:val="22"/>
                      <w:szCs w:val="22"/>
                    </w:rPr>
                  </w:pPr>
                  <w:r w:rsidRPr="00DD096F">
                    <w:rPr>
                      <w:rFonts w:asciiTheme="minorHAnsi" w:hAnsiTheme="minorHAnsi" w:cstheme="minorHAnsi"/>
                      <w:sz w:val="22"/>
                      <w:szCs w:val="22"/>
                    </w:rPr>
                    <w:t>Assign one “men’s sub group and one “female” sub group.</w:t>
                  </w:r>
                </w:p>
                <w:p w:rsidR="00714A8C" w:rsidRPr="00DD096F" w:rsidRDefault="00714A8C" w:rsidP="009B244C">
                  <w:pPr>
                    <w:pStyle w:val="NormalWeb"/>
                    <w:numPr>
                      <w:ilvl w:val="1"/>
                      <w:numId w:val="22"/>
                    </w:numPr>
                    <w:spacing w:before="0" w:beforeAutospacing="0" w:after="0" w:afterAutospacing="0"/>
                    <w:ind w:left="720"/>
                    <w:rPr>
                      <w:rFonts w:asciiTheme="minorHAnsi" w:hAnsiTheme="minorHAnsi" w:cstheme="minorHAnsi"/>
                      <w:sz w:val="22"/>
                      <w:szCs w:val="22"/>
                    </w:rPr>
                  </w:pPr>
                  <w:r w:rsidRPr="00DD096F">
                    <w:rPr>
                      <w:rFonts w:asciiTheme="minorHAnsi" w:hAnsiTheme="minorHAnsi" w:cstheme="minorHAnsi"/>
                      <w:sz w:val="22"/>
                      <w:szCs w:val="22"/>
                    </w:rPr>
                    <w:t xml:space="preserve">For men’s group: One sub group of men is asked to make a timeline for a man, while the other sub group of men is asked to create timeline for a woman.  </w:t>
                  </w:r>
                </w:p>
                <w:p w:rsidR="00714A8C" w:rsidRPr="00DD096F" w:rsidRDefault="00714A8C" w:rsidP="009B244C">
                  <w:pPr>
                    <w:pStyle w:val="NormalWeb"/>
                    <w:numPr>
                      <w:ilvl w:val="1"/>
                      <w:numId w:val="22"/>
                    </w:numPr>
                    <w:spacing w:before="0" w:beforeAutospacing="0" w:after="0" w:afterAutospacing="0"/>
                    <w:ind w:left="720"/>
                    <w:rPr>
                      <w:rFonts w:asciiTheme="minorHAnsi" w:hAnsiTheme="minorHAnsi" w:cstheme="minorHAnsi"/>
                      <w:sz w:val="22"/>
                      <w:szCs w:val="22"/>
                    </w:rPr>
                  </w:pPr>
                  <w:r w:rsidRPr="00DD096F">
                    <w:rPr>
                      <w:rFonts w:asciiTheme="minorHAnsi" w:hAnsiTheme="minorHAnsi" w:cstheme="minorHAnsi"/>
                      <w:sz w:val="22"/>
                      <w:szCs w:val="22"/>
                    </w:rPr>
                    <w:t xml:space="preserve">For women’s group: One sub group of women is asked to make a timeline for a woman, while the other sub group of women is asked to create timeline for a man. </w:t>
                  </w:r>
                </w:p>
                <w:p w:rsidR="00714A8C" w:rsidRPr="00DD096F" w:rsidRDefault="00714A8C" w:rsidP="009B244C">
                  <w:pPr>
                    <w:pStyle w:val="NormalWeb"/>
                    <w:numPr>
                      <w:ilvl w:val="0"/>
                      <w:numId w:val="22"/>
                    </w:numPr>
                    <w:spacing w:before="0" w:beforeAutospacing="0" w:after="0" w:afterAutospacing="0"/>
                    <w:rPr>
                      <w:rFonts w:asciiTheme="minorHAnsi" w:hAnsiTheme="minorHAnsi" w:cstheme="minorHAnsi"/>
                      <w:sz w:val="22"/>
                      <w:szCs w:val="22"/>
                    </w:rPr>
                  </w:pPr>
                  <w:r w:rsidRPr="00DD096F">
                    <w:rPr>
                      <w:rFonts w:asciiTheme="minorHAnsi" w:hAnsiTheme="minorHAnsi" w:cstheme="minorHAnsi"/>
                      <w:sz w:val="22"/>
                      <w:szCs w:val="22"/>
                    </w:rPr>
                    <w:t xml:space="preserve">Asks the sub-groups to brainstorm and think of special events that have happened in this person’s life. These can be happy/ positive or sad/negative. </w:t>
                  </w:r>
                </w:p>
                <w:p w:rsidR="00714A8C" w:rsidRPr="00DD096F" w:rsidRDefault="00714A8C" w:rsidP="009B244C">
                  <w:pPr>
                    <w:pStyle w:val="NormalWeb"/>
                    <w:numPr>
                      <w:ilvl w:val="0"/>
                      <w:numId w:val="22"/>
                    </w:numPr>
                    <w:spacing w:before="0" w:beforeAutospacing="0" w:after="0" w:afterAutospacing="0"/>
                    <w:rPr>
                      <w:rFonts w:asciiTheme="minorHAnsi" w:hAnsiTheme="minorHAnsi" w:cstheme="minorHAnsi"/>
                      <w:sz w:val="22"/>
                      <w:szCs w:val="22"/>
                    </w:rPr>
                  </w:pPr>
                  <w:r w:rsidRPr="00DD096F">
                    <w:rPr>
                      <w:rFonts w:asciiTheme="minorHAnsi" w:hAnsiTheme="minorHAnsi" w:cstheme="minorHAnsi"/>
                      <w:sz w:val="22"/>
                      <w:szCs w:val="22"/>
                    </w:rPr>
                    <w:t>Write special events on idea cards</w:t>
                  </w:r>
                </w:p>
                <w:p w:rsidR="00714A8C" w:rsidRPr="00DD096F" w:rsidRDefault="00714A8C" w:rsidP="009B244C">
                  <w:pPr>
                    <w:pStyle w:val="NormalWeb"/>
                    <w:numPr>
                      <w:ilvl w:val="0"/>
                      <w:numId w:val="22"/>
                    </w:numPr>
                    <w:spacing w:before="0" w:beforeAutospacing="0" w:after="0" w:afterAutospacing="0"/>
                    <w:rPr>
                      <w:rFonts w:asciiTheme="minorHAnsi" w:hAnsiTheme="minorHAnsi" w:cstheme="minorHAnsi"/>
                      <w:sz w:val="22"/>
                      <w:szCs w:val="22"/>
                    </w:rPr>
                  </w:pPr>
                  <w:r w:rsidRPr="00DD096F">
                    <w:rPr>
                      <w:rFonts w:asciiTheme="minorHAnsi" w:hAnsiTheme="minorHAnsi" w:cstheme="minorHAnsi"/>
                      <w:sz w:val="22"/>
                      <w:szCs w:val="22"/>
                    </w:rPr>
                    <w:t>Then one by one post the special events cards on the timeline, according to ages and whether they were happy/positive or negative/sad</w:t>
                  </w:r>
                </w:p>
                <w:p w:rsidR="00714A8C" w:rsidRPr="00DD096F" w:rsidRDefault="00714A8C" w:rsidP="007F4F69">
                  <w:pPr>
                    <w:pStyle w:val="NormalWeb"/>
                    <w:spacing w:before="0" w:beforeAutospacing="0" w:after="0" w:afterAutospacing="0"/>
                    <w:ind w:left="360"/>
                    <w:rPr>
                      <w:rFonts w:asciiTheme="minorHAnsi" w:hAnsiTheme="minorHAnsi" w:cstheme="minorHAnsi"/>
                      <w:sz w:val="22"/>
                      <w:szCs w:val="22"/>
                    </w:rPr>
                  </w:pPr>
                </w:p>
                <w:p w:rsidR="00714A8C" w:rsidRPr="00DD096F" w:rsidRDefault="00714A8C" w:rsidP="007F4F69">
                  <w:pPr>
                    <w:pStyle w:val="NormalWeb"/>
                    <w:spacing w:before="0" w:beforeAutospacing="0" w:after="0" w:afterAutospacing="0"/>
                    <w:ind w:left="360"/>
                    <w:rPr>
                      <w:rFonts w:asciiTheme="minorHAnsi" w:hAnsiTheme="minorHAnsi" w:cstheme="minorHAnsi"/>
                      <w:b/>
                      <w:sz w:val="20"/>
                      <w:szCs w:val="20"/>
                    </w:rPr>
                  </w:pPr>
                  <w:r w:rsidRPr="00DD096F">
                    <w:rPr>
                      <w:rFonts w:asciiTheme="minorHAnsi" w:hAnsiTheme="minorHAnsi" w:cstheme="minorHAnsi"/>
                      <w:b/>
                      <w:sz w:val="20"/>
                      <w:szCs w:val="20"/>
                    </w:rPr>
                    <w:t>Sample timeline below (woman)</w:t>
                  </w:r>
                </w:p>
                <w:p w:rsidR="00714A8C" w:rsidRPr="00DD096F" w:rsidRDefault="00714A8C" w:rsidP="007F4F69">
                  <w:pPr>
                    <w:pStyle w:val="NormalWeb"/>
                    <w:spacing w:before="0" w:beforeAutospacing="0" w:after="0" w:afterAutospacing="0"/>
                    <w:jc w:val="center"/>
                    <w:rPr>
                      <w:rFonts w:asciiTheme="minorHAnsi" w:hAnsiTheme="minorHAnsi" w:cstheme="minorHAnsi"/>
                      <w:sz w:val="22"/>
                      <w:szCs w:val="22"/>
                    </w:rPr>
                  </w:pPr>
                  <w:r w:rsidRPr="00DD096F">
                    <w:rPr>
                      <w:rFonts w:asciiTheme="minorHAnsi" w:hAnsiTheme="minorHAnsi" w:cstheme="minorHAnsi"/>
                      <w:noProof/>
                      <w:sz w:val="22"/>
                      <w:szCs w:val="22"/>
                      <w:lang w:bidi="km-KH"/>
                    </w:rPr>
                    <w:drawing>
                      <wp:inline distT="0" distB="0" distL="0" distR="0">
                        <wp:extent cx="4667802" cy="2011680"/>
                        <wp:effectExtent l="19050" t="19050" r="18498" b="26670"/>
                        <wp:docPr id="2" name="Picture 1" descr="http://pqdl.care.org/gendertoolkit/Images1/life%20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qdl.care.org/gendertoolkit/Images1/life%20timeline.png"/>
                                <pic:cNvPicPr>
                                  <a:picLocks noChangeAspect="1" noChangeArrowheads="1"/>
                                </pic:cNvPicPr>
                              </pic:nvPicPr>
                              <pic:blipFill>
                                <a:blip r:embed="rId12" cstate="print"/>
                                <a:srcRect/>
                                <a:stretch>
                                  <a:fillRect/>
                                </a:stretch>
                              </pic:blipFill>
                              <pic:spPr bwMode="auto">
                                <a:xfrm>
                                  <a:off x="0" y="0"/>
                                  <a:ext cx="4667802" cy="2011680"/>
                                </a:xfrm>
                                <a:prstGeom prst="rect">
                                  <a:avLst/>
                                </a:prstGeom>
                                <a:noFill/>
                                <a:ln w="9525">
                                  <a:solidFill>
                                    <a:schemeClr val="tx1"/>
                                  </a:solidFill>
                                  <a:miter lim="800000"/>
                                  <a:headEnd/>
                                  <a:tailEnd/>
                                </a:ln>
                              </pic:spPr>
                            </pic:pic>
                          </a:graphicData>
                        </a:graphic>
                      </wp:inline>
                    </w:drawing>
                  </w:r>
                </w:p>
                <w:p w:rsidR="00714A8C" w:rsidRPr="00DD096F" w:rsidRDefault="00714A8C" w:rsidP="007F4F69">
                  <w:pPr>
                    <w:pStyle w:val="NormalWeb"/>
                    <w:spacing w:before="0" w:beforeAutospacing="0" w:after="0" w:afterAutospacing="0"/>
                    <w:rPr>
                      <w:rFonts w:asciiTheme="minorHAnsi" w:hAnsiTheme="minorHAnsi" w:cstheme="minorHAnsi"/>
                      <w:b/>
                      <w:sz w:val="20"/>
                      <w:szCs w:val="20"/>
                    </w:rPr>
                  </w:pPr>
                  <w:r w:rsidRPr="00DD096F">
                    <w:rPr>
                      <w:rFonts w:asciiTheme="minorHAnsi" w:hAnsiTheme="minorHAnsi" w:cstheme="minorHAnsi"/>
                      <w:b/>
                      <w:sz w:val="20"/>
                      <w:szCs w:val="20"/>
                    </w:rPr>
                    <w:lastRenderedPageBreak/>
                    <w:t>Sample timeline below (Man)</w:t>
                  </w:r>
                </w:p>
                <w:p w:rsidR="00714A8C" w:rsidRPr="00DD096F" w:rsidRDefault="00A34053" w:rsidP="007F4F69">
                  <w:pPr>
                    <w:pStyle w:val="NormalWeb"/>
                    <w:spacing w:before="0" w:beforeAutospacing="0" w:after="0" w:afterAutospacing="0"/>
                    <w:rPr>
                      <w:rFonts w:asciiTheme="minorHAnsi" w:hAnsiTheme="minorHAnsi" w:cstheme="minorHAnsi"/>
                      <w:b/>
                      <w:sz w:val="22"/>
                      <w:szCs w:val="22"/>
                    </w:rPr>
                  </w:pPr>
                  <w:r w:rsidRPr="00A34053">
                    <w:rPr>
                      <w:rFonts w:asciiTheme="minorHAnsi" w:hAnsiTheme="minorHAnsi" w:cstheme="minorHAnsi"/>
                      <w:noProof/>
                      <w:sz w:val="22"/>
                      <w:szCs w:val="22"/>
                    </w:rPr>
                    <w:pict>
                      <v:shape id="_x0000_s1040" type="#_x0000_t202" style="position:absolute;margin-left:28.5pt;margin-top:9.05pt;width:375pt;height:138.5pt;z-index:251674624;mso-width-relative:margin;mso-height-relative:margin">
                        <v:textbox style="mso-next-textbox:#_x0000_s1040">
                          <w:txbxContent>
                            <w:p w:rsidR="004342B1" w:rsidRPr="00B16A3F" w:rsidRDefault="004342B1" w:rsidP="00DD096F">
                              <w:pPr>
                                <w:rPr>
                                  <w:rFonts w:asciiTheme="minorHAnsi" w:hAnsiTheme="minorHAnsi" w:cstheme="minorHAnsi"/>
                                  <w:b/>
                                </w:rPr>
                              </w:pPr>
                              <w:r w:rsidRPr="00B16A3F">
                                <w:rPr>
                                  <w:rFonts w:asciiTheme="minorHAnsi" w:hAnsiTheme="minorHAnsi" w:cstheme="minorHAnsi"/>
                                  <w:b/>
                                </w:rPr>
                                <w:t>Happy</w:t>
                              </w:r>
                            </w:p>
                            <w:p w:rsidR="004342B1" w:rsidRPr="00B16A3F" w:rsidRDefault="004342B1" w:rsidP="00DD096F">
                              <w:pPr>
                                <w:rPr>
                                  <w:rFonts w:asciiTheme="minorHAnsi" w:hAnsiTheme="minorHAnsi" w:cstheme="minorHAnsi"/>
                                </w:rPr>
                              </w:pPr>
                              <w:r>
                                <w:tab/>
                              </w:r>
                              <w:r>
                                <w:tab/>
                                <w:t xml:space="preserve">   </w:t>
                              </w:r>
                              <w:r w:rsidRPr="00B16A3F">
                                <w:rPr>
                                  <w:rFonts w:asciiTheme="minorHAnsi" w:hAnsiTheme="minorHAnsi" w:cstheme="minorHAnsi"/>
                                </w:rPr>
                                <w:t xml:space="preserve">Started                        </w:t>
                              </w:r>
                              <w:r>
                                <w:rPr>
                                  <w:rFonts w:asciiTheme="minorHAnsi" w:hAnsiTheme="minorHAnsi" w:cstheme="minorHAnsi"/>
                                </w:rPr>
                                <w:t xml:space="preserve">  </w:t>
                              </w:r>
                              <w:r w:rsidRPr="00B16A3F">
                                <w:rPr>
                                  <w:rFonts w:asciiTheme="minorHAnsi" w:hAnsiTheme="minorHAnsi" w:cstheme="minorHAnsi"/>
                                </w:rPr>
                                <w:t xml:space="preserve">Married                 </w:t>
                              </w:r>
                              <w:r>
                                <w:rPr>
                                  <w:rFonts w:asciiTheme="minorHAnsi" w:hAnsiTheme="minorHAnsi" w:cstheme="minorHAnsi"/>
                                </w:rPr>
                                <w:t xml:space="preserve">   </w:t>
                              </w:r>
                              <w:r w:rsidRPr="00B16A3F">
                                <w:rPr>
                                  <w:rFonts w:asciiTheme="minorHAnsi" w:hAnsiTheme="minorHAnsi" w:cstheme="minorHAnsi"/>
                                </w:rPr>
                                <w:t xml:space="preserve">New                  </w:t>
                              </w:r>
                            </w:p>
                            <w:p w:rsidR="004342B1" w:rsidRPr="00B16A3F" w:rsidRDefault="004342B1" w:rsidP="00DD096F">
                              <w:pPr>
                                <w:rPr>
                                  <w:rFonts w:asciiTheme="minorHAnsi" w:hAnsiTheme="minorHAnsi" w:cstheme="minorHAnsi"/>
                                </w:rPr>
                              </w:pPr>
                              <w:r w:rsidRPr="00B16A3F">
                                <w:rPr>
                                  <w:rFonts w:asciiTheme="minorHAnsi" w:hAnsiTheme="minorHAnsi" w:cstheme="minorHAnsi"/>
                                </w:rPr>
                                <w:t xml:space="preserve">                             </w:t>
                              </w:r>
                              <w:r>
                                <w:rPr>
                                  <w:rFonts w:asciiTheme="minorHAnsi" w:hAnsiTheme="minorHAnsi" w:cstheme="minorHAnsi"/>
                                </w:rPr>
                                <w:t xml:space="preserve">      </w:t>
                              </w:r>
                              <w:r w:rsidRPr="00B16A3F">
                                <w:rPr>
                                  <w:rFonts w:asciiTheme="minorHAnsi" w:hAnsiTheme="minorHAnsi" w:cstheme="minorHAnsi"/>
                                </w:rPr>
                                <w:t xml:space="preserve">School                                                   </w:t>
                              </w:r>
                              <w:r>
                                <w:rPr>
                                  <w:rFonts w:asciiTheme="minorHAnsi" w:hAnsiTheme="minorHAnsi" w:cstheme="minorHAnsi"/>
                                </w:rPr>
                                <w:t xml:space="preserve">       </w:t>
                              </w:r>
                              <w:r w:rsidRPr="00B16A3F">
                                <w:rPr>
                                  <w:rFonts w:asciiTheme="minorHAnsi" w:hAnsiTheme="minorHAnsi" w:cstheme="minorHAnsi"/>
                                </w:rPr>
                                <w:t xml:space="preserve"> farmland     </w:t>
                              </w:r>
                            </w:p>
                            <w:p w:rsidR="004342B1" w:rsidRDefault="004342B1" w:rsidP="00DD096F"/>
                            <w:p w:rsidR="004342B1" w:rsidRDefault="004342B1" w:rsidP="00DD096F"/>
                            <w:p w:rsidR="004342B1" w:rsidRDefault="004342B1" w:rsidP="00DD096F">
                              <w:r w:rsidRPr="00B16A3F">
                                <w:t xml:space="preserve"> </w:t>
                              </w:r>
                              <w:r w:rsidRPr="00B16A3F">
                                <w:rPr>
                                  <w:rFonts w:asciiTheme="minorHAnsi" w:hAnsiTheme="minorHAnsi" w:cstheme="minorHAnsi"/>
                                  <w:b/>
                                </w:rPr>
                                <w:t>Ages</w:t>
                              </w:r>
                              <w:r w:rsidRPr="00B16A3F">
                                <w:rPr>
                                  <w:rFonts w:asciiTheme="minorHAnsi" w:hAnsiTheme="minorHAnsi" w:cstheme="minorHAnsi"/>
                                  <w:b/>
                                  <w:color w:val="FF0000"/>
                                </w:rPr>
                                <w:t xml:space="preserve"> </w:t>
                              </w:r>
                              <w:r w:rsidRPr="00B16A3F">
                                <w:rPr>
                                  <w:rFonts w:asciiTheme="minorHAnsi" w:hAnsiTheme="minorHAnsi" w:cstheme="minorHAnsi"/>
                                </w:rPr>
                                <w:tab/>
                              </w:r>
                              <w:r>
                                <w:t xml:space="preserve">      0    3    5   7    10    13</w:t>
                              </w:r>
                              <w:r>
                                <w:tab/>
                                <w:t xml:space="preserve">   15   18   21    25     30    35   40    45      50</w:t>
                              </w:r>
                              <w:r>
                                <w:tab/>
                              </w:r>
                            </w:p>
                            <w:p w:rsidR="004342B1" w:rsidRDefault="004342B1" w:rsidP="00DD096F">
                              <w:r>
                                <w:t xml:space="preserve">                                            </w:t>
                              </w:r>
                            </w:p>
                            <w:p w:rsidR="004342B1" w:rsidRPr="00B16A3F" w:rsidRDefault="004342B1" w:rsidP="00B16A3F">
                              <w:pPr>
                                <w:ind w:left="1440" w:firstLine="720"/>
                                <w:rPr>
                                  <w:rFonts w:asciiTheme="minorHAnsi" w:hAnsiTheme="minorHAnsi" w:cstheme="minorHAnsi"/>
                                </w:rPr>
                              </w:pPr>
                              <w:r>
                                <w:t xml:space="preserve"> </w:t>
                              </w:r>
                              <w:r w:rsidRPr="00B16A3F">
                                <w:rPr>
                                  <w:rFonts w:asciiTheme="minorHAnsi" w:hAnsiTheme="minorHAnsi" w:cstheme="minorHAnsi"/>
                                </w:rPr>
                                <w:t xml:space="preserve">Left       </w:t>
                              </w:r>
                              <w:r>
                                <w:rPr>
                                  <w:rFonts w:asciiTheme="minorHAnsi" w:hAnsiTheme="minorHAnsi" w:cstheme="minorHAnsi"/>
                                </w:rPr>
                                <w:t xml:space="preserve">               </w:t>
                              </w:r>
                              <w:r w:rsidRPr="00B16A3F">
                                <w:rPr>
                                  <w:rFonts w:asciiTheme="minorHAnsi" w:hAnsiTheme="minorHAnsi" w:cstheme="minorHAnsi"/>
                                </w:rPr>
                                <w:t xml:space="preserve">Moved                        Lost/sold </w:t>
                              </w:r>
                            </w:p>
                            <w:p w:rsidR="004342B1" w:rsidRPr="00B16A3F" w:rsidRDefault="004342B1" w:rsidP="00DD096F">
                              <w:pPr>
                                <w:rPr>
                                  <w:rFonts w:asciiTheme="minorHAnsi" w:hAnsiTheme="minorHAnsi" w:cstheme="minorHAnsi"/>
                                </w:rPr>
                              </w:pPr>
                              <w:r w:rsidRPr="00B16A3F">
                                <w:rPr>
                                  <w:rFonts w:asciiTheme="minorHAnsi" w:hAnsiTheme="minorHAnsi" w:cstheme="minorHAnsi"/>
                                </w:rPr>
                                <w:t xml:space="preserve">                                            </w:t>
                              </w:r>
                              <w:r>
                                <w:rPr>
                                  <w:rFonts w:asciiTheme="minorHAnsi" w:hAnsiTheme="minorHAnsi" w:cstheme="minorHAnsi"/>
                                </w:rPr>
                                <w:t xml:space="preserve">  </w:t>
                              </w:r>
                              <w:r w:rsidRPr="00B16A3F">
                                <w:rPr>
                                  <w:rFonts w:asciiTheme="minorHAnsi" w:hAnsiTheme="minorHAnsi" w:cstheme="minorHAnsi"/>
                                </w:rPr>
                                <w:t xml:space="preserve"> School                   house                             Land</w:t>
                              </w:r>
                            </w:p>
                            <w:p w:rsidR="004342B1" w:rsidRDefault="004342B1" w:rsidP="00DD096F"/>
                            <w:p w:rsidR="004342B1" w:rsidRPr="00B16A3F" w:rsidRDefault="004342B1" w:rsidP="00DD096F">
                              <w:pPr>
                                <w:rPr>
                                  <w:rFonts w:asciiTheme="minorHAnsi" w:hAnsiTheme="minorHAnsi" w:cstheme="minorHAnsi"/>
                                  <w:b/>
                                </w:rPr>
                              </w:pPr>
                              <w:r w:rsidRPr="00B16A3F">
                                <w:rPr>
                                  <w:rFonts w:asciiTheme="minorHAnsi" w:hAnsiTheme="minorHAnsi" w:cstheme="minorHAnsi"/>
                                  <w:b/>
                                </w:rPr>
                                <w:t xml:space="preserve">Sad </w:t>
                              </w:r>
                            </w:p>
                          </w:txbxContent>
                        </v:textbox>
                      </v:shape>
                    </w:pict>
                  </w:r>
                </w:p>
                <w:p w:rsidR="00714A8C" w:rsidRPr="00DD096F" w:rsidRDefault="00A34053" w:rsidP="007F4F69">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noProof/>
                      <w:sz w:val="22"/>
                      <w:szCs w:val="22"/>
                    </w:rPr>
                    <w:pict>
                      <v:shapetype id="_x0000_t32" coordsize="21600,21600" o:spt="32" o:oned="t" path="m,l21600,21600e" filled="f">
                        <v:path arrowok="t" fillok="f" o:connecttype="none"/>
                        <o:lock v:ext="edit" shapetype="t"/>
                      </v:shapetype>
                      <v:shape id="_x0000_s1042" type="#_x0000_t32" style="position:absolute;margin-left:188.15pt;margin-top:12.6pt;width:8.3pt;height:24.55pt;flip:y;z-index:251676672;mso-width-relative:margin;mso-height-relative:margin" o:connectortype="straight">
                        <v:stroke endarrow="block"/>
                      </v:shape>
                    </w:pict>
                  </w:r>
                  <w:r>
                    <w:rPr>
                      <w:rFonts w:asciiTheme="minorHAnsi" w:hAnsiTheme="minorHAnsi" w:cstheme="minorHAnsi"/>
                      <w:b/>
                      <w:noProof/>
                      <w:sz w:val="22"/>
                      <w:szCs w:val="22"/>
                    </w:rPr>
                    <w:pict>
                      <v:shape id="_x0000_s1045" type="#_x0000_t32" style="position:absolute;margin-left:111pt;margin-top:8.95pt;width:30pt;height:0;z-index:251679744;mso-width-relative:margin;mso-height-relative:margin" o:connectortype="straight">
                        <v:stroke endarrow="block"/>
                      </v:shape>
                    </w:pict>
                  </w:r>
                  <w:r>
                    <w:rPr>
                      <w:rFonts w:asciiTheme="minorHAnsi" w:hAnsiTheme="minorHAnsi" w:cstheme="minorHAnsi"/>
                      <w:b/>
                      <w:noProof/>
                      <w:sz w:val="22"/>
                      <w:szCs w:val="22"/>
                    </w:rPr>
                    <w:pict>
                      <v:shape id="_x0000_s1050" type="#_x0000_t32" style="position:absolute;margin-left:204.75pt;margin-top:8.95pt;width:24pt;height:0;z-index:251684864;mso-width-relative:margin;mso-height-relative:margin" o:connectortype="straight">
                        <v:stroke endarrow="block"/>
                      </v:shape>
                    </w:pict>
                  </w:r>
                  <w:r>
                    <w:rPr>
                      <w:rFonts w:asciiTheme="minorHAnsi" w:hAnsiTheme="minorHAnsi" w:cstheme="minorHAnsi"/>
                      <w:b/>
                      <w:noProof/>
                      <w:sz w:val="22"/>
                      <w:szCs w:val="22"/>
                    </w:rPr>
                    <w:pict>
                      <v:shape id="_x0000_s1051" type="#_x0000_t32" style="position:absolute;margin-left:263.25pt;margin-top:8.95pt;width:46.5pt;height:0;z-index:251685888;mso-width-relative:margin;mso-height-relative:margin" o:connectortype="straight">
                        <v:stroke endarrow="block"/>
                      </v:shape>
                    </w:pict>
                  </w:r>
                  <w:r>
                    <w:rPr>
                      <w:rFonts w:asciiTheme="minorHAnsi" w:hAnsiTheme="minorHAnsi" w:cstheme="minorHAnsi"/>
                      <w:b/>
                      <w:noProof/>
                      <w:sz w:val="22"/>
                      <w:szCs w:val="22"/>
                    </w:rPr>
                    <w:pict>
                      <v:shape id="_x0000_s1043" type="#_x0000_t32" style="position:absolute;margin-left:239.25pt;margin-top:8.95pt;width:18pt;height:67.5pt;flip:y;z-index:251677696;mso-width-relative:margin;mso-height-relative:margin" o:connectortype="straight">
                        <v:stroke endarrow="block"/>
                      </v:shape>
                    </w:pict>
                  </w:r>
                </w:p>
                <w:p w:rsidR="00714A8C" w:rsidRPr="00DD096F" w:rsidRDefault="00A34053" w:rsidP="007F4F69">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noProof/>
                      <w:sz w:val="22"/>
                      <w:szCs w:val="22"/>
                    </w:rPr>
                    <w:pict>
                      <v:shape id="_x0000_s1048" type="#_x0000_t32" style="position:absolute;margin-left:317.25pt;margin-top:10.45pt;width:12pt;height:80.7pt;z-index:251682816;mso-width-relative:margin;mso-height-relative:margin" o:connectortype="straight">
                        <v:stroke endarrow="block"/>
                      </v:shape>
                    </w:pict>
                  </w:r>
                </w:p>
                <w:p w:rsidR="00714A8C" w:rsidRPr="00DD096F" w:rsidRDefault="00A34053" w:rsidP="007F4F69">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noProof/>
                      <w:sz w:val="22"/>
                      <w:szCs w:val="22"/>
                    </w:rPr>
                    <w:pict>
                      <v:shape id="_x0000_s1046" type="#_x0000_t32" style="position:absolute;margin-left:166.4pt;margin-top:5.65pt;width:21.75pt;height:.05pt;z-index:251680768;mso-width-relative:margin;mso-height-relative:margin" o:connectortype="straight">
                        <v:stroke endarrow="block"/>
                      </v:shape>
                    </w:pict>
                  </w:r>
                  <w:r>
                    <w:rPr>
                      <w:rFonts w:asciiTheme="minorHAnsi" w:hAnsiTheme="minorHAnsi" w:cstheme="minorHAnsi"/>
                      <w:b/>
                      <w:noProof/>
                      <w:sz w:val="22"/>
                      <w:szCs w:val="22"/>
                    </w:rPr>
                    <w:pict>
                      <v:shape id="_x0000_s1049" type="#_x0000_t32" style="position:absolute;margin-left:155.95pt;margin-top:5.65pt;width:7.55pt;height:49.5pt;flip:y;z-index:251683840;mso-width-relative:margin;mso-height-relative:margin" o:connectortype="straight">
                        <v:stroke endarrow="block"/>
                      </v:shape>
                    </w:pict>
                  </w:r>
                  <w:r>
                    <w:rPr>
                      <w:rFonts w:asciiTheme="minorHAnsi" w:hAnsiTheme="minorHAnsi" w:cstheme="minorHAnsi"/>
                      <w:b/>
                      <w:noProof/>
                      <w:sz w:val="22"/>
                      <w:szCs w:val="22"/>
                    </w:rPr>
                    <w:pict>
                      <v:shape id="_x0000_s1047" type="#_x0000_t32" style="position:absolute;margin-left:228.75pt;margin-top:.75pt;width:6.75pt;height:54.4pt;z-index:251681792;mso-width-relative:margin;mso-height-relative:margin" o:connectortype="straight">
                        <v:stroke endarrow="block"/>
                      </v:shape>
                    </w:pict>
                  </w:r>
                  <w:r>
                    <w:rPr>
                      <w:rFonts w:asciiTheme="minorHAnsi" w:hAnsiTheme="minorHAnsi" w:cstheme="minorHAnsi"/>
                      <w:b/>
                      <w:noProof/>
                      <w:sz w:val="22"/>
                      <w:szCs w:val="22"/>
                    </w:rPr>
                    <w:pict>
                      <v:shape id="_x0000_s1044" type="#_x0000_t32" style="position:absolute;margin-left:141pt;margin-top:10.15pt;width:13.5pt;height:76.15pt;z-index:251678720;mso-width-relative:margin;mso-height-relative:margin" o:connectortype="straight">
                        <v:stroke endarrow="block"/>
                      </v:shape>
                    </w:pict>
                  </w:r>
                </w:p>
                <w:p w:rsidR="00714A8C" w:rsidRPr="00DD096F" w:rsidRDefault="00714A8C" w:rsidP="007F4F69">
                  <w:pPr>
                    <w:pStyle w:val="NormalWeb"/>
                    <w:spacing w:before="0" w:beforeAutospacing="0" w:after="0" w:afterAutospacing="0"/>
                    <w:rPr>
                      <w:rFonts w:asciiTheme="minorHAnsi" w:hAnsiTheme="minorHAnsi" w:cstheme="minorHAnsi"/>
                      <w:b/>
                      <w:sz w:val="22"/>
                      <w:szCs w:val="22"/>
                    </w:rPr>
                  </w:pPr>
                </w:p>
                <w:p w:rsidR="00714A8C" w:rsidRPr="00DD096F" w:rsidRDefault="00A34053" w:rsidP="007F4F69">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noProof/>
                      <w:sz w:val="22"/>
                      <w:szCs w:val="22"/>
                    </w:rPr>
                    <w:pict>
                      <v:shape id="_x0000_s1041" type="#_x0000_t32" style="position:absolute;margin-left:81.75pt;margin-top:1.65pt;width:278.25pt;height:0;z-index:251675648;mso-width-relative:margin;mso-height-relative:margin" o:connectortype="straight"/>
                    </w:pict>
                  </w:r>
                </w:p>
                <w:p w:rsidR="00714A8C" w:rsidRPr="00DD096F" w:rsidRDefault="00714A8C" w:rsidP="007F4F69">
                  <w:pPr>
                    <w:pStyle w:val="NormalWeb"/>
                    <w:spacing w:before="0" w:beforeAutospacing="0" w:after="0" w:afterAutospacing="0"/>
                    <w:rPr>
                      <w:rFonts w:asciiTheme="minorHAnsi" w:hAnsiTheme="minorHAnsi" w:cstheme="minorHAnsi"/>
                      <w:b/>
                      <w:sz w:val="22"/>
                      <w:szCs w:val="22"/>
                    </w:rPr>
                  </w:pPr>
                </w:p>
                <w:p w:rsidR="00714A8C" w:rsidRPr="00DD096F" w:rsidRDefault="00714A8C" w:rsidP="007F4F69">
                  <w:pPr>
                    <w:pStyle w:val="NormalWeb"/>
                    <w:spacing w:before="0" w:beforeAutospacing="0" w:after="0" w:afterAutospacing="0"/>
                    <w:rPr>
                      <w:rFonts w:asciiTheme="minorHAnsi" w:hAnsiTheme="minorHAnsi" w:cstheme="minorHAnsi"/>
                      <w:b/>
                      <w:sz w:val="22"/>
                      <w:szCs w:val="22"/>
                    </w:rPr>
                  </w:pPr>
                </w:p>
                <w:p w:rsidR="00714A8C" w:rsidRPr="00DD096F" w:rsidRDefault="00714A8C" w:rsidP="007F4F69">
                  <w:pPr>
                    <w:pStyle w:val="NormalWeb"/>
                    <w:spacing w:before="0" w:beforeAutospacing="0" w:after="0" w:afterAutospacing="0"/>
                    <w:rPr>
                      <w:rFonts w:asciiTheme="minorHAnsi" w:hAnsiTheme="minorHAnsi" w:cstheme="minorHAnsi"/>
                      <w:b/>
                      <w:sz w:val="22"/>
                      <w:szCs w:val="22"/>
                    </w:rPr>
                  </w:pPr>
                </w:p>
                <w:p w:rsidR="00714A8C" w:rsidRPr="00DD096F" w:rsidRDefault="00714A8C" w:rsidP="007F4F69">
                  <w:pPr>
                    <w:pStyle w:val="NormalWeb"/>
                    <w:spacing w:before="0" w:beforeAutospacing="0" w:after="0" w:afterAutospacing="0"/>
                    <w:rPr>
                      <w:rFonts w:asciiTheme="minorHAnsi" w:hAnsiTheme="minorHAnsi" w:cstheme="minorHAnsi"/>
                      <w:b/>
                      <w:sz w:val="22"/>
                      <w:szCs w:val="22"/>
                    </w:rPr>
                  </w:pPr>
                </w:p>
                <w:p w:rsidR="00714A8C" w:rsidRPr="00DD096F" w:rsidRDefault="00714A8C" w:rsidP="007F4F69">
                  <w:pPr>
                    <w:pStyle w:val="NormalWeb"/>
                    <w:spacing w:before="0" w:beforeAutospacing="0" w:after="0" w:afterAutospacing="0"/>
                    <w:rPr>
                      <w:rFonts w:asciiTheme="minorHAnsi" w:hAnsiTheme="minorHAnsi" w:cstheme="minorHAnsi"/>
                      <w:b/>
                      <w:sz w:val="22"/>
                      <w:szCs w:val="22"/>
                    </w:rPr>
                  </w:pPr>
                </w:p>
                <w:p w:rsidR="00714A8C" w:rsidRPr="00DD096F" w:rsidRDefault="00714A8C" w:rsidP="007F4F69">
                  <w:pPr>
                    <w:pStyle w:val="NormalWeb"/>
                    <w:spacing w:before="0" w:beforeAutospacing="0" w:after="0" w:afterAutospacing="0"/>
                    <w:rPr>
                      <w:rFonts w:asciiTheme="minorHAnsi" w:hAnsiTheme="minorHAnsi" w:cstheme="minorHAnsi"/>
                      <w:b/>
                      <w:sz w:val="22"/>
                      <w:szCs w:val="22"/>
                    </w:rPr>
                  </w:pPr>
                </w:p>
                <w:p w:rsidR="00714A8C" w:rsidRPr="00DD096F" w:rsidRDefault="00714A8C" w:rsidP="007F4F69">
                  <w:pPr>
                    <w:pStyle w:val="NormalWeb"/>
                    <w:spacing w:before="0" w:beforeAutospacing="0" w:after="0" w:afterAutospacing="0"/>
                    <w:rPr>
                      <w:rFonts w:asciiTheme="minorHAnsi" w:hAnsiTheme="minorHAnsi" w:cstheme="minorHAnsi"/>
                      <w:b/>
                      <w:sz w:val="22"/>
                      <w:szCs w:val="22"/>
                    </w:rPr>
                  </w:pPr>
                </w:p>
                <w:p w:rsidR="00714A8C" w:rsidRPr="00DD096F" w:rsidRDefault="00714A8C" w:rsidP="007F4F69">
                  <w:pPr>
                    <w:pStyle w:val="NormalWeb"/>
                    <w:spacing w:before="0" w:beforeAutospacing="0" w:after="60" w:afterAutospacing="0"/>
                    <w:rPr>
                      <w:rFonts w:asciiTheme="minorHAnsi" w:hAnsiTheme="minorHAnsi" w:cstheme="minorHAnsi"/>
                      <w:b/>
                      <w:sz w:val="22"/>
                      <w:szCs w:val="22"/>
                    </w:rPr>
                  </w:pPr>
                  <w:r w:rsidRPr="00DD096F">
                    <w:rPr>
                      <w:rFonts w:asciiTheme="minorHAnsi" w:hAnsiTheme="minorHAnsi" w:cstheme="minorHAnsi"/>
                      <w:b/>
                      <w:sz w:val="22"/>
                      <w:szCs w:val="22"/>
                    </w:rPr>
                    <w:t>Step 2:  (20</w:t>
                  </w:r>
                  <w:r>
                    <w:rPr>
                      <w:rFonts w:asciiTheme="minorHAnsi" w:hAnsiTheme="minorHAnsi" w:cstheme="minorHAnsi"/>
                      <w:b/>
                      <w:sz w:val="22"/>
                      <w:szCs w:val="22"/>
                    </w:rPr>
                    <w:t>-30</w:t>
                  </w:r>
                  <w:r w:rsidRPr="00DD096F">
                    <w:rPr>
                      <w:rFonts w:asciiTheme="minorHAnsi" w:hAnsiTheme="minorHAnsi" w:cstheme="minorHAnsi"/>
                      <w:b/>
                      <w:sz w:val="22"/>
                      <w:szCs w:val="22"/>
                    </w:rPr>
                    <w:t xml:space="preserve"> min)</w:t>
                  </w:r>
                </w:p>
                <w:p w:rsidR="00714A8C" w:rsidRPr="00DD096F" w:rsidRDefault="00714A8C" w:rsidP="007F4F69">
                  <w:pPr>
                    <w:pStyle w:val="NormalWeb"/>
                    <w:spacing w:before="0" w:beforeAutospacing="0" w:after="0" w:afterAutospacing="0"/>
                    <w:rPr>
                      <w:rFonts w:asciiTheme="minorHAnsi" w:hAnsiTheme="minorHAnsi" w:cstheme="minorHAnsi"/>
                      <w:b/>
                      <w:sz w:val="22"/>
                      <w:szCs w:val="22"/>
                    </w:rPr>
                  </w:pPr>
                  <w:r w:rsidRPr="00DD096F">
                    <w:rPr>
                      <w:rFonts w:asciiTheme="minorHAnsi" w:hAnsiTheme="minorHAnsi" w:cstheme="minorHAnsi"/>
                      <w:b/>
                      <w:sz w:val="22"/>
                      <w:szCs w:val="22"/>
                    </w:rPr>
                    <w:t>Facilitator:</w:t>
                  </w:r>
                </w:p>
                <w:p w:rsidR="00714A8C" w:rsidRPr="00DD096F" w:rsidRDefault="00714A8C" w:rsidP="009B244C">
                  <w:pPr>
                    <w:pStyle w:val="NormalWeb"/>
                    <w:numPr>
                      <w:ilvl w:val="0"/>
                      <w:numId w:val="23"/>
                    </w:numPr>
                    <w:spacing w:before="0" w:beforeAutospacing="0" w:after="60" w:afterAutospacing="0"/>
                    <w:rPr>
                      <w:rFonts w:asciiTheme="minorHAnsi" w:hAnsiTheme="minorHAnsi" w:cstheme="minorHAnsi"/>
                      <w:sz w:val="22"/>
                      <w:szCs w:val="22"/>
                    </w:rPr>
                  </w:pPr>
                  <w:r w:rsidRPr="00DD096F">
                    <w:rPr>
                      <w:rFonts w:asciiTheme="minorHAnsi" w:hAnsiTheme="minorHAnsi" w:cstheme="minorHAnsi"/>
                      <w:sz w:val="22"/>
                      <w:szCs w:val="22"/>
                    </w:rPr>
                    <w:t>In sub-groups, ask group to brainstorm which events they felt powerful and place green sticker on flip chart next to special event.</w:t>
                  </w:r>
                </w:p>
                <w:p w:rsidR="00714A8C" w:rsidRPr="00DD096F" w:rsidRDefault="00714A8C" w:rsidP="009B244C">
                  <w:pPr>
                    <w:pStyle w:val="NormalWeb"/>
                    <w:numPr>
                      <w:ilvl w:val="0"/>
                      <w:numId w:val="23"/>
                    </w:numPr>
                    <w:spacing w:before="0" w:beforeAutospacing="0" w:after="60" w:afterAutospacing="0"/>
                    <w:rPr>
                      <w:rFonts w:asciiTheme="minorHAnsi" w:hAnsiTheme="minorHAnsi" w:cstheme="minorHAnsi"/>
                      <w:sz w:val="22"/>
                      <w:szCs w:val="22"/>
                    </w:rPr>
                  </w:pPr>
                  <w:r w:rsidRPr="00DD096F">
                    <w:rPr>
                      <w:rFonts w:asciiTheme="minorHAnsi" w:hAnsiTheme="minorHAnsi" w:cstheme="minorHAnsi"/>
                      <w:sz w:val="22"/>
                      <w:szCs w:val="22"/>
                    </w:rPr>
                    <w:t>In sub-groups, ask group to brainstorm which events they felt powerless and place red sticker on flip chart next to special event.</w:t>
                  </w:r>
                </w:p>
                <w:p w:rsidR="00714A8C" w:rsidRPr="00DD096F" w:rsidRDefault="00714A8C" w:rsidP="007F4F69">
                  <w:pPr>
                    <w:pStyle w:val="NormalWeb"/>
                    <w:spacing w:before="0" w:beforeAutospacing="0" w:after="60" w:afterAutospacing="0"/>
                    <w:rPr>
                      <w:rFonts w:asciiTheme="minorHAnsi" w:hAnsiTheme="minorHAnsi" w:cstheme="minorHAnsi"/>
                      <w:b/>
                      <w:sz w:val="22"/>
                      <w:szCs w:val="22"/>
                    </w:rPr>
                  </w:pPr>
                </w:p>
                <w:p w:rsidR="00714A8C" w:rsidRPr="00DD096F" w:rsidRDefault="00714A8C" w:rsidP="007F4F69">
                  <w:pPr>
                    <w:pStyle w:val="NormalWeb"/>
                    <w:spacing w:before="0" w:beforeAutospacing="0" w:after="60" w:afterAutospacing="0"/>
                    <w:rPr>
                      <w:rFonts w:asciiTheme="minorHAnsi" w:hAnsiTheme="minorHAnsi" w:cstheme="minorHAnsi"/>
                      <w:b/>
                      <w:sz w:val="22"/>
                      <w:szCs w:val="22"/>
                    </w:rPr>
                  </w:pPr>
                  <w:r w:rsidRPr="00DD096F">
                    <w:rPr>
                      <w:rFonts w:asciiTheme="minorHAnsi" w:hAnsiTheme="minorHAnsi" w:cstheme="minorHAnsi"/>
                      <w:b/>
                      <w:sz w:val="22"/>
                      <w:szCs w:val="22"/>
                    </w:rPr>
                    <w:t>Step 3: (1hr)</w:t>
                  </w:r>
                </w:p>
                <w:p w:rsidR="00714A8C" w:rsidRPr="00DD096F" w:rsidRDefault="00714A8C" w:rsidP="007F4F69">
                  <w:pPr>
                    <w:pStyle w:val="NormalWeb"/>
                    <w:spacing w:before="0" w:beforeAutospacing="0" w:after="60" w:afterAutospacing="0"/>
                    <w:rPr>
                      <w:rFonts w:asciiTheme="minorHAnsi" w:hAnsiTheme="minorHAnsi" w:cstheme="minorHAnsi"/>
                      <w:b/>
                      <w:sz w:val="22"/>
                      <w:szCs w:val="22"/>
                    </w:rPr>
                  </w:pPr>
                  <w:r w:rsidRPr="00DD096F">
                    <w:rPr>
                      <w:rFonts w:asciiTheme="minorHAnsi" w:hAnsiTheme="minorHAnsi" w:cstheme="minorHAnsi"/>
                      <w:b/>
                      <w:sz w:val="22"/>
                      <w:szCs w:val="22"/>
                    </w:rPr>
                    <w:t>Facilitator:</w:t>
                  </w:r>
                </w:p>
                <w:p w:rsidR="00714A8C" w:rsidRPr="00DD096F" w:rsidRDefault="00714A8C" w:rsidP="00AA0FBF">
                  <w:pPr>
                    <w:pStyle w:val="NormalWeb"/>
                    <w:numPr>
                      <w:ilvl w:val="0"/>
                      <w:numId w:val="23"/>
                    </w:numPr>
                    <w:spacing w:before="0" w:beforeAutospacing="0" w:after="120" w:afterAutospacing="0"/>
                    <w:rPr>
                      <w:rFonts w:asciiTheme="minorHAnsi" w:hAnsiTheme="minorHAnsi" w:cstheme="minorHAnsi"/>
                      <w:sz w:val="22"/>
                      <w:szCs w:val="22"/>
                    </w:rPr>
                  </w:pPr>
                  <w:r w:rsidRPr="00DD096F">
                    <w:rPr>
                      <w:rFonts w:asciiTheme="minorHAnsi" w:hAnsiTheme="minorHAnsi" w:cstheme="minorHAnsi"/>
                      <w:sz w:val="22"/>
                      <w:szCs w:val="22"/>
                    </w:rPr>
                    <w:t>Asks the two sub groups to come together as one large group</w:t>
                  </w:r>
                </w:p>
                <w:p w:rsidR="00714A8C" w:rsidRPr="00DD096F" w:rsidRDefault="00714A8C" w:rsidP="00AA0FBF">
                  <w:pPr>
                    <w:pStyle w:val="NormalWeb"/>
                    <w:numPr>
                      <w:ilvl w:val="0"/>
                      <w:numId w:val="23"/>
                    </w:numPr>
                    <w:spacing w:before="0" w:beforeAutospacing="0" w:after="120" w:afterAutospacing="0"/>
                    <w:rPr>
                      <w:rFonts w:asciiTheme="minorHAnsi" w:hAnsiTheme="minorHAnsi" w:cstheme="minorHAnsi"/>
                      <w:sz w:val="22"/>
                      <w:szCs w:val="22"/>
                    </w:rPr>
                  </w:pPr>
                  <w:r w:rsidRPr="00DD096F">
                    <w:rPr>
                      <w:rFonts w:asciiTheme="minorHAnsi" w:hAnsiTheme="minorHAnsi" w:cstheme="minorHAnsi"/>
                      <w:sz w:val="22"/>
                      <w:szCs w:val="22"/>
                    </w:rPr>
                    <w:t xml:space="preserve">Posts the two life history/timelines with special events for everyone to see </w:t>
                  </w:r>
                </w:p>
                <w:p w:rsidR="00724061" w:rsidRDefault="00714A8C" w:rsidP="00724061">
                  <w:pPr>
                    <w:pStyle w:val="NormalWeb"/>
                    <w:numPr>
                      <w:ilvl w:val="0"/>
                      <w:numId w:val="23"/>
                    </w:numPr>
                    <w:spacing w:before="0" w:beforeAutospacing="0" w:after="120" w:afterAutospacing="0"/>
                    <w:rPr>
                      <w:rFonts w:asciiTheme="minorHAnsi" w:hAnsiTheme="minorHAnsi" w:cstheme="minorHAnsi"/>
                      <w:sz w:val="22"/>
                      <w:szCs w:val="22"/>
                    </w:rPr>
                  </w:pPr>
                  <w:r w:rsidRPr="00DD096F">
                    <w:rPr>
                      <w:rFonts w:asciiTheme="minorHAnsi" w:hAnsiTheme="minorHAnsi" w:cstheme="minorHAnsi"/>
                      <w:sz w:val="22"/>
                      <w:szCs w:val="22"/>
                    </w:rPr>
                    <w:t>Asks the following questions to the larger group:</w:t>
                  </w:r>
                </w:p>
                <w:p w:rsidR="00714A8C" w:rsidRPr="00724061" w:rsidRDefault="00724061" w:rsidP="00724061">
                  <w:pPr>
                    <w:pStyle w:val="NormalWeb"/>
                    <w:spacing w:before="0" w:beforeAutospacing="0" w:after="120" w:afterAutospacing="0"/>
                    <w:ind w:left="360"/>
                    <w:rPr>
                      <w:rFonts w:asciiTheme="minorHAnsi" w:hAnsiTheme="minorHAnsi" w:cstheme="minorHAnsi"/>
                      <w:sz w:val="22"/>
                      <w:szCs w:val="22"/>
                    </w:rPr>
                  </w:pPr>
                  <w:r w:rsidRPr="00724061">
                    <w:rPr>
                      <w:rFonts w:asciiTheme="minorHAnsi" w:hAnsiTheme="minorHAnsi" w:cstheme="minorHAnsi"/>
                      <w:b/>
                      <w:sz w:val="22"/>
                      <w:szCs w:val="22"/>
                    </w:rPr>
                    <w:t>Q3.1</w:t>
                  </w:r>
                  <w:r>
                    <w:rPr>
                      <w:rFonts w:asciiTheme="minorHAnsi" w:hAnsiTheme="minorHAnsi" w:cstheme="minorHAnsi"/>
                      <w:sz w:val="22"/>
                      <w:szCs w:val="22"/>
                    </w:rPr>
                    <w:t xml:space="preserve">    </w:t>
                  </w:r>
                  <w:r w:rsidR="00714A8C" w:rsidRPr="00724061">
                    <w:rPr>
                      <w:rFonts w:asciiTheme="minorHAnsi" w:hAnsiTheme="minorHAnsi" w:cstheme="minorHAnsi"/>
                      <w:sz w:val="22"/>
                      <w:szCs w:val="22"/>
                    </w:rPr>
                    <w:t xml:space="preserve">How are major life events different for men and women? </w:t>
                  </w:r>
                </w:p>
                <w:p w:rsidR="00714A8C" w:rsidRPr="00DD096F" w:rsidRDefault="00724061" w:rsidP="00714A8C">
                  <w:pPr>
                    <w:spacing w:after="120"/>
                    <w:ind w:left="360"/>
                    <w:rPr>
                      <w:rFonts w:asciiTheme="minorHAnsi" w:hAnsiTheme="minorHAnsi" w:cstheme="minorHAnsi"/>
                      <w:sz w:val="22"/>
                      <w:szCs w:val="22"/>
                    </w:rPr>
                  </w:pPr>
                  <w:r w:rsidRPr="00724061">
                    <w:rPr>
                      <w:rFonts w:asciiTheme="minorHAnsi" w:hAnsiTheme="minorHAnsi" w:cstheme="minorHAnsi"/>
                      <w:b/>
                      <w:sz w:val="22"/>
                      <w:szCs w:val="22"/>
                    </w:rPr>
                    <w:t>Q</w:t>
                  </w:r>
                  <w:r w:rsidR="00714A8C" w:rsidRPr="00724061">
                    <w:rPr>
                      <w:rFonts w:asciiTheme="minorHAnsi" w:hAnsiTheme="minorHAnsi" w:cstheme="minorHAnsi"/>
                      <w:b/>
                      <w:sz w:val="22"/>
                      <w:szCs w:val="22"/>
                    </w:rPr>
                    <w:t>3.2</w:t>
                  </w:r>
                  <w:r w:rsidR="00714A8C" w:rsidRPr="00DD096F">
                    <w:rPr>
                      <w:rFonts w:asciiTheme="minorHAnsi" w:hAnsiTheme="minorHAnsi" w:cstheme="minorHAnsi"/>
                      <w:sz w:val="22"/>
                      <w:szCs w:val="22"/>
                    </w:rPr>
                    <w:t xml:space="preserve"> </w:t>
                  </w:r>
                  <w:r>
                    <w:rPr>
                      <w:rFonts w:asciiTheme="minorHAnsi" w:hAnsiTheme="minorHAnsi" w:cstheme="minorHAnsi"/>
                      <w:sz w:val="22"/>
                      <w:szCs w:val="22"/>
                    </w:rPr>
                    <w:t xml:space="preserve">   </w:t>
                  </w:r>
                  <w:r w:rsidR="00714A8C" w:rsidRPr="00DD096F">
                    <w:rPr>
                      <w:rFonts w:asciiTheme="minorHAnsi" w:hAnsiTheme="minorHAnsi" w:cstheme="minorHAnsi"/>
                      <w:sz w:val="22"/>
                      <w:szCs w:val="22"/>
                    </w:rPr>
                    <w:t xml:space="preserve">How did these positive/happy events help you grow as a person? And what did you </w:t>
                  </w:r>
                  <w:r>
                    <w:rPr>
                      <w:rFonts w:asciiTheme="minorHAnsi" w:hAnsiTheme="minorHAnsi" w:cstheme="minorHAnsi"/>
                      <w:sz w:val="22"/>
                      <w:szCs w:val="22"/>
                    </w:rPr>
                    <w:t xml:space="preserve">             </w:t>
                  </w:r>
                  <w:r w:rsidR="00714A8C" w:rsidRPr="00DD096F">
                    <w:rPr>
                      <w:rFonts w:asciiTheme="minorHAnsi" w:hAnsiTheme="minorHAnsi" w:cstheme="minorHAnsi"/>
                      <w:sz w:val="22"/>
                      <w:szCs w:val="22"/>
                    </w:rPr>
                    <w:t>learn?</w:t>
                  </w:r>
                </w:p>
                <w:p w:rsidR="00714A8C" w:rsidRPr="00DD096F" w:rsidRDefault="00724061" w:rsidP="00714A8C">
                  <w:pPr>
                    <w:spacing w:after="120"/>
                    <w:ind w:left="360"/>
                    <w:rPr>
                      <w:rFonts w:asciiTheme="minorHAnsi" w:hAnsiTheme="minorHAnsi" w:cstheme="minorHAnsi"/>
                      <w:sz w:val="22"/>
                      <w:szCs w:val="22"/>
                    </w:rPr>
                  </w:pPr>
                  <w:r w:rsidRPr="00724061">
                    <w:rPr>
                      <w:rFonts w:asciiTheme="minorHAnsi" w:hAnsiTheme="minorHAnsi" w:cstheme="minorHAnsi"/>
                      <w:b/>
                      <w:sz w:val="22"/>
                      <w:szCs w:val="22"/>
                    </w:rPr>
                    <w:t>Q</w:t>
                  </w:r>
                  <w:r w:rsidR="00714A8C" w:rsidRPr="00724061">
                    <w:rPr>
                      <w:rFonts w:asciiTheme="minorHAnsi" w:hAnsiTheme="minorHAnsi" w:cstheme="minorHAnsi"/>
                      <w:b/>
                      <w:sz w:val="22"/>
                      <w:szCs w:val="22"/>
                    </w:rPr>
                    <w:t>3.3</w:t>
                  </w:r>
                  <w:r w:rsidR="00714A8C" w:rsidRPr="00DD096F">
                    <w:rPr>
                      <w:rFonts w:asciiTheme="minorHAnsi" w:hAnsiTheme="minorHAnsi" w:cstheme="minorHAnsi"/>
                      <w:sz w:val="22"/>
                      <w:szCs w:val="22"/>
                    </w:rPr>
                    <w:t xml:space="preserve"> </w:t>
                  </w:r>
                  <w:r>
                    <w:rPr>
                      <w:rFonts w:asciiTheme="minorHAnsi" w:hAnsiTheme="minorHAnsi" w:cstheme="minorHAnsi"/>
                      <w:sz w:val="22"/>
                      <w:szCs w:val="22"/>
                    </w:rPr>
                    <w:t xml:space="preserve">   </w:t>
                  </w:r>
                  <w:r w:rsidR="00714A8C" w:rsidRPr="00DD096F">
                    <w:rPr>
                      <w:rFonts w:asciiTheme="minorHAnsi" w:hAnsiTheme="minorHAnsi" w:cstheme="minorHAnsi"/>
                      <w:sz w:val="22"/>
                      <w:szCs w:val="22"/>
                    </w:rPr>
                    <w:t>How did the difficult/sad events change help you grow as a person? And what did you learn?</w:t>
                  </w:r>
                </w:p>
                <w:p w:rsidR="00714A8C" w:rsidRPr="00DD096F" w:rsidRDefault="00724061" w:rsidP="00714A8C">
                  <w:pPr>
                    <w:spacing w:after="120"/>
                    <w:ind w:left="360"/>
                    <w:rPr>
                      <w:rFonts w:asciiTheme="minorHAnsi" w:hAnsiTheme="minorHAnsi" w:cstheme="minorHAnsi"/>
                      <w:sz w:val="22"/>
                      <w:szCs w:val="22"/>
                    </w:rPr>
                  </w:pPr>
                  <w:r w:rsidRPr="00724061">
                    <w:rPr>
                      <w:rFonts w:asciiTheme="minorHAnsi" w:hAnsiTheme="minorHAnsi" w:cstheme="minorHAnsi"/>
                      <w:b/>
                      <w:sz w:val="22"/>
                      <w:szCs w:val="22"/>
                    </w:rPr>
                    <w:t>Q</w:t>
                  </w:r>
                  <w:r w:rsidR="00714A8C" w:rsidRPr="00724061">
                    <w:rPr>
                      <w:rFonts w:asciiTheme="minorHAnsi" w:hAnsiTheme="minorHAnsi" w:cstheme="minorHAnsi"/>
                      <w:b/>
                      <w:sz w:val="22"/>
                      <w:szCs w:val="22"/>
                    </w:rPr>
                    <w:t>3.4</w:t>
                  </w:r>
                  <w:r w:rsidR="00714A8C" w:rsidRPr="00DD096F">
                    <w:rPr>
                      <w:rFonts w:asciiTheme="minorHAnsi" w:hAnsiTheme="minorHAnsi" w:cstheme="minorHAnsi"/>
                      <w:sz w:val="22"/>
                      <w:szCs w:val="22"/>
                    </w:rPr>
                    <w:t xml:space="preserve"> </w:t>
                  </w:r>
                  <w:r>
                    <w:rPr>
                      <w:rFonts w:asciiTheme="minorHAnsi" w:hAnsiTheme="minorHAnsi" w:cstheme="minorHAnsi"/>
                      <w:sz w:val="22"/>
                      <w:szCs w:val="22"/>
                    </w:rPr>
                    <w:t xml:space="preserve">   </w:t>
                  </w:r>
                  <w:r w:rsidR="00714A8C" w:rsidRPr="00DD096F">
                    <w:rPr>
                      <w:rFonts w:asciiTheme="minorHAnsi" w:hAnsiTheme="minorHAnsi" w:cstheme="minorHAnsi"/>
                      <w:sz w:val="22"/>
                      <w:szCs w:val="22"/>
                    </w:rPr>
                    <w:t>Where do you see differences in powerfulness or powerlessness between men and women?</w:t>
                  </w:r>
                </w:p>
                <w:p w:rsidR="00714A8C" w:rsidRPr="00DD096F" w:rsidRDefault="00724061" w:rsidP="00714A8C">
                  <w:pPr>
                    <w:spacing w:after="120"/>
                    <w:ind w:left="360"/>
                    <w:rPr>
                      <w:rFonts w:asciiTheme="minorHAnsi" w:hAnsiTheme="minorHAnsi" w:cstheme="minorHAnsi"/>
                      <w:sz w:val="22"/>
                      <w:szCs w:val="22"/>
                    </w:rPr>
                  </w:pPr>
                  <w:r w:rsidRPr="00724061">
                    <w:rPr>
                      <w:rFonts w:asciiTheme="minorHAnsi" w:hAnsiTheme="minorHAnsi" w:cstheme="minorHAnsi"/>
                      <w:b/>
                      <w:sz w:val="22"/>
                      <w:szCs w:val="22"/>
                    </w:rPr>
                    <w:t>Q</w:t>
                  </w:r>
                  <w:r w:rsidR="00714A8C" w:rsidRPr="00724061">
                    <w:rPr>
                      <w:rFonts w:asciiTheme="minorHAnsi" w:hAnsiTheme="minorHAnsi" w:cstheme="minorHAnsi"/>
                      <w:b/>
                      <w:sz w:val="22"/>
                      <w:szCs w:val="22"/>
                    </w:rPr>
                    <w:t>3.5</w:t>
                  </w:r>
                  <w:r w:rsidR="00714A8C" w:rsidRPr="00DD096F">
                    <w:rPr>
                      <w:rFonts w:asciiTheme="minorHAnsi" w:hAnsiTheme="minorHAnsi" w:cstheme="minorHAnsi"/>
                      <w:sz w:val="22"/>
                      <w:szCs w:val="22"/>
                    </w:rPr>
                    <w:t xml:space="preserve"> </w:t>
                  </w:r>
                  <w:r>
                    <w:rPr>
                      <w:rFonts w:asciiTheme="minorHAnsi" w:hAnsiTheme="minorHAnsi" w:cstheme="minorHAnsi"/>
                      <w:sz w:val="22"/>
                      <w:szCs w:val="22"/>
                    </w:rPr>
                    <w:t xml:space="preserve">   </w:t>
                  </w:r>
                  <w:r w:rsidR="00714A8C" w:rsidRPr="00DD096F">
                    <w:rPr>
                      <w:rFonts w:asciiTheme="minorHAnsi" w:hAnsiTheme="minorHAnsi" w:cstheme="minorHAnsi"/>
                      <w:sz w:val="22"/>
                      <w:szCs w:val="22"/>
                    </w:rPr>
                    <w:t>Why did you feel powerful at these special events? What did you learn?</w:t>
                  </w:r>
                </w:p>
                <w:p w:rsidR="00714A8C" w:rsidRPr="00724061" w:rsidRDefault="00724061" w:rsidP="00724061">
                  <w:pPr>
                    <w:spacing w:after="120"/>
                    <w:ind w:left="360"/>
                    <w:rPr>
                      <w:rFonts w:asciiTheme="minorHAnsi" w:hAnsiTheme="minorHAnsi" w:cstheme="minorHAnsi"/>
                      <w:sz w:val="22"/>
                      <w:szCs w:val="22"/>
                    </w:rPr>
                  </w:pPr>
                  <w:r w:rsidRPr="00724061">
                    <w:rPr>
                      <w:rFonts w:asciiTheme="minorHAnsi" w:hAnsiTheme="minorHAnsi" w:cstheme="minorHAnsi"/>
                      <w:b/>
                      <w:sz w:val="22"/>
                      <w:szCs w:val="22"/>
                    </w:rPr>
                    <w:t>Q</w:t>
                  </w:r>
                  <w:r w:rsidR="00714A8C" w:rsidRPr="00724061">
                    <w:rPr>
                      <w:rFonts w:asciiTheme="minorHAnsi" w:hAnsiTheme="minorHAnsi" w:cstheme="minorHAnsi"/>
                      <w:b/>
                      <w:sz w:val="22"/>
                      <w:szCs w:val="22"/>
                    </w:rPr>
                    <w:t>3.6</w:t>
                  </w:r>
                  <w:r w:rsidR="00714A8C" w:rsidRPr="00DD096F">
                    <w:rPr>
                      <w:rFonts w:asciiTheme="minorHAnsi" w:hAnsiTheme="minorHAnsi" w:cstheme="minorHAnsi"/>
                      <w:sz w:val="22"/>
                      <w:szCs w:val="22"/>
                    </w:rPr>
                    <w:t xml:space="preserve"> </w:t>
                  </w:r>
                  <w:r>
                    <w:rPr>
                      <w:rFonts w:asciiTheme="minorHAnsi" w:hAnsiTheme="minorHAnsi" w:cstheme="minorHAnsi"/>
                      <w:sz w:val="22"/>
                      <w:szCs w:val="22"/>
                    </w:rPr>
                    <w:t xml:space="preserve">   </w:t>
                  </w:r>
                  <w:r w:rsidR="00714A8C" w:rsidRPr="00DD096F">
                    <w:rPr>
                      <w:rFonts w:asciiTheme="minorHAnsi" w:hAnsiTheme="minorHAnsi" w:cstheme="minorHAnsi"/>
                      <w:sz w:val="22"/>
                      <w:szCs w:val="22"/>
                    </w:rPr>
                    <w:t>Why did you feel powerless during these special events? What did you learn?</w:t>
                  </w:r>
                </w:p>
              </w:tc>
            </w:tr>
            <w:tr w:rsidR="00724061" w:rsidRPr="00DD096F" w:rsidTr="007F4F69">
              <w:trPr>
                <w:tblCellSpacing w:w="0" w:type="dxa"/>
              </w:trPr>
              <w:tc>
                <w:tcPr>
                  <w:tcW w:w="0" w:type="auto"/>
                </w:tcPr>
                <w:p w:rsidR="00724061" w:rsidRPr="00724061" w:rsidRDefault="00724061" w:rsidP="00724061">
                  <w:pPr>
                    <w:rPr>
                      <w:rFonts w:asciiTheme="minorHAnsi" w:hAnsiTheme="minorHAnsi" w:cstheme="minorHAnsi"/>
                      <w:sz w:val="22"/>
                      <w:szCs w:val="22"/>
                    </w:rPr>
                  </w:pPr>
                </w:p>
              </w:tc>
            </w:tr>
          </w:tbl>
          <w:p w:rsidR="00714A8C" w:rsidRPr="00DD096F" w:rsidRDefault="00714A8C" w:rsidP="007F4F69">
            <w:pPr>
              <w:rPr>
                <w:rFonts w:asciiTheme="minorHAnsi" w:hAnsiTheme="minorHAnsi" w:cstheme="minorHAnsi"/>
                <w:sz w:val="22"/>
                <w:szCs w:val="22"/>
              </w:rPr>
            </w:pPr>
          </w:p>
        </w:tc>
      </w:tr>
    </w:tbl>
    <w:p w:rsidR="00DD096F" w:rsidRPr="00DD096F" w:rsidRDefault="00DD096F" w:rsidP="00B16A3F">
      <w:pPr>
        <w:pBdr>
          <w:top w:val="single" w:sz="4" w:space="2" w:color="auto"/>
          <w:left w:val="single" w:sz="4" w:space="4" w:color="auto"/>
          <w:bottom w:val="single" w:sz="4" w:space="1" w:color="auto"/>
          <w:right w:val="single" w:sz="4" w:space="4" w:color="auto"/>
        </w:pBdr>
        <w:shd w:val="clear" w:color="auto" w:fill="EAF1DD" w:themeFill="accent3" w:themeFillTint="33"/>
        <w:rPr>
          <w:rFonts w:asciiTheme="minorHAnsi" w:hAnsiTheme="minorHAnsi" w:cstheme="minorHAnsi"/>
          <w:b/>
          <w:sz w:val="22"/>
          <w:szCs w:val="22"/>
        </w:rPr>
      </w:pPr>
      <w:r w:rsidRPr="00DD096F">
        <w:rPr>
          <w:rFonts w:asciiTheme="minorHAnsi" w:hAnsiTheme="minorHAnsi" w:cstheme="minorHAnsi"/>
          <w:b/>
          <w:sz w:val="22"/>
          <w:szCs w:val="22"/>
        </w:rPr>
        <w:lastRenderedPageBreak/>
        <w:t>Conclusion:</w:t>
      </w:r>
    </w:p>
    <w:p w:rsidR="00DD096F" w:rsidRPr="00DD096F" w:rsidRDefault="00DD096F" w:rsidP="00DD096F">
      <w:pPr>
        <w:rPr>
          <w:rFonts w:asciiTheme="minorHAnsi" w:hAnsiTheme="minorHAnsi" w:cstheme="minorHAnsi"/>
          <w:sz w:val="22"/>
          <w:szCs w:val="22"/>
        </w:rPr>
      </w:pPr>
    </w:p>
    <w:p w:rsidR="00DD096F" w:rsidRPr="00714A8C" w:rsidRDefault="00DD096F" w:rsidP="00B16A3F">
      <w:pPr>
        <w:pBdr>
          <w:top w:val="single" w:sz="4" w:space="1" w:color="auto"/>
          <w:left w:val="single" w:sz="4" w:space="4" w:color="auto"/>
          <w:bottom w:val="single" w:sz="4" w:space="1" w:color="auto"/>
          <w:right w:val="single" w:sz="4" w:space="4" w:color="auto"/>
        </w:pBdr>
        <w:shd w:val="clear" w:color="auto" w:fill="D6E3BC" w:themeFill="accent3" w:themeFillTint="66"/>
        <w:spacing w:after="60"/>
        <w:rPr>
          <w:rFonts w:asciiTheme="minorHAnsi" w:hAnsiTheme="minorHAnsi" w:cstheme="minorHAnsi"/>
          <w:b/>
          <w:sz w:val="22"/>
          <w:szCs w:val="22"/>
        </w:rPr>
      </w:pPr>
      <w:r w:rsidRPr="00714A8C">
        <w:rPr>
          <w:rFonts w:asciiTheme="minorHAnsi" w:hAnsiTheme="minorHAnsi" w:cstheme="minorHAnsi"/>
          <w:b/>
          <w:sz w:val="22"/>
          <w:szCs w:val="22"/>
        </w:rPr>
        <w:t>Facilitator:</w:t>
      </w:r>
    </w:p>
    <w:p w:rsidR="00DD096F" w:rsidRPr="00DD096F" w:rsidRDefault="00DD096F" w:rsidP="00B16A3F">
      <w:pPr>
        <w:pBdr>
          <w:top w:val="single" w:sz="4" w:space="1" w:color="auto"/>
          <w:left w:val="single" w:sz="4" w:space="4" w:color="auto"/>
          <w:bottom w:val="single" w:sz="4" w:space="1" w:color="auto"/>
          <w:right w:val="single" w:sz="4" w:space="4" w:color="auto"/>
        </w:pBdr>
        <w:shd w:val="clear" w:color="auto" w:fill="D6E3BC" w:themeFill="accent3" w:themeFillTint="66"/>
        <w:spacing w:after="60"/>
        <w:rPr>
          <w:rFonts w:asciiTheme="minorHAnsi" w:hAnsiTheme="minorHAnsi" w:cstheme="minorHAnsi"/>
          <w:b/>
          <w:sz w:val="22"/>
          <w:szCs w:val="22"/>
        </w:rPr>
      </w:pPr>
      <w:r w:rsidRPr="00DD096F">
        <w:rPr>
          <w:rFonts w:asciiTheme="minorHAnsi" w:hAnsiTheme="minorHAnsi" w:cstheme="minorHAnsi"/>
          <w:sz w:val="22"/>
          <w:szCs w:val="22"/>
        </w:rPr>
        <w:t>Asks participants to share how they felt or what they learned about the exercises today.</w:t>
      </w:r>
    </w:p>
    <w:p w:rsidR="00DD096F" w:rsidRPr="00DD096F" w:rsidRDefault="00DD096F" w:rsidP="00B16A3F">
      <w:pPr>
        <w:pBdr>
          <w:top w:val="single" w:sz="4" w:space="1" w:color="auto"/>
          <w:left w:val="single" w:sz="4" w:space="4" w:color="auto"/>
          <w:bottom w:val="single" w:sz="4" w:space="1" w:color="auto"/>
          <w:right w:val="single" w:sz="4" w:space="4" w:color="auto"/>
        </w:pBdr>
        <w:shd w:val="clear" w:color="auto" w:fill="D6E3BC" w:themeFill="accent3" w:themeFillTint="66"/>
        <w:spacing w:after="60"/>
        <w:rPr>
          <w:rFonts w:asciiTheme="minorHAnsi" w:hAnsiTheme="minorHAnsi" w:cstheme="minorHAnsi"/>
          <w:sz w:val="22"/>
          <w:szCs w:val="22"/>
        </w:rPr>
      </w:pPr>
      <w:r w:rsidRPr="00DD096F">
        <w:rPr>
          <w:rFonts w:asciiTheme="minorHAnsi" w:hAnsiTheme="minorHAnsi" w:cstheme="minorHAnsi"/>
          <w:sz w:val="22"/>
          <w:szCs w:val="22"/>
        </w:rPr>
        <w:t xml:space="preserve">Closes the group discussion and thanks them for their participation.  </w:t>
      </w:r>
    </w:p>
    <w:p w:rsidR="00DD096F" w:rsidRPr="00DD096F" w:rsidRDefault="00DD096F" w:rsidP="00B16A3F">
      <w:pPr>
        <w:pBdr>
          <w:top w:val="single" w:sz="4" w:space="1" w:color="auto"/>
          <w:left w:val="single" w:sz="4" w:space="4" w:color="auto"/>
          <w:bottom w:val="single" w:sz="4" w:space="1" w:color="auto"/>
          <w:right w:val="single" w:sz="4" w:space="4" w:color="auto"/>
        </w:pBdr>
        <w:shd w:val="clear" w:color="auto" w:fill="D6E3BC" w:themeFill="accent3" w:themeFillTint="66"/>
        <w:spacing w:after="60"/>
        <w:rPr>
          <w:rFonts w:asciiTheme="minorHAnsi" w:hAnsiTheme="minorHAnsi" w:cstheme="minorHAnsi"/>
          <w:sz w:val="22"/>
          <w:szCs w:val="22"/>
        </w:rPr>
      </w:pPr>
      <w:r w:rsidRPr="00DD096F">
        <w:rPr>
          <w:rFonts w:asciiTheme="minorHAnsi" w:hAnsiTheme="minorHAnsi" w:cstheme="minorHAnsi"/>
          <w:sz w:val="22"/>
          <w:szCs w:val="22"/>
        </w:rPr>
        <w:t>Explains how CARE will use the information for reports, program design and how we will report key results back to the group.</w:t>
      </w:r>
    </w:p>
    <w:p w:rsidR="00DD096F" w:rsidRPr="00DD096F" w:rsidRDefault="00DD096F" w:rsidP="00DD096F">
      <w:pPr>
        <w:spacing w:after="60"/>
        <w:rPr>
          <w:rFonts w:asciiTheme="minorHAnsi" w:hAnsiTheme="minorHAnsi" w:cstheme="minorHAnsi"/>
          <w:sz w:val="22"/>
          <w:szCs w:val="22"/>
        </w:rPr>
      </w:pPr>
    </w:p>
    <w:p w:rsidR="007F4F69" w:rsidRDefault="007F4F69">
      <w:pPr>
        <w:rPr>
          <w:rFonts w:asciiTheme="minorHAnsi" w:hAnsiTheme="minorHAnsi" w:cstheme="minorHAnsi"/>
          <w:sz w:val="22"/>
          <w:szCs w:val="22"/>
        </w:rPr>
      </w:pPr>
      <w:r>
        <w:rPr>
          <w:rFonts w:asciiTheme="minorHAnsi" w:hAnsiTheme="minorHAnsi" w:cstheme="minorHAnsi"/>
          <w:sz w:val="22"/>
          <w:szCs w:val="22"/>
        </w:rPr>
        <w:br w:type="page"/>
      </w:r>
    </w:p>
    <w:p w:rsidR="007F4F69" w:rsidRPr="007F4F69" w:rsidRDefault="007F4F69" w:rsidP="007F4F69">
      <w:pPr>
        <w:jc w:val="center"/>
        <w:rPr>
          <w:rFonts w:asciiTheme="minorHAnsi" w:hAnsiTheme="minorHAnsi" w:cstheme="minorHAnsi"/>
          <w:b/>
          <w:sz w:val="24"/>
          <w:szCs w:val="24"/>
        </w:rPr>
      </w:pPr>
      <w:r w:rsidRPr="007F4F69">
        <w:rPr>
          <w:rFonts w:asciiTheme="minorHAnsi" w:hAnsiTheme="minorHAnsi" w:cstheme="minorHAnsi"/>
          <w:b/>
          <w:sz w:val="24"/>
          <w:szCs w:val="24"/>
        </w:rPr>
        <w:lastRenderedPageBreak/>
        <w:t>CARE GAP Analysis for MEM Program: Focus Group Discussion Guide</w:t>
      </w:r>
      <w:r>
        <w:rPr>
          <w:rFonts w:asciiTheme="minorHAnsi" w:hAnsiTheme="minorHAnsi" w:cstheme="minorHAnsi"/>
          <w:b/>
          <w:sz w:val="24"/>
          <w:szCs w:val="24"/>
        </w:rPr>
        <w:t xml:space="preserve"> and Activity</w:t>
      </w:r>
    </w:p>
    <w:p w:rsidR="007F4F69" w:rsidRPr="007F4F69" w:rsidRDefault="007F4F69" w:rsidP="007F4F69">
      <w:pPr>
        <w:jc w:val="center"/>
        <w:rPr>
          <w:rFonts w:asciiTheme="minorHAnsi" w:hAnsiTheme="minorHAnsi" w:cstheme="minorHAnsi"/>
          <w:b/>
          <w:sz w:val="24"/>
          <w:szCs w:val="24"/>
        </w:rPr>
      </w:pPr>
      <w:r w:rsidRPr="007F4F69">
        <w:rPr>
          <w:rFonts w:asciiTheme="minorHAnsi" w:hAnsiTheme="minorHAnsi" w:cstheme="minorHAnsi"/>
          <w:b/>
          <w:sz w:val="24"/>
          <w:szCs w:val="24"/>
        </w:rPr>
        <w:t xml:space="preserve">FGD #3 Young </w:t>
      </w:r>
      <w:r>
        <w:rPr>
          <w:rFonts w:asciiTheme="minorHAnsi" w:hAnsiTheme="minorHAnsi" w:cstheme="minorHAnsi"/>
          <w:b/>
          <w:sz w:val="24"/>
          <w:szCs w:val="24"/>
        </w:rPr>
        <w:t xml:space="preserve">Unmarried </w:t>
      </w:r>
      <w:r w:rsidRPr="007F4F69">
        <w:rPr>
          <w:rFonts w:asciiTheme="minorHAnsi" w:hAnsiTheme="minorHAnsi" w:cstheme="minorHAnsi"/>
          <w:b/>
          <w:sz w:val="24"/>
          <w:szCs w:val="24"/>
        </w:rPr>
        <w:t xml:space="preserve">Men, Single age 18-25 years </w:t>
      </w:r>
    </w:p>
    <w:p w:rsidR="007F4F69" w:rsidRPr="007F4F69" w:rsidRDefault="007F4F69" w:rsidP="007F4F69">
      <w:pPr>
        <w:jc w:val="center"/>
        <w:rPr>
          <w:rFonts w:asciiTheme="minorHAnsi" w:hAnsiTheme="minorHAnsi" w:cstheme="minorHAnsi"/>
          <w:b/>
          <w:sz w:val="24"/>
          <w:szCs w:val="24"/>
        </w:rPr>
      </w:pPr>
      <w:r>
        <w:rPr>
          <w:rFonts w:asciiTheme="minorHAnsi" w:hAnsiTheme="minorHAnsi" w:cstheme="minorHAnsi"/>
          <w:b/>
          <w:sz w:val="24"/>
          <w:szCs w:val="24"/>
        </w:rPr>
        <w:t xml:space="preserve">FGD #4: Young Unmarried Men, </w:t>
      </w:r>
      <w:r w:rsidRPr="007F4F69">
        <w:rPr>
          <w:rFonts w:asciiTheme="minorHAnsi" w:hAnsiTheme="minorHAnsi" w:cstheme="minorHAnsi"/>
          <w:b/>
          <w:sz w:val="24"/>
          <w:szCs w:val="24"/>
        </w:rPr>
        <w:t>age 18- 25 years</w:t>
      </w:r>
    </w:p>
    <w:p w:rsidR="007F4F69" w:rsidRDefault="007F4F69" w:rsidP="007F4F69">
      <w:pPr>
        <w:pStyle w:val="ListParagraph"/>
        <w:ind w:left="0"/>
        <w:rPr>
          <w:rFonts w:asciiTheme="minorHAnsi" w:hAnsiTheme="minorHAnsi" w:cstheme="minorHAnsi"/>
          <w:sz w:val="22"/>
          <w:szCs w:val="22"/>
        </w:rPr>
      </w:pPr>
    </w:p>
    <w:p w:rsidR="007F4F69" w:rsidRPr="007F4F69" w:rsidRDefault="007F4F69" w:rsidP="007F4F69">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0"/>
        <w:rPr>
          <w:rFonts w:asciiTheme="minorHAnsi" w:hAnsiTheme="minorHAnsi" w:cstheme="minorHAnsi"/>
          <w:b/>
          <w:sz w:val="22"/>
          <w:szCs w:val="22"/>
        </w:rPr>
      </w:pPr>
      <w:r w:rsidRPr="007F4F69">
        <w:rPr>
          <w:rFonts w:asciiTheme="minorHAnsi" w:hAnsiTheme="minorHAnsi" w:cstheme="minorHAnsi"/>
          <w:b/>
          <w:sz w:val="22"/>
          <w:szCs w:val="22"/>
        </w:rPr>
        <w:t>Exercise 1: Ideal Man and Woman</w:t>
      </w:r>
    </w:p>
    <w:p w:rsidR="007F4F69" w:rsidRDefault="007F4F69" w:rsidP="007F4F69">
      <w:pPr>
        <w:pStyle w:val="ListParagraph"/>
        <w:ind w:left="0"/>
        <w:rPr>
          <w:rFonts w:asciiTheme="minorHAnsi" w:hAnsiTheme="minorHAnsi" w:cstheme="minorHAnsi"/>
          <w:sz w:val="22"/>
          <w:szCs w:val="22"/>
        </w:rPr>
      </w:pPr>
    </w:p>
    <w:p w:rsidR="007F4F69" w:rsidRPr="007F4F69" w:rsidRDefault="007F4F69" w:rsidP="009B244C">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6E3BC" w:themeFill="accent3" w:themeFillTint="66"/>
        <w:spacing w:after="60"/>
        <w:jc w:val="both"/>
        <w:rPr>
          <w:rFonts w:asciiTheme="minorHAnsi" w:hAnsiTheme="minorHAnsi" w:cstheme="minorHAnsi"/>
          <w:color w:val="332015"/>
          <w:sz w:val="22"/>
          <w:szCs w:val="22"/>
        </w:rPr>
      </w:pPr>
      <w:r w:rsidRPr="007F4F69">
        <w:rPr>
          <w:rFonts w:asciiTheme="minorHAnsi" w:hAnsiTheme="minorHAnsi" w:cstheme="minorHAnsi"/>
          <w:b/>
          <w:sz w:val="22"/>
          <w:szCs w:val="22"/>
        </w:rPr>
        <w:t xml:space="preserve">Objective: </w:t>
      </w:r>
      <w:r w:rsidR="00F33183">
        <w:rPr>
          <w:rFonts w:asciiTheme="minorHAnsi" w:hAnsiTheme="minorHAnsi" w:cstheme="minorHAnsi"/>
          <w:color w:val="332015"/>
          <w:sz w:val="22"/>
          <w:szCs w:val="22"/>
        </w:rPr>
        <w:t>To explore with young men/women</w:t>
      </w:r>
      <w:r w:rsidRPr="007F4F69">
        <w:rPr>
          <w:rFonts w:asciiTheme="minorHAnsi" w:hAnsiTheme="minorHAnsi" w:cstheme="minorHAnsi"/>
          <w:color w:val="332015"/>
          <w:sz w:val="22"/>
          <w:szCs w:val="22"/>
        </w:rPr>
        <w:t xml:space="preserve"> </w:t>
      </w:r>
      <w:r w:rsidR="00F33183">
        <w:rPr>
          <w:rFonts w:asciiTheme="minorHAnsi" w:hAnsiTheme="minorHAnsi" w:cstheme="minorHAnsi"/>
          <w:color w:val="332015"/>
          <w:sz w:val="22"/>
          <w:szCs w:val="22"/>
        </w:rPr>
        <w:t xml:space="preserve">what it is to be a young man/woman, </w:t>
      </w:r>
      <w:r w:rsidRPr="007F4F69">
        <w:rPr>
          <w:rFonts w:asciiTheme="minorHAnsi" w:hAnsiTheme="minorHAnsi" w:cstheme="minorHAnsi"/>
          <w:color w:val="332015"/>
          <w:sz w:val="22"/>
          <w:szCs w:val="22"/>
        </w:rPr>
        <w:t>how gender rol</w:t>
      </w:r>
      <w:r w:rsidR="001B3FB0">
        <w:rPr>
          <w:rFonts w:asciiTheme="minorHAnsi" w:hAnsiTheme="minorHAnsi" w:cstheme="minorHAnsi"/>
          <w:color w:val="332015"/>
          <w:sz w:val="22"/>
          <w:szCs w:val="22"/>
        </w:rPr>
        <w:t xml:space="preserve">es are socially defined and to </w:t>
      </w:r>
      <w:r w:rsidRPr="007F4F69">
        <w:rPr>
          <w:rFonts w:asciiTheme="minorHAnsi" w:hAnsiTheme="minorHAnsi" w:cstheme="minorHAnsi"/>
          <w:color w:val="332015"/>
          <w:sz w:val="22"/>
          <w:szCs w:val="22"/>
        </w:rPr>
        <w:t>recognize gender stereotypes.</w:t>
      </w:r>
    </w:p>
    <w:p w:rsidR="007F4F69" w:rsidRPr="007F4F69" w:rsidRDefault="007F4F69" w:rsidP="009B244C">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6E3BC" w:themeFill="accent3" w:themeFillTint="66"/>
        <w:spacing w:after="60"/>
        <w:jc w:val="both"/>
        <w:rPr>
          <w:rFonts w:asciiTheme="minorHAnsi" w:hAnsiTheme="minorHAnsi" w:cstheme="minorHAnsi"/>
          <w:color w:val="332015"/>
          <w:sz w:val="22"/>
          <w:szCs w:val="22"/>
        </w:rPr>
      </w:pPr>
      <w:r w:rsidRPr="007F4F69">
        <w:rPr>
          <w:rFonts w:asciiTheme="minorHAnsi" w:hAnsiTheme="minorHAnsi" w:cstheme="minorHAnsi"/>
          <w:b/>
          <w:color w:val="332015"/>
          <w:sz w:val="22"/>
          <w:szCs w:val="22"/>
        </w:rPr>
        <w:t>Tool:</w:t>
      </w:r>
      <w:r w:rsidRPr="007F4F69">
        <w:rPr>
          <w:rFonts w:asciiTheme="minorHAnsi" w:hAnsiTheme="minorHAnsi" w:cstheme="minorHAnsi"/>
          <w:color w:val="332015"/>
          <w:sz w:val="22"/>
          <w:szCs w:val="22"/>
        </w:rPr>
        <w:t xml:space="preserve"> Brainstorming and Illustration</w:t>
      </w:r>
    </w:p>
    <w:p w:rsidR="007F4F69" w:rsidRPr="007F4F69" w:rsidRDefault="007F4F69" w:rsidP="009B244C">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6E3BC" w:themeFill="accent3" w:themeFillTint="66"/>
        <w:spacing w:after="60"/>
        <w:jc w:val="both"/>
        <w:rPr>
          <w:rFonts w:asciiTheme="minorHAnsi" w:hAnsiTheme="minorHAnsi" w:cstheme="minorHAnsi"/>
          <w:color w:val="332015"/>
          <w:sz w:val="22"/>
          <w:szCs w:val="22"/>
        </w:rPr>
      </w:pPr>
      <w:r w:rsidRPr="007F4F69">
        <w:rPr>
          <w:rFonts w:asciiTheme="minorHAnsi" w:hAnsiTheme="minorHAnsi" w:cstheme="minorHAnsi"/>
          <w:b/>
          <w:color w:val="332015"/>
          <w:sz w:val="22"/>
          <w:szCs w:val="22"/>
        </w:rPr>
        <w:t>Materials:</w:t>
      </w:r>
      <w:r w:rsidRPr="007F4F69">
        <w:rPr>
          <w:rFonts w:asciiTheme="minorHAnsi" w:hAnsiTheme="minorHAnsi" w:cstheme="minorHAnsi"/>
          <w:color w:val="332015"/>
          <w:sz w:val="22"/>
          <w:szCs w:val="22"/>
        </w:rPr>
        <w:t xml:space="preserve"> Flip Chart, markers, tape</w:t>
      </w:r>
    </w:p>
    <w:p w:rsidR="007F4F69" w:rsidRPr="000D4070" w:rsidRDefault="007F4F69" w:rsidP="009B244C">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6E3BC" w:themeFill="accent3" w:themeFillTint="66"/>
        <w:spacing w:after="60"/>
        <w:jc w:val="both"/>
        <w:rPr>
          <w:rFonts w:asciiTheme="minorHAnsi" w:hAnsiTheme="minorHAnsi" w:cstheme="minorHAnsi"/>
          <w:sz w:val="22"/>
          <w:szCs w:val="22"/>
        </w:rPr>
      </w:pPr>
      <w:r w:rsidRPr="007F4F69">
        <w:rPr>
          <w:rFonts w:asciiTheme="minorHAnsi" w:hAnsiTheme="minorHAnsi" w:cstheme="minorHAnsi"/>
          <w:b/>
          <w:color w:val="332015"/>
          <w:sz w:val="22"/>
          <w:szCs w:val="22"/>
        </w:rPr>
        <w:t>Participants:</w:t>
      </w:r>
      <w:r w:rsidRPr="007F4F69">
        <w:rPr>
          <w:rFonts w:asciiTheme="minorHAnsi" w:hAnsiTheme="minorHAnsi" w:cstheme="minorHAnsi"/>
          <w:color w:val="332015"/>
          <w:sz w:val="22"/>
          <w:szCs w:val="22"/>
        </w:rPr>
        <w:t xml:space="preserve"> 6-8 persons</w:t>
      </w:r>
    </w:p>
    <w:p w:rsidR="000D4070" w:rsidRPr="007F4F69" w:rsidRDefault="000D4070" w:rsidP="009B244C">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6E3BC" w:themeFill="accent3" w:themeFillTint="66"/>
        <w:spacing w:after="60"/>
        <w:jc w:val="both"/>
        <w:rPr>
          <w:rFonts w:asciiTheme="minorHAnsi" w:hAnsiTheme="minorHAnsi" w:cstheme="minorHAnsi"/>
          <w:sz w:val="22"/>
          <w:szCs w:val="22"/>
        </w:rPr>
      </w:pPr>
      <w:r>
        <w:rPr>
          <w:rFonts w:asciiTheme="minorHAnsi" w:hAnsiTheme="minorHAnsi" w:cstheme="minorHAnsi"/>
          <w:b/>
          <w:color w:val="332015"/>
          <w:sz w:val="22"/>
          <w:szCs w:val="22"/>
        </w:rPr>
        <w:t>Time:</w:t>
      </w:r>
      <w:r>
        <w:rPr>
          <w:rFonts w:asciiTheme="minorHAnsi" w:hAnsiTheme="minorHAnsi" w:cstheme="minorHAnsi"/>
          <w:sz w:val="22"/>
          <w:szCs w:val="22"/>
        </w:rPr>
        <w:t xml:space="preserve"> 1- 1.5 hrs</w:t>
      </w:r>
    </w:p>
    <w:p w:rsidR="007F4F69" w:rsidRDefault="007F4F69" w:rsidP="007F4F69">
      <w:pPr>
        <w:rPr>
          <w:rFonts w:asciiTheme="minorHAnsi" w:hAnsiTheme="minorHAnsi" w:cstheme="minorHAnsi"/>
          <w:b/>
          <w:sz w:val="22"/>
          <w:szCs w:val="22"/>
        </w:rPr>
      </w:pPr>
    </w:p>
    <w:p w:rsidR="007F4F69" w:rsidRPr="007F4F69" w:rsidRDefault="007F4F69" w:rsidP="007F4F69">
      <w:pPr>
        <w:rPr>
          <w:rFonts w:asciiTheme="minorHAnsi" w:hAnsiTheme="minorHAnsi" w:cstheme="minorHAnsi"/>
          <w:b/>
          <w:sz w:val="22"/>
          <w:szCs w:val="22"/>
        </w:rPr>
      </w:pPr>
      <w:r w:rsidRPr="007F4F69">
        <w:rPr>
          <w:rFonts w:asciiTheme="minorHAnsi" w:hAnsiTheme="minorHAnsi" w:cstheme="minorHAnsi"/>
          <w:b/>
          <w:sz w:val="22"/>
          <w:szCs w:val="22"/>
        </w:rPr>
        <w:t xml:space="preserve">Facilitator:  </w:t>
      </w:r>
    </w:p>
    <w:p w:rsidR="007F4F69" w:rsidRPr="007F4F69" w:rsidRDefault="007F4F69" w:rsidP="009B244C">
      <w:pPr>
        <w:pStyle w:val="ListParagraph"/>
        <w:numPr>
          <w:ilvl w:val="0"/>
          <w:numId w:val="11"/>
        </w:numPr>
        <w:ind w:left="360"/>
        <w:rPr>
          <w:rFonts w:asciiTheme="minorHAnsi" w:hAnsiTheme="minorHAnsi" w:cstheme="minorHAnsi"/>
          <w:sz w:val="22"/>
          <w:szCs w:val="22"/>
        </w:rPr>
      </w:pPr>
      <w:r w:rsidRPr="007F4F69">
        <w:rPr>
          <w:rFonts w:asciiTheme="minorHAnsi" w:hAnsiTheme="minorHAnsi" w:cstheme="minorHAnsi"/>
          <w:sz w:val="22"/>
          <w:szCs w:val="22"/>
        </w:rPr>
        <w:t>Welcome and Introduce CARE Team</w:t>
      </w:r>
    </w:p>
    <w:p w:rsidR="007F4F69" w:rsidRPr="007F4F69" w:rsidRDefault="007F4F69" w:rsidP="009B244C">
      <w:pPr>
        <w:pStyle w:val="ListParagraph"/>
        <w:numPr>
          <w:ilvl w:val="0"/>
          <w:numId w:val="11"/>
        </w:numPr>
        <w:ind w:left="360"/>
        <w:rPr>
          <w:rFonts w:asciiTheme="minorHAnsi" w:hAnsiTheme="minorHAnsi" w:cstheme="minorHAnsi"/>
          <w:sz w:val="22"/>
          <w:szCs w:val="22"/>
        </w:rPr>
      </w:pPr>
      <w:r w:rsidRPr="007F4F69">
        <w:rPr>
          <w:rFonts w:asciiTheme="minorHAnsi" w:hAnsiTheme="minorHAnsi" w:cstheme="minorHAnsi"/>
          <w:sz w:val="22"/>
          <w:szCs w:val="22"/>
        </w:rPr>
        <w:t>Describe purpose of FGD and activities</w:t>
      </w:r>
    </w:p>
    <w:p w:rsidR="007F4F69" w:rsidRPr="007F4F69" w:rsidRDefault="007F4F69" w:rsidP="009B244C">
      <w:pPr>
        <w:pStyle w:val="ListParagraph"/>
        <w:numPr>
          <w:ilvl w:val="0"/>
          <w:numId w:val="11"/>
        </w:numPr>
        <w:ind w:left="360"/>
        <w:rPr>
          <w:rFonts w:asciiTheme="minorHAnsi" w:hAnsiTheme="minorHAnsi" w:cstheme="minorHAnsi"/>
          <w:sz w:val="22"/>
          <w:szCs w:val="22"/>
        </w:rPr>
      </w:pPr>
      <w:r w:rsidRPr="007F4F69">
        <w:rPr>
          <w:rFonts w:asciiTheme="minorHAnsi" w:hAnsiTheme="minorHAnsi" w:cstheme="minorHAnsi"/>
          <w:sz w:val="22"/>
          <w:szCs w:val="22"/>
        </w:rPr>
        <w:t>Read informed consent</w:t>
      </w:r>
    </w:p>
    <w:p w:rsidR="007F4F69" w:rsidRPr="007F4F69" w:rsidRDefault="007F4F69" w:rsidP="009B244C">
      <w:pPr>
        <w:pStyle w:val="ListParagraph"/>
        <w:numPr>
          <w:ilvl w:val="0"/>
          <w:numId w:val="11"/>
        </w:numPr>
        <w:ind w:left="360"/>
        <w:rPr>
          <w:rFonts w:asciiTheme="minorHAnsi" w:hAnsiTheme="minorHAnsi" w:cstheme="minorHAnsi"/>
          <w:sz w:val="22"/>
          <w:szCs w:val="22"/>
        </w:rPr>
      </w:pPr>
      <w:r w:rsidRPr="007F4F69">
        <w:rPr>
          <w:rFonts w:asciiTheme="minorHAnsi" w:hAnsiTheme="minorHAnsi" w:cstheme="minorHAnsi"/>
          <w:sz w:val="22"/>
          <w:szCs w:val="22"/>
        </w:rPr>
        <w:t>Introductions of Group Members</w:t>
      </w:r>
    </w:p>
    <w:p w:rsidR="007F4F69" w:rsidRPr="007F4F69" w:rsidRDefault="007F4F69" w:rsidP="007F4F69">
      <w:pPr>
        <w:pBdr>
          <w:bottom w:val="single" w:sz="4" w:space="1" w:color="auto"/>
        </w:pBdr>
        <w:rPr>
          <w:rFonts w:asciiTheme="minorHAnsi" w:hAnsiTheme="minorHAnsi" w:cstheme="minorHAnsi"/>
          <w:b/>
          <w:sz w:val="22"/>
          <w:szCs w:val="22"/>
        </w:rPr>
      </w:pPr>
    </w:p>
    <w:p w:rsidR="000D4070" w:rsidRDefault="000D4070" w:rsidP="007F4F69">
      <w:pPr>
        <w:rPr>
          <w:rFonts w:asciiTheme="minorHAnsi" w:hAnsiTheme="minorHAnsi" w:cstheme="minorHAnsi"/>
          <w:b/>
          <w:sz w:val="22"/>
          <w:szCs w:val="22"/>
        </w:rPr>
      </w:pPr>
    </w:p>
    <w:p w:rsidR="007F4F69" w:rsidRPr="007F4F69" w:rsidRDefault="007F4F69" w:rsidP="000D4070">
      <w:pPr>
        <w:spacing w:after="120"/>
        <w:rPr>
          <w:rFonts w:asciiTheme="minorHAnsi" w:hAnsiTheme="minorHAnsi" w:cstheme="minorHAnsi"/>
          <w:b/>
          <w:sz w:val="22"/>
          <w:szCs w:val="22"/>
        </w:rPr>
      </w:pPr>
      <w:r w:rsidRPr="007F4F69">
        <w:rPr>
          <w:rFonts w:asciiTheme="minorHAnsi" w:hAnsiTheme="minorHAnsi" w:cstheme="minorHAnsi"/>
          <w:b/>
          <w:sz w:val="22"/>
          <w:szCs w:val="22"/>
        </w:rPr>
        <w:t xml:space="preserve">Facilitator: </w:t>
      </w:r>
    </w:p>
    <w:p w:rsidR="007F4F69" w:rsidRPr="007F4F69" w:rsidRDefault="007F4F69" w:rsidP="007F4F69">
      <w:pPr>
        <w:rPr>
          <w:rFonts w:asciiTheme="minorHAnsi" w:hAnsiTheme="minorHAnsi" w:cstheme="minorHAnsi"/>
          <w:b/>
          <w:sz w:val="22"/>
          <w:szCs w:val="22"/>
        </w:rPr>
      </w:pPr>
      <w:r w:rsidRPr="007F4F69">
        <w:rPr>
          <w:rFonts w:asciiTheme="minorHAnsi" w:hAnsiTheme="minorHAnsi" w:cstheme="minorHAnsi"/>
          <w:b/>
          <w:sz w:val="22"/>
          <w:szCs w:val="22"/>
        </w:rPr>
        <w:t xml:space="preserve">Step 1:  </w:t>
      </w:r>
    </w:p>
    <w:p w:rsidR="007F4F69" w:rsidRPr="007F4F69" w:rsidRDefault="007F4F69" w:rsidP="000D4070">
      <w:pPr>
        <w:spacing w:after="60"/>
        <w:rPr>
          <w:rFonts w:asciiTheme="minorHAnsi" w:hAnsiTheme="minorHAnsi" w:cstheme="minorHAnsi"/>
          <w:sz w:val="22"/>
          <w:szCs w:val="22"/>
        </w:rPr>
      </w:pPr>
      <w:r w:rsidRPr="007F4F69">
        <w:rPr>
          <w:rFonts w:asciiTheme="minorHAnsi" w:hAnsiTheme="minorHAnsi" w:cstheme="minorHAnsi"/>
          <w:sz w:val="22"/>
          <w:szCs w:val="22"/>
        </w:rPr>
        <w:t>Divide the large group into 2 small groups of 3-4 persons. Hand out drawn picture of a woman and a man on flip chart</w:t>
      </w:r>
    </w:p>
    <w:p w:rsidR="007F4F69" w:rsidRPr="007F4F69" w:rsidRDefault="007F4F69" w:rsidP="007F4F69">
      <w:pPr>
        <w:rPr>
          <w:rFonts w:asciiTheme="minorHAnsi" w:hAnsiTheme="minorHAnsi" w:cstheme="minorHAnsi"/>
          <w:sz w:val="22"/>
          <w:szCs w:val="22"/>
        </w:rPr>
      </w:pPr>
      <w:r w:rsidRPr="007F4F69">
        <w:rPr>
          <w:rFonts w:asciiTheme="minorHAnsi" w:hAnsiTheme="minorHAnsi" w:cstheme="minorHAnsi"/>
          <w:b/>
          <w:sz w:val="22"/>
          <w:szCs w:val="22"/>
        </w:rPr>
        <w:t>Step 2:</w:t>
      </w:r>
      <w:r w:rsidRPr="007F4F69">
        <w:rPr>
          <w:rFonts w:asciiTheme="minorHAnsi" w:hAnsiTheme="minorHAnsi" w:cstheme="minorHAnsi"/>
          <w:sz w:val="22"/>
          <w:szCs w:val="22"/>
        </w:rPr>
        <w:t xml:space="preserve">  </w:t>
      </w:r>
    </w:p>
    <w:p w:rsidR="000D4070" w:rsidRDefault="007F4F69" w:rsidP="000D4070">
      <w:pPr>
        <w:spacing w:after="60"/>
        <w:rPr>
          <w:rFonts w:asciiTheme="minorHAnsi" w:hAnsiTheme="minorHAnsi" w:cstheme="minorHAnsi"/>
          <w:sz w:val="22"/>
          <w:szCs w:val="22"/>
        </w:rPr>
      </w:pPr>
      <w:r w:rsidRPr="007F4F69">
        <w:rPr>
          <w:rFonts w:asciiTheme="minorHAnsi" w:hAnsiTheme="minorHAnsi" w:cstheme="minorHAnsi"/>
          <w:sz w:val="22"/>
          <w:szCs w:val="22"/>
        </w:rPr>
        <w:t>One group will brainstorm characteristics of an ideal/good man and one group will brainstorm characteristics of an ideal/good woman, both physical traits and roles and responsibilities</w:t>
      </w:r>
    </w:p>
    <w:p w:rsidR="007F4F69" w:rsidRPr="007F4F69" w:rsidRDefault="007F4F69" w:rsidP="0002680B">
      <w:pPr>
        <w:rPr>
          <w:rFonts w:asciiTheme="minorHAnsi" w:hAnsiTheme="minorHAnsi" w:cstheme="minorHAnsi"/>
          <w:b/>
          <w:sz w:val="22"/>
          <w:szCs w:val="22"/>
        </w:rPr>
      </w:pPr>
      <w:r w:rsidRPr="007F4F69">
        <w:rPr>
          <w:rFonts w:asciiTheme="minorHAnsi" w:hAnsiTheme="minorHAnsi" w:cstheme="minorHAnsi"/>
          <w:b/>
          <w:sz w:val="22"/>
          <w:szCs w:val="22"/>
        </w:rPr>
        <w:t xml:space="preserve">Step 3: </w:t>
      </w:r>
    </w:p>
    <w:p w:rsidR="007F4F69" w:rsidRPr="007F4F69" w:rsidRDefault="007F4F69" w:rsidP="000D4070">
      <w:pPr>
        <w:spacing w:after="60"/>
        <w:rPr>
          <w:rFonts w:asciiTheme="minorHAnsi" w:hAnsiTheme="minorHAnsi" w:cstheme="minorHAnsi"/>
          <w:sz w:val="22"/>
          <w:szCs w:val="22"/>
        </w:rPr>
      </w:pPr>
      <w:r w:rsidRPr="007F4F69">
        <w:rPr>
          <w:rFonts w:asciiTheme="minorHAnsi" w:hAnsiTheme="minorHAnsi" w:cstheme="minorHAnsi"/>
          <w:sz w:val="22"/>
          <w:szCs w:val="22"/>
        </w:rPr>
        <w:t xml:space="preserve">Small groups work separately to describe and write what they perceive the characteristics, </w:t>
      </w:r>
      <w:r w:rsidR="0002680B">
        <w:rPr>
          <w:rFonts w:asciiTheme="minorHAnsi" w:hAnsiTheme="minorHAnsi" w:cstheme="minorHAnsi"/>
          <w:sz w:val="22"/>
          <w:szCs w:val="22"/>
        </w:rPr>
        <w:t xml:space="preserve">both </w:t>
      </w:r>
      <w:r w:rsidRPr="007F4F69">
        <w:rPr>
          <w:rFonts w:asciiTheme="minorHAnsi" w:hAnsiTheme="minorHAnsi" w:cstheme="minorHAnsi"/>
          <w:sz w:val="22"/>
          <w:szCs w:val="22"/>
        </w:rPr>
        <w:t>physical and roles, are of an ideal/good man and ideal/good woman.</w:t>
      </w:r>
    </w:p>
    <w:p w:rsidR="007F4F69" w:rsidRPr="007F4F69" w:rsidRDefault="007F4F69" w:rsidP="0002680B">
      <w:pPr>
        <w:rPr>
          <w:rFonts w:asciiTheme="minorHAnsi" w:hAnsiTheme="minorHAnsi" w:cstheme="minorHAnsi"/>
          <w:b/>
          <w:sz w:val="22"/>
          <w:szCs w:val="22"/>
        </w:rPr>
      </w:pPr>
      <w:r w:rsidRPr="007F4F69">
        <w:rPr>
          <w:rFonts w:asciiTheme="minorHAnsi" w:hAnsiTheme="minorHAnsi" w:cstheme="minorHAnsi"/>
          <w:b/>
          <w:sz w:val="22"/>
          <w:szCs w:val="22"/>
        </w:rPr>
        <w:t xml:space="preserve">Step 4:  </w:t>
      </w:r>
    </w:p>
    <w:p w:rsidR="007F4F69" w:rsidRPr="007F4F69" w:rsidRDefault="007F4F69" w:rsidP="0002680B">
      <w:pPr>
        <w:spacing w:after="60"/>
        <w:rPr>
          <w:rFonts w:asciiTheme="minorHAnsi" w:hAnsiTheme="minorHAnsi" w:cstheme="minorHAnsi"/>
          <w:sz w:val="22"/>
          <w:szCs w:val="22"/>
        </w:rPr>
      </w:pPr>
      <w:r w:rsidRPr="007F4F69">
        <w:rPr>
          <w:rFonts w:asciiTheme="minorHAnsi" w:hAnsiTheme="minorHAnsi" w:cstheme="minorHAnsi"/>
          <w:sz w:val="22"/>
          <w:szCs w:val="22"/>
        </w:rPr>
        <w:t>Facilitator then brings the two groups together. One person from each group presents the information and description of ideal man/ideal woman.</w:t>
      </w:r>
    </w:p>
    <w:p w:rsidR="007F4F69" w:rsidRPr="007F4F69" w:rsidRDefault="007F4F69" w:rsidP="0002680B">
      <w:pPr>
        <w:rPr>
          <w:rFonts w:asciiTheme="minorHAnsi" w:hAnsiTheme="minorHAnsi" w:cstheme="minorHAnsi"/>
          <w:b/>
          <w:sz w:val="22"/>
          <w:szCs w:val="22"/>
        </w:rPr>
      </w:pPr>
      <w:r w:rsidRPr="007F4F69">
        <w:rPr>
          <w:rFonts w:asciiTheme="minorHAnsi" w:hAnsiTheme="minorHAnsi" w:cstheme="minorHAnsi"/>
          <w:b/>
          <w:sz w:val="22"/>
          <w:szCs w:val="22"/>
        </w:rPr>
        <w:t xml:space="preserve">Step 5: </w:t>
      </w:r>
    </w:p>
    <w:p w:rsidR="007F4F69" w:rsidRPr="007F4F69" w:rsidRDefault="007F4F69" w:rsidP="000D4070">
      <w:pPr>
        <w:spacing w:after="120"/>
        <w:rPr>
          <w:rFonts w:asciiTheme="minorHAnsi" w:hAnsiTheme="minorHAnsi" w:cstheme="minorHAnsi"/>
          <w:sz w:val="22"/>
          <w:szCs w:val="22"/>
        </w:rPr>
      </w:pPr>
      <w:r w:rsidRPr="007F4F69">
        <w:rPr>
          <w:rFonts w:asciiTheme="minorHAnsi" w:hAnsiTheme="minorHAnsi" w:cstheme="minorHAnsi"/>
          <w:sz w:val="22"/>
          <w:szCs w:val="22"/>
        </w:rPr>
        <w:t>Facilitator asks the large group probing questions for discussion:</w:t>
      </w:r>
    </w:p>
    <w:p w:rsidR="007F4F69" w:rsidRPr="007F4F69" w:rsidRDefault="007F4F69" w:rsidP="000D4070">
      <w:pPr>
        <w:ind w:left="360"/>
        <w:rPr>
          <w:rFonts w:asciiTheme="minorHAnsi" w:hAnsiTheme="minorHAnsi" w:cstheme="minorHAnsi"/>
          <w:sz w:val="22"/>
          <w:szCs w:val="22"/>
        </w:rPr>
      </w:pPr>
      <w:r w:rsidRPr="000D4070">
        <w:rPr>
          <w:rFonts w:asciiTheme="minorHAnsi" w:hAnsiTheme="minorHAnsi" w:cstheme="minorHAnsi"/>
          <w:b/>
          <w:sz w:val="22"/>
          <w:szCs w:val="22"/>
        </w:rPr>
        <w:t>Q1:</w:t>
      </w:r>
      <w:r w:rsidRPr="007F4F69">
        <w:rPr>
          <w:rFonts w:asciiTheme="minorHAnsi" w:hAnsiTheme="minorHAnsi" w:cstheme="minorHAnsi"/>
          <w:sz w:val="22"/>
          <w:szCs w:val="22"/>
        </w:rPr>
        <w:t xml:space="preserve"> What did you learn about being a boy/man or girl/women when you were growing up? How did you learn that?  From whom or where did you learn that?</w:t>
      </w:r>
    </w:p>
    <w:p w:rsidR="007F4F69" w:rsidRPr="007F4F69" w:rsidRDefault="007F4F69" w:rsidP="000D4070">
      <w:pPr>
        <w:ind w:left="360"/>
        <w:rPr>
          <w:rFonts w:asciiTheme="minorHAnsi" w:hAnsiTheme="minorHAnsi" w:cstheme="minorHAnsi"/>
          <w:sz w:val="22"/>
          <w:szCs w:val="22"/>
        </w:rPr>
      </w:pPr>
    </w:p>
    <w:p w:rsidR="007F4F69" w:rsidRPr="007F4F69" w:rsidRDefault="007F4F69" w:rsidP="000D4070">
      <w:pPr>
        <w:ind w:left="360"/>
        <w:rPr>
          <w:rFonts w:asciiTheme="minorHAnsi" w:hAnsiTheme="minorHAnsi" w:cstheme="minorHAnsi"/>
          <w:sz w:val="22"/>
          <w:szCs w:val="22"/>
        </w:rPr>
      </w:pPr>
      <w:r w:rsidRPr="000D4070">
        <w:rPr>
          <w:rFonts w:asciiTheme="minorHAnsi" w:hAnsiTheme="minorHAnsi" w:cstheme="minorHAnsi"/>
          <w:b/>
          <w:sz w:val="22"/>
          <w:szCs w:val="22"/>
        </w:rPr>
        <w:t>Q2:</w:t>
      </w:r>
      <w:r w:rsidRPr="007F4F69">
        <w:rPr>
          <w:rFonts w:asciiTheme="minorHAnsi" w:hAnsiTheme="minorHAnsi" w:cstheme="minorHAnsi"/>
          <w:sz w:val="22"/>
          <w:szCs w:val="22"/>
        </w:rPr>
        <w:t xml:space="preserve"> Who created the description or picture of an ideal woman/man? Where do these images and descriptions of an “ideal/good man” and ideal/good woman come from? Are these ideals / descriptions changeable? </w:t>
      </w:r>
    </w:p>
    <w:p w:rsidR="007F4F69" w:rsidRPr="007F4F69" w:rsidRDefault="007F4F69" w:rsidP="000D4070">
      <w:pPr>
        <w:ind w:left="360"/>
        <w:rPr>
          <w:rFonts w:asciiTheme="minorHAnsi" w:hAnsiTheme="minorHAnsi" w:cstheme="minorHAnsi"/>
          <w:sz w:val="22"/>
          <w:szCs w:val="22"/>
        </w:rPr>
      </w:pPr>
    </w:p>
    <w:p w:rsidR="007F4F69" w:rsidRPr="007F4F69" w:rsidRDefault="007F4F69" w:rsidP="000D4070">
      <w:pPr>
        <w:ind w:left="360"/>
        <w:rPr>
          <w:rFonts w:asciiTheme="minorHAnsi" w:hAnsiTheme="minorHAnsi" w:cstheme="minorHAnsi"/>
          <w:sz w:val="22"/>
          <w:szCs w:val="22"/>
        </w:rPr>
      </w:pPr>
      <w:r w:rsidRPr="000D4070">
        <w:rPr>
          <w:rFonts w:asciiTheme="minorHAnsi" w:hAnsiTheme="minorHAnsi" w:cstheme="minorHAnsi"/>
          <w:b/>
          <w:sz w:val="22"/>
          <w:szCs w:val="22"/>
        </w:rPr>
        <w:t>Q4:</w:t>
      </w:r>
      <w:r w:rsidRPr="007F4F69">
        <w:rPr>
          <w:rFonts w:asciiTheme="minorHAnsi" w:hAnsiTheme="minorHAnsi" w:cstheme="minorHAnsi"/>
          <w:sz w:val="22"/>
          <w:szCs w:val="22"/>
        </w:rPr>
        <w:t xml:space="preserve"> What are the things that men/boys and women/girls can do differently? Please explain.</w:t>
      </w:r>
    </w:p>
    <w:p w:rsidR="007F4F69" w:rsidRPr="007F4F69" w:rsidRDefault="007F4F69" w:rsidP="000D4070">
      <w:pPr>
        <w:ind w:left="360"/>
        <w:rPr>
          <w:rFonts w:asciiTheme="minorHAnsi" w:hAnsiTheme="minorHAnsi" w:cstheme="minorHAnsi"/>
          <w:sz w:val="22"/>
          <w:szCs w:val="22"/>
        </w:rPr>
      </w:pPr>
    </w:p>
    <w:p w:rsidR="007F4F69" w:rsidRDefault="007F4F69" w:rsidP="000D4070">
      <w:pPr>
        <w:ind w:left="360"/>
        <w:rPr>
          <w:rFonts w:asciiTheme="minorHAnsi" w:hAnsiTheme="minorHAnsi" w:cstheme="minorHAnsi"/>
          <w:sz w:val="22"/>
          <w:szCs w:val="22"/>
        </w:rPr>
      </w:pPr>
      <w:r w:rsidRPr="000D4070">
        <w:rPr>
          <w:rFonts w:asciiTheme="minorHAnsi" w:hAnsiTheme="minorHAnsi" w:cstheme="minorHAnsi"/>
          <w:b/>
          <w:sz w:val="22"/>
          <w:szCs w:val="22"/>
        </w:rPr>
        <w:t>Q3:</w:t>
      </w:r>
      <w:r w:rsidRPr="007F4F69">
        <w:rPr>
          <w:rFonts w:asciiTheme="minorHAnsi" w:hAnsiTheme="minorHAnsi" w:cstheme="minorHAnsi"/>
          <w:sz w:val="22"/>
          <w:szCs w:val="22"/>
        </w:rPr>
        <w:t xml:space="preserve"> What is expected of idea/good men and ideal/good woman?  What do you think about what society expectations of women/girls and men/boys?  </w:t>
      </w:r>
    </w:p>
    <w:p w:rsidR="000D4070" w:rsidRPr="007F4F69" w:rsidRDefault="000D4070" w:rsidP="000D4070">
      <w:pPr>
        <w:ind w:left="360"/>
        <w:rPr>
          <w:rFonts w:asciiTheme="minorHAnsi" w:hAnsiTheme="minorHAnsi" w:cstheme="minorHAnsi"/>
          <w:sz w:val="22"/>
          <w:szCs w:val="22"/>
        </w:rPr>
      </w:pPr>
    </w:p>
    <w:p w:rsidR="007F4F69" w:rsidRPr="007F4F69" w:rsidRDefault="007F4F69" w:rsidP="000D4070">
      <w:pPr>
        <w:pBdr>
          <w:top w:val="single" w:sz="4" w:space="1" w:color="auto"/>
          <w:left w:val="single" w:sz="4" w:space="4" w:color="auto"/>
          <w:bottom w:val="single" w:sz="4" w:space="1" w:color="auto"/>
          <w:right w:val="single" w:sz="4" w:space="4" w:color="auto"/>
        </w:pBdr>
        <w:shd w:val="clear" w:color="auto" w:fill="EAF1DD" w:themeFill="accent3" w:themeFillTint="33"/>
        <w:rPr>
          <w:rFonts w:asciiTheme="minorHAnsi" w:hAnsiTheme="minorHAnsi" w:cstheme="minorHAnsi"/>
          <w:b/>
          <w:sz w:val="22"/>
          <w:szCs w:val="22"/>
        </w:rPr>
      </w:pPr>
      <w:r w:rsidRPr="007F4F69">
        <w:rPr>
          <w:rFonts w:asciiTheme="minorHAnsi" w:hAnsiTheme="minorHAnsi" w:cstheme="minorHAnsi"/>
          <w:b/>
          <w:sz w:val="22"/>
          <w:szCs w:val="22"/>
        </w:rPr>
        <w:lastRenderedPageBreak/>
        <w:t>Exercise 2: Power and Influence: Power Map Diagram</w:t>
      </w:r>
    </w:p>
    <w:p w:rsidR="007F4F69" w:rsidRPr="007F4F69" w:rsidRDefault="007F4F69" w:rsidP="007F4F69">
      <w:pPr>
        <w:rPr>
          <w:rFonts w:asciiTheme="minorHAnsi" w:hAnsiTheme="minorHAnsi" w:cstheme="minorHAnsi"/>
          <w:b/>
          <w:sz w:val="22"/>
          <w:szCs w:val="22"/>
        </w:rPr>
      </w:pPr>
    </w:p>
    <w:p w:rsidR="007F4F69" w:rsidRPr="000D4070" w:rsidRDefault="000D4070" w:rsidP="009B244C">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6E3BC" w:themeFill="accent3" w:themeFillTint="66"/>
        <w:spacing w:after="60"/>
        <w:rPr>
          <w:rFonts w:asciiTheme="minorHAnsi" w:hAnsiTheme="minorHAnsi" w:cstheme="minorHAnsi"/>
          <w:sz w:val="22"/>
          <w:szCs w:val="22"/>
        </w:rPr>
      </w:pPr>
      <w:r w:rsidRPr="000D4070">
        <w:rPr>
          <w:rFonts w:asciiTheme="minorHAnsi" w:hAnsiTheme="minorHAnsi" w:cstheme="minorHAnsi"/>
          <w:b/>
          <w:bCs/>
          <w:color w:val="231F20"/>
          <w:sz w:val="22"/>
          <w:szCs w:val="22"/>
        </w:rPr>
        <w:t>Objective</w:t>
      </w:r>
      <w:r w:rsidR="0002680B">
        <w:rPr>
          <w:rFonts w:asciiTheme="minorHAnsi" w:hAnsiTheme="minorHAnsi" w:cstheme="minorHAnsi"/>
          <w:b/>
          <w:bCs/>
          <w:color w:val="231F20"/>
          <w:sz w:val="22"/>
          <w:szCs w:val="22"/>
        </w:rPr>
        <w:t>s</w:t>
      </w:r>
      <w:r w:rsidR="007F4F69" w:rsidRPr="000D4070">
        <w:rPr>
          <w:rFonts w:asciiTheme="minorHAnsi" w:hAnsiTheme="minorHAnsi" w:cstheme="minorHAnsi"/>
          <w:color w:val="231F20"/>
          <w:sz w:val="22"/>
          <w:szCs w:val="22"/>
        </w:rPr>
        <w:t xml:space="preserve">:  </w:t>
      </w:r>
      <w:r w:rsidR="007F4F69" w:rsidRPr="000D4070">
        <w:rPr>
          <w:rFonts w:asciiTheme="minorHAnsi" w:hAnsiTheme="minorHAnsi" w:cstheme="minorHAnsi"/>
          <w:sz w:val="22"/>
          <w:szCs w:val="22"/>
        </w:rPr>
        <w:t>To gain an understanding of how pow</w:t>
      </w:r>
      <w:r w:rsidR="00F33183">
        <w:rPr>
          <w:rFonts w:asciiTheme="minorHAnsi" w:hAnsiTheme="minorHAnsi" w:cstheme="minorHAnsi"/>
          <w:sz w:val="22"/>
          <w:szCs w:val="22"/>
        </w:rPr>
        <w:t xml:space="preserve">er is constructed and </w:t>
      </w:r>
      <w:r w:rsidR="007F4F69" w:rsidRPr="000D4070">
        <w:rPr>
          <w:rFonts w:asciiTheme="minorHAnsi" w:hAnsiTheme="minorHAnsi" w:cstheme="minorHAnsi"/>
          <w:sz w:val="22"/>
          <w:szCs w:val="22"/>
        </w:rPr>
        <w:t xml:space="preserve">how </w:t>
      </w:r>
      <w:r w:rsidR="00F33183">
        <w:rPr>
          <w:rFonts w:asciiTheme="minorHAnsi" w:hAnsiTheme="minorHAnsi" w:cstheme="minorHAnsi"/>
          <w:sz w:val="22"/>
          <w:szCs w:val="22"/>
        </w:rPr>
        <w:t xml:space="preserve">participants feel when they have </w:t>
      </w:r>
      <w:r w:rsidR="007F4F69" w:rsidRPr="000D4070">
        <w:rPr>
          <w:rFonts w:asciiTheme="minorHAnsi" w:hAnsiTheme="minorHAnsi" w:cstheme="minorHAnsi"/>
          <w:sz w:val="22"/>
          <w:szCs w:val="22"/>
        </w:rPr>
        <w:t>it and when they don’t.</w:t>
      </w:r>
    </w:p>
    <w:p w:rsidR="000D4070" w:rsidRPr="000D4070" w:rsidRDefault="000D4070" w:rsidP="009B244C">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6E3BC" w:themeFill="accent3" w:themeFillTint="66"/>
        <w:spacing w:after="60"/>
        <w:rPr>
          <w:rFonts w:asciiTheme="minorHAnsi" w:hAnsiTheme="minorHAnsi" w:cstheme="minorHAnsi"/>
          <w:sz w:val="22"/>
          <w:szCs w:val="22"/>
        </w:rPr>
      </w:pPr>
      <w:r>
        <w:rPr>
          <w:rFonts w:asciiTheme="minorHAnsi" w:hAnsiTheme="minorHAnsi" w:cstheme="minorHAnsi"/>
          <w:b/>
          <w:sz w:val="22"/>
          <w:szCs w:val="22"/>
        </w:rPr>
        <w:t>Materials</w:t>
      </w:r>
      <w:r w:rsidRPr="000D4070">
        <w:rPr>
          <w:rFonts w:asciiTheme="minorHAnsi" w:hAnsiTheme="minorHAnsi" w:cstheme="minorHAnsi"/>
          <w:b/>
          <w:sz w:val="22"/>
          <w:szCs w:val="22"/>
        </w:rPr>
        <w:t xml:space="preserve">: </w:t>
      </w:r>
      <w:r w:rsidRPr="000D4070">
        <w:rPr>
          <w:rFonts w:asciiTheme="minorHAnsi" w:hAnsiTheme="minorHAnsi" w:cstheme="minorHAnsi"/>
          <w:sz w:val="22"/>
          <w:szCs w:val="22"/>
        </w:rPr>
        <w:t>Power Map Diagram on flipchart, markers</w:t>
      </w:r>
      <w:r w:rsidR="0002680B">
        <w:rPr>
          <w:rFonts w:asciiTheme="minorHAnsi" w:hAnsiTheme="minorHAnsi" w:cstheme="minorHAnsi"/>
          <w:sz w:val="22"/>
          <w:szCs w:val="22"/>
        </w:rPr>
        <w:t>, idea cards</w:t>
      </w:r>
    </w:p>
    <w:p w:rsidR="000D4070" w:rsidRPr="000D4070" w:rsidRDefault="000D4070" w:rsidP="009B244C">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60"/>
        <w:rPr>
          <w:rFonts w:asciiTheme="minorHAnsi" w:hAnsiTheme="minorHAnsi" w:cstheme="minorHAnsi"/>
          <w:color w:val="231F20"/>
          <w:sz w:val="22"/>
          <w:szCs w:val="22"/>
        </w:rPr>
      </w:pPr>
      <w:r w:rsidRPr="000D4070">
        <w:rPr>
          <w:rFonts w:asciiTheme="minorHAnsi" w:hAnsiTheme="minorHAnsi" w:cstheme="minorHAnsi"/>
          <w:b/>
          <w:bCs/>
          <w:color w:val="231F20"/>
          <w:sz w:val="22"/>
          <w:szCs w:val="22"/>
        </w:rPr>
        <w:t>Participants: 6-8 persons</w:t>
      </w:r>
    </w:p>
    <w:p w:rsidR="000D4070" w:rsidRPr="000D4070" w:rsidRDefault="000D4070" w:rsidP="009B244C">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60"/>
        <w:rPr>
          <w:rFonts w:asciiTheme="minorHAnsi" w:hAnsiTheme="minorHAnsi" w:cstheme="minorHAnsi"/>
          <w:b/>
          <w:bCs/>
          <w:color w:val="231F20"/>
          <w:sz w:val="22"/>
          <w:szCs w:val="22"/>
        </w:rPr>
      </w:pPr>
      <w:r w:rsidRPr="000D4070">
        <w:rPr>
          <w:rFonts w:asciiTheme="minorHAnsi" w:hAnsiTheme="minorHAnsi" w:cstheme="minorHAnsi"/>
          <w:b/>
          <w:bCs/>
          <w:color w:val="231F20"/>
          <w:sz w:val="22"/>
          <w:szCs w:val="22"/>
        </w:rPr>
        <w:t xml:space="preserve">Time: </w:t>
      </w:r>
      <w:r w:rsidRPr="000D4070">
        <w:rPr>
          <w:rFonts w:asciiTheme="minorHAnsi" w:hAnsiTheme="minorHAnsi" w:cstheme="minorHAnsi"/>
          <w:bCs/>
          <w:color w:val="231F20"/>
          <w:sz w:val="22"/>
          <w:szCs w:val="22"/>
        </w:rPr>
        <w:t xml:space="preserve"> </w:t>
      </w:r>
      <w:r w:rsidRPr="000D4070">
        <w:rPr>
          <w:rFonts w:asciiTheme="minorHAnsi" w:hAnsiTheme="minorHAnsi" w:cstheme="minorHAnsi"/>
          <w:b/>
          <w:bCs/>
          <w:color w:val="231F20"/>
          <w:sz w:val="22"/>
          <w:szCs w:val="22"/>
        </w:rPr>
        <w:t xml:space="preserve">45-60 </w:t>
      </w:r>
      <w:proofErr w:type="spellStart"/>
      <w:r w:rsidRPr="000D4070">
        <w:rPr>
          <w:rFonts w:asciiTheme="minorHAnsi" w:hAnsiTheme="minorHAnsi" w:cstheme="minorHAnsi"/>
          <w:b/>
          <w:bCs/>
          <w:color w:val="231F20"/>
          <w:sz w:val="22"/>
          <w:szCs w:val="22"/>
        </w:rPr>
        <w:t>mins</w:t>
      </w:r>
      <w:proofErr w:type="spellEnd"/>
    </w:p>
    <w:p w:rsidR="007F4F69" w:rsidRPr="007F4F69" w:rsidRDefault="007F4F69" w:rsidP="0002680B">
      <w:pPr>
        <w:rPr>
          <w:rFonts w:asciiTheme="minorHAnsi" w:hAnsiTheme="minorHAnsi" w:cstheme="minorHAnsi"/>
          <w:b/>
          <w:bCs/>
          <w:color w:val="231F20"/>
          <w:sz w:val="22"/>
          <w:szCs w:val="22"/>
        </w:rPr>
      </w:pPr>
    </w:p>
    <w:p w:rsidR="007F4F69" w:rsidRPr="007F4F69" w:rsidRDefault="007F4F69" w:rsidP="0002680B">
      <w:pPr>
        <w:spacing w:after="60"/>
        <w:rPr>
          <w:rFonts w:asciiTheme="minorHAnsi" w:hAnsiTheme="minorHAnsi" w:cstheme="minorHAnsi"/>
          <w:b/>
          <w:bCs/>
          <w:color w:val="231F20"/>
          <w:sz w:val="22"/>
          <w:szCs w:val="22"/>
        </w:rPr>
      </w:pPr>
      <w:r w:rsidRPr="007F4F69">
        <w:rPr>
          <w:rFonts w:asciiTheme="minorHAnsi" w:hAnsiTheme="minorHAnsi" w:cstheme="minorHAnsi"/>
          <w:b/>
          <w:bCs/>
          <w:color w:val="231F20"/>
          <w:sz w:val="22"/>
          <w:szCs w:val="22"/>
        </w:rPr>
        <w:t>Facilitator:</w:t>
      </w:r>
    </w:p>
    <w:p w:rsidR="007F4F69" w:rsidRPr="007F4F69" w:rsidRDefault="007F4F69" w:rsidP="000D4070">
      <w:pPr>
        <w:spacing w:after="60"/>
        <w:rPr>
          <w:rFonts w:asciiTheme="minorHAnsi" w:hAnsiTheme="minorHAnsi" w:cstheme="minorHAnsi"/>
          <w:b/>
          <w:bCs/>
          <w:color w:val="231F20"/>
          <w:sz w:val="22"/>
          <w:szCs w:val="22"/>
        </w:rPr>
      </w:pPr>
      <w:r w:rsidRPr="007F4F69">
        <w:rPr>
          <w:rFonts w:asciiTheme="minorHAnsi" w:hAnsiTheme="minorHAnsi" w:cstheme="minorHAnsi"/>
          <w:b/>
          <w:bCs/>
          <w:color w:val="231F20"/>
          <w:sz w:val="22"/>
          <w:szCs w:val="22"/>
        </w:rPr>
        <w:t xml:space="preserve">Step 1:  </w:t>
      </w:r>
    </w:p>
    <w:p w:rsidR="007F4F69" w:rsidRPr="007F4F69" w:rsidRDefault="007F4F69" w:rsidP="007F4F69">
      <w:pPr>
        <w:spacing w:after="120"/>
        <w:rPr>
          <w:rFonts w:asciiTheme="minorHAnsi" w:hAnsiTheme="minorHAnsi" w:cstheme="minorHAnsi"/>
          <w:bCs/>
          <w:color w:val="231F20"/>
          <w:sz w:val="22"/>
          <w:szCs w:val="22"/>
        </w:rPr>
      </w:pPr>
      <w:r w:rsidRPr="007F4F69">
        <w:rPr>
          <w:rFonts w:asciiTheme="minorHAnsi" w:hAnsiTheme="minorHAnsi" w:cstheme="minorHAnsi"/>
          <w:bCs/>
          <w:color w:val="231F20"/>
          <w:sz w:val="22"/>
          <w:szCs w:val="22"/>
        </w:rPr>
        <w:t>Explain to participants that we wish to do an activity that explores the key stakeholders in their lives and the power influencing each other.</w:t>
      </w:r>
    </w:p>
    <w:p w:rsidR="007F4F69" w:rsidRPr="007F4F69" w:rsidRDefault="007F4F69" w:rsidP="000D4070">
      <w:pPr>
        <w:spacing w:after="60"/>
        <w:rPr>
          <w:rFonts w:asciiTheme="minorHAnsi" w:hAnsiTheme="minorHAnsi" w:cstheme="minorHAnsi"/>
          <w:b/>
          <w:bCs/>
          <w:color w:val="231F20"/>
          <w:sz w:val="22"/>
          <w:szCs w:val="22"/>
        </w:rPr>
      </w:pPr>
      <w:r w:rsidRPr="007F4F69">
        <w:rPr>
          <w:rFonts w:asciiTheme="minorHAnsi" w:hAnsiTheme="minorHAnsi" w:cstheme="minorHAnsi"/>
          <w:b/>
          <w:bCs/>
          <w:color w:val="231F20"/>
          <w:sz w:val="22"/>
          <w:szCs w:val="22"/>
        </w:rPr>
        <w:t xml:space="preserve">Step 2: </w:t>
      </w:r>
    </w:p>
    <w:p w:rsidR="007F4F69" w:rsidRPr="007F4F69" w:rsidRDefault="007F4F69" w:rsidP="007F4F69">
      <w:pPr>
        <w:spacing w:after="60"/>
        <w:rPr>
          <w:rFonts w:asciiTheme="minorHAnsi" w:eastAsia="Batang" w:hAnsiTheme="minorHAnsi" w:cstheme="minorHAnsi"/>
          <w:sz w:val="22"/>
          <w:szCs w:val="22"/>
        </w:rPr>
      </w:pPr>
      <w:r w:rsidRPr="007F4F69">
        <w:rPr>
          <w:rFonts w:asciiTheme="minorHAnsi" w:eastAsia="Batang" w:hAnsiTheme="minorHAnsi" w:cstheme="minorHAnsi"/>
          <w:sz w:val="22"/>
          <w:szCs w:val="22"/>
        </w:rPr>
        <w:t>Hand out the Power Map Diagram Flip Chart to the group. The inner circle (ME) represents themselves as a key participant group.  (20 min)</w:t>
      </w:r>
    </w:p>
    <w:p w:rsidR="007F4F69" w:rsidRPr="007F4F69" w:rsidRDefault="00A34053" w:rsidP="007F4F69">
      <w:pPr>
        <w:spacing w:after="60"/>
        <w:rPr>
          <w:rFonts w:asciiTheme="minorHAnsi" w:eastAsia="Batang" w:hAnsiTheme="minorHAnsi" w:cstheme="minorHAnsi"/>
          <w:sz w:val="22"/>
          <w:szCs w:val="22"/>
        </w:rPr>
      </w:pPr>
      <w:r w:rsidRPr="00A34053">
        <w:rPr>
          <w:rFonts w:asciiTheme="minorHAnsi" w:eastAsia="Batang" w:hAnsiTheme="minorHAnsi" w:cstheme="minorHAnsi"/>
          <w:noProof/>
          <w:sz w:val="22"/>
          <w:szCs w:val="22"/>
        </w:rPr>
        <w:pict>
          <v:shape id="_x0000_s1052" type="#_x0000_t202" style="position:absolute;margin-left:136.8pt;margin-top:14.8pt;width:179.7pt;height:26.35pt;z-index:251687936;mso-width-percent:400;mso-width-percent:400;mso-width-relative:margin;mso-height-relative:margin">
            <v:textbox style="mso-next-textbox:#_x0000_s1052">
              <w:txbxContent>
                <w:p w:rsidR="004342B1" w:rsidRPr="000D4070" w:rsidRDefault="004342B1" w:rsidP="000D4070">
                  <w:pPr>
                    <w:shd w:val="clear" w:color="auto" w:fill="D6E3BC" w:themeFill="accent3" w:themeFillTint="66"/>
                    <w:jc w:val="center"/>
                    <w:rPr>
                      <w:rFonts w:asciiTheme="minorHAnsi" w:hAnsiTheme="minorHAnsi" w:cstheme="minorHAnsi"/>
                      <w:b/>
                      <w:sz w:val="24"/>
                      <w:szCs w:val="24"/>
                    </w:rPr>
                  </w:pPr>
                  <w:r w:rsidRPr="000D4070">
                    <w:rPr>
                      <w:rFonts w:asciiTheme="minorHAnsi" w:hAnsiTheme="minorHAnsi" w:cstheme="minorHAnsi"/>
                      <w:b/>
                      <w:sz w:val="24"/>
                      <w:szCs w:val="24"/>
                    </w:rPr>
                    <w:t>Power Map Diagram</w:t>
                  </w:r>
                </w:p>
              </w:txbxContent>
            </v:textbox>
          </v:shape>
        </w:pict>
      </w:r>
    </w:p>
    <w:p w:rsidR="007F4F69" w:rsidRPr="007F4F69" w:rsidRDefault="007F4F69" w:rsidP="007F4F69">
      <w:pPr>
        <w:spacing w:after="60"/>
        <w:rPr>
          <w:rFonts w:asciiTheme="minorHAnsi" w:eastAsia="Batang" w:hAnsiTheme="minorHAnsi" w:cstheme="minorHAnsi"/>
          <w:sz w:val="22"/>
          <w:szCs w:val="22"/>
        </w:rPr>
      </w:pPr>
    </w:p>
    <w:p w:rsidR="007F4F69" w:rsidRDefault="007F4F69" w:rsidP="0002680B">
      <w:pPr>
        <w:spacing w:after="60"/>
        <w:jc w:val="center"/>
        <w:rPr>
          <w:rFonts w:asciiTheme="minorHAnsi" w:eastAsia="Batang" w:hAnsiTheme="minorHAnsi" w:cstheme="minorHAnsi"/>
          <w:sz w:val="22"/>
          <w:szCs w:val="22"/>
        </w:rPr>
      </w:pPr>
    </w:p>
    <w:p w:rsidR="000D4070" w:rsidRPr="007F4F69" w:rsidRDefault="000D4070" w:rsidP="0002680B">
      <w:pPr>
        <w:jc w:val="center"/>
        <w:rPr>
          <w:rFonts w:asciiTheme="minorHAnsi" w:eastAsia="Batang" w:hAnsiTheme="minorHAnsi" w:cstheme="minorHAnsi"/>
          <w:sz w:val="22"/>
          <w:szCs w:val="22"/>
        </w:rPr>
      </w:pPr>
    </w:p>
    <w:p w:rsidR="007F4F69" w:rsidRPr="007F4F69" w:rsidRDefault="000D4070" w:rsidP="0002680B">
      <w:pPr>
        <w:spacing w:after="60"/>
        <w:jc w:val="center"/>
        <w:rPr>
          <w:rFonts w:asciiTheme="minorHAnsi" w:eastAsia="Batang" w:hAnsiTheme="minorHAnsi" w:cstheme="minorHAnsi"/>
          <w:sz w:val="22"/>
          <w:szCs w:val="22"/>
        </w:rPr>
      </w:pPr>
      <w:r w:rsidRPr="007F4F69">
        <w:rPr>
          <w:rFonts w:asciiTheme="minorHAnsi" w:eastAsia="Batang" w:hAnsiTheme="minorHAnsi" w:cstheme="minorHAnsi"/>
          <w:noProof/>
          <w:sz w:val="22"/>
          <w:szCs w:val="22"/>
          <w:lang w:val="en-US" w:bidi="km-KH"/>
        </w:rPr>
        <w:drawing>
          <wp:inline distT="0" distB="0" distL="0" distR="0">
            <wp:extent cx="3840480" cy="2560320"/>
            <wp:effectExtent l="19050" t="0" r="26670" b="0"/>
            <wp:docPr id="5" name="Diagram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F4F69" w:rsidRPr="007F4F69" w:rsidRDefault="007F4F69" w:rsidP="007F4F69">
      <w:pPr>
        <w:spacing w:after="60"/>
        <w:rPr>
          <w:rFonts w:asciiTheme="minorHAnsi" w:eastAsia="Batang" w:hAnsiTheme="minorHAnsi" w:cstheme="minorHAnsi"/>
          <w:sz w:val="22"/>
          <w:szCs w:val="22"/>
        </w:rPr>
      </w:pPr>
    </w:p>
    <w:p w:rsidR="007F4F69" w:rsidRPr="007F4F69" w:rsidRDefault="007F4F69" w:rsidP="007F4F69">
      <w:pPr>
        <w:spacing w:after="60"/>
        <w:rPr>
          <w:rFonts w:asciiTheme="minorHAnsi" w:eastAsia="Batang" w:hAnsiTheme="minorHAnsi" w:cstheme="minorHAnsi"/>
          <w:sz w:val="22"/>
          <w:szCs w:val="22"/>
        </w:rPr>
      </w:pPr>
      <w:r w:rsidRPr="007F4F69">
        <w:rPr>
          <w:rFonts w:asciiTheme="minorHAnsi" w:eastAsia="Batang" w:hAnsiTheme="minorHAnsi" w:cstheme="minorHAnsi"/>
          <w:b/>
          <w:sz w:val="22"/>
          <w:szCs w:val="22"/>
        </w:rPr>
        <w:t>Step 3:</w:t>
      </w:r>
      <w:r w:rsidRPr="007F4F69">
        <w:rPr>
          <w:rFonts w:asciiTheme="minorHAnsi" w:eastAsia="Batang" w:hAnsiTheme="minorHAnsi" w:cstheme="minorHAnsi"/>
          <w:sz w:val="22"/>
          <w:szCs w:val="22"/>
        </w:rPr>
        <w:t xml:space="preserve"> </w:t>
      </w:r>
    </w:p>
    <w:p w:rsidR="007F4F69" w:rsidRPr="007F4F69" w:rsidRDefault="007F4F69" w:rsidP="007F4F69">
      <w:pPr>
        <w:rPr>
          <w:rFonts w:asciiTheme="minorHAnsi" w:eastAsia="Batang" w:hAnsiTheme="minorHAnsi" w:cstheme="minorHAnsi"/>
          <w:sz w:val="22"/>
          <w:szCs w:val="22"/>
        </w:rPr>
      </w:pPr>
      <w:r w:rsidRPr="007F4F69">
        <w:rPr>
          <w:rFonts w:asciiTheme="minorHAnsi" w:eastAsia="Batang" w:hAnsiTheme="minorHAnsi" w:cstheme="minorHAnsi"/>
          <w:sz w:val="22"/>
          <w:szCs w:val="22"/>
        </w:rPr>
        <w:t xml:space="preserve">Ask participants to label the </w:t>
      </w:r>
      <w:r w:rsidRPr="007F4F69">
        <w:rPr>
          <w:rFonts w:asciiTheme="minorHAnsi" w:eastAsia="Batang" w:hAnsiTheme="minorHAnsi" w:cstheme="minorHAnsi"/>
          <w:b/>
          <w:sz w:val="22"/>
          <w:szCs w:val="22"/>
        </w:rPr>
        <w:t>outer ring of circles with key relationships</w:t>
      </w:r>
      <w:r w:rsidRPr="007F4F69">
        <w:rPr>
          <w:rFonts w:asciiTheme="minorHAnsi" w:eastAsia="Batang" w:hAnsiTheme="minorHAnsi" w:cstheme="minorHAnsi"/>
          <w:sz w:val="22"/>
          <w:szCs w:val="22"/>
        </w:rPr>
        <w:t xml:space="preserve"> </w:t>
      </w:r>
      <w:r w:rsidRPr="007F4F69">
        <w:rPr>
          <w:rFonts w:asciiTheme="minorHAnsi" w:eastAsia="Batang" w:hAnsiTheme="minorHAnsi" w:cstheme="minorHAnsi"/>
          <w:b/>
          <w:sz w:val="22"/>
          <w:szCs w:val="22"/>
        </w:rPr>
        <w:t>/ stakeholders</w:t>
      </w:r>
      <w:r w:rsidRPr="007F4F69">
        <w:rPr>
          <w:rFonts w:asciiTheme="minorHAnsi" w:eastAsia="Batang" w:hAnsiTheme="minorHAnsi" w:cstheme="minorHAnsi"/>
          <w:sz w:val="22"/>
          <w:szCs w:val="22"/>
        </w:rPr>
        <w:t>. (</w:t>
      </w:r>
      <w:proofErr w:type="gramStart"/>
      <w:r w:rsidRPr="007F4F69">
        <w:rPr>
          <w:rFonts w:asciiTheme="minorHAnsi" w:eastAsia="Batang" w:hAnsiTheme="minorHAnsi" w:cstheme="minorHAnsi"/>
          <w:sz w:val="22"/>
          <w:szCs w:val="22"/>
        </w:rPr>
        <w:t>i.e</w:t>
      </w:r>
      <w:proofErr w:type="gramEnd"/>
      <w:r w:rsidRPr="007F4F69">
        <w:rPr>
          <w:rFonts w:asciiTheme="minorHAnsi" w:eastAsia="Batang" w:hAnsiTheme="minorHAnsi" w:cstheme="minorHAnsi"/>
          <w:sz w:val="22"/>
          <w:szCs w:val="22"/>
        </w:rPr>
        <w:t xml:space="preserve">. mother, father, family member, girl friend/boyfriend, friend, village chief, elder, etc.). </w:t>
      </w:r>
    </w:p>
    <w:p w:rsidR="007F4F69" w:rsidRPr="007F4F69" w:rsidRDefault="007F4F69" w:rsidP="007F4F69">
      <w:pPr>
        <w:rPr>
          <w:rFonts w:asciiTheme="minorHAnsi" w:eastAsia="Batang" w:hAnsiTheme="minorHAnsi" w:cstheme="minorHAnsi"/>
          <w:b/>
          <w:sz w:val="22"/>
          <w:szCs w:val="22"/>
        </w:rPr>
      </w:pPr>
    </w:p>
    <w:p w:rsidR="007F4F69" w:rsidRPr="007F4F69" w:rsidRDefault="007F4F69" w:rsidP="007F4F69">
      <w:pPr>
        <w:spacing w:after="60"/>
        <w:rPr>
          <w:rFonts w:asciiTheme="minorHAnsi" w:eastAsia="Batang" w:hAnsiTheme="minorHAnsi" w:cstheme="minorHAnsi"/>
          <w:b/>
          <w:sz w:val="22"/>
          <w:szCs w:val="22"/>
        </w:rPr>
      </w:pPr>
      <w:r w:rsidRPr="007F4F69">
        <w:rPr>
          <w:rFonts w:asciiTheme="minorHAnsi" w:eastAsia="Batang" w:hAnsiTheme="minorHAnsi" w:cstheme="minorHAnsi"/>
          <w:b/>
          <w:sz w:val="22"/>
          <w:szCs w:val="22"/>
        </w:rPr>
        <w:t xml:space="preserve">Step 4:  </w:t>
      </w:r>
    </w:p>
    <w:p w:rsidR="007F4F69" w:rsidRPr="007F4F69" w:rsidRDefault="007F4F69" w:rsidP="0002680B">
      <w:pPr>
        <w:rPr>
          <w:rFonts w:asciiTheme="minorHAnsi" w:eastAsia="Batang" w:hAnsiTheme="minorHAnsi" w:cstheme="minorHAnsi"/>
          <w:sz w:val="22"/>
          <w:szCs w:val="22"/>
        </w:rPr>
      </w:pPr>
      <w:r w:rsidRPr="007F4F69">
        <w:rPr>
          <w:rFonts w:asciiTheme="minorHAnsi" w:eastAsia="Batang" w:hAnsiTheme="minorHAnsi" w:cstheme="minorHAnsi"/>
          <w:sz w:val="22"/>
          <w:szCs w:val="22"/>
        </w:rPr>
        <w:t>For each stakeholder/relationship in the outer ring of circles, participants discuss how that group influence their lives, as well as how the participant group influences the stakeholder group by:</w:t>
      </w:r>
    </w:p>
    <w:p w:rsidR="007F4F69" w:rsidRPr="007F4F69" w:rsidRDefault="007F4F69" w:rsidP="0002680B">
      <w:pPr>
        <w:rPr>
          <w:rFonts w:asciiTheme="minorHAnsi" w:eastAsia="Batang" w:hAnsiTheme="minorHAnsi" w:cstheme="minorHAnsi"/>
          <w:b/>
          <w:sz w:val="22"/>
          <w:szCs w:val="22"/>
        </w:rPr>
      </w:pPr>
    </w:p>
    <w:p w:rsidR="007F4F69" w:rsidRPr="007F4F69" w:rsidRDefault="007F4F69" w:rsidP="007F4F69">
      <w:pPr>
        <w:spacing w:after="60"/>
        <w:rPr>
          <w:rFonts w:asciiTheme="minorHAnsi" w:eastAsia="Batang" w:hAnsiTheme="minorHAnsi" w:cstheme="minorHAnsi"/>
          <w:sz w:val="22"/>
          <w:szCs w:val="22"/>
        </w:rPr>
      </w:pPr>
      <w:r w:rsidRPr="007F4F69">
        <w:rPr>
          <w:rFonts w:asciiTheme="minorHAnsi" w:eastAsia="Batang" w:hAnsiTheme="minorHAnsi" w:cstheme="minorHAnsi"/>
          <w:b/>
          <w:sz w:val="22"/>
          <w:szCs w:val="22"/>
        </w:rPr>
        <w:t>Step 5:</w:t>
      </w:r>
      <w:r w:rsidRPr="007F4F69">
        <w:rPr>
          <w:rFonts w:asciiTheme="minorHAnsi" w:eastAsia="Batang" w:hAnsiTheme="minorHAnsi" w:cstheme="minorHAnsi"/>
          <w:sz w:val="22"/>
          <w:szCs w:val="22"/>
        </w:rPr>
        <w:t xml:space="preserve"> </w:t>
      </w:r>
    </w:p>
    <w:p w:rsidR="007F4F69" w:rsidRPr="007F4F69" w:rsidRDefault="007F4F69" w:rsidP="007F4F69">
      <w:pPr>
        <w:spacing w:after="60"/>
        <w:rPr>
          <w:rFonts w:asciiTheme="minorHAnsi" w:eastAsia="Batang" w:hAnsiTheme="minorHAnsi" w:cstheme="minorHAnsi"/>
          <w:sz w:val="22"/>
          <w:szCs w:val="22"/>
        </w:rPr>
      </w:pPr>
      <w:r w:rsidRPr="007F4F69">
        <w:rPr>
          <w:rFonts w:asciiTheme="minorHAnsi" w:eastAsia="Batang" w:hAnsiTheme="minorHAnsi" w:cstheme="minorHAnsi"/>
          <w:sz w:val="22"/>
          <w:szCs w:val="22"/>
        </w:rPr>
        <w:t xml:space="preserve">On the arrow that extends </w:t>
      </w:r>
      <w:r w:rsidRPr="007F4F69">
        <w:rPr>
          <w:rFonts w:asciiTheme="minorHAnsi" w:eastAsia="Batang" w:hAnsiTheme="minorHAnsi" w:cstheme="minorHAnsi"/>
          <w:b/>
          <w:sz w:val="22"/>
          <w:szCs w:val="22"/>
        </w:rPr>
        <w:t xml:space="preserve">outwards from the </w:t>
      </w:r>
      <w:r w:rsidRPr="007F4F69">
        <w:rPr>
          <w:rFonts w:asciiTheme="minorHAnsi" w:eastAsia="Batang" w:hAnsiTheme="minorHAnsi" w:cstheme="minorHAnsi"/>
          <w:b/>
          <w:sz w:val="22"/>
          <w:szCs w:val="22"/>
          <w:u w:val="single"/>
        </w:rPr>
        <w:t>centre</w:t>
      </w:r>
      <w:r w:rsidRPr="007F4F69">
        <w:rPr>
          <w:rFonts w:asciiTheme="minorHAnsi" w:eastAsia="Batang" w:hAnsiTheme="minorHAnsi" w:cstheme="minorHAnsi"/>
          <w:b/>
          <w:sz w:val="22"/>
          <w:szCs w:val="22"/>
        </w:rPr>
        <w:t xml:space="preserve"> circle</w:t>
      </w:r>
      <w:r w:rsidRPr="007F4F69">
        <w:rPr>
          <w:rFonts w:asciiTheme="minorHAnsi" w:eastAsia="Batang" w:hAnsiTheme="minorHAnsi" w:cstheme="minorHAnsi"/>
          <w:sz w:val="22"/>
          <w:szCs w:val="22"/>
        </w:rPr>
        <w:t xml:space="preserve"> (ME) to each circle on the outer ring write a word or sentence that describes the nature of the </w:t>
      </w:r>
      <w:r w:rsidRPr="007F4F69">
        <w:rPr>
          <w:rFonts w:asciiTheme="minorHAnsi" w:eastAsia="Batang" w:hAnsiTheme="minorHAnsi" w:cstheme="minorHAnsi"/>
          <w:b/>
          <w:sz w:val="22"/>
          <w:szCs w:val="22"/>
        </w:rPr>
        <w:t xml:space="preserve">power you exercise </w:t>
      </w:r>
      <w:r w:rsidRPr="007F4F69">
        <w:rPr>
          <w:rFonts w:asciiTheme="minorHAnsi" w:eastAsia="Batang" w:hAnsiTheme="minorHAnsi" w:cstheme="minorHAnsi"/>
          <w:b/>
          <w:sz w:val="22"/>
          <w:szCs w:val="22"/>
          <w:u w:val="single"/>
        </w:rPr>
        <w:t>over</w:t>
      </w:r>
      <w:r w:rsidRPr="007F4F69">
        <w:rPr>
          <w:rFonts w:asciiTheme="minorHAnsi" w:eastAsia="Batang" w:hAnsiTheme="minorHAnsi" w:cstheme="minorHAnsi"/>
          <w:sz w:val="22"/>
          <w:szCs w:val="22"/>
        </w:rPr>
        <w:t xml:space="preserve"> </w:t>
      </w:r>
      <w:r w:rsidRPr="007F4F69">
        <w:rPr>
          <w:rFonts w:asciiTheme="minorHAnsi" w:eastAsia="Batang" w:hAnsiTheme="minorHAnsi" w:cstheme="minorHAnsi"/>
          <w:b/>
          <w:sz w:val="22"/>
          <w:szCs w:val="22"/>
          <w:u w:val="single"/>
        </w:rPr>
        <w:t>the other person/stakeholder.</w:t>
      </w:r>
      <w:r w:rsidRPr="007F4F69">
        <w:rPr>
          <w:rFonts w:asciiTheme="minorHAnsi" w:eastAsia="Batang" w:hAnsiTheme="minorHAnsi" w:cstheme="minorHAnsi"/>
          <w:sz w:val="22"/>
          <w:szCs w:val="22"/>
        </w:rPr>
        <w:t xml:space="preserve"> </w:t>
      </w:r>
    </w:p>
    <w:p w:rsidR="007F4F69" w:rsidRPr="007F4F69" w:rsidRDefault="007F4F69" w:rsidP="007F4F69">
      <w:pPr>
        <w:spacing w:after="60"/>
        <w:rPr>
          <w:rFonts w:asciiTheme="minorHAnsi" w:hAnsiTheme="minorHAnsi" w:cstheme="minorHAnsi"/>
          <w:b/>
          <w:color w:val="000000"/>
          <w:sz w:val="22"/>
          <w:szCs w:val="22"/>
          <w:lang w:eastAsia="es-ES"/>
        </w:rPr>
      </w:pPr>
    </w:p>
    <w:p w:rsidR="007F4F69" w:rsidRPr="007F4F69" w:rsidRDefault="007F4F69" w:rsidP="0002680B">
      <w:pPr>
        <w:spacing w:after="60"/>
        <w:rPr>
          <w:rFonts w:asciiTheme="minorHAnsi" w:hAnsiTheme="minorHAnsi" w:cstheme="minorHAnsi"/>
          <w:b/>
          <w:color w:val="000000"/>
          <w:sz w:val="22"/>
          <w:szCs w:val="22"/>
          <w:lang w:eastAsia="es-ES"/>
        </w:rPr>
      </w:pPr>
      <w:r w:rsidRPr="007F4F69">
        <w:rPr>
          <w:rFonts w:asciiTheme="minorHAnsi" w:hAnsiTheme="minorHAnsi" w:cstheme="minorHAnsi"/>
          <w:b/>
          <w:color w:val="000000"/>
          <w:sz w:val="22"/>
          <w:szCs w:val="22"/>
          <w:lang w:eastAsia="es-ES"/>
        </w:rPr>
        <w:t>Step 6:</w:t>
      </w:r>
    </w:p>
    <w:p w:rsidR="007F4F69" w:rsidRPr="007F4F69" w:rsidRDefault="007F4F69" w:rsidP="0002680B">
      <w:pPr>
        <w:rPr>
          <w:rFonts w:asciiTheme="minorHAnsi" w:hAnsiTheme="minorHAnsi" w:cstheme="minorHAnsi"/>
          <w:b/>
          <w:bCs/>
          <w:color w:val="231F20"/>
          <w:sz w:val="22"/>
          <w:szCs w:val="22"/>
        </w:rPr>
      </w:pPr>
      <w:r w:rsidRPr="007F4F69">
        <w:rPr>
          <w:rFonts w:asciiTheme="minorHAnsi" w:hAnsiTheme="minorHAnsi" w:cstheme="minorHAnsi"/>
          <w:color w:val="000000"/>
          <w:sz w:val="22"/>
          <w:szCs w:val="22"/>
          <w:lang w:eastAsia="es-ES"/>
        </w:rPr>
        <w:t xml:space="preserve"> On the arrow that goes </w:t>
      </w:r>
      <w:r w:rsidRPr="007F4F69">
        <w:rPr>
          <w:rFonts w:asciiTheme="minorHAnsi" w:hAnsiTheme="minorHAnsi" w:cstheme="minorHAnsi"/>
          <w:b/>
          <w:color w:val="000000"/>
          <w:sz w:val="22"/>
          <w:szCs w:val="22"/>
          <w:lang w:eastAsia="es-ES"/>
        </w:rPr>
        <w:t xml:space="preserve">inwards from </w:t>
      </w:r>
      <w:r w:rsidRPr="007F4F69">
        <w:rPr>
          <w:rFonts w:asciiTheme="minorHAnsi" w:hAnsiTheme="minorHAnsi" w:cstheme="minorHAnsi"/>
          <w:b/>
          <w:color w:val="000000"/>
          <w:sz w:val="22"/>
          <w:szCs w:val="22"/>
          <w:u w:val="single"/>
          <w:lang w:eastAsia="es-ES"/>
        </w:rPr>
        <w:t>each outer circle</w:t>
      </w:r>
      <w:r w:rsidRPr="007F4F69">
        <w:rPr>
          <w:rFonts w:asciiTheme="minorHAnsi" w:hAnsiTheme="minorHAnsi" w:cstheme="minorHAnsi"/>
          <w:color w:val="000000"/>
          <w:sz w:val="22"/>
          <w:szCs w:val="22"/>
          <w:lang w:eastAsia="es-ES"/>
        </w:rPr>
        <w:t xml:space="preserve"> to the centre circle (ME), write a word or sentence that describes the nature of the </w:t>
      </w:r>
      <w:r w:rsidRPr="007F4F69">
        <w:rPr>
          <w:rFonts w:asciiTheme="minorHAnsi" w:hAnsiTheme="minorHAnsi" w:cstheme="minorHAnsi"/>
          <w:b/>
          <w:color w:val="000000"/>
          <w:sz w:val="22"/>
          <w:szCs w:val="22"/>
          <w:lang w:eastAsia="es-ES"/>
        </w:rPr>
        <w:t xml:space="preserve">power that person /stakeholder </w:t>
      </w:r>
      <w:r w:rsidRPr="007F4F69">
        <w:rPr>
          <w:rFonts w:asciiTheme="minorHAnsi" w:hAnsiTheme="minorHAnsi" w:cstheme="minorHAnsi"/>
          <w:b/>
          <w:color w:val="000000"/>
          <w:sz w:val="22"/>
          <w:szCs w:val="22"/>
          <w:u w:val="single"/>
          <w:lang w:eastAsia="es-ES"/>
        </w:rPr>
        <w:t>exercises</w:t>
      </w:r>
      <w:r w:rsidRPr="007F4F69">
        <w:rPr>
          <w:rFonts w:asciiTheme="minorHAnsi" w:hAnsiTheme="minorHAnsi" w:cstheme="minorHAnsi"/>
          <w:b/>
          <w:color w:val="000000"/>
          <w:sz w:val="22"/>
          <w:szCs w:val="22"/>
          <w:lang w:eastAsia="es-ES"/>
        </w:rPr>
        <w:t xml:space="preserve"> </w:t>
      </w:r>
      <w:r w:rsidRPr="007F4F69">
        <w:rPr>
          <w:rFonts w:asciiTheme="minorHAnsi" w:hAnsiTheme="minorHAnsi" w:cstheme="minorHAnsi"/>
          <w:b/>
          <w:color w:val="000000"/>
          <w:sz w:val="22"/>
          <w:szCs w:val="22"/>
          <w:u w:val="single"/>
          <w:lang w:eastAsia="es-ES"/>
        </w:rPr>
        <w:t>over you</w:t>
      </w:r>
      <w:r w:rsidRPr="007F4F69">
        <w:rPr>
          <w:rFonts w:asciiTheme="minorHAnsi" w:hAnsiTheme="minorHAnsi" w:cstheme="minorHAnsi"/>
          <w:color w:val="000000"/>
          <w:sz w:val="22"/>
          <w:szCs w:val="22"/>
          <w:lang w:eastAsia="es-ES"/>
        </w:rPr>
        <w:t xml:space="preserve">.  </w:t>
      </w:r>
    </w:p>
    <w:p w:rsidR="007F4F69" w:rsidRPr="007F4F69" w:rsidRDefault="007F4F69" w:rsidP="007F4F69">
      <w:pPr>
        <w:jc w:val="both"/>
        <w:rPr>
          <w:rFonts w:asciiTheme="minorHAnsi" w:eastAsia="Batang" w:hAnsiTheme="minorHAnsi" w:cstheme="minorHAnsi"/>
          <w:b/>
          <w:sz w:val="22"/>
          <w:szCs w:val="22"/>
        </w:rPr>
      </w:pPr>
    </w:p>
    <w:p w:rsidR="007F4F69" w:rsidRPr="007F4F69" w:rsidRDefault="007F4F69" w:rsidP="0002680B">
      <w:pPr>
        <w:spacing w:after="60"/>
        <w:jc w:val="both"/>
        <w:rPr>
          <w:rFonts w:asciiTheme="minorHAnsi" w:eastAsia="Batang" w:hAnsiTheme="minorHAnsi" w:cstheme="minorHAnsi"/>
          <w:sz w:val="22"/>
          <w:szCs w:val="22"/>
        </w:rPr>
      </w:pPr>
      <w:r w:rsidRPr="007F4F69">
        <w:rPr>
          <w:rFonts w:asciiTheme="minorHAnsi" w:eastAsia="Batang" w:hAnsiTheme="minorHAnsi" w:cstheme="minorHAnsi"/>
          <w:b/>
          <w:sz w:val="22"/>
          <w:szCs w:val="22"/>
        </w:rPr>
        <w:t>Step 7</w:t>
      </w:r>
      <w:r w:rsidRPr="007F4F69">
        <w:rPr>
          <w:rFonts w:asciiTheme="minorHAnsi" w:eastAsia="Batang" w:hAnsiTheme="minorHAnsi" w:cstheme="minorHAnsi"/>
          <w:sz w:val="22"/>
          <w:szCs w:val="22"/>
        </w:rPr>
        <w:t xml:space="preserve">: </w:t>
      </w:r>
    </w:p>
    <w:p w:rsidR="007F4F69" w:rsidRPr="007F4F69" w:rsidRDefault="007F4F69" w:rsidP="007F4F69">
      <w:pPr>
        <w:jc w:val="both"/>
        <w:rPr>
          <w:rFonts w:asciiTheme="minorHAnsi" w:eastAsia="Batang" w:hAnsiTheme="minorHAnsi" w:cstheme="minorHAnsi"/>
          <w:sz w:val="22"/>
          <w:szCs w:val="22"/>
        </w:rPr>
      </w:pPr>
      <w:r w:rsidRPr="007F4F69">
        <w:rPr>
          <w:rFonts w:asciiTheme="minorHAnsi" w:eastAsia="Batang" w:hAnsiTheme="minorHAnsi" w:cstheme="minorHAnsi"/>
          <w:sz w:val="22"/>
          <w:szCs w:val="22"/>
        </w:rPr>
        <w:t>When the diagram is finished, the facilitator asks the group the following questions: (30 min)</w:t>
      </w:r>
    </w:p>
    <w:p w:rsidR="007F4F69" w:rsidRPr="007F4F69" w:rsidRDefault="007F4F69" w:rsidP="007F4F69">
      <w:pPr>
        <w:jc w:val="both"/>
        <w:rPr>
          <w:rFonts w:asciiTheme="minorHAnsi" w:eastAsia="Batang" w:hAnsiTheme="minorHAnsi" w:cstheme="minorHAnsi"/>
          <w:sz w:val="22"/>
          <w:szCs w:val="22"/>
        </w:rPr>
      </w:pPr>
    </w:p>
    <w:p w:rsidR="007F4F69" w:rsidRPr="007F4F69" w:rsidRDefault="007F4F69" w:rsidP="00724061">
      <w:pPr>
        <w:pStyle w:val="BodyText"/>
        <w:tabs>
          <w:tab w:val="clear" w:pos="2880"/>
        </w:tabs>
        <w:spacing w:after="0"/>
        <w:ind w:left="360" w:firstLine="0"/>
        <w:rPr>
          <w:rFonts w:asciiTheme="minorHAnsi" w:hAnsiTheme="minorHAnsi" w:cstheme="minorHAnsi"/>
          <w:sz w:val="22"/>
          <w:szCs w:val="22"/>
        </w:rPr>
      </w:pPr>
      <w:r w:rsidRPr="007F4F69">
        <w:rPr>
          <w:rFonts w:asciiTheme="minorHAnsi" w:hAnsiTheme="minorHAnsi" w:cstheme="minorHAnsi"/>
          <w:b/>
          <w:sz w:val="22"/>
          <w:szCs w:val="22"/>
        </w:rPr>
        <w:t>Q1:</w:t>
      </w:r>
      <w:r w:rsidRPr="007F4F69">
        <w:rPr>
          <w:rFonts w:asciiTheme="minorHAnsi" w:hAnsiTheme="minorHAnsi" w:cstheme="minorHAnsi"/>
          <w:sz w:val="22"/>
          <w:szCs w:val="22"/>
        </w:rPr>
        <w:t xml:space="preserve"> What kinds of power do you have over other people? How do you express it?</w:t>
      </w:r>
    </w:p>
    <w:p w:rsidR="007F4F69" w:rsidRPr="007F4F69" w:rsidRDefault="007F4F69" w:rsidP="00724061">
      <w:pPr>
        <w:pStyle w:val="BodyText"/>
        <w:tabs>
          <w:tab w:val="clear" w:pos="2880"/>
        </w:tabs>
        <w:spacing w:after="0"/>
        <w:ind w:left="360" w:firstLine="0"/>
        <w:rPr>
          <w:rFonts w:asciiTheme="minorHAnsi" w:hAnsiTheme="minorHAnsi" w:cstheme="minorHAnsi"/>
          <w:b/>
          <w:sz w:val="22"/>
          <w:szCs w:val="22"/>
        </w:rPr>
      </w:pPr>
    </w:p>
    <w:p w:rsidR="007F4F69" w:rsidRPr="007F4F69" w:rsidRDefault="007F4F69" w:rsidP="00724061">
      <w:pPr>
        <w:pStyle w:val="BodyText"/>
        <w:tabs>
          <w:tab w:val="clear" w:pos="2880"/>
        </w:tabs>
        <w:spacing w:after="0"/>
        <w:ind w:left="360" w:firstLine="0"/>
        <w:rPr>
          <w:rFonts w:asciiTheme="minorHAnsi" w:hAnsiTheme="minorHAnsi" w:cstheme="minorHAnsi"/>
          <w:sz w:val="22"/>
          <w:szCs w:val="22"/>
        </w:rPr>
      </w:pPr>
      <w:r w:rsidRPr="007F4F69">
        <w:rPr>
          <w:rFonts w:asciiTheme="minorHAnsi" w:hAnsiTheme="minorHAnsi" w:cstheme="minorHAnsi"/>
          <w:b/>
          <w:sz w:val="22"/>
          <w:szCs w:val="22"/>
        </w:rPr>
        <w:t>Q2:</w:t>
      </w:r>
      <w:r w:rsidRPr="007F4F69">
        <w:rPr>
          <w:rFonts w:asciiTheme="minorHAnsi" w:hAnsiTheme="minorHAnsi" w:cstheme="minorHAnsi"/>
          <w:sz w:val="22"/>
          <w:szCs w:val="22"/>
        </w:rPr>
        <w:t xml:space="preserve"> What kinds of power do other people have over you? How do other people express it?</w:t>
      </w:r>
    </w:p>
    <w:p w:rsidR="007F4F69" w:rsidRPr="007F4F69" w:rsidRDefault="007F4F69" w:rsidP="00724061">
      <w:pPr>
        <w:pStyle w:val="BodyText"/>
        <w:tabs>
          <w:tab w:val="clear" w:pos="2880"/>
        </w:tabs>
        <w:spacing w:after="0"/>
        <w:ind w:left="360"/>
        <w:rPr>
          <w:rFonts w:asciiTheme="minorHAnsi" w:hAnsiTheme="minorHAnsi" w:cstheme="minorHAnsi"/>
          <w:b/>
          <w:sz w:val="22"/>
          <w:szCs w:val="22"/>
        </w:rPr>
      </w:pPr>
    </w:p>
    <w:p w:rsidR="007F4F69" w:rsidRPr="007F4F69" w:rsidRDefault="007F4F69" w:rsidP="00724061">
      <w:pPr>
        <w:pStyle w:val="BodyText"/>
        <w:tabs>
          <w:tab w:val="clear" w:pos="2880"/>
        </w:tabs>
        <w:spacing w:after="0"/>
        <w:ind w:left="360" w:firstLine="0"/>
        <w:rPr>
          <w:rFonts w:asciiTheme="minorHAnsi" w:hAnsiTheme="minorHAnsi" w:cstheme="minorHAnsi"/>
          <w:sz w:val="22"/>
          <w:szCs w:val="22"/>
        </w:rPr>
      </w:pPr>
      <w:r w:rsidRPr="007F4F69">
        <w:rPr>
          <w:rFonts w:asciiTheme="minorHAnsi" w:hAnsiTheme="minorHAnsi" w:cstheme="minorHAnsi"/>
          <w:b/>
          <w:sz w:val="22"/>
          <w:szCs w:val="22"/>
        </w:rPr>
        <w:t>Q3:</w:t>
      </w:r>
      <w:r w:rsidRPr="007F4F69">
        <w:rPr>
          <w:rFonts w:asciiTheme="minorHAnsi" w:hAnsiTheme="minorHAnsi" w:cstheme="minorHAnsi"/>
          <w:sz w:val="22"/>
          <w:szCs w:val="22"/>
        </w:rPr>
        <w:t xml:space="preserve"> What are the positive aspects for those who are subjected to the power? (</w:t>
      </w:r>
      <w:proofErr w:type="spellStart"/>
      <w:proofErr w:type="gramStart"/>
      <w:r w:rsidRPr="007F4F69">
        <w:rPr>
          <w:rFonts w:asciiTheme="minorHAnsi" w:hAnsiTheme="minorHAnsi" w:cstheme="minorHAnsi"/>
          <w:sz w:val="22"/>
          <w:szCs w:val="22"/>
        </w:rPr>
        <w:t>ie</w:t>
      </w:r>
      <w:proofErr w:type="spellEnd"/>
      <w:proofErr w:type="gramEnd"/>
      <w:r w:rsidRPr="007F4F69">
        <w:rPr>
          <w:rFonts w:asciiTheme="minorHAnsi" w:hAnsiTheme="minorHAnsi" w:cstheme="minorHAnsi"/>
          <w:sz w:val="22"/>
          <w:szCs w:val="22"/>
        </w:rPr>
        <w:t xml:space="preserve"> learn right from wrong )</w:t>
      </w:r>
    </w:p>
    <w:p w:rsidR="007F4F69" w:rsidRPr="007F4F69" w:rsidRDefault="007F4F69" w:rsidP="00724061">
      <w:pPr>
        <w:pStyle w:val="BodyText"/>
        <w:tabs>
          <w:tab w:val="clear" w:pos="2880"/>
        </w:tabs>
        <w:spacing w:after="0"/>
        <w:ind w:left="360" w:firstLine="0"/>
        <w:rPr>
          <w:rFonts w:asciiTheme="minorHAnsi" w:hAnsiTheme="minorHAnsi" w:cstheme="minorHAnsi"/>
          <w:b/>
          <w:sz w:val="22"/>
          <w:szCs w:val="22"/>
        </w:rPr>
      </w:pPr>
    </w:p>
    <w:p w:rsidR="007F4F69" w:rsidRPr="007F4F69" w:rsidRDefault="007F4F69" w:rsidP="00724061">
      <w:pPr>
        <w:pStyle w:val="BodyText"/>
        <w:tabs>
          <w:tab w:val="clear" w:pos="2880"/>
        </w:tabs>
        <w:spacing w:after="0"/>
        <w:ind w:left="360" w:firstLine="0"/>
        <w:rPr>
          <w:rFonts w:asciiTheme="minorHAnsi" w:hAnsiTheme="minorHAnsi" w:cstheme="minorHAnsi"/>
          <w:sz w:val="22"/>
          <w:szCs w:val="22"/>
        </w:rPr>
      </w:pPr>
      <w:r w:rsidRPr="007F4F69">
        <w:rPr>
          <w:rFonts w:asciiTheme="minorHAnsi" w:hAnsiTheme="minorHAnsi" w:cstheme="minorHAnsi"/>
          <w:b/>
          <w:sz w:val="22"/>
          <w:szCs w:val="22"/>
        </w:rPr>
        <w:t>Q4:</w:t>
      </w:r>
      <w:r w:rsidRPr="007F4F69">
        <w:rPr>
          <w:rFonts w:asciiTheme="minorHAnsi" w:hAnsiTheme="minorHAnsi" w:cstheme="minorHAnsi"/>
          <w:sz w:val="22"/>
          <w:szCs w:val="22"/>
        </w:rPr>
        <w:t xml:space="preserve"> What are the negative aspects for those who are subjected to the power? (</w:t>
      </w:r>
      <w:proofErr w:type="gramStart"/>
      <w:r w:rsidRPr="007F4F69">
        <w:rPr>
          <w:rFonts w:asciiTheme="minorHAnsi" w:hAnsiTheme="minorHAnsi" w:cstheme="minorHAnsi"/>
          <w:sz w:val="22"/>
          <w:szCs w:val="22"/>
        </w:rPr>
        <w:t>scared</w:t>
      </w:r>
      <w:proofErr w:type="gramEnd"/>
      <w:r w:rsidRPr="007F4F69">
        <w:rPr>
          <w:rFonts w:asciiTheme="minorHAnsi" w:hAnsiTheme="minorHAnsi" w:cstheme="minorHAnsi"/>
          <w:sz w:val="22"/>
          <w:szCs w:val="22"/>
        </w:rPr>
        <w:t>, lose confidence)</w:t>
      </w:r>
    </w:p>
    <w:p w:rsidR="007F4F69" w:rsidRPr="007F4F69" w:rsidRDefault="007F4F69" w:rsidP="00724061">
      <w:pPr>
        <w:pStyle w:val="BodyText"/>
        <w:tabs>
          <w:tab w:val="clear" w:pos="2880"/>
        </w:tabs>
        <w:spacing w:after="0"/>
        <w:ind w:left="360" w:firstLine="0"/>
        <w:rPr>
          <w:rFonts w:asciiTheme="minorHAnsi" w:hAnsiTheme="minorHAnsi" w:cstheme="minorHAnsi"/>
          <w:b/>
          <w:sz w:val="22"/>
          <w:szCs w:val="22"/>
        </w:rPr>
      </w:pPr>
    </w:p>
    <w:p w:rsidR="007F4F69" w:rsidRPr="007F4F69" w:rsidRDefault="007F4F69" w:rsidP="00724061">
      <w:pPr>
        <w:pStyle w:val="BodyText"/>
        <w:tabs>
          <w:tab w:val="clear" w:pos="2880"/>
        </w:tabs>
        <w:spacing w:after="0"/>
        <w:ind w:left="360" w:firstLine="0"/>
        <w:rPr>
          <w:rFonts w:asciiTheme="minorHAnsi" w:hAnsiTheme="minorHAnsi" w:cstheme="minorHAnsi"/>
          <w:sz w:val="22"/>
          <w:szCs w:val="22"/>
        </w:rPr>
      </w:pPr>
      <w:r w:rsidRPr="007F4F69">
        <w:rPr>
          <w:rFonts w:asciiTheme="minorHAnsi" w:hAnsiTheme="minorHAnsi" w:cstheme="minorHAnsi"/>
          <w:b/>
          <w:sz w:val="22"/>
          <w:szCs w:val="22"/>
        </w:rPr>
        <w:t>Q5:</w:t>
      </w:r>
      <w:r w:rsidR="0002680B">
        <w:rPr>
          <w:rFonts w:asciiTheme="minorHAnsi" w:hAnsiTheme="minorHAnsi" w:cstheme="minorHAnsi"/>
          <w:sz w:val="22"/>
          <w:szCs w:val="22"/>
        </w:rPr>
        <w:t xml:space="preserve"> What can we do as men /</w:t>
      </w:r>
      <w:r w:rsidRPr="007F4F69">
        <w:rPr>
          <w:rFonts w:asciiTheme="minorHAnsi" w:hAnsiTheme="minorHAnsi" w:cstheme="minorHAnsi"/>
          <w:sz w:val="22"/>
          <w:szCs w:val="22"/>
        </w:rPr>
        <w:t>women to challenge and change others use of power over us? How?</w:t>
      </w:r>
    </w:p>
    <w:p w:rsidR="007F4F69" w:rsidRPr="007F4F69" w:rsidRDefault="007F4F69" w:rsidP="00724061">
      <w:pPr>
        <w:pStyle w:val="BodyText"/>
        <w:tabs>
          <w:tab w:val="clear" w:pos="2880"/>
          <w:tab w:val="left" w:pos="450"/>
        </w:tabs>
        <w:spacing w:after="0"/>
        <w:ind w:left="360" w:firstLine="0"/>
        <w:rPr>
          <w:rFonts w:asciiTheme="minorHAnsi" w:hAnsiTheme="minorHAnsi" w:cstheme="minorHAnsi"/>
          <w:b/>
          <w:sz w:val="22"/>
          <w:szCs w:val="22"/>
        </w:rPr>
      </w:pPr>
    </w:p>
    <w:p w:rsidR="007F4F69" w:rsidRPr="007F4F69" w:rsidRDefault="007F4F69" w:rsidP="00724061">
      <w:pPr>
        <w:pStyle w:val="BodyText"/>
        <w:tabs>
          <w:tab w:val="clear" w:pos="2880"/>
          <w:tab w:val="left" w:pos="450"/>
        </w:tabs>
        <w:spacing w:after="0"/>
        <w:ind w:left="360" w:firstLine="0"/>
        <w:rPr>
          <w:rFonts w:asciiTheme="minorHAnsi" w:hAnsiTheme="minorHAnsi" w:cstheme="minorHAnsi"/>
          <w:sz w:val="22"/>
          <w:szCs w:val="22"/>
        </w:rPr>
      </w:pPr>
      <w:r w:rsidRPr="007F4F69">
        <w:rPr>
          <w:rFonts w:asciiTheme="minorHAnsi" w:hAnsiTheme="minorHAnsi" w:cstheme="minorHAnsi"/>
          <w:b/>
          <w:sz w:val="22"/>
          <w:szCs w:val="22"/>
        </w:rPr>
        <w:t>Q6:</w:t>
      </w:r>
      <w:r w:rsidRPr="007F4F69">
        <w:rPr>
          <w:rFonts w:asciiTheme="minorHAnsi" w:hAnsiTheme="minorHAnsi" w:cstheme="minorHAnsi"/>
          <w:sz w:val="22"/>
          <w:szCs w:val="22"/>
        </w:rPr>
        <w:t xml:space="preserve"> What can we do as men / women to change the way we use our power over others? How?</w:t>
      </w:r>
    </w:p>
    <w:p w:rsidR="007F4F69" w:rsidRDefault="007F4F69" w:rsidP="007F4F69">
      <w:pPr>
        <w:pStyle w:val="BodyText"/>
        <w:tabs>
          <w:tab w:val="clear" w:pos="2880"/>
        </w:tabs>
        <w:ind w:left="0" w:firstLine="0"/>
        <w:rPr>
          <w:rFonts w:asciiTheme="minorHAnsi" w:hAnsiTheme="minorHAnsi" w:cstheme="minorHAnsi"/>
          <w:sz w:val="22"/>
          <w:szCs w:val="22"/>
        </w:rPr>
      </w:pPr>
    </w:p>
    <w:p w:rsidR="0002680B" w:rsidRPr="007F4F69" w:rsidRDefault="0002680B" w:rsidP="007F4F69">
      <w:pPr>
        <w:pStyle w:val="BodyText"/>
        <w:tabs>
          <w:tab w:val="clear" w:pos="2880"/>
        </w:tabs>
        <w:ind w:left="0" w:firstLine="0"/>
        <w:rPr>
          <w:rFonts w:asciiTheme="minorHAnsi" w:hAnsiTheme="minorHAnsi" w:cstheme="minorHAnsi"/>
          <w:sz w:val="22"/>
          <w:szCs w:val="22"/>
        </w:rPr>
      </w:pPr>
    </w:p>
    <w:p w:rsidR="007F4F69" w:rsidRPr="007F4F69" w:rsidRDefault="007F4F69" w:rsidP="0002680B">
      <w:pPr>
        <w:pBdr>
          <w:top w:val="single" w:sz="4" w:space="1" w:color="auto"/>
          <w:left w:val="single" w:sz="4" w:space="4" w:color="auto"/>
          <w:bottom w:val="single" w:sz="4" w:space="1" w:color="auto"/>
          <w:right w:val="single" w:sz="4" w:space="4" w:color="auto"/>
        </w:pBdr>
        <w:shd w:val="clear" w:color="auto" w:fill="EAF1DD" w:themeFill="accent3" w:themeFillTint="33"/>
        <w:rPr>
          <w:rFonts w:asciiTheme="minorHAnsi" w:hAnsiTheme="minorHAnsi" w:cstheme="minorHAnsi"/>
          <w:b/>
          <w:sz w:val="22"/>
          <w:szCs w:val="22"/>
        </w:rPr>
      </w:pPr>
      <w:r w:rsidRPr="007F4F69">
        <w:rPr>
          <w:rFonts w:asciiTheme="minorHAnsi" w:hAnsiTheme="minorHAnsi" w:cstheme="minorHAnsi"/>
          <w:b/>
          <w:sz w:val="22"/>
          <w:szCs w:val="22"/>
        </w:rPr>
        <w:t>Conclusion:</w:t>
      </w:r>
    </w:p>
    <w:p w:rsidR="007F4F69" w:rsidRPr="007F4F69" w:rsidRDefault="007F4F69" w:rsidP="007F4F69">
      <w:pPr>
        <w:rPr>
          <w:rFonts w:asciiTheme="minorHAnsi" w:hAnsiTheme="minorHAnsi" w:cstheme="minorHAnsi"/>
          <w:sz w:val="22"/>
          <w:szCs w:val="22"/>
        </w:rPr>
      </w:pPr>
    </w:p>
    <w:p w:rsidR="007F4F69" w:rsidRPr="0002680B" w:rsidRDefault="007F4F69" w:rsidP="0002680B">
      <w:pPr>
        <w:pBdr>
          <w:top w:val="single" w:sz="4" w:space="1" w:color="auto"/>
          <w:left w:val="single" w:sz="4" w:space="4" w:color="auto"/>
          <w:bottom w:val="single" w:sz="4" w:space="1" w:color="auto"/>
          <w:right w:val="single" w:sz="4" w:space="4" w:color="auto"/>
        </w:pBdr>
        <w:shd w:val="clear" w:color="auto" w:fill="D6E3BC" w:themeFill="accent3" w:themeFillTint="66"/>
        <w:spacing w:after="60"/>
        <w:rPr>
          <w:rFonts w:asciiTheme="minorHAnsi" w:hAnsiTheme="minorHAnsi" w:cstheme="minorHAnsi"/>
          <w:b/>
          <w:sz w:val="22"/>
          <w:szCs w:val="22"/>
        </w:rPr>
      </w:pPr>
      <w:r w:rsidRPr="0002680B">
        <w:rPr>
          <w:rFonts w:asciiTheme="minorHAnsi" w:hAnsiTheme="minorHAnsi" w:cstheme="minorHAnsi"/>
          <w:b/>
          <w:sz w:val="22"/>
          <w:szCs w:val="22"/>
        </w:rPr>
        <w:t>Facilitator:</w:t>
      </w:r>
    </w:p>
    <w:p w:rsidR="007F4F69" w:rsidRPr="007F4F69" w:rsidRDefault="007F4F69" w:rsidP="0002680B">
      <w:pPr>
        <w:pBdr>
          <w:top w:val="single" w:sz="4" w:space="1" w:color="auto"/>
          <w:left w:val="single" w:sz="4" w:space="4" w:color="auto"/>
          <w:bottom w:val="single" w:sz="4" w:space="1" w:color="auto"/>
          <w:right w:val="single" w:sz="4" w:space="4" w:color="auto"/>
        </w:pBdr>
        <w:shd w:val="clear" w:color="auto" w:fill="D6E3BC" w:themeFill="accent3" w:themeFillTint="66"/>
        <w:spacing w:after="60"/>
        <w:rPr>
          <w:rFonts w:asciiTheme="minorHAnsi" w:hAnsiTheme="minorHAnsi" w:cstheme="minorHAnsi"/>
          <w:b/>
          <w:sz w:val="22"/>
          <w:szCs w:val="22"/>
        </w:rPr>
      </w:pPr>
      <w:r w:rsidRPr="007F4F69">
        <w:rPr>
          <w:rFonts w:asciiTheme="minorHAnsi" w:hAnsiTheme="minorHAnsi" w:cstheme="minorHAnsi"/>
          <w:sz w:val="22"/>
          <w:szCs w:val="22"/>
        </w:rPr>
        <w:t>Asks participants to share how they felt or what they learned about the exercises today.</w:t>
      </w:r>
    </w:p>
    <w:p w:rsidR="007F4F69" w:rsidRPr="007F4F69" w:rsidRDefault="007F4F69" w:rsidP="0002680B">
      <w:pPr>
        <w:pBdr>
          <w:top w:val="single" w:sz="4" w:space="1" w:color="auto"/>
          <w:left w:val="single" w:sz="4" w:space="4" w:color="auto"/>
          <w:bottom w:val="single" w:sz="4" w:space="1" w:color="auto"/>
          <w:right w:val="single" w:sz="4" w:space="4" w:color="auto"/>
        </w:pBdr>
        <w:shd w:val="clear" w:color="auto" w:fill="D6E3BC" w:themeFill="accent3" w:themeFillTint="66"/>
        <w:spacing w:after="60"/>
        <w:rPr>
          <w:rFonts w:asciiTheme="minorHAnsi" w:hAnsiTheme="minorHAnsi" w:cstheme="minorHAnsi"/>
          <w:sz w:val="22"/>
          <w:szCs w:val="22"/>
        </w:rPr>
      </w:pPr>
      <w:r w:rsidRPr="007F4F69">
        <w:rPr>
          <w:rFonts w:asciiTheme="minorHAnsi" w:hAnsiTheme="minorHAnsi" w:cstheme="minorHAnsi"/>
          <w:sz w:val="22"/>
          <w:szCs w:val="22"/>
        </w:rPr>
        <w:t xml:space="preserve">Closes the group discussion and thanks them for their participation.  </w:t>
      </w:r>
    </w:p>
    <w:p w:rsidR="007F4F69" w:rsidRPr="007F4F69" w:rsidRDefault="007F4F69" w:rsidP="0002680B">
      <w:pPr>
        <w:pBdr>
          <w:top w:val="single" w:sz="4" w:space="1" w:color="auto"/>
          <w:left w:val="single" w:sz="4" w:space="4" w:color="auto"/>
          <w:bottom w:val="single" w:sz="4" w:space="1" w:color="auto"/>
          <w:right w:val="single" w:sz="4" w:space="4" w:color="auto"/>
        </w:pBdr>
        <w:shd w:val="clear" w:color="auto" w:fill="D6E3BC" w:themeFill="accent3" w:themeFillTint="66"/>
        <w:spacing w:after="60"/>
        <w:rPr>
          <w:rFonts w:asciiTheme="minorHAnsi" w:hAnsiTheme="minorHAnsi" w:cstheme="minorHAnsi"/>
          <w:sz w:val="22"/>
          <w:szCs w:val="22"/>
        </w:rPr>
      </w:pPr>
      <w:r w:rsidRPr="007F4F69">
        <w:rPr>
          <w:rFonts w:asciiTheme="minorHAnsi" w:hAnsiTheme="minorHAnsi" w:cstheme="minorHAnsi"/>
          <w:sz w:val="22"/>
          <w:szCs w:val="22"/>
        </w:rPr>
        <w:t>Explains how CARE will use the information for reports, program design and how we will report key results back to the group.</w:t>
      </w:r>
    </w:p>
    <w:p w:rsidR="007F4F69" w:rsidRPr="007F4F69" w:rsidRDefault="007F4F69" w:rsidP="007F4F69">
      <w:pPr>
        <w:pStyle w:val="BodyText"/>
        <w:tabs>
          <w:tab w:val="clear" w:pos="2880"/>
        </w:tabs>
        <w:ind w:left="0" w:firstLine="0"/>
        <w:rPr>
          <w:rFonts w:asciiTheme="minorHAnsi" w:hAnsiTheme="minorHAnsi" w:cstheme="minorHAnsi"/>
          <w:sz w:val="22"/>
          <w:szCs w:val="22"/>
        </w:rPr>
      </w:pPr>
    </w:p>
    <w:p w:rsidR="007F4F69" w:rsidRPr="007F4F69" w:rsidRDefault="007F4F69" w:rsidP="0002680B">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60"/>
        <w:rPr>
          <w:rFonts w:asciiTheme="minorHAnsi" w:hAnsiTheme="minorHAnsi" w:cstheme="minorHAnsi"/>
          <w:b/>
          <w:sz w:val="22"/>
          <w:szCs w:val="22"/>
        </w:rPr>
      </w:pPr>
      <w:r w:rsidRPr="007F4F69">
        <w:rPr>
          <w:rFonts w:asciiTheme="minorHAnsi" w:hAnsiTheme="minorHAnsi" w:cstheme="minorHAnsi"/>
          <w:b/>
          <w:sz w:val="22"/>
          <w:szCs w:val="22"/>
        </w:rPr>
        <w:t xml:space="preserve">Note to Facilitator:  Reference to the four power dimensions: </w:t>
      </w:r>
    </w:p>
    <w:p w:rsidR="007F4F69" w:rsidRPr="007F4F69" w:rsidRDefault="007F4F69" w:rsidP="0002680B">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60"/>
        <w:rPr>
          <w:rFonts w:asciiTheme="minorHAnsi" w:hAnsiTheme="minorHAnsi" w:cstheme="minorHAnsi"/>
          <w:sz w:val="22"/>
          <w:szCs w:val="22"/>
        </w:rPr>
      </w:pPr>
      <w:r w:rsidRPr="007F4F69">
        <w:rPr>
          <w:rFonts w:asciiTheme="minorHAnsi" w:hAnsiTheme="minorHAnsi" w:cstheme="minorHAnsi"/>
          <w:b/>
          <w:bCs/>
          <w:sz w:val="22"/>
          <w:szCs w:val="22"/>
        </w:rPr>
        <w:t>Power Over</w:t>
      </w:r>
      <w:r w:rsidRPr="007F4F69">
        <w:rPr>
          <w:rFonts w:asciiTheme="minorHAnsi" w:hAnsiTheme="minorHAnsi" w:cstheme="minorHAnsi"/>
          <w:sz w:val="22"/>
          <w:szCs w:val="22"/>
        </w:rPr>
        <w:t>: The power to dominate others. Power is seen as an external control over something or someone else. The source of “Power Over” is authority</w:t>
      </w:r>
    </w:p>
    <w:p w:rsidR="007F4F69" w:rsidRPr="007F4F69" w:rsidRDefault="007F4F69" w:rsidP="0002680B">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60"/>
        <w:rPr>
          <w:rFonts w:asciiTheme="minorHAnsi" w:hAnsiTheme="minorHAnsi" w:cstheme="minorHAnsi"/>
          <w:sz w:val="22"/>
          <w:szCs w:val="22"/>
        </w:rPr>
      </w:pPr>
      <w:r w:rsidRPr="007F4F69">
        <w:rPr>
          <w:rFonts w:asciiTheme="minorHAnsi" w:hAnsiTheme="minorHAnsi" w:cstheme="minorHAnsi"/>
          <w:b/>
          <w:bCs/>
          <w:sz w:val="22"/>
          <w:szCs w:val="22"/>
        </w:rPr>
        <w:t>Power With</w:t>
      </w:r>
      <w:r w:rsidRPr="007F4F69">
        <w:rPr>
          <w:rFonts w:asciiTheme="minorHAnsi" w:hAnsiTheme="minorHAnsi" w:cstheme="minorHAnsi"/>
          <w:sz w:val="22"/>
          <w:szCs w:val="22"/>
        </w:rPr>
        <w:t>: The power of mutual support, solidarity and collaboration. This comes when groups work together to achieve a common goal. The source of “Power With” is other human being</w:t>
      </w:r>
    </w:p>
    <w:p w:rsidR="007F4F69" w:rsidRPr="007F4F69" w:rsidRDefault="007F4F69" w:rsidP="0002680B">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60"/>
        <w:rPr>
          <w:rFonts w:asciiTheme="minorHAnsi" w:hAnsiTheme="minorHAnsi" w:cstheme="minorHAnsi"/>
          <w:sz w:val="22"/>
          <w:szCs w:val="22"/>
        </w:rPr>
      </w:pPr>
      <w:r w:rsidRPr="007F4F69">
        <w:rPr>
          <w:rFonts w:asciiTheme="minorHAnsi" w:hAnsiTheme="minorHAnsi" w:cstheme="minorHAnsi"/>
          <w:b/>
          <w:bCs/>
          <w:sz w:val="22"/>
          <w:szCs w:val="22"/>
        </w:rPr>
        <w:t>Power To</w:t>
      </w:r>
      <w:r w:rsidRPr="007F4F69">
        <w:rPr>
          <w:rFonts w:asciiTheme="minorHAnsi" w:hAnsiTheme="minorHAnsi" w:cstheme="minorHAnsi"/>
          <w:sz w:val="22"/>
          <w:szCs w:val="22"/>
        </w:rPr>
        <w:t>: The power that come from experience, knowledge, financial resource and capacity to accomplish something. The source of “Power To” is knowledge, skills and or talent.</w:t>
      </w:r>
    </w:p>
    <w:p w:rsidR="007F4F69" w:rsidRPr="007F4F69" w:rsidRDefault="007F4F69" w:rsidP="0002680B">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60"/>
        <w:rPr>
          <w:rFonts w:asciiTheme="minorHAnsi" w:hAnsiTheme="minorHAnsi" w:cstheme="minorHAnsi"/>
          <w:sz w:val="22"/>
          <w:szCs w:val="22"/>
        </w:rPr>
      </w:pPr>
      <w:r w:rsidRPr="007F4F69">
        <w:rPr>
          <w:rFonts w:asciiTheme="minorHAnsi" w:hAnsiTheme="minorHAnsi" w:cstheme="minorHAnsi"/>
          <w:b/>
          <w:bCs/>
          <w:sz w:val="22"/>
          <w:szCs w:val="22"/>
        </w:rPr>
        <w:t>Power Within</w:t>
      </w:r>
      <w:r w:rsidRPr="007F4F69">
        <w:rPr>
          <w:rFonts w:asciiTheme="minorHAnsi" w:hAnsiTheme="minorHAnsi" w:cstheme="minorHAnsi"/>
          <w:sz w:val="22"/>
          <w:szCs w:val="22"/>
        </w:rPr>
        <w:t>: The power of internal belief, dream, attitudes and habits. This has to do with a person’s sense of self‐esteem and self‐knowledge. The source of “Power Within” may be self-confidence</w:t>
      </w:r>
    </w:p>
    <w:p w:rsidR="005F7921" w:rsidRDefault="005F7921" w:rsidP="00EC3116">
      <w:pPr>
        <w:rPr>
          <w:rFonts w:asciiTheme="minorHAnsi" w:hAnsiTheme="minorHAnsi" w:cstheme="minorHAnsi"/>
          <w:sz w:val="22"/>
          <w:szCs w:val="22"/>
        </w:rPr>
      </w:pPr>
    </w:p>
    <w:p w:rsidR="005F7921" w:rsidRDefault="005F7921">
      <w:pPr>
        <w:rPr>
          <w:rFonts w:asciiTheme="minorHAnsi" w:hAnsiTheme="minorHAnsi" w:cstheme="minorHAnsi"/>
          <w:sz w:val="22"/>
          <w:szCs w:val="22"/>
        </w:rPr>
      </w:pPr>
      <w:r>
        <w:rPr>
          <w:rFonts w:asciiTheme="minorHAnsi" w:hAnsiTheme="minorHAnsi" w:cstheme="minorHAnsi"/>
          <w:sz w:val="22"/>
          <w:szCs w:val="22"/>
        </w:rPr>
        <w:br w:type="page"/>
      </w:r>
    </w:p>
    <w:p w:rsidR="005F7921" w:rsidRDefault="005F7921" w:rsidP="001E7FFE">
      <w:pPr>
        <w:jc w:val="center"/>
        <w:rPr>
          <w:rFonts w:asciiTheme="minorHAnsi" w:hAnsiTheme="minorHAnsi" w:cstheme="minorHAnsi"/>
          <w:b/>
          <w:sz w:val="24"/>
          <w:szCs w:val="24"/>
        </w:rPr>
      </w:pPr>
      <w:r w:rsidRPr="0032209F">
        <w:rPr>
          <w:rFonts w:asciiTheme="minorHAnsi" w:hAnsiTheme="minorHAnsi" w:cstheme="minorHAnsi"/>
          <w:b/>
          <w:sz w:val="24"/>
          <w:szCs w:val="24"/>
        </w:rPr>
        <w:lastRenderedPageBreak/>
        <w:t>CARE GAP Analysis for MEM Program</w:t>
      </w:r>
      <w:r w:rsidR="001E7FFE">
        <w:rPr>
          <w:rFonts w:asciiTheme="minorHAnsi" w:hAnsiTheme="minorHAnsi" w:cstheme="minorHAnsi"/>
          <w:b/>
          <w:sz w:val="24"/>
          <w:szCs w:val="24"/>
        </w:rPr>
        <w:t xml:space="preserve">: </w:t>
      </w:r>
      <w:r>
        <w:rPr>
          <w:rFonts w:asciiTheme="minorHAnsi" w:hAnsiTheme="minorHAnsi" w:cstheme="minorHAnsi"/>
          <w:b/>
          <w:sz w:val="24"/>
          <w:szCs w:val="24"/>
        </w:rPr>
        <w:t>Focus Group Discussion Guide and Activity</w:t>
      </w:r>
    </w:p>
    <w:p w:rsidR="005F7921" w:rsidRPr="0032209F" w:rsidRDefault="005F7921" w:rsidP="005F7921">
      <w:pPr>
        <w:jc w:val="center"/>
        <w:rPr>
          <w:rFonts w:asciiTheme="minorHAnsi" w:hAnsiTheme="minorHAnsi" w:cstheme="minorHAnsi"/>
          <w:b/>
          <w:sz w:val="24"/>
          <w:szCs w:val="24"/>
        </w:rPr>
      </w:pPr>
      <w:r w:rsidRPr="0032209F">
        <w:rPr>
          <w:rFonts w:asciiTheme="minorHAnsi" w:hAnsiTheme="minorHAnsi" w:cstheme="minorHAnsi"/>
          <w:b/>
          <w:sz w:val="24"/>
          <w:szCs w:val="24"/>
        </w:rPr>
        <w:t xml:space="preserve">FGD #5:  </w:t>
      </w:r>
      <w:r>
        <w:rPr>
          <w:rFonts w:asciiTheme="minorHAnsi" w:hAnsiTheme="minorHAnsi" w:cstheme="minorHAnsi"/>
          <w:b/>
          <w:bCs/>
          <w:sz w:val="24"/>
          <w:szCs w:val="24"/>
        </w:rPr>
        <w:t xml:space="preserve">School aged boys: 13-16 </w:t>
      </w:r>
      <w:r w:rsidRPr="0032209F">
        <w:rPr>
          <w:rFonts w:asciiTheme="minorHAnsi" w:hAnsiTheme="minorHAnsi" w:cstheme="minorHAnsi"/>
          <w:b/>
          <w:bCs/>
          <w:sz w:val="24"/>
          <w:szCs w:val="24"/>
        </w:rPr>
        <w:t>yrs</w:t>
      </w:r>
    </w:p>
    <w:p w:rsidR="005F7921" w:rsidRDefault="005F7921" w:rsidP="005F7921">
      <w:pPr>
        <w:jc w:val="center"/>
        <w:rPr>
          <w:rFonts w:asciiTheme="minorHAnsi" w:hAnsiTheme="minorHAnsi" w:cstheme="minorHAnsi"/>
          <w:b/>
          <w:sz w:val="24"/>
          <w:szCs w:val="24"/>
        </w:rPr>
      </w:pPr>
      <w:r>
        <w:rPr>
          <w:rFonts w:asciiTheme="minorHAnsi" w:hAnsiTheme="minorHAnsi" w:cstheme="minorHAnsi"/>
          <w:b/>
          <w:bCs/>
          <w:sz w:val="24"/>
          <w:szCs w:val="24"/>
        </w:rPr>
        <w:t>FGD #6: School aged girls: 13-16</w:t>
      </w:r>
      <w:r w:rsidRPr="0032209F">
        <w:rPr>
          <w:rFonts w:asciiTheme="minorHAnsi" w:hAnsiTheme="minorHAnsi" w:cstheme="minorHAnsi"/>
          <w:b/>
          <w:bCs/>
          <w:sz w:val="24"/>
          <w:szCs w:val="24"/>
        </w:rPr>
        <w:t xml:space="preserve"> yrs</w:t>
      </w:r>
      <w:r w:rsidRPr="0032209F">
        <w:rPr>
          <w:rFonts w:asciiTheme="minorHAnsi" w:hAnsiTheme="minorHAnsi" w:cstheme="minorHAnsi"/>
          <w:b/>
          <w:sz w:val="24"/>
          <w:szCs w:val="24"/>
        </w:rPr>
        <w:t xml:space="preserve"> </w:t>
      </w:r>
    </w:p>
    <w:p w:rsidR="001E7FFE" w:rsidRDefault="001E7FFE" w:rsidP="001E7FFE">
      <w:pPr>
        <w:rPr>
          <w:rFonts w:asciiTheme="minorHAnsi" w:hAnsiTheme="minorHAnsi" w:cstheme="minorHAnsi"/>
          <w:b/>
          <w:sz w:val="24"/>
          <w:szCs w:val="24"/>
        </w:rPr>
      </w:pPr>
    </w:p>
    <w:p w:rsidR="001E7FFE" w:rsidRDefault="001E7FFE" w:rsidP="001E7FFE">
      <w:pPr>
        <w:pBdr>
          <w:top w:val="single" w:sz="4" w:space="1" w:color="auto"/>
          <w:left w:val="single" w:sz="4" w:space="4" w:color="auto"/>
          <w:bottom w:val="single" w:sz="4" w:space="1" w:color="auto"/>
          <w:right w:val="single" w:sz="4" w:space="4" w:color="auto"/>
        </w:pBdr>
        <w:shd w:val="clear" w:color="auto" w:fill="EAF1DD" w:themeFill="accent3" w:themeFillTint="33"/>
        <w:rPr>
          <w:rFonts w:asciiTheme="minorHAnsi" w:hAnsiTheme="minorHAnsi" w:cstheme="minorHAnsi"/>
          <w:b/>
          <w:sz w:val="22"/>
          <w:szCs w:val="22"/>
        </w:rPr>
      </w:pPr>
      <w:r w:rsidRPr="001E7FFE">
        <w:rPr>
          <w:rFonts w:asciiTheme="minorHAnsi" w:hAnsiTheme="minorHAnsi" w:cstheme="minorHAnsi"/>
          <w:b/>
          <w:sz w:val="22"/>
          <w:szCs w:val="22"/>
        </w:rPr>
        <w:t>Exercise: Decisions affecting your life, who decides?</w:t>
      </w:r>
    </w:p>
    <w:p w:rsidR="001E7FFE" w:rsidRDefault="001E7FFE" w:rsidP="001E7FFE">
      <w:pPr>
        <w:rPr>
          <w:rFonts w:asciiTheme="minorHAnsi" w:hAnsiTheme="minorHAnsi" w:cstheme="minorHAnsi"/>
          <w:b/>
          <w:bCs/>
          <w:sz w:val="22"/>
          <w:szCs w:val="22"/>
          <w:lang w:val="en-US"/>
        </w:rPr>
      </w:pPr>
    </w:p>
    <w:p w:rsidR="001E7FFE" w:rsidRPr="001E7FFE" w:rsidRDefault="001E7FFE" w:rsidP="009B244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6E3BC" w:themeFill="accent3" w:themeFillTint="66"/>
        <w:spacing w:before="60" w:after="60"/>
        <w:rPr>
          <w:rFonts w:asciiTheme="minorHAnsi" w:hAnsiTheme="minorHAnsi" w:cstheme="minorHAnsi"/>
          <w:b/>
          <w:bCs/>
          <w:sz w:val="22"/>
          <w:szCs w:val="22"/>
          <w:lang w:val="en-US"/>
        </w:rPr>
      </w:pPr>
      <w:r w:rsidRPr="001E7FFE">
        <w:rPr>
          <w:rFonts w:asciiTheme="minorHAnsi" w:hAnsiTheme="minorHAnsi" w:cstheme="minorHAnsi"/>
          <w:b/>
          <w:bCs/>
          <w:sz w:val="22"/>
          <w:szCs w:val="22"/>
          <w:lang w:val="en-US"/>
        </w:rPr>
        <w:t xml:space="preserve">Objective: </w:t>
      </w:r>
      <w:r w:rsidRPr="001E7FFE">
        <w:rPr>
          <w:rFonts w:asciiTheme="minorHAnsi" w:hAnsiTheme="minorHAnsi" w:cstheme="minorHAnsi"/>
          <w:sz w:val="22"/>
          <w:szCs w:val="22"/>
          <w:lang w:val="en-US"/>
        </w:rPr>
        <w:t>To und</w:t>
      </w:r>
      <w:r w:rsidR="00975D2D">
        <w:rPr>
          <w:rFonts w:asciiTheme="minorHAnsi" w:hAnsiTheme="minorHAnsi" w:cstheme="minorHAnsi"/>
          <w:sz w:val="22"/>
          <w:szCs w:val="22"/>
          <w:lang w:val="en-US"/>
        </w:rPr>
        <w:t>erstand and learn about girls</w:t>
      </w:r>
      <w:r w:rsidRPr="001E7FFE">
        <w:rPr>
          <w:rFonts w:asciiTheme="minorHAnsi" w:hAnsiTheme="minorHAnsi" w:cstheme="minorHAnsi"/>
          <w:sz w:val="22"/>
          <w:szCs w:val="22"/>
          <w:lang w:val="en-US"/>
        </w:rPr>
        <w:t>/boys and how they can have a say in the important decisions that affect them</w:t>
      </w:r>
      <w:r w:rsidRPr="001E7FFE">
        <w:rPr>
          <w:rFonts w:asciiTheme="minorHAnsi" w:hAnsiTheme="minorHAnsi" w:cstheme="minorHAnsi"/>
          <w:b/>
          <w:bCs/>
          <w:sz w:val="22"/>
          <w:szCs w:val="22"/>
          <w:lang w:val="en-US"/>
        </w:rPr>
        <w:t xml:space="preserve"> </w:t>
      </w:r>
    </w:p>
    <w:p w:rsidR="001E7FFE" w:rsidRPr="001E7FFE" w:rsidRDefault="001E7FFE" w:rsidP="009B244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6E3BC" w:themeFill="accent3" w:themeFillTint="66"/>
        <w:spacing w:before="60" w:after="60"/>
        <w:rPr>
          <w:rFonts w:asciiTheme="minorHAnsi" w:hAnsiTheme="minorHAnsi" w:cstheme="minorHAnsi"/>
          <w:sz w:val="22"/>
          <w:szCs w:val="22"/>
          <w:lang w:val="en-US"/>
        </w:rPr>
      </w:pPr>
      <w:r w:rsidRPr="001E7FFE">
        <w:rPr>
          <w:rFonts w:asciiTheme="minorHAnsi" w:hAnsiTheme="minorHAnsi" w:cstheme="minorHAnsi"/>
          <w:b/>
          <w:bCs/>
          <w:sz w:val="22"/>
          <w:szCs w:val="22"/>
          <w:lang w:val="en-US"/>
        </w:rPr>
        <w:t xml:space="preserve">Materials:  </w:t>
      </w:r>
      <w:r w:rsidRPr="001E7FFE">
        <w:rPr>
          <w:rFonts w:asciiTheme="minorHAnsi" w:hAnsiTheme="minorHAnsi" w:cstheme="minorHAnsi"/>
          <w:sz w:val="22"/>
          <w:szCs w:val="22"/>
          <w:lang w:val="en-US"/>
        </w:rPr>
        <w:t>Flipchart, idea cards, markers, tape</w:t>
      </w:r>
    </w:p>
    <w:p w:rsidR="005F7921" w:rsidRPr="001E7FFE" w:rsidRDefault="001E7FFE" w:rsidP="009B244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6E3BC" w:themeFill="accent3" w:themeFillTint="66"/>
        <w:spacing w:before="60" w:after="60"/>
        <w:rPr>
          <w:rFonts w:asciiTheme="minorHAnsi" w:hAnsiTheme="minorHAnsi" w:cstheme="minorHAnsi"/>
          <w:sz w:val="22"/>
          <w:szCs w:val="22"/>
          <w:lang w:val="en-US"/>
        </w:rPr>
      </w:pPr>
      <w:r w:rsidRPr="001E7FFE">
        <w:rPr>
          <w:rFonts w:asciiTheme="minorHAnsi" w:hAnsiTheme="minorHAnsi" w:cstheme="minorHAnsi"/>
          <w:b/>
          <w:bCs/>
          <w:sz w:val="22"/>
          <w:szCs w:val="22"/>
          <w:lang w:val="en-US"/>
        </w:rPr>
        <w:t>Participants:</w:t>
      </w:r>
      <w:r w:rsidRPr="001E7FFE">
        <w:rPr>
          <w:rFonts w:asciiTheme="minorHAnsi" w:hAnsiTheme="minorHAnsi" w:cstheme="minorHAnsi"/>
          <w:sz w:val="22"/>
          <w:szCs w:val="22"/>
          <w:lang w:val="en-US"/>
        </w:rPr>
        <w:t xml:space="preserve">  School age girl and boys, age 13-16 yrs, 6-8 persons for each group, in gender segregated groups</w:t>
      </w:r>
    </w:p>
    <w:p w:rsidR="001E7FFE" w:rsidRPr="001E7FFE" w:rsidRDefault="001E7FFE" w:rsidP="009B244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6E3BC" w:themeFill="accent3" w:themeFillTint="66"/>
        <w:spacing w:after="60"/>
        <w:rPr>
          <w:rFonts w:asciiTheme="minorHAnsi" w:hAnsiTheme="minorHAnsi" w:cstheme="minorHAnsi"/>
          <w:b/>
          <w:sz w:val="22"/>
          <w:szCs w:val="22"/>
        </w:rPr>
      </w:pPr>
      <w:r w:rsidRPr="001E7FFE">
        <w:rPr>
          <w:rFonts w:asciiTheme="minorHAnsi" w:hAnsiTheme="minorHAnsi" w:cstheme="minorHAnsi"/>
          <w:b/>
          <w:sz w:val="22"/>
          <w:szCs w:val="22"/>
          <w:lang w:val="en-US"/>
        </w:rPr>
        <w:t>Time Frame:  1.5 – 2 hrs</w:t>
      </w:r>
    </w:p>
    <w:p w:rsidR="001E7FFE" w:rsidRDefault="001E7FFE" w:rsidP="005F7921">
      <w:pPr>
        <w:spacing w:after="60"/>
        <w:rPr>
          <w:rFonts w:asciiTheme="minorHAnsi" w:hAnsiTheme="minorHAnsi" w:cstheme="minorHAnsi"/>
          <w:b/>
          <w:sz w:val="22"/>
          <w:szCs w:val="22"/>
        </w:rPr>
      </w:pPr>
    </w:p>
    <w:p w:rsidR="005F7921" w:rsidRPr="00907AE4" w:rsidRDefault="005F7921" w:rsidP="005F7921">
      <w:pPr>
        <w:spacing w:after="60"/>
        <w:rPr>
          <w:rFonts w:asciiTheme="minorHAnsi" w:hAnsiTheme="minorHAnsi" w:cstheme="minorHAnsi"/>
          <w:b/>
          <w:sz w:val="22"/>
          <w:szCs w:val="22"/>
        </w:rPr>
      </w:pPr>
      <w:r w:rsidRPr="00907AE4">
        <w:rPr>
          <w:rFonts w:asciiTheme="minorHAnsi" w:hAnsiTheme="minorHAnsi" w:cstheme="minorHAnsi"/>
          <w:b/>
          <w:sz w:val="22"/>
          <w:szCs w:val="22"/>
        </w:rPr>
        <w:t xml:space="preserve">Facilitator:  </w:t>
      </w:r>
    </w:p>
    <w:p w:rsidR="005F7921" w:rsidRPr="00907AE4" w:rsidRDefault="005F7921" w:rsidP="009B244C">
      <w:pPr>
        <w:pStyle w:val="ListParagraph"/>
        <w:numPr>
          <w:ilvl w:val="0"/>
          <w:numId w:val="11"/>
        </w:numPr>
        <w:spacing w:after="60"/>
        <w:ind w:left="360"/>
        <w:rPr>
          <w:rFonts w:asciiTheme="minorHAnsi" w:hAnsiTheme="minorHAnsi" w:cstheme="minorHAnsi"/>
          <w:sz w:val="22"/>
          <w:szCs w:val="22"/>
        </w:rPr>
      </w:pPr>
      <w:r w:rsidRPr="00907AE4">
        <w:rPr>
          <w:rFonts w:asciiTheme="minorHAnsi" w:hAnsiTheme="minorHAnsi" w:cstheme="minorHAnsi"/>
          <w:sz w:val="22"/>
          <w:szCs w:val="22"/>
        </w:rPr>
        <w:t>Welcome and Introduce CARE Team</w:t>
      </w:r>
    </w:p>
    <w:p w:rsidR="005F7921" w:rsidRPr="00907AE4" w:rsidRDefault="005F7921" w:rsidP="009B244C">
      <w:pPr>
        <w:pStyle w:val="ListParagraph"/>
        <w:numPr>
          <w:ilvl w:val="0"/>
          <w:numId w:val="11"/>
        </w:numPr>
        <w:spacing w:after="60"/>
        <w:ind w:left="360"/>
        <w:rPr>
          <w:rFonts w:asciiTheme="minorHAnsi" w:hAnsiTheme="minorHAnsi" w:cstheme="minorHAnsi"/>
          <w:sz w:val="22"/>
          <w:szCs w:val="22"/>
        </w:rPr>
      </w:pPr>
      <w:r w:rsidRPr="00907AE4">
        <w:rPr>
          <w:rFonts w:asciiTheme="minorHAnsi" w:hAnsiTheme="minorHAnsi" w:cstheme="minorHAnsi"/>
          <w:sz w:val="22"/>
          <w:szCs w:val="22"/>
        </w:rPr>
        <w:t>Describe purpose of FGD and activities</w:t>
      </w:r>
    </w:p>
    <w:p w:rsidR="005F7921" w:rsidRPr="00907AE4" w:rsidRDefault="005F7921" w:rsidP="009B244C">
      <w:pPr>
        <w:pStyle w:val="ListParagraph"/>
        <w:numPr>
          <w:ilvl w:val="0"/>
          <w:numId w:val="11"/>
        </w:numPr>
        <w:spacing w:after="60"/>
        <w:ind w:left="360"/>
        <w:rPr>
          <w:rFonts w:asciiTheme="minorHAnsi" w:hAnsiTheme="minorHAnsi" w:cstheme="minorHAnsi"/>
          <w:sz w:val="22"/>
          <w:szCs w:val="22"/>
        </w:rPr>
      </w:pPr>
      <w:r w:rsidRPr="00907AE4">
        <w:rPr>
          <w:rFonts w:asciiTheme="minorHAnsi" w:hAnsiTheme="minorHAnsi" w:cstheme="minorHAnsi"/>
          <w:sz w:val="22"/>
          <w:szCs w:val="22"/>
        </w:rPr>
        <w:t>Read informed consent</w:t>
      </w:r>
    </w:p>
    <w:p w:rsidR="005F7921" w:rsidRPr="00907AE4" w:rsidRDefault="005F7921" w:rsidP="009B244C">
      <w:pPr>
        <w:pStyle w:val="ListParagraph"/>
        <w:numPr>
          <w:ilvl w:val="0"/>
          <w:numId w:val="11"/>
        </w:numPr>
        <w:spacing w:after="60"/>
        <w:ind w:left="360"/>
        <w:rPr>
          <w:rFonts w:asciiTheme="minorHAnsi" w:hAnsiTheme="minorHAnsi" w:cstheme="minorHAnsi"/>
          <w:sz w:val="22"/>
          <w:szCs w:val="22"/>
        </w:rPr>
      </w:pPr>
      <w:r w:rsidRPr="00907AE4">
        <w:rPr>
          <w:rFonts w:asciiTheme="minorHAnsi" w:hAnsiTheme="minorHAnsi" w:cstheme="minorHAnsi"/>
          <w:sz w:val="22"/>
          <w:szCs w:val="22"/>
        </w:rPr>
        <w:t>Introductions of Group Members</w:t>
      </w:r>
    </w:p>
    <w:p w:rsidR="005F7921" w:rsidRPr="00B85579" w:rsidRDefault="005F7921" w:rsidP="005F7921">
      <w:pPr>
        <w:rPr>
          <w:rFonts w:asciiTheme="minorHAnsi" w:hAnsiTheme="minorHAnsi" w:cstheme="minorHAnsi"/>
          <w:vanish/>
          <w:sz w:val="22"/>
          <w:szCs w:val="22"/>
          <w:lang w:val="en-US" w:bidi="ar-SA"/>
        </w:rPr>
      </w:pPr>
    </w:p>
    <w:p w:rsidR="005F7921" w:rsidRDefault="005F7921" w:rsidP="005F7921">
      <w:pPr>
        <w:rPr>
          <w:rFonts w:asciiTheme="minorHAnsi" w:hAnsiTheme="minorHAnsi" w:cstheme="minorHAnsi"/>
          <w:b/>
          <w:bCs/>
          <w:sz w:val="22"/>
          <w:szCs w:val="22"/>
          <w:u w:val="single"/>
          <w:lang w:val="en-US" w:bidi="ar-SA"/>
        </w:rPr>
      </w:pPr>
    </w:p>
    <w:p w:rsidR="005F7921" w:rsidRPr="002873CE" w:rsidRDefault="001E7FFE" w:rsidP="00321AF4">
      <w:pPr>
        <w:pBdr>
          <w:top w:val="single" w:sz="4" w:space="1" w:color="auto"/>
          <w:left w:val="single" w:sz="4" w:space="4" w:color="auto"/>
          <w:bottom w:val="single" w:sz="4" w:space="1" w:color="auto"/>
          <w:right w:val="single" w:sz="4" w:space="4" w:color="auto"/>
        </w:pBdr>
        <w:shd w:val="clear" w:color="auto" w:fill="EAF1DD" w:themeFill="accent3" w:themeFillTint="33"/>
        <w:spacing w:after="60"/>
        <w:rPr>
          <w:rFonts w:asciiTheme="minorHAnsi" w:hAnsiTheme="minorHAnsi" w:cstheme="minorHAnsi"/>
          <w:sz w:val="22"/>
          <w:szCs w:val="22"/>
          <w:lang w:val="en-US" w:bidi="ar-SA"/>
        </w:rPr>
      </w:pPr>
      <w:r>
        <w:rPr>
          <w:rFonts w:asciiTheme="minorHAnsi" w:hAnsiTheme="minorHAnsi" w:cstheme="minorHAnsi"/>
          <w:b/>
          <w:bCs/>
          <w:sz w:val="22"/>
          <w:szCs w:val="22"/>
          <w:lang w:val="en-US" w:bidi="ar-SA"/>
        </w:rPr>
        <w:t xml:space="preserve">Part </w:t>
      </w:r>
      <w:r w:rsidR="005F7921">
        <w:rPr>
          <w:rFonts w:asciiTheme="minorHAnsi" w:hAnsiTheme="minorHAnsi" w:cstheme="minorHAnsi"/>
          <w:b/>
          <w:bCs/>
          <w:sz w:val="22"/>
          <w:szCs w:val="22"/>
          <w:lang w:val="en-US" w:bidi="ar-SA"/>
        </w:rPr>
        <w:t>1</w:t>
      </w:r>
      <w:r w:rsidR="005F7921" w:rsidRPr="002873CE">
        <w:rPr>
          <w:rFonts w:asciiTheme="minorHAnsi" w:hAnsiTheme="minorHAnsi" w:cstheme="minorHAnsi"/>
          <w:b/>
          <w:bCs/>
          <w:sz w:val="22"/>
          <w:szCs w:val="22"/>
          <w:lang w:val="en-US" w:bidi="ar-SA"/>
        </w:rPr>
        <w:t>: Important things in your lives</w:t>
      </w:r>
      <w:r w:rsidR="005F7921">
        <w:rPr>
          <w:rFonts w:asciiTheme="minorHAnsi" w:hAnsiTheme="minorHAnsi" w:cstheme="minorHAnsi"/>
          <w:b/>
          <w:bCs/>
          <w:sz w:val="22"/>
          <w:szCs w:val="22"/>
          <w:lang w:val="en-US" w:bidi="ar-SA"/>
        </w:rPr>
        <w:t>: (30 min)</w:t>
      </w:r>
    </w:p>
    <w:p w:rsidR="005F7921" w:rsidRPr="001E7FFE" w:rsidRDefault="005F7921" w:rsidP="005F7921">
      <w:pPr>
        <w:spacing w:after="60"/>
        <w:rPr>
          <w:rFonts w:asciiTheme="minorHAnsi" w:hAnsiTheme="minorHAnsi" w:cstheme="minorHAnsi"/>
          <w:b/>
          <w:sz w:val="22"/>
          <w:szCs w:val="22"/>
          <w:lang w:val="en-US"/>
        </w:rPr>
      </w:pPr>
      <w:r w:rsidRPr="001E7FFE">
        <w:rPr>
          <w:rFonts w:asciiTheme="minorHAnsi" w:hAnsiTheme="minorHAnsi" w:cstheme="minorHAnsi"/>
          <w:b/>
          <w:sz w:val="22"/>
          <w:szCs w:val="22"/>
          <w:lang w:val="en-US"/>
        </w:rPr>
        <w:t>Facilitator:</w:t>
      </w:r>
    </w:p>
    <w:p w:rsidR="005F7921" w:rsidRPr="00E76BB2" w:rsidRDefault="00321AF4" w:rsidP="009B244C">
      <w:pPr>
        <w:pStyle w:val="ListParagraph"/>
        <w:numPr>
          <w:ilvl w:val="0"/>
          <w:numId w:val="34"/>
        </w:numPr>
        <w:spacing w:after="60"/>
        <w:rPr>
          <w:rFonts w:asciiTheme="minorHAnsi" w:hAnsiTheme="minorHAnsi" w:cstheme="minorHAnsi"/>
          <w:sz w:val="22"/>
          <w:szCs w:val="22"/>
          <w:lang w:val="en-US"/>
        </w:rPr>
      </w:pPr>
      <w:r>
        <w:rPr>
          <w:rFonts w:asciiTheme="minorHAnsi" w:hAnsiTheme="minorHAnsi" w:cstheme="minorHAnsi"/>
          <w:sz w:val="22"/>
          <w:szCs w:val="22"/>
          <w:lang w:val="en-US"/>
        </w:rPr>
        <w:t xml:space="preserve">Explains that </w:t>
      </w:r>
      <w:r w:rsidR="005F7921" w:rsidRPr="00E76BB2">
        <w:rPr>
          <w:rFonts w:asciiTheme="minorHAnsi" w:hAnsiTheme="minorHAnsi" w:cstheme="minorHAnsi"/>
          <w:sz w:val="22"/>
          <w:szCs w:val="22"/>
          <w:lang w:val="en-US"/>
        </w:rPr>
        <w:t xml:space="preserve">would like to start the activity by learning about how things happened in girls' (or boys') lives – both good and bad. </w:t>
      </w:r>
    </w:p>
    <w:p w:rsidR="005F7921" w:rsidRDefault="005F7921" w:rsidP="009B244C">
      <w:pPr>
        <w:numPr>
          <w:ilvl w:val="0"/>
          <w:numId w:val="28"/>
        </w:numPr>
        <w:tabs>
          <w:tab w:val="clear" w:pos="720"/>
          <w:tab w:val="num" w:pos="360"/>
        </w:tabs>
        <w:spacing w:after="60"/>
        <w:ind w:left="360"/>
        <w:rPr>
          <w:rFonts w:asciiTheme="minorHAnsi" w:hAnsiTheme="minorHAnsi" w:cstheme="minorHAnsi"/>
          <w:sz w:val="22"/>
          <w:szCs w:val="22"/>
          <w:lang w:val="en-US" w:bidi="ar-SA"/>
        </w:rPr>
      </w:pPr>
      <w:r>
        <w:rPr>
          <w:rFonts w:asciiTheme="minorHAnsi" w:hAnsiTheme="minorHAnsi" w:cstheme="minorHAnsi"/>
          <w:sz w:val="22"/>
          <w:szCs w:val="22"/>
          <w:lang w:val="en-US" w:bidi="ar-SA"/>
        </w:rPr>
        <w:t>Divides the group into 4 pairs (2 persons) and hands out idea cards to each pair (4 different colors).</w:t>
      </w:r>
    </w:p>
    <w:p w:rsidR="005F7921" w:rsidRPr="00B85579" w:rsidRDefault="005F7921" w:rsidP="009B244C">
      <w:pPr>
        <w:numPr>
          <w:ilvl w:val="0"/>
          <w:numId w:val="28"/>
        </w:numPr>
        <w:tabs>
          <w:tab w:val="clear" w:pos="720"/>
          <w:tab w:val="num" w:pos="360"/>
        </w:tabs>
        <w:spacing w:after="60"/>
        <w:ind w:left="360"/>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 Give </w:t>
      </w:r>
      <w:r w:rsidRPr="00B47CE1">
        <w:rPr>
          <w:rFonts w:asciiTheme="minorHAnsi" w:hAnsiTheme="minorHAnsi" w:cstheme="minorHAnsi"/>
          <w:b/>
          <w:sz w:val="22"/>
          <w:szCs w:val="22"/>
          <w:lang w:val="en-US" w:bidi="ar-SA"/>
        </w:rPr>
        <w:t>one</w:t>
      </w:r>
      <w:r>
        <w:rPr>
          <w:rFonts w:asciiTheme="minorHAnsi" w:hAnsiTheme="minorHAnsi" w:cstheme="minorHAnsi"/>
          <w:sz w:val="22"/>
          <w:szCs w:val="22"/>
          <w:lang w:val="en-US" w:bidi="ar-SA"/>
        </w:rPr>
        <w:t xml:space="preserve"> statement below to </w:t>
      </w:r>
      <w:r w:rsidRPr="001E7FFE">
        <w:rPr>
          <w:rFonts w:asciiTheme="minorHAnsi" w:hAnsiTheme="minorHAnsi" w:cstheme="minorHAnsi"/>
          <w:b/>
          <w:sz w:val="22"/>
          <w:szCs w:val="22"/>
          <w:lang w:val="en-US" w:bidi="ar-SA"/>
        </w:rPr>
        <w:t>one</w:t>
      </w:r>
      <w:r>
        <w:rPr>
          <w:rFonts w:asciiTheme="minorHAnsi" w:hAnsiTheme="minorHAnsi" w:cstheme="minorHAnsi"/>
          <w:sz w:val="22"/>
          <w:szCs w:val="22"/>
          <w:lang w:val="en-US" w:bidi="ar-SA"/>
        </w:rPr>
        <w:t xml:space="preserve"> pair of </w:t>
      </w:r>
      <w:r w:rsidRPr="00B85579">
        <w:rPr>
          <w:rFonts w:asciiTheme="minorHAnsi" w:hAnsiTheme="minorHAnsi" w:cstheme="minorHAnsi"/>
          <w:sz w:val="22"/>
          <w:szCs w:val="22"/>
          <w:lang w:val="en-US" w:bidi="ar-SA"/>
        </w:rPr>
        <w:t xml:space="preserve">girls </w:t>
      </w:r>
      <w:r>
        <w:rPr>
          <w:rFonts w:asciiTheme="minorHAnsi" w:hAnsiTheme="minorHAnsi" w:cstheme="minorHAnsi"/>
          <w:sz w:val="22"/>
          <w:szCs w:val="22"/>
          <w:lang w:val="en-US" w:bidi="ar-SA"/>
        </w:rPr>
        <w:t xml:space="preserve">(or boys) </w:t>
      </w:r>
      <w:r w:rsidRPr="00B85579">
        <w:rPr>
          <w:rFonts w:asciiTheme="minorHAnsi" w:hAnsiTheme="minorHAnsi" w:cstheme="minorHAnsi"/>
          <w:sz w:val="22"/>
          <w:szCs w:val="22"/>
          <w:lang w:val="en-US" w:bidi="ar-SA"/>
        </w:rPr>
        <w:t xml:space="preserve">to </w:t>
      </w:r>
      <w:r>
        <w:rPr>
          <w:rFonts w:asciiTheme="minorHAnsi" w:hAnsiTheme="minorHAnsi" w:cstheme="minorHAnsi"/>
          <w:sz w:val="22"/>
          <w:szCs w:val="22"/>
          <w:lang w:val="en-US" w:bidi="ar-SA"/>
        </w:rPr>
        <w:t xml:space="preserve">discuss and </w:t>
      </w:r>
      <w:r w:rsidRPr="00B85579">
        <w:rPr>
          <w:rFonts w:asciiTheme="minorHAnsi" w:hAnsiTheme="minorHAnsi" w:cstheme="minorHAnsi"/>
          <w:sz w:val="22"/>
          <w:szCs w:val="22"/>
          <w:lang w:val="en-US" w:bidi="ar-SA"/>
        </w:rPr>
        <w:t>draw</w:t>
      </w:r>
      <w:r>
        <w:rPr>
          <w:rFonts w:asciiTheme="minorHAnsi" w:hAnsiTheme="minorHAnsi" w:cstheme="minorHAnsi"/>
          <w:sz w:val="22"/>
          <w:szCs w:val="22"/>
          <w:lang w:val="en-US" w:bidi="ar-SA"/>
        </w:rPr>
        <w:t xml:space="preserve"> or write. </w:t>
      </w:r>
      <w:r w:rsidRPr="00881F9E">
        <w:rPr>
          <w:rFonts w:asciiTheme="minorHAnsi" w:hAnsiTheme="minorHAnsi" w:cstheme="minorHAnsi"/>
          <w:i/>
          <w:sz w:val="22"/>
          <w:szCs w:val="22"/>
          <w:lang w:val="en-US" w:bidi="ar-SA"/>
        </w:rPr>
        <w:t>(5</w:t>
      </w:r>
      <w:r w:rsidR="001E7FFE">
        <w:rPr>
          <w:rFonts w:asciiTheme="minorHAnsi" w:hAnsiTheme="minorHAnsi" w:cstheme="minorHAnsi"/>
          <w:i/>
          <w:sz w:val="22"/>
          <w:szCs w:val="22"/>
          <w:lang w:val="en-US" w:bidi="ar-SA"/>
        </w:rPr>
        <w:t>-10</w:t>
      </w:r>
      <w:r w:rsidRPr="00881F9E">
        <w:rPr>
          <w:rFonts w:asciiTheme="minorHAnsi" w:hAnsiTheme="minorHAnsi" w:cstheme="minorHAnsi"/>
          <w:i/>
          <w:sz w:val="22"/>
          <w:szCs w:val="22"/>
          <w:lang w:val="en-US" w:bidi="ar-SA"/>
        </w:rPr>
        <w:t xml:space="preserve"> min)</w:t>
      </w:r>
    </w:p>
    <w:p w:rsidR="005F7921" w:rsidRPr="00B85579" w:rsidRDefault="005F7921" w:rsidP="005F7921">
      <w:pPr>
        <w:spacing w:after="60"/>
        <w:ind w:left="720"/>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Q1: Pair 1: </w:t>
      </w:r>
      <w:r w:rsidR="001E7FFE">
        <w:rPr>
          <w:rFonts w:asciiTheme="minorHAnsi" w:hAnsiTheme="minorHAnsi" w:cstheme="minorHAnsi"/>
          <w:sz w:val="22"/>
          <w:szCs w:val="22"/>
          <w:lang w:val="en-US" w:bidi="ar-SA"/>
        </w:rPr>
        <w:t xml:space="preserve">Something that I love about my </w:t>
      </w:r>
      <w:r w:rsidRPr="00B85579">
        <w:rPr>
          <w:rFonts w:asciiTheme="minorHAnsi" w:hAnsiTheme="minorHAnsi" w:cstheme="minorHAnsi"/>
          <w:sz w:val="22"/>
          <w:szCs w:val="22"/>
          <w:lang w:val="en-US" w:bidi="ar-SA"/>
        </w:rPr>
        <w:t>family</w:t>
      </w:r>
    </w:p>
    <w:p w:rsidR="005F7921" w:rsidRPr="00B85579" w:rsidRDefault="005F7921" w:rsidP="005F7921">
      <w:pPr>
        <w:spacing w:after="60"/>
        <w:ind w:left="720"/>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Q2: Pair 2: </w:t>
      </w:r>
      <w:r w:rsidRPr="00B85579">
        <w:rPr>
          <w:rFonts w:asciiTheme="minorHAnsi" w:hAnsiTheme="minorHAnsi" w:cstheme="minorHAnsi"/>
          <w:sz w:val="22"/>
          <w:szCs w:val="22"/>
          <w:lang w:val="en-US" w:bidi="ar-SA"/>
        </w:rPr>
        <w:t xml:space="preserve">Something that is not </w:t>
      </w:r>
      <w:r>
        <w:rPr>
          <w:rFonts w:asciiTheme="minorHAnsi" w:hAnsiTheme="minorHAnsi" w:cstheme="minorHAnsi"/>
          <w:sz w:val="22"/>
          <w:szCs w:val="22"/>
          <w:lang w:val="en-US" w:bidi="ar-SA"/>
        </w:rPr>
        <w:t>good for</w:t>
      </w:r>
      <w:r w:rsidR="001E7FFE">
        <w:rPr>
          <w:rFonts w:asciiTheme="minorHAnsi" w:hAnsiTheme="minorHAnsi" w:cstheme="minorHAnsi"/>
          <w:sz w:val="22"/>
          <w:szCs w:val="22"/>
          <w:lang w:val="en-US" w:bidi="ar-SA"/>
        </w:rPr>
        <w:t xml:space="preserve"> me</w:t>
      </w:r>
    </w:p>
    <w:p w:rsidR="005F7921" w:rsidRPr="00B85579" w:rsidRDefault="005F7921" w:rsidP="005F7921">
      <w:pPr>
        <w:spacing w:after="60"/>
        <w:ind w:left="720"/>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Q3: Pair 3: </w:t>
      </w:r>
      <w:r w:rsidRPr="00B85579">
        <w:rPr>
          <w:rFonts w:asciiTheme="minorHAnsi" w:hAnsiTheme="minorHAnsi" w:cstheme="minorHAnsi"/>
          <w:sz w:val="22"/>
          <w:szCs w:val="22"/>
          <w:lang w:val="en-US" w:bidi="ar-SA"/>
        </w:rPr>
        <w:t>Some rules within the</w:t>
      </w:r>
      <w:r>
        <w:rPr>
          <w:rFonts w:asciiTheme="minorHAnsi" w:hAnsiTheme="minorHAnsi" w:cstheme="minorHAnsi"/>
          <w:sz w:val="22"/>
          <w:szCs w:val="22"/>
          <w:lang w:val="en-US" w:bidi="ar-SA"/>
        </w:rPr>
        <w:t xml:space="preserve"> household that I don’t like </w:t>
      </w:r>
      <w:r w:rsidRPr="00B85579">
        <w:rPr>
          <w:rFonts w:asciiTheme="minorHAnsi" w:hAnsiTheme="minorHAnsi" w:cstheme="minorHAnsi"/>
          <w:sz w:val="22"/>
          <w:szCs w:val="22"/>
          <w:lang w:val="en-US" w:bidi="ar-SA"/>
        </w:rPr>
        <w:t xml:space="preserve">because I’m forced to do </w:t>
      </w:r>
    </w:p>
    <w:p w:rsidR="005F7921" w:rsidRPr="00B85579" w:rsidRDefault="005F7921" w:rsidP="005F7921">
      <w:pPr>
        <w:spacing w:after="60"/>
        <w:ind w:left="720"/>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Q4: Pair 4: </w:t>
      </w:r>
      <w:r w:rsidRPr="00B85579">
        <w:rPr>
          <w:rFonts w:asciiTheme="minorHAnsi" w:hAnsiTheme="minorHAnsi" w:cstheme="minorHAnsi"/>
          <w:sz w:val="22"/>
          <w:szCs w:val="22"/>
          <w:lang w:val="en-US" w:bidi="ar-SA"/>
        </w:rPr>
        <w:t xml:space="preserve">One place or person that </w:t>
      </w:r>
      <w:r>
        <w:rPr>
          <w:rFonts w:asciiTheme="minorHAnsi" w:hAnsiTheme="minorHAnsi" w:cstheme="minorHAnsi"/>
          <w:sz w:val="22"/>
          <w:szCs w:val="22"/>
          <w:lang w:val="en-US" w:bidi="ar-SA"/>
        </w:rPr>
        <w:t xml:space="preserve">is </w:t>
      </w:r>
      <w:r w:rsidRPr="00B85579">
        <w:rPr>
          <w:rFonts w:asciiTheme="minorHAnsi" w:hAnsiTheme="minorHAnsi" w:cstheme="minorHAnsi"/>
          <w:sz w:val="22"/>
          <w:szCs w:val="22"/>
          <w:lang w:val="en-US" w:bidi="ar-SA"/>
        </w:rPr>
        <w:t>important to me outside my home</w:t>
      </w:r>
    </w:p>
    <w:p w:rsidR="005F7921" w:rsidRDefault="005F7921" w:rsidP="009B244C">
      <w:pPr>
        <w:numPr>
          <w:ilvl w:val="0"/>
          <w:numId w:val="28"/>
        </w:numPr>
        <w:tabs>
          <w:tab w:val="clear" w:pos="720"/>
          <w:tab w:val="num" w:pos="360"/>
        </w:tabs>
        <w:spacing w:after="60"/>
        <w:ind w:left="360"/>
        <w:rPr>
          <w:rFonts w:asciiTheme="minorHAnsi" w:hAnsiTheme="minorHAnsi" w:cstheme="minorHAnsi"/>
          <w:sz w:val="22"/>
          <w:szCs w:val="22"/>
          <w:lang w:val="en-US" w:bidi="ar-SA"/>
        </w:rPr>
      </w:pPr>
      <w:r>
        <w:rPr>
          <w:rFonts w:asciiTheme="minorHAnsi" w:hAnsiTheme="minorHAnsi" w:cstheme="minorHAnsi"/>
          <w:sz w:val="22"/>
          <w:szCs w:val="22"/>
          <w:lang w:val="en-US" w:bidi="ar-SA"/>
        </w:rPr>
        <w:t>Then e</w:t>
      </w:r>
      <w:r w:rsidR="001E7FFE">
        <w:rPr>
          <w:rFonts w:asciiTheme="minorHAnsi" w:hAnsiTheme="minorHAnsi" w:cstheme="minorHAnsi"/>
          <w:sz w:val="22"/>
          <w:szCs w:val="22"/>
          <w:lang w:val="en-US" w:bidi="ar-SA"/>
        </w:rPr>
        <w:t xml:space="preserve">ach pair </w:t>
      </w:r>
      <w:r>
        <w:rPr>
          <w:rFonts w:asciiTheme="minorHAnsi" w:hAnsiTheme="minorHAnsi" w:cstheme="minorHAnsi"/>
          <w:sz w:val="22"/>
          <w:szCs w:val="22"/>
          <w:lang w:val="en-US" w:bidi="ar-SA"/>
        </w:rPr>
        <w:t>present</w:t>
      </w:r>
      <w:r w:rsidR="001E7FFE">
        <w:rPr>
          <w:rFonts w:asciiTheme="minorHAnsi" w:hAnsiTheme="minorHAnsi" w:cstheme="minorHAnsi"/>
          <w:sz w:val="22"/>
          <w:szCs w:val="22"/>
          <w:lang w:val="en-US" w:bidi="ar-SA"/>
        </w:rPr>
        <w:t>s</w:t>
      </w:r>
      <w:r>
        <w:rPr>
          <w:rFonts w:asciiTheme="minorHAnsi" w:hAnsiTheme="minorHAnsi" w:cstheme="minorHAnsi"/>
          <w:sz w:val="22"/>
          <w:szCs w:val="22"/>
          <w:lang w:val="en-US" w:bidi="ar-SA"/>
        </w:rPr>
        <w:t xml:space="preserve"> their drawing/idea card to the big group, one by one, and </w:t>
      </w:r>
      <w:r w:rsidR="001E7FFE">
        <w:rPr>
          <w:rFonts w:asciiTheme="minorHAnsi" w:hAnsiTheme="minorHAnsi" w:cstheme="minorHAnsi"/>
          <w:sz w:val="22"/>
          <w:szCs w:val="22"/>
          <w:lang w:val="en-US" w:bidi="ar-SA"/>
        </w:rPr>
        <w:t xml:space="preserve">explains the </w:t>
      </w:r>
      <w:r>
        <w:rPr>
          <w:rFonts w:asciiTheme="minorHAnsi" w:hAnsiTheme="minorHAnsi" w:cstheme="minorHAnsi"/>
          <w:sz w:val="22"/>
          <w:szCs w:val="22"/>
          <w:lang w:val="en-US" w:bidi="ar-SA"/>
        </w:rPr>
        <w:t xml:space="preserve">reason why. </w:t>
      </w:r>
    </w:p>
    <w:p w:rsidR="005F7921" w:rsidRDefault="005F7921" w:rsidP="009B244C">
      <w:pPr>
        <w:numPr>
          <w:ilvl w:val="0"/>
          <w:numId w:val="28"/>
        </w:numPr>
        <w:tabs>
          <w:tab w:val="clear" w:pos="720"/>
          <w:tab w:val="num" w:pos="360"/>
        </w:tabs>
        <w:spacing w:after="60"/>
        <w:ind w:left="360"/>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After each pair presents, facilitator asks the other group members and facilitates a discussion: </w:t>
      </w:r>
    </w:p>
    <w:p w:rsidR="005F7921" w:rsidRPr="0034685C" w:rsidRDefault="005F7921" w:rsidP="009B244C">
      <w:pPr>
        <w:pStyle w:val="ListParagraph"/>
        <w:numPr>
          <w:ilvl w:val="1"/>
          <w:numId w:val="35"/>
        </w:numPr>
        <w:spacing w:after="60"/>
        <w:rPr>
          <w:rFonts w:asciiTheme="minorHAnsi" w:hAnsiTheme="minorHAnsi" w:cstheme="minorHAnsi"/>
          <w:sz w:val="22"/>
          <w:szCs w:val="22"/>
          <w:lang w:val="en-US"/>
        </w:rPr>
      </w:pPr>
      <w:r w:rsidRPr="0034685C">
        <w:rPr>
          <w:rFonts w:asciiTheme="minorHAnsi" w:hAnsiTheme="minorHAnsi" w:cstheme="minorHAnsi"/>
          <w:sz w:val="22"/>
          <w:szCs w:val="22"/>
          <w:lang w:val="en-US"/>
        </w:rPr>
        <w:t xml:space="preserve">Is this the same </w:t>
      </w:r>
      <w:r>
        <w:rPr>
          <w:rFonts w:asciiTheme="minorHAnsi" w:hAnsiTheme="minorHAnsi" w:cstheme="minorHAnsi"/>
          <w:sz w:val="22"/>
          <w:szCs w:val="22"/>
          <w:lang w:val="en-US"/>
        </w:rPr>
        <w:t>for others</w:t>
      </w:r>
      <w:r w:rsidRPr="0034685C">
        <w:rPr>
          <w:rFonts w:asciiTheme="minorHAnsi" w:hAnsiTheme="minorHAnsi" w:cstheme="minorHAnsi"/>
          <w:sz w:val="22"/>
          <w:szCs w:val="22"/>
          <w:lang w:val="en-US"/>
        </w:rPr>
        <w:t xml:space="preserve">?  </w:t>
      </w:r>
    </w:p>
    <w:p w:rsidR="005F7921" w:rsidRPr="0034685C" w:rsidRDefault="005F7921" w:rsidP="009B244C">
      <w:pPr>
        <w:pStyle w:val="ListParagraph"/>
        <w:numPr>
          <w:ilvl w:val="1"/>
          <w:numId w:val="36"/>
        </w:numPr>
        <w:spacing w:after="60"/>
        <w:rPr>
          <w:rFonts w:asciiTheme="minorHAnsi" w:hAnsiTheme="minorHAnsi" w:cstheme="minorHAnsi"/>
          <w:sz w:val="22"/>
          <w:szCs w:val="22"/>
          <w:lang w:val="en-US"/>
        </w:rPr>
      </w:pPr>
      <w:r w:rsidRPr="0034685C">
        <w:rPr>
          <w:rFonts w:asciiTheme="minorHAnsi" w:hAnsiTheme="minorHAnsi" w:cstheme="minorHAnsi"/>
          <w:sz w:val="22"/>
          <w:szCs w:val="22"/>
          <w:lang w:val="en-US"/>
        </w:rPr>
        <w:t xml:space="preserve">If yes, do they have anything else to add to answer and why?  </w:t>
      </w:r>
    </w:p>
    <w:p w:rsidR="005F7921" w:rsidRDefault="005F7921" w:rsidP="009B244C">
      <w:pPr>
        <w:pStyle w:val="ListParagraph"/>
        <w:numPr>
          <w:ilvl w:val="1"/>
          <w:numId w:val="36"/>
        </w:numPr>
        <w:spacing w:after="60"/>
        <w:rPr>
          <w:rFonts w:asciiTheme="minorHAnsi" w:hAnsiTheme="minorHAnsi" w:cstheme="minorHAnsi"/>
          <w:sz w:val="22"/>
          <w:szCs w:val="22"/>
          <w:lang w:val="en-US"/>
        </w:rPr>
      </w:pPr>
      <w:r w:rsidRPr="0034685C">
        <w:rPr>
          <w:rFonts w:asciiTheme="minorHAnsi" w:hAnsiTheme="minorHAnsi" w:cstheme="minorHAnsi"/>
          <w:sz w:val="22"/>
          <w:szCs w:val="22"/>
          <w:lang w:val="en-US"/>
        </w:rPr>
        <w:t>If not</w:t>
      </w:r>
      <w:r>
        <w:rPr>
          <w:rFonts w:asciiTheme="minorHAnsi" w:hAnsiTheme="minorHAnsi" w:cstheme="minorHAnsi"/>
          <w:sz w:val="22"/>
          <w:szCs w:val="22"/>
          <w:lang w:val="en-US"/>
        </w:rPr>
        <w:t xml:space="preserve">, what is their </w:t>
      </w:r>
      <w:r w:rsidRPr="0034685C">
        <w:rPr>
          <w:rFonts w:asciiTheme="minorHAnsi" w:hAnsiTheme="minorHAnsi" w:cstheme="minorHAnsi"/>
          <w:sz w:val="22"/>
          <w:szCs w:val="22"/>
          <w:lang w:val="en-US"/>
        </w:rPr>
        <w:t>different idea</w:t>
      </w:r>
      <w:r>
        <w:rPr>
          <w:rFonts w:asciiTheme="minorHAnsi" w:hAnsiTheme="minorHAnsi" w:cstheme="minorHAnsi"/>
          <w:sz w:val="22"/>
          <w:szCs w:val="22"/>
          <w:lang w:val="en-US"/>
        </w:rPr>
        <w:t xml:space="preserve"> </w:t>
      </w:r>
      <w:r w:rsidRPr="0034685C">
        <w:rPr>
          <w:rFonts w:asciiTheme="minorHAnsi" w:hAnsiTheme="minorHAnsi" w:cstheme="minorHAnsi"/>
          <w:sz w:val="22"/>
          <w:szCs w:val="22"/>
          <w:lang w:val="en-US"/>
        </w:rPr>
        <w:t xml:space="preserve">and why? </w:t>
      </w:r>
    </w:p>
    <w:p w:rsidR="005F7921" w:rsidRPr="0034685C" w:rsidRDefault="005F7921" w:rsidP="009B244C">
      <w:pPr>
        <w:pStyle w:val="ListParagraph"/>
        <w:numPr>
          <w:ilvl w:val="1"/>
          <w:numId w:val="36"/>
        </w:numPr>
        <w:spacing w:after="60"/>
        <w:rPr>
          <w:rFonts w:asciiTheme="minorHAnsi" w:hAnsiTheme="minorHAnsi" w:cstheme="minorHAnsi"/>
          <w:sz w:val="22"/>
          <w:szCs w:val="22"/>
          <w:lang w:val="en-US"/>
        </w:rPr>
      </w:pPr>
      <w:r w:rsidRPr="0034685C">
        <w:rPr>
          <w:rFonts w:asciiTheme="minorHAnsi" w:hAnsiTheme="minorHAnsi" w:cstheme="minorHAnsi"/>
          <w:sz w:val="22"/>
          <w:szCs w:val="22"/>
          <w:lang w:val="en-US"/>
        </w:rPr>
        <w:t xml:space="preserve">Would it be different if you were </w:t>
      </w:r>
      <w:r>
        <w:rPr>
          <w:rFonts w:asciiTheme="minorHAnsi" w:hAnsiTheme="minorHAnsi" w:cstheme="minorHAnsi"/>
          <w:sz w:val="22"/>
          <w:szCs w:val="22"/>
          <w:lang w:val="en-US"/>
        </w:rPr>
        <w:t>a boy (or girl)?  Why</w:t>
      </w:r>
      <w:r w:rsidRPr="0034685C">
        <w:rPr>
          <w:rFonts w:asciiTheme="minorHAnsi" w:hAnsiTheme="minorHAnsi" w:cstheme="minorHAnsi"/>
          <w:sz w:val="22"/>
          <w:szCs w:val="22"/>
          <w:lang w:val="en-US"/>
        </w:rPr>
        <w:t>?</w:t>
      </w:r>
    </w:p>
    <w:p w:rsidR="005F7921" w:rsidRPr="00B85579" w:rsidRDefault="005F7921" w:rsidP="005F7921">
      <w:pPr>
        <w:ind w:left="360"/>
        <w:rPr>
          <w:rFonts w:asciiTheme="minorHAnsi" w:hAnsiTheme="minorHAnsi" w:cstheme="minorHAnsi"/>
          <w:sz w:val="22"/>
          <w:szCs w:val="22"/>
          <w:lang w:val="en-US" w:bidi="ar-SA"/>
        </w:rPr>
      </w:pPr>
    </w:p>
    <w:p w:rsidR="005F7921" w:rsidRPr="002873CE" w:rsidRDefault="00321AF4" w:rsidP="00321AF4">
      <w:pPr>
        <w:pBdr>
          <w:top w:val="single" w:sz="4" w:space="1" w:color="auto"/>
          <w:left w:val="single" w:sz="4" w:space="4" w:color="auto"/>
          <w:bottom w:val="single" w:sz="4" w:space="1" w:color="auto"/>
          <w:right w:val="single" w:sz="4" w:space="4" w:color="auto"/>
        </w:pBdr>
        <w:shd w:val="clear" w:color="auto" w:fill="EAF1DD" w:themeFill="accent3" w:themeFillTint="33"/>
        <w:spacing w:after="60"/>
        <w:rPr>
          <w:rFonts w:asciiTheme="minorHAnsi" w:hAnsiTheme="minorHAnsi" w:cstheme="minorHAnsi"/>
          <w:sz w:val="22"/>
          <w:szCs w:val="22"/>
          <w:lang w:val="en-US" w:bidi="ar-SA"/>
        </w:rPr>
      </w:pPr>
      <w:r>
        <w:rPr>
          <w:rFonts w:asciiTheme="minorHAnsi" w:hAnsiTheme="minorHAnsi" w:cstheme="minorHAnsi"/>
          <w:b/>
          <w:bCs/>
          <w:sz w:val="22"/>
          <w:szCs w:val="22"/>
          <w:lang w:val="en-US" w:bidi="ar-SA"/>
        </w:rPr>
        <w:t xml:space="preserve">Part </w:t>
      </w:r>
      <w:r w:rsidR="005F7921">
        <w:rPr>
          <w:rFonts w:asciiTheme="minorHAnsi" w:hAnsiTheme="minorHAnsi" w:cstheme="minorHAnsi"/>
          <w:b/>
          <w:bCs/>
          <w:sz w:val="22"/>
          <w:szCs w:val="22"/>
          <w:lang w:val="en-US" w:bidi="ar-SA"/>
        </w:rPr>
        <w:t>2</w:t>
      </w:r>
      <w:r w:rsidR="005F7921" w:rsidRPr="002873CE">
        <w:rPr>
          <w:rFonts w:asciiTheme="minorHAnsi" w:hAnsiTheme="minorHAnsi" w:cstheme="minorHAnsi"/>
          <w:b/>
          <w:bCs/>
          <w:sz w:val="22"/>
          <w:szCs w:val="22"/>
          <w:lang w:val="en-US" w:bidi="ar-SA"/>
        </w:rPr>
        <w:t>: Decisions - me or someone else</w:t>
      </w:r>
      <w:r w:rsidR="005F7921">
        <w:rPr>
          <w:rFonts w:asciiTheme="minorHAnsi" w:hAnsiTheme="minorHAnsi" w:cstheme="minorHAnsi"/>
          <w:b/>
          <w:bCs/>
          <w:sz w:val="22"/>
          <w:szCs w:val="22"/>
          <w:lang w:val="en-US" w:bidi="ar-SA"/>
        </w:rPr>
        <w:t>: (30-45 min)</w:t>
      </w:r>
    </w:p>
    <w:p w:rsidR="005F7921" w:rsidRPr="00321AF4" w:rsidRDefault="005F7921" w:rsidP="005F7921">
      <w:pPr>
        <w:spacing w:after="60"/>
        <w:rPr>
          <w:rFonts w:asciiTheme="minorHAnsi" w:hAnsiTheme="minorHAnsi" w:cstheme="minorHAnsi"/>
          <w:b/>
          <w:sz w:val="22"/>
          <w:szCs w:val="22"/>
          <w:lang w:val="en-US"/>
        </w:rPr>
      </w:pPr>
      <w:r w:rsidRPr="00321AF4">
        <w:rPr>
          <w:rFonts w:asciiTheme="minorHAnsi" w:hAnsiTheme="minorHAnsi" w:cstheme="minorHAnsi"/>
          <w:b/>
          <w:sz w:val="22"/>
          <w:szCs w:val="22"/>
          <w:lang w:val="en-US"/>
        </w:rPr>
        <w:t xml:space="preserve">Facilitator: </w:t>
      </w:r>
    </w:p>
    <w:p w:rsidR="005F7921" w:rsidRPr="00B47CE1" w:rsidRDefault="005F7921" w:rsidP="009B244C">
      <w:pPr>
        <w:pStyle w:val="ListParagraph"/>
        <w:numPr>
          <w:ilvl w:val="0"/>
          <w:numId w:val="33"/>
        </w:numPr>
        <w:spacing w:after="60"/>
        <w:rPr>
          <w:rFonts w:asciiTheme="minorHAnsi" w:hAnsiTheme="minorHAnsi" w:cstheme="minorHAnsi"/>
          <w:sz w:val="22"/>
          <w:szCs w:val="22"/>
          <w:lang w:val="en-US"/>
        </w:rPr>
      </w:pPr>
      <w:r>
        <w:rPr>
          <w:rFonts w:asciiTheme="minorHAnsi" w:hAnsiTheme="minorHAnsi" w:cstheme="minorHAnsi"/>
          <w:sz w:val="22"/>
          <w:szCs w:val="22"/>
          <w:lang w:val="en-US"/>
        </w:rPr>
        <w:t xml:space="preserve">Explains that we would </w:t>
      </w:r>
      <w:r w:rsidRPr="00B47CE1">
        <w:rPr>
          <w:rFonts w:asciiTheme="minorHAnsi" w:hAnsiTheme="minorHAnsi" w:cstheme="minorHAnsi"/>
          <w:sz w:val="22"/>
          <w:szCs w:val="22"/>
          <w:lang w:val="en-US"/>
        </w:rPr>
        <w:t>like to</w:t>
      </w:r>
      <w:r w:rsidR="00724061">
        <w:rPr>
          <w:rFonts w:asciiTheme="minorHAnsi" w:hAnsiTheme="minorHAnsi" w:cstheme="minorHAnsi"/>
          <w:sz w:val="22"/>
          <w:szCs w:val="22"/>
          <w:lang w:val="en-US"/>
        </w:rPr>
        <w:t xml:space="preserve"> explore what 'power' girls/boys </w:t>
      </w:r>
      <w:r w:rsidRPr="00B47CE1">
        <w:rPr>
          <w:rFonts w:asciiTheme="minorHAnsi" w:hAnsiTheme="minorHAnsi" w:cstheme="minorHAnsi"/>
          <w:sz w:val="22"/>
          <w:szCs w:val="22"/>
          <w:lang w:val="en-US"/>
        </w:rPr>
        <w:t>have over some de</w:t>
      </w:r>
      <w:r w:rsidR="00724061">
        <w:rPr>
          <w:rFonts w:asciiTheme="minorHAnsi" w:hAnsiTheme="minorHAnsi" w:cstheme="minorHAnsi"/>
          <w:sz w:val="22"/>
          <w:szCs w:val="22"/>
          <w:lang w:val="en-US"/>
        </w:rPr>
        <w:t>cisions and how girls/</w:t>
      </w:r>
      <w:r w:rsidRPr="00B47CE1">
        <w:rPr>
          <w:rFonts w:asciiTheme="minorHAnsi" w:hAnsiTheme="minorHAnsi" w:cstheme="minorHAnsi"/>
          <w:sz w:val="22"/>
          <w:szCs w:val="22"/>
          <w:lang w:val="en-US"/>
        </w:rPr>
        <w:t>feel that they can have more say over important decisions that affect them.</w:t>
      </w:r>
    </w:p>
    <w:p w:rsidR="005F7921" w:rsidRPr="00B85579" w:rsidRDefault="005F7921" w:rsidP="009B244C">
      <w:pPr>
        <w:numPr>
          <w:ilvl w:val="0"/>
          <w:numId w:val="29"/>
        </w:numPr>
        <w:tabs>
          <w:tab w:val="num" w:pos="360"/>
        </w:tabs>
        <w:spacing w:after="60"/>
        <w:ind w:left="360"/>
        <w:rPr>
          <w:rFonts w:asciiTheme="minorHAnsi" w:hAnsiTheme="minorHAnsi" w:cstheme="minorHAnsi"/>
          <w:sz w:val="22"/>
          <w:szCs w:val="22"/>
          <w:lang w:val="en-US" w:bidi="ar-SA"/>
        </w:rPr>
      </w:pPr>
      <w:r>
        <w:rPr>
          <w:rFonts w:asciiTheme="minorHAnsi" w:hAnsiTheme="minorHAnsi" w:cstheme="minorHAnsi"/>
          <w:sz w:val="22"/>
          <w:szCs w:val="22"/>
          <w:lang w:val="en-US" w:bidi="ar-SA"/>
        </w:rPr>
        <w:t>P</w:t>
      </w:r>
      <w:r w:rsidRPr="00B85579">
        <w:rPr>
          <w:rFonts w:asciiTheme="minorHAnsi" w:hAnsiTheme="minorHAnsi" w:cstheme="minorHAnsi"/>
          <w:sz w:val="22"/>
          <w:szCs w:val="22"/>
          <w:lang w:val="en-US" w:bidi="ar-SA"/>
        </w:rPr>
        <w:t xml:space="preserve">osts signs on 3 </w:t>
      </w:r>
      <w:r>
        <w:rPr>
          <w:rFonts w:asciiTheme="minorHAnsi" w:hAnsiTheme="minorHAnsi" w:cstheme="minorHAnsi"/>
          <w:sz w:val="22"/>
          <w:szCs w:val="22"/>
          <w:lang w:val="en-US" w:bidi="ar-SA"/>
        </w:rPr>
        <w:t xml:space="preserve">different places of the area </w:t>
      </w:r>
      <w:r w:rsidRPr="00B85579">
        <w:rPr>
          <w:rFonts w:asciiTheme="minorHAnsi" w:hAnsiTheme="minorHAnsi" w:cstheme="minorHAnsi"/>
          <w:sz w:val="22"/>
          <w:szCs w:val="22"/>
          <w:lang w:val="en-US" w:bidi="ar-SA"/>
        </w:rPr>
        <w:t>that read:</w:t>
      </w:r>
    </w:p>
    <w:p w:rsidR="005F7921" w:rsidRPr="00B85579" w:rsidRDefault="005F7921" w:rsidP="009B244C">
      <w:pPr>
        <w:numPr>
          <w:ilvl w:val="1"/>
          <w:numId w:val="29"/>
        </w:numPr>
        <w:tabs>
          <w:tab w:val="num" w:pos="720"/>
        </w:tabs>
        <w:spacing w:after="60"/>
        <w:ind w:left="720"/>
        <w:rPr>
          <w:rFonts w:asciiTheme="minorHAnsi" w:hAnsiTheme="minorHAnsi" w:cstheme="minorHAnsi"/>
          <w:sz w:val="22"/>
          <w:szCs w:val="22"/>
          <w:lang w:val="en-US" w:bidi="ar-SA"/>
        </w:rPr>
      </w:pPr>
      <w:r>
        <w:rPr>
          <w:rFonts w:asciiTheme="minorHAnsi" w:hAnsiTheme="minorHAnsi" w:cstheme="minorHAnsi"/>
          <w:sz w:val="22"/>
          <w:szCs w:val="22"/>
          <w:lang w:val="en-US" w:bidi="ar-SA"/>
        </w:rPr>
        <w:lastRenderedPageBreak/>
        <w:t xml:space="preserve">Place </w:t>
      </w:r>
      <w:r w:rsidRPr="00B85579">
        <w:rPr>
          <w:rFonts w:asciiTheme="minorHAnsi" w:hAnsiTheme="minorHAnsi" w:cstheme="minorHAnsi"/>
          <w:sz w:val="22"/>
          <w:szCs w:val="22"/>
          <w:lang w:val="en-US" w:bidi="ar-SA"/>
        </w:rPr>
        <w:t xml:space="preserve"> 1: "I make this decision"</w:t>
      </w:r>
    </w:p>
    <w:p w:rsidR="005F7921" w:rsidRPr="00B85579" w:rsidRDefault="005F7921" w:rsidP="009B244C">
      <w:pPr>
        <w:numPr>
          <w:ilvl w:val="1"/>
          <w:numId w:val="29"/>
        </w:numPr>
        <w:tabs>
          <w:tab w:val="num" w:pos="720"/>
        </w:tabs>
        <w:spacing w:after="60"/>
        <w:ind w:left="720"/>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Place </w:t>
      </w:r>
      <w:r w:rsidRPr="00B85579">
        <w:rPr>
          <w:rFonts w:asciiTheme="minorHAnsi" w:hAnsiTheme="minorHAnsi" w:cstheme="minorHAnsi"/>
          <w:sz w:val="22"/>
          <w:szCs w:val="22"/>
          <w:lang w:val="en-US" w:bidi="ar-SA"/>
        </w:rPr>
        <w:t xml:space="preserve"> 2: "Someone close to me makes this decision (e.g. mother)"</w:t>
      </w:r>
    </w:p>
    <w:p w:rsidR="005F7921" w:rsidRPr="00B85579" w:rsidRDefault="005F7921" w:rsidP="009B244C">
      <w:pPr>
        <w:numPr>
          <w:ilvl w:val="1"/>
          <w:numId w:val="29"/>
        </w:numPr>
        <w:tabs>
          <w:tab w:val="num" w:pos="720"/>
        </w:tabs>
        <w:spacing w:after="60"/>
        <w:ind w:left="720"/>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Place </w:t>
      </w:r>
      <w:r w:rsidRPr="00B85579">
        <w:rPr>
          <w:rFonts w:asciiTheme="minorHAnsi" w:hAnsiTheme="minorHAnsi" w:cstheme="minorHAnsi"/>
          <w:sz w:val="22"/>
          <w:szCs w:val="22"/>
          <w:lang w:val="en-US" w:bidi="ar-SA"/>
        </w:rPr>
        <w:t xml:space="preserve"> 3: "Someone who is not close to me makes this decision (e.g. teacher)"</w:t>
      </w:r>
    </w:p>
    <w:p w:rsidR="005F7921" w:rsidRDefault="00321AF4" w:rsidP="009B244C">
      <w:pPr>
        <w:numPr>
          <w:ilvl w:val="0"/>
          <w:numId w:val="29"/>
        </w:numPr>
        <w:tabs>
          <w:tab w:val="num" w:pos="360"/>
        </w:tabs>
        <w:spacing w:after="60"/>
        <w:ind w:left="360"/>
        <w:rPr>
          <w:rFonts w:asciiTheme="minorHAnsi" w:hAnsiTheme="minorHAnsi" w:cstheme="minorHAnsi"/>
          <w:sz w:val="22"/>
          <w:szCs w:val="22"/>
          <w:lang w:val="en-US" w:bidi="ar-SA"/>
        </w:rPr>
      </w:pPr>
      <w:r>
        <w:rPr>
          <w:rFonts w:asciiTheme="minorHAnsi" w:hAnsiTheme="minorHAnsi" w:cstheme="minorHAnsi"/>
          <w:sz w:val="22"/>
          <w:szCs w:val="22"/>
          <w:lang w:val="en-US" w:bidi="ar-SA"/>
        </w:rPr>
        <w:t>Reads</w:t>
      </w:r>
      <w:r w:rsidR="005F7921">
        <w:rPr>
          <w:rFonts w:asciiTheme="minorHAnsi" w:hAnsiTheme="minorHAnsi" w:cstheme="minorHAnsi"/>
          <w:sz w:val="22"/>
          <w:szCs w:val="22"/>
          <w:lang w:val="en-US" w:bidi="ar-SA"/>
        </w:rPr>
        <w:t xml:space="preserve"> </w:t>
      </w:r>
      <w:r>
        <w:rPr>
          <w:rFonts w:asciiTheme="minorHAnsi" w:hAnsiTheme="minorHAnsi" w:cstheme="minorHAnsi"/>
          <w:sz w:val="22"/>
          <w:szCs w:val="22"/>
          <w:lang w:val="en-US" w:bidi="ar-SA"/>
        </w:rPr>
        <w:t xml:space="preserve">the </w:t>
      </w:r>
      <w:r w:rsidR="005F7921" w:rsidRPr="00B85579">
        <w:rPr>
          <w:rFonts w:asciiTheme="minorHAnsi" w:hAnsiTheme="minorHAnsi" w:cstheme="minorHAnsi"/>
          <w:sz w:val="22"/>
          <w:szCs w:val="22"/>
          <w:lang w:val="en-US" w:bidi="ar-SA"/>
        </w:rPr>
        <w:t>statements below</w:t>
      </w:r>
      <w:r w:rsidR="005F7921">
        <w:rPr>
          <w:rFonts w:asciiTheme="minorHAnsi" w:hAnsiTheme="minorHAnsi" w:cstheme="minorHAnsi"/>
          <w:sz w:val="22"/>
          <w:szCs w:val="22"/>
          <w:lang w:val="en-US" w:bidi="ar-SA"/>
        </w:rPr>
        <w:t xml:space="preserve"> </w:t>
      </w:r>
      <w:r>
        <w:rPr>
          <w:rFonts w:asciiTheme="minorHAnsi" w:hAnsiTheme="minorHAnsi" w:cstheme="minorHAnsi"/>
          <w:sz w:val="22"/>
          <w:szCs w:val="22"/>
          <w:lang w:val="en-US" w:bidi="ar-SA"/>
        </w:rPr>
        <w:t>out loud to the group one by one</w:t>
      </w:r>
      <w:r w:rsidR="005F7921">
        <w:rPr>
          <w:rFonts w:asciiTheme="minorHAnsi" w:hAnsiTheme="minorHAnsi" w:cstheme="minorHAnsi"/>
          <w:sz w:val="22"/>
          <w:szCs w:val="22"/>
          <w:lang w:val="en-US" w:bidi="ar-SA"/>
        </w:rPr>
        <w:t xml:space="preserve"> </w:t>
      </w:r>
    </w:p>
    <w:p w:rsidR="005F7921" w:rsidRDefault="00724061" w:rsidP="009B244C">
      <w:pPr>
        <w:numPr>
          <w:ilvl w:val="0"/>
          <w:numId w:val="29"/>
        </w:numPr>
        <w:tabs>
          <w:tab w:val="num" w:pos="360"/>
        </w:tabs>
        <w:spacing w:after="60"/>
        <w:ind w:left="360"/>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Asks </w:t>
      </w:r>
      <w:r w:rsidR="005F7921">
        <w:rPr>
          <w:rFonts w:asciiTheme="minorHAnsi" w:hAnsiTheme="minorHAnsi" w:cstheme="minorHAnsi"/>
          <w:sz w:val="22"/>
          <w:szCs w:val="22"/>
          <w:lang w:val="en-US" w:bidi="ar-SA"/>
        </w:rPr>
        <w:t xml:space="preserve">the participants to </w:t>
      </w:r>
      <w:r w:rsidR="00321AF4">
        <w:rPr>
          <w:rFonts w:asciiTheme="minorHAnsi" w:hAnsiTheme="minorHAnsi" w:cstheme="minorHAnsi"/>
          <w:sz w:val="22"/>
          <w:szCs w:val="22"/>
          <w:lang w:val="en-US" w:bidi="ar-SA"/>
        </w:rPr>
        <w:t xml:space="preserve">go </w:t>
      </w:r>
      <w:r w:rsidR="005F7921">
        <w:rPr>
          <w:rFonts w:asciiTheme="minorHAnsi" w:hAnsiTheme="minorHAnsi" w:cstheme="minorHAnsi"/>
          <w:sz w:val="22"/>
          <w:szCs w:val="22"/>
          <w:lang w:val="en-US" w:bidi="ar-SA"/>
        </w:rPr>
        <w:t xml:space="preserve">to the place </w:t>
      </w:r>
      <w:r w:rsidR="005F7921" w:rsidRPr="00B85579">
        <w:rPr>
          <w:rFonts w:asciiTheme="minorHAnsi" w:hAnsiTheme="minorHAnsi" w:cstheme="minorHAnsi"/>
          <w:sz w:val="22"/>
          <w:szCs w:val="22"/>
          <w:lang w:val="en-US" w:bidi="ar-SA"/>
        </w:rPr>
        <w:t xml:space="preserve">they think is true in their own lives. </w:t>
      </w:r>
    </w:p>
    <w:p w:rsidR="005F7921" w:rsidRPr="00337D02" w:rsidRDefault="005F7921" w:rsidP="009B244C">
      <w:pPr>
        <w:pStyle w:val="ListParagraph"/>
        <w:numPr>
          <w:ilvl w:val="0"/>
          <w:numId w:val="31"/>
        </w:numPr>
        <w:spacing w:after="120"/>
        <w:rPr>
          <w:rFonts w:asciiTheme="minorHAnsi" w:hAnsiTheme="minorHAnsi" w:cstheme="minorHAnsi"/>
          <w:b/>
          <w:sz w:val="22"/>
          <w:szCs w:val="22"/>
          <w:lang w:val="en-US"/>
        </w:rPr>
      </w:pPr>
      <w:r w:rsidRPr="00337D02">
        <w:rPr>
          <w:rFonts w:asciiTheme="minorHAnsi" w:hAnsiTheme="minorHAnsi" w:cstheme="minorHAnsi"/>
          <w:b/>
          <w:sz w:val="22"/>
          <w:szCs w:val="22"/>
          <w:lang w:val="en-US"/>
        </w:rPr>
        <w:t xml:space="preserve">Statements:  </w:t>
      </w:r>
    </w:p>
    <w:p w:rsidR="005F7921" w:rsidRPr="00321AF4" w:rsidRDefault="005F7921" w:rsidP="009B244C">
      <w:pPr>
        <w:numPr>
          <w:ilvl w:val="0"/>
          <w:numId w:val="30"/>
        </w:numPr>
        <w:tabs>
          <w:tab w:val="num" w:pos="-720"/>
        </w:tabs>
        <w:spacing w:after="120"/>
        <w:ind w:left="1080"/>
        <w:rPr>
          <w:rFonts w:asciiTheme="minorHAnsi" w:hAnsiTheme="minorHAnsi" w:cstheme="minorHAnsi"/>
          <w:sz w:val="22"/>
          <w:szCs w:val="22"/>
          <w:lang w:val="en-US" w:bidi="ar-SA"/>
        </w:rPr>
      </w:pPr>
      <w:r w:rsidRPr="00321AF4">
        <w:rPr>
          <w:rFonts w:asciiTheme="minorHAnsi" w:hAnsiTheme="minorHAnsi" w:cstheme="minorHAnsi"/>
          <w:i/>
          <w:iCs/>
          <w:sz w:val="22"/>
          <w:szCs w:val="22"/>
          <w:lang w:val="en-US" w:bidi="ar-SA"/>
        </w:rPr>
        <w:t xml:space="preserve">When you have to move house, who decides where? </w:t>
      </w:r>
    </w:p>
    <w:p w:rsidR="00321AF4" w:rsidRPr="00321AF4" w:rsidRDefault="00321AF4" w:rsidP="009B244C">
      <w:pPr>
        <w:numPr>
          <w:ilvl w:val="0"/>
          <w:numId w:val="30"/>
        </w:numPr>
        <w:tabs>
          <w:tab w:val="num" w:pos="-720"/>
        </w:tabs>
        <w:spacing w:after="120"/>
        <w:ind w:left="1080"/>
        <w:rPr>
          <w:rFonts w:asciiTheme="minorHAnsi" w:hAnsiTheme="minorHAnsi" w:cstheme="minorHAnsi"/>
          <w:sz w:val="22"/>
          <w:szCs w:val="22"/>
          <w:lang w:val="en-US" w:bidi="ar-SA"/>
        </w:rPr>
      </w:pPr>
      <w:r w:rsidRPr="00321AF4">
        <w:rPr>
          <w:rFonts w:asciiTheme="minorHAnsi" w:hAnsiTheme="minorHAnsi" w:cstheme="minorHAnsi"/>
          <w:i/>
          <w:iCs/>
          <w:sz w:val="22"/>
          <w:szCs w:val="22"/>
          <w:lang w:val="en-US" w:bidi="ar-SA"/>
        </w:rPr>
        <w:t xml:space="preserve">Who decides whether you go to school or not? </w:t>
      </w:r>
    </w:p>
    <w:p w:rsidR="005F7921" w:rsidRPr="00321AF4" w:rsidRDefault="005F7921" w:rsidP="009B244C">
      <w:pPr>
        <w:numPr>
          <w:ilvl w:val="0"/>
          <w:numId w:val="30"/>
        </w:numPr>
        <w:tabs>
          <w:tab w:val="num" w:pos="-720"/>
        </w:tabs>
        <w:spacing w:after="120"/>
        <w:ind w:left="1080"/>
        <w:rPr>
          <w:rFonts w:asciiTheme="minorHAnsi" w:hAnsiTheme="minorHAnsi" w:cstheme="minorHAnsi"/>
          <w:sz w:val="22"/>
          <w:szCs w:val="22"/>
          <w:lang w:val="en-US" w:bidi="ar-SA"/>
        </w:rPr>
      </w:pPr>
      <w:r w:rsidRPr="00321AF4">
        <w:rPr>
          <w:rFonts w:asciiTheme="minorHAnsi" w:hAnsiTheme="minorHAnsi" w:cstheme="minorHAnsi"/>
          <w:i/>
          <w:iCs/>
          <w:sz w:val="22"/>
          <w:szCs w:val="22"/>
          <w:lang w:val="en-US" w:bidi="ar-SA"/>
        </w:rPr>
        <w:t>Who chooses/will choose your girlfriend/boyfriend or wife/husband?</w:t>
      </w:r>
    </w:p>
    <w:p w:rsidR="00321AF4" w:rsidRPr="00321AF4" w:rsidRDefault="005F7921" w:rsidP="009B244C">
      <w:pPr>
        <w:numPr>
          <w:ilvl w:val="0"/>
          <w:numId w:val="30"/>
        </w:numPr>
        <w:tabs>
          <w:tab w:val="num" w:pos="-720"/>
        </w:tabs>
        <w:spacing w:after="120"/>
        <w:ind w:left="1080"/>
        <w:rPr>
          <w:rFonts w:asciiTheme="minorHAnsi" w:hAnsiTheme="minorHAnsi" w:cstheme="minorHAnsi"/>
          <w:sz w:val="22"/>
          <w:szCs w:val="22"/>
          <w:lang w:val="en-US" w:bidi="ar-SA"/>
        </w:rPr>
      </w:pPr>
      <w:r w:rsidRPr="00321AF4">
        <w:rPr>
          <w:rFonts w:asciiTheme="minorHAnsi" w:hAnsiTheme="minorHAnsi" w:cstheme="minorHAnsi"/>
          <w:i/>
          <w:iCs/>
          <w:sz w:val="22"/>
          <w:szCs w:val="22"/>
          <w:lang w:val="en-US" w:bidi="ar-SA"/>
        </w:rPr>
        <w:t xml:space="preserve">Who decides what type of clothing you can wear? </w:t>
      </w:r>
    </w:p>
    <w:p w:rsidR="005F7921" w:rsidRPr="00724061" w:rsidRDefault="00321AF4" w:rsidP="00724061">
      <w:pPr>
        <w:numPr>
          <w:ilvl w:val="0"/>
          <w:numId w:val="30"/>
        </w:numPr>
        <w:tabs>
          <w:tab w:val="num" w:pos="-720"/>
        </w:tabs>
        <w:spacing w:after="120"/>
        <w:ind w:left="1080"/>
        <w:rPr>
          <w:rFonts w:asciiTheme="minorHAnsi" w:hAnsiTheme="minorHAnsi" w:cstheme="minorHAnsi"/>
          <w:sz w:val="22"/>
          <w:szCs w:val="22"/>
          <w:lang w:val="en-US" w:bidi="ar-SA"/>
        </w:rPr>
      </w:pPr>
      <w:r w:rsidRPr="00321AF4">
        <w:rPr>
          <w:rFonts w:asciiTheme="minorHAnsi" w:hAnsiTheme="minorHAnsi" w:cstheme="minorHAnsi"/>
          <w:i/>
          <w:iCs/>
          <w:sz w:val="22"/>
          <w:szCs w:val="22"/>
          <w:lang w:val="en-US" w:bidi="ar-SA"/>
        </w:rPr>
        <w:t>Who decides what household chores you do at home?</w:t>
      </w:r>
    </w:p>
    <w:p w:rsidR="005F7921" w:rsidRPr="00B85579" w:rsidRDefault="00724061" w:rsidP="009B244C">
      <w:pPr>
        <w:numPr>
          <w:ilvl w:val="0"/>
          <w:numId w:val="29"/>
        </w:numPr>
        <w:tabs>
          <w:tab w:val="num" w:pos="360"/>
        </w:tabs>
        <w:spacing w:after="60"/>
        <w:ind w:left="360"/>
        <w:rPr>
          <w:rFonts w:asciiTheme="minorHAnsi" w:hAnsiTheme="minorHAnsi" w:cstheme="minorHAnsi"/>
          <w:sz w:val="22"/>
          <w:szCs w:val="22"/>
          <w:lang w:val="en-US" w:bidi="ar-SA"/>
        </w:rPr>
      </w:pPr>
      <w:r>
        <w:rPr>
          <w:rFonts w:asciiTheme="minorHAnsi" w:hAnsiTheme="minorHAnsi" w:cstheme="minorHAnsi"/>
          <w:sz w:val="22"/>
          <w:szCs w:val="22"/>
          <w:lang w:val="en-US" w:bidi="ar-SA"/>
        </w:rPr>
        <w:t xml:space="preserve">After </w:t>
      </w:r>
      <w:r w:rsidR="005F7921">
        <w:rPr>
          <w:rFonts w:asciiTheme="minorHAnsi" w:hAnsiTheme="minorHAnsi" w:cstheme="minorHAnsi"/>
          <w:sz w:val="22"/>
          <w:szCs w:val="22"/>
          <w:lang w:val="en-US" w:bidi="ar-SA"/>
        </w:rPr>
        <w:t>participants chose their place, t</w:t>
      </w:r>
      <w:r w:rsidR="005F7921" w:rsidRPr="00B85579">
        <w:rPr>
          <w:rFonts w:asciiTheme="minorHAnsi" w:hAnsiTheme="minorHAnsi" w:cstheme="minorHAnsi"/>
          <w:sz w:val="22"/>
          <w:szCs w:val="22"/>
          <w:lang w:val="en-US" w:bidi="ar-SA"/>
        </w:rPr>
        <w:t>he facilitator then asks</w:t>
      </w:r>
      <w:r w:rsidR="005F7921">
        <w:rPr>
          <w:rFonts w:asciiTheme="minorHAnsi" w:hAnsiTheme="minorHAnsi" w:cstheme="minorHAnsi"/>
          <w:sz w:val="22"/>
          <w:szCs w:val="22"/>
          <w:lang w:val="en-US" w:bidi="ar-SA"/>
        </w:rPr>
        <w:t xml:space="preserve"> follow up questions to the group:</w:t>
      </w:r>
    </w:p>
    <w:p w:rsidR="005F7921" w:rsidRPr="00C82B34" w:rsidRDefault="005F7921" w:rsidP="009B244C">
      <w:pPr>
        <w:pStyle w:val="ListParagraph"/>
        <w:numPr>
          <w:ilvl w:val="1"/>
          <w:numId w:val="37"/>
        </w:numPr>
        <w:tabs>
          <w:tab w:val="num" w:pos="2520"/>
        </w:tabs>
        <w:spacing w:after="60"/>
        <w:ind w:left="720"/>
        <w:rPr>
          <w:rFonts w:asciiTheme="minorHAnsi" w:hAnsiTheme="minorHAnsi" w:cstheme="minorHAnsi"/>
          <w:sz w:val="22"/>
          <w:szCs w:val="22"/>
          <w:lang w:val="en-US"/>
        </w:rPr>
      </w:pPr>
      <w:r w:rsidRPr="00C82B34">
        <w:rPr>
          <w:rFonts w:asciiTheme="minorHAnsi" w:hAnsiTheme="minorHAnsi" w:cstheme="minorHAnsi"/>
          <w:sz w:val="22"/>
          <w:szCs w:val="22"/>
          <w:lang w:val="en-US"/>
        </w:rPr>
        <w:t xml:space="preserve">Why did you choose that place?  </w:t>
      </w:r>
      <w:r>
        <w:rPr>
          <w:rFonts w:asciiTheme="minorHAnsi" w:hAnsiTheme="minorHAnsi" w:cstheme="minorHAnsi"/>
          <w:sz w:val="22"/>
          <w:szCs w:val="22"/>
          <w:lang w:val="en-US"/>
        </w:rPr>
        <w:t>Please explain or give an example</w:t>
      </w:r>
    </w:p>
    <w:p w:rsidR="005F7921" w:rsidRDefault="005F7921" w:rsidP="009B244C">
      <w:pPr>
        <w:pStyle w:val="ListParagraph"/>
        <w:numPr>
          <w:ilvl w:val="1"/>
          <w:numId w:val="37"/>
        </w:numPr>
        <w:tabs>
          <w:tab w:val="num" w:pos="2520"/>
        </w:tabs>
        <w:spacing w:after="60"/>
        <w:ind w:left="720"/>
        <w:rPr>
          <w:rFonts w:asciiTheme="minorHAnsi" w:hAnsiTheme="minorHAnsi" w:cstheme="minorHAnsi"/>
          <w:sz w:val="22"/>
          <w:szCs w:val="22"/>
          <w:lang w:val="en-US"/>
        </w:rPr>
      </w:pPr>
      <w:r w:rsidRPr="00C82B34">
        <w:rPr>
          <w:rFonts w:asciiTheme="minorHAnsi" w:hAnsiTheme="minorHAnsi" w:cstheme="minorHAnsi"/>
          <w:sz w:val="22"/>
          <w:szCs w:val="22"/>
          <w:lang w:val="en-US"/>
        </w:rPr>
        <w:t>Would it be different if you were a boy (or girl)?  Why or Why not?</w:t>
      </w:r>
    </w:p>
    <w:p w:rsidR="005F7921" w:rsidRDefault="005F7921" w:rsidP="009B244C">
      <w:pPr>
        <w:pStyle w:val="ListParagraph"/>
        <w:numPr>
          <w:ilvl w:val="0"/>
          <w:numId w:val="31"/>
        </w:numPr>
        <w:spacing w:after="60"/>
        <w:ind w:left="360"/>
        <w:rPr>
          <w:rFonts w:asciiTheme="minorHAnsi" w:hAnsiTheme="minorHAnsi" w:cstheme="minorHAnsi"/>
          <w:sz w:val="22"/>
          <w:szCs w:val="22"/>
          <w:lang w:val="en-US"/>
        </w:rPr>
      </w:pPr>
      <w:r>
        <w:rPr>
          <w:rFonts w:asciiTheme="minorHAnsi" w:hAnsiTheme="minorHAnsi" w:cstheme="minorHAnsi"/>
          <w:sz w:val="22"/>
          <w:szCs w:val="22"/>
          <w:lang w:val="en-US"/>
        </w:rPr>
        <w:t>Continue until all statements are read and facilitators asks follow up questions</w:t>
      </w:r>
    </w:p>
    <w:p w:rsidR="005F7921" w:rsidRPr="00A507D9" w:rsidRDefault="005F7921" w:rsidP="005F7921">
      <w:pPr>
        <w:pStyle w:val="ListParagraph"/>
        <w:spacing w:after="60"/>
        <w:ind w:left="360"/>
        <w:rPr>
          <w:rFonts w:asciiTheme="minorHAnsi" w:hAnsiTheme="minorHAnsi" w:cstheme="minorHAnsi"/>
          <w:sz w:val="22"/>
          <w:szCs w:val="22"/>
          <w:lang w:val="en-US"/>
        </w:rPr>
      </w:pPr>
    </w:p>
    <w:p w:rsidR="005F7921" w:rsidRPr="00CF0630" w:rsidRDefault="00321AF4" w:rsidP="00321AF4">
      <w:pPr>
        <w:pBdr>
          <w:top w:val="single" w:sz="4" w:space="1" w:color="auto"/>
          <w:left w:val="single" w:sz="4" w:space="4" w:color="auto"/>
          <w:bottom w:val="single" w:sz="4" w:space="1" w:color="auto"/>
          <w:right w:val="single" w:sz="4" w:space="4" w:color="auto"/>
        </w:pBdr>
        <w:shd w:val="clear" w:color="auto" w:fill="EAF1DD" w:themeFill="accent3" w:themeFillTint="33"/>
        <w:spacing w:after="60"/>
        <w:rPr>
          <w:rFonts w:asciiTheme="minorHAnsi" w:hAnsiTheme="minorHAnsi" w:cstheme="minorHAnsi"/>
          <w:sz w:val="22"/>
          <w:szCs w:val="22"/>
          <w:lang w:val="en-US" w:bidi="ar-SA"/>
        </w:rPr>
      </w:pPr>
      <w:r>
        <w:rPr>
          <w:rFonts w:asciiTheme="minorHAnsi" w:hAnsiTheme="minorHAnsi" w:cstheme="minorHAnsi"/>
          <w:b/>
          <w:bCs/>
          <w:sz w:val="22"/>
          <w:szCs w:val="22"/>
          <w:lang w:val="en-US" w:bidi="ar-SA"/>
        </w:rPr>
        <w:t xml:space="preserve">Part </w:t>
      </w:r>
      <w:r w:rsidR="005F7921">
        <w:rPr>
          <w:rFonts w:asciiTheme="minorHAnsi" w:hAnsiTheme="minorHAnsi" w:cstheme="minorHAnsi"/>
          <w:b/>
          <w:bCs/>
          <w:sz w:val="22"/>
          <w:szCs w:val="22"/>
          <w:lang w:val="en-US" w:bidi="ar-SA"/>
        </w:rPr>
        <w:t>3</w:t>
      </w:r>
      <w:r w:rsidR="005F7921" w:rsidRPr="00CF0630">
        <w:rPr>
          <w:rFonts w:asciiTheme="minorHAnsi" w:hAnsiTheme="minorHAnsi" w:cstheme="minorHAnsi"/>
          <w:b/>
          <w:bCs/>
          <w:sz w:val="22"/>
          <w:szCs w:val="22"/>
          <w:lang w:val="en-US" w:bidi="ar-SA"/>
        </w:rPr>
        <w:t xml:space="preserve">: </w:t>
      </w:r>
      <w:r w:rsidR="005F7921">
        <w:rPr>
          <w:rFonts w:asciiTheme="minorHAnsi" w:hAnsiTheme="minorHAnsi" w:cstheme="minorHAnsi"/>
          <w:b/>
          <w:bCs/>
          <w:sz w:val="22"/>
          <w:szCs w:val="22"/>
          <w:lang w:val="en-US" w:bidi="ar-SA"/>
        </w:rPr>
        <w:t>Using Social Maps</w:t>
      </w:r>
      <w:r w:rsidR="005F7921" w:rsidRPr="00CF0630">
        <w:rPr>
          <w:rFonts w:asciiTheme="minorHAnsi" w:hAnsiTheme="minorHAnsi" w:cstheme="minorHAnsi"/>
          <w:b/>
          <w:bCs/>
          <w:sz w:val="22"/>
          <w:szCs w:val="22"/>
          <w:lang w:val="en-US" w:bidi="ar-SA"/>
        </w:rPr>
        <w:t xml:space="preserve"> (30 </w:t>
      </w:r>
      <w:proofErr w:type="spellStart"/>
      <w:r w:rsidR="005F7921" w:rsidRPr="00CF0630">
        <w:rPr>
          <w:rFonts w:asciiTheme="minorHAnsi" w:hAnsiTheme="minorHAnsi" w:cstheme="minorHAnsi"/>
          <w:b/>
          <w:bCs/>
          <w:sz w:val="22"/>
          <w:szCs w:val="22"/>
          <w:lang w:val="en-US" w:bidi="ar-SA"/>
        </w:rPr>
        <w:t>mins</w:t>
      </w:r>
      <w:proofErr w:type="spellEnd"/>
      <w:r w:rsidR="005F7921" w:rsidRPr="00CF0630">
        <w:rPr>
          <w:rFonts w:asciiTheme="minorHAnsi" w:hAnsiTheme="minorHAnsi" w:cstheme="minorHAnsi"/>
          <w:b/>
          <w:bCs/>
          <w:sz w:val="22"/>
          <w:szCs w:val="22"/>
          <w:lang w:val="en-US" w:bidi="ar-SA"/>
        </w:rPr>
        <w:t>)</w:t>
      </w:r>
    </w:p>
    <w:p w:rsidR="005F7921" w:rsidRPr="00321AF4" w:rsidRDefault="005F7921" w:rsidP="005F7921">
      <w:pPr>
        <w:rPr>
          <w:rFonts w:asciiTheme="minorHAnsi" w:hAnsiTheme="minorHAnsi" w:cstheme="minorHAnsi"/>
          <w:b/>
          <w:sz w:val="22"/>
          <w:szCs w:val="22"/>
          <w:lang w:val="en-US"/>
        </w:rPr>
      </w:pPr>
      <w:r w:rsidRPr="00321AF4">
        <w:rPr>
          <w:rFonts w:asciiTheme="minorHAnsi" w:hAnsiTheme="minorHAnsi" w:cstheme="minorHAnsi"/>
          <w:b/>
          <w:sz w:val="22"/>
          <w:szCs w:val="22"/>
          <w:lang w:val="en-US"/>
        </w:rPr>
        <w:t>Facilitator:</w:t>
      </w:r>
    </w:p>
    <w:p w:rsidR="005F7921" w:rsidRPr="00C82B34" w:rsidRDefault="005F7921" w:rsidP="009B244C">
      <w:pPr>
        <w:pStyle w:val="ListParagraph"/>
        <w:numPr>
          <w:ilvl w:val="0"/>
          <w:numId w:val="31"/>
        </w:numPr>
        <w:spacing w:after="120"/>
        <w:ind w:left="360"/>
        <w:rPr>
          <w:rFonts w:asciiTheme="minorHAnsi" w:hAnsiTheme="minorHAnsi" w:cstheme="minorHAnsi"/>
          <w:sz w:val="22"/>
          <w:szCs w:val="22"/>
          <w:lang w:val="en-US"/>
        </w:rPr>
      </w:pPr>
      <w:r w:rsidRPr="00C82B34">
        <w:rPr>
          <w:rFonts w:asciiTheme="minorHAnsi" w:hAnsiTheme="minorHAnsi" w:cstheme="minorHAnsi"/>
          <w:sz w:val="22"/>
          <w:szCs w:val="22"/>
          <w:lang w:val="en-US"/>
        </w:rPr>
        <w:t>P</w:t>
      </w:r>
      <w:r>
        <w:rPr>
          <w:rFonts w:asciiTheme="minorHAnsi" w:hAnsiTheme="minorHAnsi" w:cstheme="minorHAnsi"/>
          <w:sz w:val="22"/>
          <w:szCs w:val="22"/>
          <w:lang w:val="en-US"/>
        </w:rPr>
        <w:t xml:space="preserve">osts </w:t>
      </w:r>
      <w:r w:rsidRPr="00C82B34">
        <w:rPr>
          <w:rFonts w:asciiTheme="minorHAnsi" w:hAnsiTheme="minorHAnsi" w:cstheme="minorHAnsi"/>
          <w:sz w:val="22"/>
          <w:szCs w:val="22"/>
          <w:lang w:val="en-US"/>
        </w:rPr>
        <w:t xml:space="preserve">a simple community /village map on flip chart, which includes: </w:t>
      </w:r>
    </w:p>
    <w:p w:rsidR="005F7921" w:rsidRPr="00D96D6F" w:rsidRDefault="005F7921" w:rsidP="009B244C">
      <w:pPr>
        <w:numPr>
          <w:ilvl w:val="0"/>
          <w:numId w:val="27"/>
        </w:numPr>
        <w:rPr>
          <w:rFonts w:asciiTheme="minorHAnsi" w:hAnsiTheme="minorHAnsi" w:cstheme="minorHAnsi"/>
          <w:sz w:val="22"/>
          <w:szCs w:val="22"/>
          <w:lang w:val="en-US" w:bidi="ar-SA"/>
        </w:rPr>
      </w:pPr>
      <w:r w:rsidRPr="00D96D6F">
        <w:rPr>
          <w:rFonts w:asciiTheme="minorHAnsi" w:hAnsiTheme="minorHAnsi" w:cstheme="minorHAnsi"/>
          <w:sz w:val="22"/>
          <w:szCs w:val="22"/>
          <w:lang w:val="en-US" w:bidi="ar-SA"/>
        </w:rPr>
        <w:t>Roads, Houses, Health facilities / clinics, Schools</w:t>
      </w:r>
    </w:p>
    <w:p w:rsidR="005F7921" w:rsidRPr="00D72D49" w:rsidRDefault="005F7921" w:rsidP="009B244C">
      <w:pPr>
        <w:numPr>
          <w:ilvl w:val="0"/>
          <w:numId w:val="27"/>
        </w:numPr>
        <w:rPr>
          <w:rFonts w:asciiTheme="minorHAnsi" w:hAnsiTheme="minorHAnsi" w:cstheme="minorHAnsi"/>
          <w:sz w:val="22"/>
          <w:szCs w:val="22"/>
          <w:lang w:val="en-US" w:bidi="ar-SA"/>
        </w:rPr>
      </w:pPr>
      <w:r w:rsidRPr="00D72D49">
        <w:rPr>
          <w:rFonts w:asciiTheme="minorHAnsi" w:hAnsiTheme="minorHAnsi" w:cstheme="minorHAnsi"/>
          <w:sz w:val="22"/>
          <w:szCs w:val="22"/>
          <w:lang w:val="en-US" w:bidi="ar-SA"/>
        </w:rPr>
        <w:t>Religious buildings or leaders</w:t>
      </w:r>
    </w:p>
    <w:p w:rsidR="005F7921" w:rsidRPr="00D72D49" w:rsidRDefault="005F7921" w:rsidP="009B244C">
      <w:pPr>
        <w:numPr>
          <w:ilvl w:val="0"/>
          <w:numId w:val="27"/>
        </w:numPr>
        <w:rPr>
          <w:rFonts w:asciiTheme="minorHAnsi" w:hAnsiTheme="minorHAnsi" w:cstheme="minorHAnsi"/>
          <w:sz w:val="22"/>
          <w:szCs w:val="22"/>
          <w:lang w:val="en-US" w:bidi="ar-SA"/>
        </w:rPr>
      </w:pPr>
      <w:r w:rsidRPr="00D72D49">
        <w:rPr>
          <w:rFonts w:asciiTheme="minorHAnsi" w:hAnsiTheme="minorHAnsi" w:cstheme="minorHAnsi"/>
          <w:sz w:val="22"/>
          <w:szCs w:val="22"/>
          <w:lang w:val="en-US" w:bidi="ar-SA"/>
        </w:rPr>
        <w:t>Water sources or sanitation facilities</w:t>
      </w:r>
    </w:p>
    <w:p w:rsidR="005F7921" w:rsidRPr="00D72D49" w:rsidRDefault="00321AF4" w:rsidP="009B244C">
      <w:pPr>
        <w:numPr>
          <w:ilvl w:val="0"/>
          <w:numId w:val="27"/>
        </w:numPr>
        <w:rPr>
          <w:rFonts w:asciiTheme="minorHAnsi" w:hAnsiTheme="minorHAnsi" w:cstheme="minorHAnsi"/>
          <w:sz w:val="22"/>
          <w:szCs w:val="22"/>
          <w:lang w:val="en-US" w:bidi="ar-SA"/>
        </w:rPr>
      </w:pPr>
      <w:r>
        <w:rPr>
          <w:rFonts w:asciiTheme="minorHAnsi" w:hAnsiTheme="minorHAnsi" w:cstheme="minorHAnsi"/>
          <w:sz w:val="22"/>
          <w:szCs w:val="22"/>
          <w:lang w:val="en-US" w:bidi="ar-SA"/>
        </w:rPr>
        <w:t>Markets, shops</w:t>
      </w:r>
      <w:r w:rsidR="005F7921">
        <w:rPr>
          <w:rFonts w:asciiTheme="minorHAnsi" w:hAnsiTheme="minorHAnsi" w:cstheme="minorHAnsi"/>
          <w:sz w:val="22"/>
          <w:szCs w:val="22"/>
          <w:lang w:val="en-US" w:bidi="ar-SA"/>
        </w:rPr>
        <w:t xml:space="preserve"> </w:t>
      </w:r>
    </w:p>
    <w:p w:rsidR="005F7921" w:rsidRDefault="005F7921" w:rsidP="009B244C">
      <w:pPr>
        <w:numPr>
          <w:ilvl w:val="0"/>
          <w:numId w:val="27"/>
        </w:numPr>
        <w:rPr>
          <w:rFonts w:asciiTheme="minorHAnsi" w:hAnsiTheme="minorHAnsi" w:cstheme="minorHAnsi"/>
          <w:sz w:val="22"/>
          <w:szCs w:val="22"/>
          <w:lang w:val="en-US" w:bidi="ar-SA"/>
        </w:rPr>
      </w:pPr>
      <w:r w:rsidRPr="00D72D49">
        <w:rPr>
          <w:rFonts w:asciiTheme="minorHAnsi" w:hAnsiTheme="minorHAnsi" w:cstheme="minorHAnsi"/>
          <w:sz w:val="22"/>
          <w:szCs w:val="22"/>
          <w:lang w:val="en-US" w:bidi="ar-SA"/>
        </w:rPr>
        <w:t>Rivers, c</w:t>
      </w:r>
      <w:r>
        <w:rPr>
          <w:rFonts w:asciiTheme="minorHAnsi" w:hAnsiTheme="minorHAnsi" w:cstheme="minorHAnsi"/>
          <w:sz w:val="22"/>
          <w:szCs w:val="22"/>
          <w:lang w:val="en-US" w:bidi="ar-SA"/>
        </w:rPr>
        <w:t>ommunity forests, fields or livestock</w:t>
      </w:r>
    </w:p>
    <w:p w:rsidR="005F7921" w:rsidRPr="00D72D49" w:rsidRDefault="005F7921" w:rsidP="005F7921">
      <w:pPr>
        <w:ind w:left="720"/>
        <w:rPr>
          <w:rFonts w:asciiTheme="minorHAnsi" w:hAnsiTheme="minorHAnsi" w:cstheme="minorHAnsi"/>
          <w:sz w:val="22"/>
          <w:szCs w:val="22"/>
          <w:lang w:val="en-US" w:bidi="ar-SA"/>
        </w:rPr>
      </w:pPr>
    </w:p>
    <w:p w:rsidR="005F7921" w:rsidRPr="00881F9E" w:rsidRDefault="005F7921" w:rsidP="009B244C">
      <w:pPr>
        <w:pStyle w:val="ListParagraph"/>
        <w:numPr>
          <w:ilvl w:val="0"/>
          <w:numId w:val="27"/>
        </w:numPr>
        <w:tabs>
          <w:tab w:val="clear" w:pos="720"/>
          <w:tab w:val="num" w:pos="270"/>
        </w:tabs>
        <w:spacing w:after="120"/>
        <w:ind w:left="360"/>
        <w:rPr>
          <w:rFonts w:asciiTheme="minorHAnsi" w:hAnsiTheme="minorHAnsi" w:cstheme="minorHAnsi"/>
          <w:sz w:val="22"/>
          <w:szCs w:val="22"/>
          <w:lang w:val="en-US"/>
        </w:rPr>
      </w:pPr>
      <w:r w:rsidRPr="00881F9E">
        <w:rPr>
          <w:rFonts w:asciiTheme="minorHAnsi" w:hAnsiTheme="minorHAnsi" w:cstheme="minorHAnsi"/>
          <w:sz w:val="22"/>
          <w:szCs w:val="22"/>
          <w:lang w:val="en-US"/>
        </w:rPr>
        <w:t xml:space="preserve">Asks the group the following questions </w:t>
      </w:r>
      <w:r>
        <w:rPr>
          <w:rFonts w:asciiTheme="minorHAnsi" w:hAnsiTheme="minorHAnsi" w:cstheme="minorHAnsi"/>
          <w:sz w:val="22"/>
          <w:szCs w:val="22"/>
          <w:lang w:val="en-US"/>
        </w:rPr>
        <w:t>and a</w:t>
      </w:r>
      <w:r w:rsidRPr="00881F9E">
        <w:rPr>
          <w:rFonts w:asciiTheme="minorHAnsi" w:hAnsiTheme="minorHAnsi" w:cstheme="minorHAnsi"/>
          <w:sz w:val="22"/>
          <w:szCs w:val="22"/>
          <w:lang w:val="en-US"/>
        </w:rPr>
        <w:t xml:space="preserve">sks them to place stickers on the map </w:t>
      </w:r>
    </w:p>
    <w:p w:rsidR="005F7921" w:rsidRPr="00B6327F" w:rsidRDefault="005F7921" w:rsidP="009B244C">
      <w:pPr>
        <w:pStyle w:val="ListParagraph"/>
        <w:numPr>
          <w:ilvl w:val="1"/>
          <w:numId w:val="38"/>
        </w:numPr>
        <w:spacing w:after="60"/>
        <w:rPr>
          <w:rFonts w:asciiTheme="minorHAnsi" w:hAnsiTheme="minorHAnsi" w:cstheme="minorHAnsi"/>
          <w:sz w:val="22"/>
          <w:szCs w:val="22"/>
          <w:lang w:val="en-US"/>
        </w:rPr>
      </w:pPr>
      <w:r w:rsidRPr="00881F9E">
        <w:rPr>
          <w:rFonts w:asciiTheme="minorHAnsi" w:hAnsiTheme="minorHAnsi" w:cstheme="minorHAnsi"/>
          <w:b/>
          <w:sz w:val="22"/>
          <w:szCs w:val="22"/>
          <w:lang w:val="en-US"/>
        </w:rPr>
        <w:t>Where</w:t>
      </w:r>
      <w:r w:rsidRPr="00881F9E">
        <w:rPr>
          <w:rFonts w:asciiTheme="minorHAnsi" w:hAnsiTheme="minorHAnsi" w:cstheme="minorHAnsi"/>
          <w:sz w:val="22"/>
          <w:szCs w:val="22"/>
          <w:lang w:val="en-US"/>
        </w:rPr>
        <w:t xml:space="preserve"> do you (girls or boys) feel safe?   </w:t>
      </w:r>
      <w:r w:rsidRPr="00B6327F">
        <w:rPr>
          <w:rFonts w:asciiTheme="minorHAnsi" w:hAnsiTheme="minorHAnsi" w:cstheme="minorHAnsi"/>
          <w:sz w:val="22"/>
          <w:szCs w:val="22"/>
          <w:lang w:val="en-US"/>
        </w:rPr>
        <w:t xml:space="preserve">Why?  </w:t>
      </w:r>
      <w:r w:rsidR="00B6327F">
        <w:rPr>
          <w:rFonts w:asciiTheme="minorHAnsi" w:hAnsiTheme="minorHAnsi" w:cstheme="minorHAnsi"/>
          <w:sz w:val="22"/>
          <w:szCs w:val="22"/>
          <w:lang w:val="en-US"/>
        </w:rPr>
        <w:t>(</w:t>
      </w:r>
      <w:r w:rsidRPr="00B6327F">
        <w:rPr>
          <w:rFonts w:asciiTheme="minorHAnsi" w:hAnsiTheme="minorHAnsi" w:cstheme="minorHAnsi"/>
          <w:sz w:val="22"/>
          <w:szCs w:val="22"/>
          <w:lang w:val="en-US"/>
        </w:rPr>
        <w:t>Mark with blue stickers</w:t>
      </w:r>
      <w:r w:rsidR="00B6327F">
        <w:rPr>
          <w:rFonts w:asciiTheme="minorHAnsi" w:hAnsiTheme="minorHAnsi" w:cstheme="minorHAnsi"/>
          <w:sz w:val="22"/>
          <w:szCs w:val="22"/>
          <w:lang w:val="en-US"/>
        </w:rPr>
        <w:t xml:space="preserve"> or + sign)</w:t>
      </w:r>
    </w:p>
    <w:p w:rsidR="005F7921" w:rsidRPr="00B6327F" w:rsidRDefault="005F7921" w:rsidP="009B244C">
      <w:pPr>
        <w:pStyle w:val="ListParagraph"/>
        <w:numPr>
          <w:ilvl w:val="1"/>
          <w:numId w:val="38"/>
        </w:numPr>
        <w:spacing w:after="60"/>
        <w:rPr>
          <w:rFonts w:asciiTheme="minorHAnsi" w:hAnsiTheme="minorHAnsi" w:cstheme="minorHAnsi"/>
          <w:sz w:val="22"/>
          <w:szCs w:val="22"/>
          <w:lang w:val="en-US"/>
        </w:rPr>
      </w:pPr>
      <w:r w:rsidRPr="00B6327F">
        <w:rPr>
          <w:rFonts w:asciiTheme="minorHAnsi" w:hAnsiTheme="minorHAnsi" w:cstheme="minorHAnsi"/>
          <w:b/>
          <w:sz w:val="22"/>
          <w:szCs w:val="22"/>
          <w:lang w:val="en-US"/>
        </w:rPr>
        <w:t>Where</w:t>
      </w:r>
      <w:r w:rsidRPr="00B6327F">
        <w:rPr>
          <w:rFonts w:asciiTheme="minorHAnsi" w:hAnsiTheme="minorHAnsi" w:cstheme="minorHAnsi"/>
          <w:sz w:val="22"/>
          <w:szCs w:val="22"/>
          <w:lang w:val="en-US"/>
        </w:rPr>
        <w:t xml:space="preserve"> do you (girls or boys) feel at risk or unsafe?  Why? </w:t>
      </w:r>
      <w:r w:rsidR="00B6327F">
        <w:rPr>
          <w:rFonts w:asciiTheme="minorHAnsi" w:hAnsiTheme="minorHAnsi" w:cstheme="minorHAnsi"/>
          <w:sz w:val="22"/>
          <w:szCs w:val="22"/>
          <w:lang w:val="en-US"/>
        </w:rPr>
        <w:t>(</w:t>
      </w:r>
      <w:r w:rsidRPr="00B6327F">
        <w:rPr>
          <w:rFonts w:asciiTheme="minorHAnsi" w:hAnsiTheme="minorHAnsi" w:cstheme="minorHAnsi"/>
          <w:sz w:val="22"/>
          <w:szCs w:val="22"/>
          <w:lang w:val="en-US"/>
        </w:rPr>
        <w:t>Mark with red stickers</w:t>
      </w:r>
      <w:r w:rsidR="00B6327F">
        <w:rPr>
          <w:rFonts w:asciiTheme="minorHAnsi" w:hAnsiTheme="minorHAnsi" w:cstheme="minorHAnsi"/>
          <w:sz w:val="22"/>
          <w:szCs w:val="22"/>
          <w:lang w:val="en-US"/>
        </w:rPr>
        <w:t xml:space="preserve"> or – sign)</w:t>
      </w:r>
    </w:p>
    <w:p w:rsidR="005F7921" w:rsidRPr="00881F9E" w:rsidRDefault="005F7921" w:rsidP="009B244C">
      <w:pPr>
        <w:pStyle w:val="ListParagraph"/>
        <w:numPr>
          <w:ilvl w:val="1"/>
          <w:numId w:val="38"/>
        </w:numPr>
        <w:spacing w:after="60"/>
        <w:rPr>
          <w:rFonts w:asciiTheme="minorHAnsi" w:hAnsiTheme="minorHAnsi" w:cstheme="minorHAnsi"/>
          <w:sz w:val="22"/>
          <w:szCs w:val="22"/>
          <w:lang w:val="en-US"/>
        </w:rPr>
      </w:pPr>
      <w:r w:rsidRPr="00881F9E">
        <w:rPr>
          <w:rFonts w:asciiTheme="minorHAnsi" w:hAnsiTheme="minorHAnsi" w:cstheme="minorHAnsi"/>
          <w:b/>
          <w:sz w:val="22"/>
          <w:szCs w:val="22"/>
          <w:lang w:val="en-US"/>
        </w:rPr>
        <w:t>What</w:t>
      </w:r>
      <w:r w:rsidRPr="00881F9E">
        <w:rPr>
          <w:rFonts w:asciiTheme="minorHAnsi" w:hAnsiTheme="minorHAnsi" w:cstheme="minorHAnsi"/>
          <w:sz w:val="22"/>
          <w:szCs w:val="22"/>
          <w:lang w:val="en-US"/>
        </w:rPr>
        <w:t xml:space="preserve"> can be done for you to feel safer in the unsafe places?  </w:t>
      </w:r>
      <w:r w:rsidRPr="00881F9E">
        <w:rPr>
          <w:rFonts w:asciiTheme="minorHAnsi" w:hAnsiTheme="minorHAnsi" w:cstheme="minorHAnsi"/>
          <w:i/>
          <w:sz w:val="22"/>
          <w:szCs w:val="22"/>
          <w:lang w:val="en-US"/>
        </w:rPr>
        <w:t>Probe for examples</w:t>
      </w:r>
    </w:p>
    <w:p w:rsidR="005F7921" w:rsidRPr="00881F9E" w:rsidRDefault="005F7921" w:rsidP="009B244C">
      <w:pPr>
        <w:pStyle w:val="ListParagraph"/>
        <w:numPr>
          <w:ilvl w:val="1"/>
          <w:numId w:val="38"/>
        </w:numPr>
        <w:spacing w:after="60"/>
        <w:rPr>
          <w:rFonts w:asciiTheme="minorHAnsi" w:hAnsiTheme="minorHAnsi" w:cstheme="minorHAnsi"/>
          <w:sz w:val="22"/>
          <w:szCs w:val="22"/>
          <w:lang w:val="en-US"/>
        </w:rPr>
      </w:pPr>
      <w:r w:rsidRPr="001B666A">
        <w:rPr>
          <w:rFonts w:asciiTheme="minorHAnsi" w:hAnsiTheme="minorHAnsi" w:cstheme="minorHAnsi"/>
          <w:b/>
          <w:sz w:val="22"/>
          <w:szCs w:val="22"/>
          <w:lang w:val="en-US"/>
        </w:rPr>
        <w:t>Where</w:t>
      </w:r>
      <w:r w:rsidRPr="00881F9E">
        <w:rPr>
          <w:rFonts w:asciiTheme="minorHAnsi" w:hAnsiTheme="minorHAnsi" w:cstheme="minorHAnsi"/>
          <w:sz w:val="22"/>
          <w:szCs w:val="22"/>
          <w:lang w:val="en-US"/>
        </w:rPr>
        <w:t xml:space="preserve"> do you think this </w:t>
      </w:r>
      <w:r>
        <w:rPr>
          <w:rFonts w:asciiTheme="minorHAnsi" w:hAnsiTheme="minorHAnsi" w:cstheme="minorHAnsi"/>
          <w:sz w:val="22"/>
          <w:szCs w:val="22"/>
          <w:lang w:val="en-US"/>
        </w:rPr>
        <w:t xml:space="preserve">is </w:t>
      </w:r>
      <w:r w:rsidRPr="00881F9E">
        <w:rPr>
          <w:rFonts w:asciiTheme="minorHAnsi" w:hAnsiTheme="minorHAnsi" w:cstheme="minorHAnsi"/>
          <w:sz w:val="22"/>
          <w:szCs w:val="22"/>
          <w:lang w:val="en-US"/>
        </w:rPr>
        <w:t>the same or different for the opposite sex (girls or boys)? Why?</w:t>
      </w:r>
    </w:p>
    <w:p w:rsidR="005F7921" w:rsidRPr="0044668B" w:rsidRDefault="005F7921" w:rsidP="00321AF4">
      <w:pPr>
        <w:rPr>
          <w:rFonts w:asciiTheme="minorHAnsi" w:hAnsiTheme="minorHAnsi" w:cstheme="minorHAnsi"/>
          <w:sz w:val="22"/>
          <w:szCs w:val="22"/>
          <w:lang w:val="en-US" w:bidi="ar-SA"/>
        </w:rPr>
      </w:pPr>
    </w:p>
    <w:p w:rsidR="005F7921" w:rsidRDefault="005F7921" w:rsidP="00321AF4">
      <w:pPr>
        <w:pBdr>
          <w:top w:val="single" w:sz="4" w:space="1" w:color="auto"/>
          <w:left w:val="single" w:sz="4" w:space="4" w:color="auto"/>
          <w:bottom w:val="single" w:sz="4" w:space="1" w:color="auto"/>
          <w:right w:val="single" w:sz="4" w:space="4" w:color="auto"/>
        </w:pBdr>
        <w:shd w:val="clear" w:color="auto" w:fill="EAF1DD" w:themeFill="accent3" w:themeFillTint="33"/>
        <w:rPr>
          <w:rFonts w:asciiTheme="minorHAnsi" w:hAnsiTheme="minorHAnsi" w:cstheme="minorHAnsi"/>
          <w:b/>
          <w:sz w:val="22"/>
          <w:szCs w:val="22"/>
        </w:rPr>
      </w:pPr>
      <w:r>
        <w:rPr>
          <w:rFonts w:asciiTheme="minorHAnsi" w:hAnsiTheme="minorHAnsi" w:cstheme="minorHAnsi"/>
          <w:b/>
          <w:sz w:val="22"/>
          <w:szCs w:val="22"/>
        </w:rPr>
        <w:t>Conclusion:</w:t>
      </w:r>
    </w:p>
    <w:p w:rsidR="005F7921" w:rsidRDefault="005F7921" w:rsidP="00BE07DB">
      <w:pPr>
        <w:rPr>
          <w:rFonts w:asciiTheme="minorHAnsi" w:hAnsiTheme="minorHAnsi" w:cstheme="minorHAnsi"/>
          <w:sz w:val="22"/>
          <w:szCs w:val="22"/>
        </w:rPr>
      </w:pPr>
    </w:p>
    <w:p w:rsidR="005F7921" w:rsidRPr="005F7921" w:rsidRDefault="005F7921" w:rsidP="00BE07DB">
      <w:pPr>
        <w:pBdr>
          <w:top w:val="single" w:sz="4" w:space="1" w:color="auto"/>
          <w:left w:val="single" w:sz="4" w:space="4" w:color="auto"/>
          <w:bottom w:val="single" w:sz="4" w:space="1" w:color="auto"/>
          <w:right w:val="single" w:sz="4" w:space="4" w:color="auto"/>
        </w:pBdr>
        <w:shd w:val="clear" w:color="auto" w:fill="D6E3BC" w:themeFill="accent3" w:themeFillTint="66"/>
        <w:spacing w:after="120"/>
        <w:rPr>
          <w:rFonts w:asciiTheme="minorHAnsi" w:hAnsiTheme="minorHAnsi" w:cstheme="minorHAnsi"/>
          <w:b/>
          <w:sz w:val="22"/>
          <w:szCs w:val="22"/>
        </w:rPr>
      </w:pPr>
      <w:r w:rsidRPr="005F7921">
        <w:rPr>
          <w:rFonts w:asciiTheme="minorHAnsi" w:hAnsiTheme="minorHAnsi" w:cstheme="minorHAnsi"/>
          <w:b/>
          <w:sz w:val="22"/>
          <w:szCs w:val="22"/>
        </w:rPr>
        <w:t>Facilitator:</w:t>
      </w:r>
    </w:p>
    <w:p w:rsidR="005F7921" w:rsidRDefault="005F7921" w:rsidP="00BE07DB">
      <w:pPr>
        <w:pBdr>
          <w:top w:val="single" w:sz="4" w:space="1" w:color="auto"/>
          <w:left w:val="single" w:sz="4" w:space="4" w:color="auto"/>
          <w:bottom w:val="single" w:sz="4" w:space="1" w:color="auto"/>
          <w:right w:val="single" w:sz="4" w:space="4" w:color="auto"/>
        </w:pBdr>
        <w:shd w:val="clear" w:color="auto" w:fill="D6E3BC" w:themeFill="accent3" w:themeFillTint="66"/>
        <w:spacing w:after="120"/>
        <w:rPr>
          <w:rFonts w:asciiTheme="minorHAnsi" w:hAnsiTheme="minorHAnsi" w:cstheme="minorHAnsi"/>
          <w:b/>
          <w:sz w:val="22"/>
          <w:szCs w:val="22"/>
        </w:rPr>
      </w:pPr>
      <w:r>
        <w:rPr>
          <w:rFonts w:asciiTheme="minorHAnsi" w:hAnsiTheme="minorHAnsi" w:cstheme="minorHAnsi"/>
          <w:sz w:val="22"/>
          <w:szCs w:val="22"/>
        </w:rPr>
        <w:t>A</w:t>
      </w:r>
      <w:r w:rsidRPr="00AB535D">
        <w:rPr>
          <w:rFonts w:asciiTheme="minorHAnsi" w:hAnsiTheme="minorHAnsi" w:cstheme="minorHAnsi"/>
          <w:sz w:val="22"/>
          <w:szCs w:val="22"/>
        </w:rPr>
        <w:t>sk</w:t>
      </w:r>
      <w:r>
        <w:rPr>
          <w:rFonts w:asciiTheme="minorHAnsi" w:hAnsiTheme="minorHAnsi" w:cstheme="minorHAnsi"/>
          <w:sz w:val="22"/>
          <w:szCs w:val="22"/>
        </w:rPr>
        <w:t xml:space="preserve">s </w:t>
      </w:r>
      <w:r w:rsidRPr="00AB535D">
        <w:rPr>
          <w:rFonts w:asciiTheme="minorHAnsi" w:hAnsiTheme="minorHAnsi" w:cstheme="minorHAnsi"/>
          <w:sz w:val="22"/>
          <w:szCs w:val="22"/>
        </w:rPr>
        <w:t>parti</w:t>
      </w:r>
      <w:r>
        <w:rPr>
          <w:rFonts w:asciiTheme="minorHAnsi" w:hAnsiTheme="minorHAnsi" w:cstheme="minorHAnsi"/>
          <w:sz w:val="22"/>
          <w:szCs w:val="22"/>
        </w:rPr>
        <w:t xml:space="preserve">cipants to share how they felt </w:t>
      </w:r>
      <w:r w:rsidRPr="00AB535D">
        <w:rPr>
          <w:rFonts w:asciiTheme="minorHAnsi" w:hAnsiTheme="minorHAnsi" w:cstheme="minorHAnsi"/>
          <w:sz w:val="22"/>
          <w:szCs w:val="22"/>
        </w:rPr>
        <w:t>or what they learned about the exercises today.</w:t>
      </w:r>
    </w:p>
    <w:p w:rsidR="005F7921" w:rsidRDefault="005F7921" w:rsidP="00BE07DB">
      <w:pPr>
        <w:pBdr>
          <w:top w:val="single" w:sz="4" w:space="1" w:color="auto"/>
          <w:left w:val="single" w:sz="4" w:space="4" w:color="auto"/>
          <w:bottom w:val="single" w:sz="4" w:space="1" w:color="auto"/>
          <w:right w:val="single" w:sz="4" w:space="4" w:color="auto"/>
        </w:pBdr>
        <w:shd w:val="clear" w:color="auto" w:fill="D6E3BC" w:themeFill="accent3" w:themeFillTint="66"/>
        <w:spacing w:after="120"/>
        <w:rPr>
          <w:rFonts w:asciiTheme="minorHAnsi" w:hAnsiTheme="minorHAnsi" w:cstheme="minorHAnsi"/>
          <w:sz w:val="22"/>
          <w:szCs w:val="22"/>
        </w:rPr>
      </w:pPr>
      <w:r>
        <w:rPr>
          <w:rFonts w:asciiTheme="minorHAnsi" w:hAnsiTheme="minorHAnsi" w:cstheme="minorHAnsi"/>
          <w:sz w:val="22"/>
          <w:szCs w:val="22"/>
        </w:rPr>
        <w:t xml:space="preserve">Closes the group discussion and thanks them for their participation.  </w:t>
      </w:r>
    </w:p>
    <w:p w:rsidR="00BE07DB" w:rsidRDefault="005F7921" w:rsidP="00BE07DB">
      <w:pPr>
        <w:pBdr>
          <w:top w:val="single" w:sz="4" w:space="1" w:color="auto"/>
          <w:left w:val="single" w:sz="4" w:space="4" w:color="auto"/>
          <w:bottom w:val="single" w:sz="4" w:space="1" w:color="auto"/>
          <w:right w:val="single" w:sz="4" w:space="4" w:color="auto"/>
        </w:pBdr>
        <w:shd w:val="clear" w:color="auto" w:fill="D6E3BC" w:themeFill="accent3" w:themeFillTint="66"/>
        <w:spacing w:after="120"/>
        <w:rPr>
          <w:rFonts w:asciiTheme="minorHAnsi" w:hAnsiTheme="minorHAnsi" w:cstheme="minorHAnsi"/>
          <w:sz w:val="22"/>
          <w:szCs w:val="22"/>
        </w:rPr>
      </w:pPr>
      <w:r>
        <w:rPr>
          <w:rFonts w:asciiTheme="minorHAnsi" w:hAnsiTheme="minorHAnsi" w:cstheme="minorHAnsi"/>
          <w:sz w:val="22"/>
          <w:szCs w:val="22"/>
        </w:rPr>
        <w:t xml:space="preserve">Informs the participants the how </w:t>
      </w:r>
      <w:r w:rsidRPr="00E85CBF">
        <w:rPr>
          <w:rFonts w:asciiTheme="minorHAnsi" w:hAnsiTheme="minorHAnsi" w:cstheme="minorHAnsi"/>
          <w:sz w:val="22"/>
          <w:szCs w:val="22"/>
        </w:rPr>
        <w:t>feedback from the study shall be provided back to the group</w:t>
      </w:r>
      <w:r>
        <w:rPr>
          <w:rFonts w:asciiTheme="minorHAnsi" w:hAnsiTheme="minorHAnsi" w:cstheme="minorHAnsi"/>
          <w:sz w:val="22"/>
          <w:szCs w:val="22"/>
        </w:rPr>
        <w:t>.</w:t>
      </w:r>
    </w:p>
    <w:p w:rsidR="00BE07DB" w:rsidRDefault="00BE07DB" w:rsidP="00BE07DB">
      <w:pPr>
        <w:spacing w:after="120"/>
        <w:rPr>
          <w:rFonts w:asciiTheme="minorHAnsi" w:hAnsiTheme="minorHAnsi" w:cstheme="minorHAnsi"/>
          <w:sz w:val="22"/>
          <w:szCs w:val="22"/>
        </w:rPr>
      </w:pPr>
    </w:p>
    <w:p w:rsidR="00BE07DB" w:rsidRPr="00BE07DB" w:rsidRDefault="00BE07DB" w:rsidP="00BE07DB">
      <w:pPr>
        <w:jc w:val="center"/>
        <w:rPr>
          <w:rFonts w:asciiTheme="minorHAnsi" w:hAnsiTheme="minorHAnsi" w:cstheme="minorHAnsi"/>
          <w:b/>
          <w:sz w:val="24"/>
          <w:szCs w:val="24"/>
        </w:rPr>
      </w:pPr>
      <w:r>
        <w:rPr>
          <w:rFonts w:asciiTheme="minorHAnsi" w:hAnsiTheme="minorHAnsi" w:cstheme="minorHAnsi"/>
          <w:sz w:val="22"/>
          <w:szCs w:val="22"/>
        </w:rPr>
        <w:br w:type="page"/>
      </w:r>
      <w:r w:rsidRPr="00BE07DB">
        <w:rPr>
          <w:rFonts w:asciiTheme="minorHAnsi" w:hAnsiTheme="minorHAnsi" w:cstheme="minorHAnsi"/>
          <w:b/>
          <w:sz w:val="24"/>
          <w:szCs w:val="24"/>
        </w:rPr>
        <w:lastRenderedPageBreak/>
        <w:t>CARE GAP Analysis for MEM Program</w:t>
      </w:r>
      <w:r>
        <w:rPr>
          <w:rFonts w:asciiTheme="minorHAnsi" w:hAnsiTheme="minorHAnsi" w:cstheme="minorHAnsi"/>
          <w:b/>
          <w:sz w:val="24"/>
          <w:szCs w:val="24"/>
        </w:rPr>
        <w:t xml:space="preserve">: </w:t>
      </w:r>
      <w:r w:rsidRPr="00BE07DB">
        <w:rPr>
          <w:rFonts w:asciiTheme="minorHAnsi" w:hAnsiTheme="minorHAnsi" w:cstheme="minorHAnsi"/>
          <w:b/>
          <w:sz w:val="24"/>
          <w:szCs w:val="24"/>
        </w:rPr>
        <w:t>Focus Group Discussion Guide</w:t>
      </w:r>
    </w:p>
    <w:p w:rsidR="00BE07DB" w:rsidRPr="00BE07DB" w:rsidRDefault="00BE07DB" w:rsidP="00BE07DB">
      <w:pPr>
        <w:jc w:val="center"/>
        <w:rPr>
          <w:rFonts w:asciiTheme="minorHAnsi" w:hAnsiTheme="minorHAnsi" w:cstheme="minorHAnsi"/>
          <w:b/>
          <w:sz w:val="24"/>
          <w:szCs w:val="24"/>
        </w:rPr>
      </w:pPr>
      <w:r w:rsidRPr="00BE07DB">
        <w:rPr>
          <w:rFonts w:asciiTheme="minorHAnsi" w:hAnsiTheme="minorHAnsi" w:cstheme="minorHAnsi"/>
          <w:b/>
          <w:sz w:val="24"/>
          <w:szCs w:val="24"/>
        </w:rPr>
        <w:t xml:space="preserve">FGD #7: Commune Council Member and Village Chief/Elder   </w:t>
      </w:r>
    </w:p>
    <w:p w:rsidR="004F72C0" w:rsidRPr="004F72C0" w:rsidRDefault="004F72C0" w:rsidP="004F72C0">
      <w:pPr>
        <w:jc w:val="center"/>
        <w:rPr>
          <w:rFonts w:asciiTheme="minorHAnsi" w:hAnsiTheme="minorHAnsi" w:cstheme="minorHAnsi"/>
          <w:b/>
          <w:sz w:val="24"/>
          <w:szCs w:val="24"/>
        </w:rPr>
      </w:pPr>
      <w:r w:rsidRPr="004F72C0">
        <w:rPr>
          <w:rFonts w:asciiTheme="minorHAnsi" w:hAnsiTheme="minorHAnsi" w:cstheme="minorHAnsi"/>
          <w:b/>
          <w:sz w:val="24"/>
          <w:szCs w:val="24"/>
        </w:rPr>
        <w:t>FGD #8: Commune Committee for Women and Children (CCWC)/Village Elder</w:t>
      </w:r>
    </w:p>
    <w:p w:rsidR="004F72C0" w:rsidRPr="00BE07DB" w:rsidRDefault="004F72C0" w:rsidP="004F72C0">
      <w:pPr>
        <w:rPr>
          <w:rFonts w:asciiTheme="minorHAnsi" w:hAnsiTheme="minorHAnsi" w:cstheme="minorHAnsi"/>
          <w:b/>
          <w:sz w:val="22"/>
          <w:szCs w:val="22"/>
        </w:rPr>
      </w:pPr>
    </w:p>
    <w:p w:rsidR="00BE07DB" w:rsidRPr="00BE07DB" w:rsidRDefault="00BE07DB" w:rsidP="009B244C">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6E3BC" w:themeFill="accent3" w:themeFillTint="66"/>
        <w:spacing w:after="60"/>
        <w:ind w:left="360"/>
        <w:jc w:val="both"/>
        <w:rPr>
          <w:rFonts w:asciiTheme="minorHAnsi" w:hAnsiTheme="minorHAnsi" w:cstheme="minorHAnsi"/>
          <w:sz w:val="22"/>
          <w:szCs w:val="22"/>
        </w:rPr>
      </w:pPr>
      <w:r w:rsidRPr="00BE07DB">
        <w:rPr>
          <w:rFonts w:asciiTheme="minorHAnsi" w:hAnsiTheme="minorHAnsi" w:cstheme="minorHAnsi"/>
          <w:b/>
          <w:sz w:val="22"/>
          <w:szCs w:val="22"/>
        </w:rPr>
        <w:t>Objective</w:t>
      </w:r>
      <w:r w:rsidRPr="00975D2D">
        <w:rPr>
          <w:rFonts w:asciiTheme="minorHAnsi" w:hAnsiTheme="minorHAnsi" w:cstheme="minorHAnsi"/>
          <w:b/>
          <w:sz w:val="22"/>
          <w:szCs w:val="22"/>
        </w:rPr>
        <w:t xml:space="preserve">: </w:t>
      </w:r>
      <w:r w:rsidRPr="00975D2D">
        <w:rPr>
          <w:rFonts w:asciiTheme="minorHAnsi" w:hAnsiTheme="minorHAnsi" w:cstheme="minorHAnsi"/>
          <w:sz w:val="22"/>
          <w:szCs w:val="22"/>
        </w:rPr>
        <w:t>To understand important changes in society</w:t>
      </w:r>
      <w:r w:rsidRPr="00975D2D">
        <w:rPr>
          <w:rFonts w:asciiTheme="minorHAnsi" w:hAnsiTheme="minorHAnsi" w:cstheme="minorHAnsi"/>
          <w:b/>
          <w:sz w:val="22"/>
          <w:szCs w:val="22"/>
        </w:rPr>
        <w:t xml:space="preserve"> </w:t>
      </w:r>
      <w:r w:rsidR="00975D2D" w:rsidRPr="00975D2D">
        <w:rPr>
          <w:rFonts w:asciiTheme="minorHAnsi" w:hAnsiTheme="minorHAnsi" w:cstheme="minorHAnsi"/>
          <w:sz w:val="22"/>
          <w:szCs w:val="22"/>
        </w:rPr>
        <w:t>affecting ethnic minorit</w:t>
      </w:r>
      <w:r w:rsidR="00975D2D">
        <w:rPr>
          <w:rFonts w:asciiTheme="minorHAnsi" w:hAnsiTheme="minorHAnsi" w:cstheme="minorHAnsi"/>
          <w:sz w:val="22"/>
          <w:szCs w:val="22"/>
        </w:rPr>
        <w:t xml:space="preserve">y communities </w:t>
      </w:r>
      <w:r w:rsidR="00975D2D" w:rsidRPr="00975D2D">
        <w:rPr>
          <w:rFonts w:asciiTheme="minorHAnsi" w:hAnsiTheme="minorHAnsi" w:cstheme="minorHAnsi"/>
          <w:bCs/>
          <w:sz w:val="22"/>
          <w:szCs w:val="22"/>
        </w:rPr>
        <w:t>and to examine how power and gender have affected the lives of women and men</w:t>
      </w:r>
    </w:p>
    <w:p w:rsidR="00BE07DB" w:rsidRPr="00BE07DB" w:rsidRDefault="00BE07DB" w:rsidP="009B244C">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6E3BC" w:themeFill="accent3" w:themeFillTint="66"/>
        <w:spacing w:after="60"/>
        <w:ind w:left="360"/>
        <w:jc w:val="both"/>
        <w:rPr>
          <w:rFonts w:asciiTheme="minorHAnsi" w:hAnsiTheme="minorHAnsi" w:cstheme="minorHAnsi"/>
          <w:b/>
          <w:sz w:val="22"/>
          <w:szCs w:val="22"/>
        </w:rPr>
      </w:pPr>
      <w:r w:rsidRPr="00BE07DB">
        <w:rPr>
          <w:rFonts w:asciiTheme="minorHAnsi" w:hAnsiTheme="minorHAnsi" w:cstheme="minorHAnsi"/>
          <w:b/>
          <w:sz w:val="22"/>
          <w:szCs w:val="22"/>
        </w:rPr>
        <w:t xml:space="preserve">Tool:  </w:t>
      </w:r>
      <w:r w:rsidRPr="00BE07DB">
        <w:rPr>
          <w:rFonts w:asciiTheme="minorHAnsi" w:hAnsiTheme="minorHAnsi" w:cstheme="minorHAnsi"/>
          <w:sz w:val="22"/>
          <w:szCs w:val="22"/>
        </w:rPr>
        <w:t>Focus Group Discussion</w:t>
      </w:r>
    </w:p>
    <w:p w:rsidR="00BE07DB" w:rsidRPr="00BE07DB" w:rsidRDefault="00BE07DB" w:rsidP="009B244C">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6E3BC" w:themeFill="accent3" w:themeFillTint="66"/>
        <w:spacing w:after="60"/>
        <w:ind w:left="360"/>
        <w:jc w:val="both"/>
        <w:rPr>
          <w:rFonts w:asciiTheme="minorHAnsi" w:hAnsiTheme="minorHAnsi" w:cstheme="minorHAnsi"/>
          <w:sz w:val="22"/>
          <w:szCs w:val="22"/>
        </w:rPr>
      </w:pPr>
      <w:r w:rsidRPr="00BE07DB">
        <w:rPr>
          <w:rFonts w:asciiTheme="minorHAnsi" w:hAnsiTheme="minorHAnsi" w:cstheme="minorHAnsi"/>
          <w:b/>
          <w:sz w:val="22"/>
          <w:szCs w:val="22"/>
        </w:rPr>
        <w:t xml:space="preserve">Materials: </w:t>
      </w:r>
      <w:r w:rsidRPr="00BE07DB">
        <w:rPr>
          <w:rFonts w:asciiTheme="minorHAnsi" w:hAnsiTheme="minorHAnsi" w:cstheme="minorHAnsi"/>
          <w:sz w:val="22"/>
          <w:szCs w:val="22"/>
        </w:rPr>
        <w:t>Flipchart, idea cards, marker pens</w:t>
      </w:r>
    </w:p>
    <w:p w:rsidR="00BE07DB" w:rsidRDefault="00BE07DB" w:rsidP="009B244C">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6E3BC" w:themeFill="accent3" w:themeFillTint="66"/>
        <w:spacing w:after="60"/>
        <w:ind w:left="360"/>
        <w:jc w:val="both"/>
        <w:rPr>
          <w:rFonts w:asciiTheme="minorHAnsi" w:hAnsiTheme="minorHAnsi" w:cstheme="minorHAnsi"/>
          <w:b/>
          <w:sz w:val="22"/>
          <w:szCs w:val="22"/>
        </w:rPr>
      </w:pPr>
      <w:r w:rsidRPr="00BE07DB">
        <w:rPr>
          <w:rFonts w:asciiTheme="minorHAnsi" w:hAnsiTheme="minorHAnsi" w:cstheme="minorHAnsi"/>
          <w:b/>
          <w:sz w:val="22"/>
          <w:szCs w:val="22"/>
        </w:rPr>
        <w:t xml:space="preserve">Participants: </w:t>
      </w:r>
      <w:r w:rsidRPr="00BE07DB">
        <w:rPr>
          <w:rFonts w:asciiTheme="minorHAnsi" w:hAnsiTheme="minorHAnsi" w:cstheme="minorHAnsi"/>
          <w:sz w:val="22"/>
          <w:szCs w:val="22"/>
        </w:rPr>
        <w:t>3-4 persons</w:t>
      </w:r>
      <w:r w:rsidRPr="00BE07DB">
        <w:rPr>
          <w:rFonts w:asciiTheme="minorHAnsi" w:hAnsiTheme="minorHAnsi" w:cstheme="minorHAnsi"/>
          <w:b/>
          <w:sz w:val="22"/>
          <w:szCs w:val="22"/>
        </w:rPr>
        <w:t xml:space="preserve"> </w:t>
      </w:r>
    </w:p>
    <w:p w:rsidR="00BE07DB" w:rsidRPr="00BE07DB" w:rsidRDefault="00BE07DB" w:rsidP="009B244C">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6E3BC" w:themeFill="accent3" w:themeFillTint="66"/>
        <w:spacing w:after="60"/>
        <w:ind w:left="360"/>
        <w:jc w:val="both"/>
        <w:rPr>
          <w:rFonts w:asciiTheme="minorHAnsi" w:hAnsiTheme="minorHAnsi" w:cstheme="minorHAnsi"/>
          <w:b/>
          <w:sz w:val="22"/>
          <w:szCs w:val="22"/>
        </w:rPr>
      </w:pPr>
      <w:r w:rsidRPr="00BE07DB">
        <w:rPr>
          <w:rFonts w:asciiTheme="minorHAnsi" w:hAnsiTheme="minorHAnsi" w:cstheme="minorHAnsi"/>
          <w:b/>
          <w:sz w:val="22"/>
          <w:szCs w:val="22"/>
        </w:rPr>
        <w:t xml:space="preserve">Timeframe: </w:t>
      </w:r>
      <w:r w:rsidRPr="00BE07DB">
        <w:rPr>
          <w:rFonts w:asciiTheme="minorHAnsi" w:hAnsiTheme="minorHAnsi" w:cstheme="minorHAnsi"/>
          <w:sz w:val="22"/>
          <w:szCs w:val="22"/>
        </w:rPr>
        <w:t>1.5 hrs-2 hrs</w:t>
      </w:r>
      <w:r w:rsidRPr="00BE07DB">
        <w:rPr>
          <w:rFonts w:asciiTheme="minorHAnsi" w:hAnsiTheme="minorHAnsi" w:cstheme="minorHAnsi"/>
          <w:b/>
          <w:sz w:val="22"/>
          <w:szCs w:val="22"/>
        </w:rPr>
        <w:t xml:space="preserve"> </w:t>
      </w:r>
    </w:p>
    <w:p w:rsidR="00BE07DB" w:rsidRPr="00BE07DB" w:rsidRDefault="00BE07DB" w:rsidP="00BE07DB">
      <w:pPr>
        <w:rPr>
          <w:rFonts w:asciiTheme="minorHAnsi" w:hAnsiTheme="minorHAnsi" w:cstheme="minorHAnsi"/>
          <w:sz w:val="22"/>
          <w:szCs w:val="22"/>
        </w:rPr>
      </w:pPr>
    </w:p>
    <w:p w:rsidR="00BE07DB" w:rsidRPr="00BE07DB" w:rsidRDefault="00BE07DB" w:rsidP="00BE07DB">
      <w:pPr>
        <w:rPr>
          <w:rFonts w:asciiTheme="minorHAnsi" w:hAnsiTheme="minorHAnsi" w:cstheme="minorHAnsi"/>
          <w:b/>
          <w:sz w:val="22"/>
          <w:szCs w:val="22"/>
        </w:rPr>
      </w:pPr>
      <w:r w:rsidRPr="00BE07DB">
        <w:rPr>
          <w:rFonts w:asciiTheme="minorHAnsi" w:hAnsiTheme="minorHAnsi" w:cstheme="minorHAnsi"/>
          <w:b/>
          <w:sz w:val="22"/>
          <w:szCs w:val="22"/>
        </w:rPr>
        <w:t xml:space="preserve">Facilitator:  </w:t>
      </w:r>
    </w:p>
    <w:p w:rsidR="00BE07DB" w:rsidRPr="00BE07DB" w:rsidRDefault="00BE07DB" w:rsidP="009B244C">
      <w:pPr>
        <w:pStyle w:val="ListParagraph"/>
        <w:numPr>
          <w:ilvl w:val="0"/>
          <w:numId w:val="11"/>
        </w:numPr>
        <w:ind w:left="360"/>
        <w:rPr>
          <w:rFonts w:asciiTheme="minorHAnsi" w:hAnsiTheme="minorHAnsi" w:cstheme="minorHAnsi"/>
          <w:sz w:val="22"/>
          <w:szCs w:val="22"/>
        </w:rPr>
      </w:pPr>
      <w:r w:rsidRPr="00BE07DB">
        <w:rPr>
          <w:rFonts w:asciiTheme="minorHAnsi" w:hAnsiTheme="minorHAnsi" w:cstheme="minorHAnsi"/>
          <w:sz w:val="22"/>
          <w:szCs w:val="22"/>
        </w:rPr>
        <w:t>Welcome and Introduce CARE Team</w:t>
      </w:r>
    </w:p>
    <w:p w:rsidR="00BE07DB" w:rsidRPr="00BE07DB" w:rsidRDefault="00BE07DB" w:rsidP="009B244C">
      <w:pPr>
        <w:pStyle w:val="ListParagraph"/>
        <w:numPr>
          <w:ilvl w:val="0"/>
          <w:numId w:val="11"/>
        </w:numPr>
        <w:ind w:left="360"/>
        <w:rPr>
          <w:rFonts w:asciiTheme="minorHAnsi" w:hAnsiTheme="minorHAnsi" w:cstheme="minorHAnsi"/>
          <w:sz w:val="22"/>
          <w:szCs w:val="22"/>
        </w:rPr>
      </w:pPr>
      <w:r w:rsidRPr="00BE07DB">
        <w:rPr>
          <w:rFonts w:asciiTheme="minorHAnsi" w:hAnsiTheme="minorHAnsi" w:cstheme="minorHAnsi"/>
          <w:sz w:val="22"/>
          <w:szCs w:val="22"/>
        </w:rPr>
        <w:t>Describe purpose of FGD /Interview</w:t>
      </w:r>
    </w:p>
    <w:p w:rsidR="00BE07DB" w:rsidRPr="00BE07DB" w:rsidRDefault="00BE07DB" w:rsidP="009B244C">
      <w:pPr>
        <w:pStyle w:val="ListParagraph"/>
        <w:numPr>
          <w:ilvl w:val="0"/>
          <w:numId w:val="11"/>
        </w:numPr>
        <w:ind w:left="360"/>
        <w:rPr>
          <w:rFonts w:asciiTheme="minorHAnsi" w:hAnsiTheme="minorHAnsi" w:cstheme="minorHAnsi"/>
          <w:sz w:val="22"/>
          <w:szCs w:val="22"/>
        </w:rPr>
      </w:pPr>
      <w:r w:rsidRPr="00BE07DB">
        <w:rPr>
          <w:rFonts w:asciiTheme="minorHAnsi" w:hAnsiTheme="minorHAnsi" w:cstheme="minorHAnsi"/>
          <w:sz w:val="22"/>
          <w:szCs w:val="22"/>
        </w:rPr>
        <w:t>Read informed consent</w:t>
      </w:r>
    </w:p>
    <w:p w:rsidR="00BE07DB" w:rsidRPr="00BE07DB" w:rsidRDefault="00BE07DB" w:rsidP="00BE07DB">
      <w:pPr>
        <w:pBdr>
          <w:bottom w:val="single" w:sz="4" w:space="1" w:color="auto"/>
        </w:pBdr>
        <w:rPr>
          <w:rFonts w:asciiTheme="minorHAnsi" w:hAnsiTheme="minorHAnsi" w:cstheme="minorHAnsi"/>
          <w:sz w:val="22"/>
          <w:szCs w:val="22"/>
        </w:rPr>
      </w:pPr>
    </w:p>
    <w:p w:rsidR="00BE07DB" w:rsidRPr="00BE07DB" w:rsidRDefault="00BE07DB" w:rsidP="00BE07DB">
      <w:pPr>
        <w:rPr>
          <w:rFonts w:asciiTheme="minorHAnsi" w:hAnsiTheme="minorHAnsi" w:cstheme="minorHAnsi"/>
          <w:b/>
          <w:sz w:val="22"/>
          <w:szCs w:val="22"/>
        </w:rPr>
      </w:pPr>
    </w:p>
    <w:p w:rsidR="00BE07DB" w:rsidRPr="00BE07DB" w:rsidRDefault="00BE07DB" w:rsidP="00BE07DB">
      <w:pPr>
        <w:rPr>
          <w:rFonts w:asciiTheme="minorHAnsi" w:hAnsiTheme="minorHAnsi" w:cstheme="minorHAnsi"/>
          <w:b/>
          <w:sz w:val="22"/>
          <w:szCs w:val="22"/>
        </w:rPr>
      </w:pPr>
      <w:r w:rsidRPr="00BE07DB">
        <w:rPr>
          <w:rFonts w:asciiTheme="minorHAnsi" w:hAnsiTheme="minorHAnsi" w:cstheme="minorHAnsi"/>
          <w:b/>
          <w:sz w:val="22"/>
          <w:szCs w:val="22"/>
        </w:rPr>
        <w:t xml:space="preserve">Step 1: </w:t>
      </w:r>
    </w:p>
    <w:p w:rsidR="00BE07DB" w:rsidRPr="00BE07DB" w:rsidRDefault="00BE07DB" w:rsidP="00BE07DB">
      <w:pPr>
        <w:rPr>
          <w:rFonts w:asciiTheme="minorHAnsi" w:hAnsiTheme="minorHAnsi" w:cstheme="minorHAnsi"/>
          <w:b/>
          <w:sz w:val="22"/>
          <w:szCs w:val="22"/>
        </w:rPr>
      </w:pPr>
      <w:r w:rsidRPr="00BE07DB">
        <w:rPr>
          <w:rFonts w:asciiTheme="minorHAnsi" w:hAnsiTheme="minorHAnsi" w:cstheme="minorHAnsi"/>
          <w:b/>
          <w:sz w:val="22"/>
          <w:szCs w:val="22"/>
        </w:rPr>
        <w:t xml:space="preserve">Facilitator: </w:t>
      </w:r>
    </w:p>
    <w:p w:rsidR="00BE07DB" w:rsidRPr="00BE07DB" w:rsidRDefault="00BE07DB" w:rsidP="009B244C">
      <w:pPr>
        <w:pStyle w:val="ListParagraph"/>
        <w:numPr>
          <w:ilvl w:val="0"/>
          <w:numId w:val="42"/>
        </w:numPr>
        <w:rPr>
          <w:rFonts w:asciiTheme="minorHAnsi" w:hAnsiTheme="minorHAnsi" w:cstheme="minorHAnsi"/>
          <w:sz w:val="22"/>
          <w:szCs w:val="22"/>
        </w:rPr>
      </w:pPr>
      <w:r w:rsidRPr="00BE07DB">
        <w:rPr>
          <w:rFonts w:asciiTheme="minorHAnsi" w:hAnsiTheme="minorHAnsi" w:cstheme="minorHAnsi"/>
          <w:sz w:val="22"/>
          <w:szCs w:val="22"/>
        </w:rPr>
        <w:t>Distributes idea cards to group</w:t>
      </w:r>
    </w:p>
    <w:p w:rsidR="00BE07DB" w:rsidRPr="00BE07DB" w:rsidRDefault="00BE07DB" w:rsidP="009B244C">
      <w:pPr>
        <w:pStyle w:val="ListParagraph"/>
        <w:numPr>
          <w:ilvl w:val="0"/>
          <w:numId w:val="42"/>
        </w:numPr>
        <w:rPr>
          <w:rFonts w:asciiTheme="minorHAnsi" w:hAnsiTheme="minorHAnsi" w:cstheme="minorHAnsi"/>
          <w:sz w:val="22"/>
          <w:szCs w:val="22"/>
        </w:rPr>
      </w:pPr>
      <w:r w:rsidRPr="00BE07DB">
        <w:rPr>
          <w:rFonts w:asciiTheme="minorHAnsi" w:hAnsiTheme="minorHAnsi" w:cstheme="minorHAnsi"/>
          <w:sz w:val="22"/>
          <w:szCs w:val="22"/>
        </w:rPr>
        <w:t>Asks the group to brainstorm the following question: (15-20 minutes)</w:t>
      </w:r>
    </w:p>
    <w:p w:rsidR="00BE07DB" w:rsidRPr="00BE07DB" w:rsidRDefault="00BE07DB" w:rsidP="009B244C">
      <w:pPr>
        <w:pStyle w:val="ListParagraph"/>
        <w:numPr>
          <w:ilvl w:val="0"/>
          <w:numId w:val="42"/>
        </w:numPr>
        <w:rPr>
          <w:rFonts w:asciiTheme="minorHAnsi" w:hAnsiTheme="minorHAnsi" w:cstheme="minorHAnsi"/>
          <w:sz w:val="22"/>
          <w:szCs w:val="22"/>
        </w:rPr>
      </w:pPr>
      <w:r w:rsidRPr="00BE07DB">
        <w:rPr>
          <w:rFonts w:asciiTheme="minorHAnsi" w:hAnsiTheme="minorHAnsi" w:cstheme="minorHAnsi"/>
          <w:sz w:val="22"/>
          <w:szCs w:val="22"/>
        </w:rPr>
        <w:t>Group participant or Facilitator writes summary idea on note card</w:t>
      </w:r>
    </w:p>
    <w:p w:rsidR="00BE07DB" w:rsidRPr="00BE07DB" w:rsidRDefault="00BE07DB" w:rsidP="009B244C">
      <w:pPr>
        <w:pStyle w:val="ListParagraph"/>
        <w:numPr>
          <w:ilvl w:val="0"/>
          <w:numId w:val="42"/>
        </w:numPr>
        <w:rPr>
          <w:rFonts w:asciiTheme="minorHAnsi" w:hAnsiTheme="minorHAnsi" w:cstheme="minorHAnsi"/>
          <w:sz w:val="22"/>
          <w:szCs w:val="22"/>
        </w:rPr>
      </w:pPr>
      <w:r w:rsidRPr="00BE07DB">
        <w:rPr>
          <w:rFonts w:asciiTheme="minorHAnsi" w:hAnsiTheme="minorHAnsi" w:cstheme="minorHAnsi"/>
          <w:sz w:val="22"/>
          <w:szCs w:val="22"/>
        </w:rPr>
        <w:t>Documenter records detailed discussion points</w:t>
      </w:r>
    </w:p>
    <w:p w:rsidR="00BE07DB" w:rsidRPr="00BE07DB" w:rsidRDefault="00BE07DB" w:rsidP="00BE07DB">
      <w:pPr>
        <w:rPr>
          <w:rFonts w:asciiTheme="minorHAnsi" w:hAnsiTheme="minorHAnsi" w:cstheme="minorHAnsi"/>
          <w:b/>
          <w:sz w:val="22"/>
          <w:szCs w:val="22"/>
        </w:rPr>
      </w:pPr>
    </w:p>
    <w:p w:rsidR="00BE07DB" w:rsidRPr="00BE07DB" w:rsidRDefault="00BE07DB" w:rsidP="00BE07DB">
      <w:pPr>
        <w:rPr>
          <w:rFonts w:asciiTheme="minorHAnsi" w:hAnsiTheme="minorHAnsi" w:cstheme="minorHAnsi"/>
          <w:sz w:val="22"/>
          <w:szCs w:val="22"/>
        </w:rPr>
      </w:pPr>
      <w:r w:rsidRPr="00BE07DB">
        <w:rPr>
          <w:rFonts w:asciiTheme="minorHAnsi" w:hAnsiTheme="minorHAnsi" w:cstheme="minorHAnsi"/>
          <w:b/>
          <w:sz w:val="22"/>
          <w:szCs w:val="22"/>
        </w:rPr>
        <w:t>Q1:  Can you describe the major important changes at the community and village level over the past 5 years,</w:t>
      </w:r>
      <w:r w:rsidRPr="00BE07DB">
        <w:rPr>
          <w:rFonts w:asciiTheme="minorHAnsi" w:hAnsiTheme="minorHAnsi" w:cstheme="minorHAnsi"/>
          <w:sz w:val="22"/>
          <w:szCs w:val="22"/>
        </w:rPr>
        <w:t xml:space="preserve"> </w:t>
      </w:r>
      <w:r w:rsidRPr="00BE07DB">
        <w:rPr>
          <w:rFonts w:asciiTheme="minorHAnsi" w:hAnsiTheme="minorHAnsi" w:cstheme="minorHAnsi"/>
          <w:b/>
          <w:sz w:val="22"/>
          <w:szCs w:val="22"/>
        </w:rPr>
        <w:t xml:space="preserve">including social, economic and cultural aspects?  </w:t>
      </w:r>
      <w:r w:rsidR="004F72C0">
        <w:rPr>
          <w:rFonts w:asciiTheme="minorHAnsi" w:hAnsiTheme="minorHAnsi" w:cstheme="minorHAnsi"/>
          <w:sz w:val="22"/>
          <w:szCs w:val="22"/>
        </w:rPr>
        <w:t xml:space="preserve">These can be </w:t>
      </w:r>
      <w:r w:rsidRPr="00BE07DB">
        <w:rPr>
          <w:rFonts w:asciiTheme="minorHAnsi" w:hAnsiTheme="minorHAnsi" w:cstheme="minorHAnsi"/>
          <w:sz w:val="22"/>
          <w:szCs w:val="22"/>
        </w:rPr>
        <w:t xml:space="preserve">positive and negative changes. </w:t>
      </w:r>
    </w:p>
    <w:p w:rsidR="00BE07DB" w:rsidRPr="00BE07DB" w:rsidRDefault="00BE07DB" w:rsidP="00BE07DB">
      <w:pPr>
        <w:pStyle w:val="ListParagraph"/>
        <w:numPr>
          <w:ilvl w:val="0"/>
          <w:numId w:val="7"/>
        </w:numPr>
        <w:ind w:left="720"/>
        <w:rPr>
          <w:rFonts w:asciiTheme="minorHAnsi" w:hAnsiTheme="minorHAnsi" w:cstheme="minorHAnsi"/>
          <w:sz w:val="22"/>
          <w:szCs w:val="22"/>
        </w:rPr>
      </w:pPr>
      <w:r w:rsidRPr="00BE07DB">
        <w:rPr>
          <w:rFonts w:asciiTheme="minorHAnsi" w:hAnsiTheme="minorHAnsi" w:cstheme="minorHAnsi"/>
          <w:sz w:val="22"/>
          <w:szCs w:val="22"/>
        </w:rPr>
        <w:t xml:space="preserve">Probe for:  changes in livelihoods and economic activity;  changes in community structures and relations; changes in government structures and services,  </w:t>
      </w:r>
      <w:r w:rsidR="004F72C0">
        <w:rPr>
          <w:rFonts w:asciiTheme="minorHAnsi" w:hAnsiTheme="minorHAnsi" w:cstheme="minorHAnsi"/>
          <w:sz w:val="22"/>
          <w:szCs w:val="22"/>
        </w:rPr>
        <w:t xml:space="preserve">family and </w:t>
      </w:r>
      <w:r w:rsidRPr="00BE07DB">
        <w:rPr>
          <w:rFonts w:asciiTheme="minorHAnsi" w:hAnsiTheme="minorHAnsi" w:cstheme="minorHAnsi"/>
          <w:sz w:val="22"/>
          <w:szCs w:val="22"/>
        </w:rPr>
        <w:t>house</w:t>
      </w:r>
      <w:r w:rsidR="004F72C0">
        <w:rPr>
          <w:rFonts w:asciiTheme="minorHAnsi" w:hAnsiTheme="minorHAnsi" w:cstheme="minorHAnsi"/>
          <w:sz w:val="22"/>
          <w:szCs w:val="22"/>
        </w:rPr>
        <w:t>hold relations; health</w:t>
      </w:r>
      <w:r w:rsidRPr="00BE07DB">
        <w:rPr>
          <w:rFonts w:asciiTheme="minorHAnsi" w:hAnsiTheme="minorHAnsi" w:cstheme="minorHAnsi"/>
          <w:sz w:val="22"/>
          <w:szCs w:val="22"/>
        </w:rPr>
        <w:t xml:space="preserve">, </w:t>
      </w:r>
      <w:r w:rsidR="004F72C0">
        <w:rPr>
          <w:rFonts w:asciiTheme="minorHAnsi" w:hAnsiTheme="minorHAnsi" w:cstheme="minorHAnsi"/>
          <w:sz w:val="22"/>
          <w:szCs w:val="22"/>
        </w:rPr>
        <w:t xml:space="preserve"> </w:t>
      </w:r>
      <w:r w:rsidRPr="00BE07DB">
        <w:rPr>
          <w:rFonts w:asciiTheme="minorHAnsi" w:hAnsiTheme="minorHAnsi" w:cstheme="minorHAnsi"/>
          <w:sz w:val="22"/>
          <w:szCs w:val="22"/>
        </w:rPr>
        <w:t>education and schools, involvement in community organisations</w:t>
      </w:r>
    </w:p>
    <w:p w:rsidR="00BE07DB" w:rsidRPr="00BE07DB" w:rsidRDefault="00BE07DB" w:rsidP="00BE07DB">
      <w:pPr>
        <w:rPr>
          <w:rFonts w:asciiTheme="minorHAnsi" w:hAnsiTheme="minorHAnsi" w:cstheme="minorHAnsi"/>
          <w:sz w:val="22"/>
          <w:szCs w:val="22"/>
        </w:rPr>
      </w:pPr>
    </w:p>
    <w:p w:rsidR="00BE07DB" w:rsidRPr="00BE07DB" w:rsidRDefault="00BE07DB" w:rsidP="00BE07DB">
      <w:pPr>
        <w:rPr>
          <w:rFonts w:asciiTheme="minorHAnsi" w:hAnsiTheme="minorHAnsi" w:cstheme="minorHAnsi"/>
          <w:b/>
          <w:sz w:val="22"/>
          <w:szCs w:val="22"/>
        </w:rPr>
      </w:pPr>
      <w:r w:rsidRPr="00BE07DB">
        <w:rPr>
          <w:rFonts w:asciiTheme="minorHAnsi" w:hAnsiTheme="minorHAnsi" w:cstheme="minorHAnsi"/>
          <w:b/>
          <w:sz w:val="22"/>
          <w:szCs w:val="22"/>
        </w:rPr>
        <w:t>Step 2:</w:t>
      </w:r>
    </w:p>
    <w:p w:rsidR="00BE07DB" w:rsidRPr="00BE07DB" w:rsidRDefault="00BE07DB" w:rsidP="00BE07DB">
      <w:pPr>
        <w:rPr>
          <w:rFonts w:asciiTheme="minorHAnsi" w:hAnsiTheme="minorHAnsi" w:cstheme="minorHAnsi"/>
          <w:sz w:val="22"/>
          <w:szCs w:val="22"/>
        </w:rPr>
      </w:pPr>
      <w:r w:rsidRPr="00BE07DB">
        <w:rPr>
          <w:rFonts w:asciiTheme="minorHAnsi" w:hAnsiTheme="minorHAnsi" w:cstheme="minorHAnsi"/>
          <w:sz w:val="22"/>
          <w:szCs w:val="22"/>
        </w:rPr>
        <w:t>Facilitator:</w:t>
      </w:r>
    </w:p>
    <w:p w:rsidR="00BE07DB" w:rsidRPr="00BE07DB" w:rsidRDefault="00BE07DB" w:rsidP="009B244C">
      <w:pPr>
        <w:pStyle w:val="ListParagraph"/>
        <w:numPr>
          <w:ilvl w:val="0"/>
          <w:numId w:val="42"/>
        </w:numPr>
        <w:spacing w:after="60"/>
        <w:rPr>
          <w:rFonts w:asciiTheme="minorHAnsi" w:hAnsiTheme="minorHAnsi" w:cstheme="minorHAnsi"/>
          <w:sz w:val="22"/>
          <w:szCs w:val="22"/>
        </w:rPr>
      </w:pPr>
      <w:r w:rsidRPr="00BE07DB">
        <w:rPr>
          <w:rFonts w:asciiTheme="minorHAnsi" w:hAnsiTheme="minorHAnsi" w:cstheme="minorHAnsi"/>
          <w:sz w:val="22"/>
          <w:szCs w:val="22"/>
        </w:rPr>
        <w:t>Posts Flip Chart with table</w:t>
      </w:r>
      <w:r w:rsidR="004F72C0">
        <w:rPr>
          <w:rFonts w:asciiTheme="minorHAnsi" w:hAnsiTheme="minorHAnsi" w:cstheme="minorHAnsi"/>
          <w:sz w:val="22"/>
          <w:szCs w:val="22"/>
        </w:rPr>
        <w:t xml:space="preserve"> below</w:t>
      </w:r>
    </w:p>
    <w:p w:rsidR="00BE07DB" w:rsidRPr="00BE07DB" w:rsidRDefault="00BE07DB" w:rsidP="009B244C">
      <w:pPr>
        <w:pStyle w:val="ListParagraph"/>
        <w:numPr>
          <w:ilvl w:val="0"/>
          <w:numId w:val="42"/>
        </w:numPr>
        <w:spacing w:after="60"/>
        <w:rPr>
          <w:rFonts w:asciiTheme="minorHAnsi" w:hAnsiTheme="minorHAnsi" w:cstheme="minorHAnsi"/>
          <w:sz w:val="22"/>
          <w:szCs w:val="22"/>
        </w:rPr>
      </w:pPr>
      <w:r w:rsidRPr="00BE07DB">
        <w:rPr>
          <w:rFonts w:asciiTheme="minorHAnsi" w:hAnsiTheme="minorHAnsi" w:cstheme="minorHAnsi"/>
          <w:sz w:val="22"/>
          <w:szCs w:val="22"/>
        </w:rPr>
        <w:t>Asks group the following questions and leads a discussion:</w:t>
      </w:r>
    </w:p>
    <w:p w:rsidR="00BE07DB" w:rsidRPr="00BE07DB" w:rsidRDefault="00BE07DB" w:rsidP="00BE07DB">
      <w:pPr>
        <w:spacing w:after="60"/>
        <w:rPr>
          <w:rFonts w:asciiTheme="minorHAnsi" w:hAnsiTheme="minorHAnsi" w:cstheme="minorHAnsi"/>
          <w:b/>
          <w:sz w:val="22"/>
          <w:szCs w:val="22"/>
        </w:rPr>
      </w:pPr>
      <w:r w:rsidRPr="00BE07DB">
        <w:rPr>
          <w:rFonts w:asciiTheme="minorHAnsi" w:hAnsiTheme="minorHAnsi" w:cstheme="minorHAnsi"/>
          <w:b/>
          <w:sz w:val="22"/>
          <w:szCs w:val="22"/>
        </w:rPr>
        <w:t xml:space="preserve">Q2: Has this had a positive or negative </w:t>
      </w:r>
      <w:r w:rsidR="004F72C0" w:rsidRPr="00BE07DB">
        <w:rPr>
          <w:rFonts w:asciiTheme="minorHAnsi" w:hAnsiTheme="minorHAnsi" w:cstheme="minorHAnsi"/>
          <w:b/>
          <w:sz w:val="22"/>
          <w:szCs w:val="22"/>
        </w:rPr>
        <w:t>effect</w:t>
      </w:r>
      <w:r w:rsidRPr="00BE07DB">
        <w:rPr>
          <w:rFonts w:asciiTheme="minorHAnsi" w:hAnsiTheme="minorHAnsi" w:cstheme="minorHAnsi"/>
          <w:b/>
          <w:sz w:val="22"/>
          <w:szCs w:val="22"/>
        </w:rPr>
        <w:t xml:space="preserve"> on men and boys?  </w:t>
      </w:r>
      <w:proofErr w:type="gramStart"/>
      <w:r w:rsidRPr="00BE07DB">
        <w:rPr>
          <w:rFonts w:asciiTheme="minorHAnsi" w:hAnsiTheme="minorHAnsi" w:cstheme="minorHAnsi"/>
          <w:b/>
          <w:sz w:val="22"/>
          <w:szCs w:val="22"/>
        </w:rPr>
        <w:t>On women and girls?</w:t>
      </w:r>
      <w:proofErr w:type="gramEnd"/>
    </w:p>
    <w:p w:rsidR="00BE07DB" w:rsidRPr="00BE07DB" w:rsidRDefault="00BE07DB" w:rsidP="00BE07DB">
      <w:pPr>
        <w:spacing w:after="60"/>
        <w:rPr>
          <w:rFonts w:asciiTheme="minorHAnsi" w:hAnsiTheme="minorHAnsi" w:cstheme="minorHAnsi"/>
          <w:b/>
          <w:sz w:val="22"/>
          <w:szCs w:val="22"/>
        </w:rPr>
      </w:pPr>
      <w:r w:rsidRPr="00BE07DB">
        <w:rPr>
          <w:rFonts w:asciiTheme="minorHAnsi" w:hAnsiTheme="minorHAnsi" w:cstheme="minorHAnsi"/>
          <w:b/>
          <w:sz w:val="22"/>
          <w:szCs w:val="22"/>
        </w:rPr>
        <w:t xml:space="preserve">Q3: Is this the same for women/girls and men and boys?  Why or why not?  </w:t>
      </w:r>
    </w:p>
    <w:p w:rsidR="00BE07DB" w:rsidRPr="00BE07DB" w:rsidRDefault="00BE07DB" w:rsidP="00BE07DB">
      <w:pPr>
        <w:pStyle w:val="ListParagraph"/>
        <w:numPr>
          <w:ilvl w:val="0"/>
          <w:numId w:val="7"/>
        </w:numPr>
        <w:spacing w:after="60"/>
        <w:ind w:left="720"/>
        <w:rPr>
          <w:rFonts w:asciiTheme="minorHAnsi" w:hAnsiTheme="minorHAnsi" w:cstheme="minorHAnsi"/>
          <w:sz w:val="22"/>
          <w:szCs w:val="22"/>
        </w:rPr>
      </w:pPr>
      <w:r w:rsidRPr="00BE07DB">
        <w:rPr>
          <w:rFonts w:asciiTheme="minorHAnsi" w:hAnsiTheme="minorHAnsi" w:cstheme="minorHAnsi"/>
          <w:sz w:val="22"/>
          <w:szCs w:val="22"/>
        </w:rPr>
        <w:t>Probe for examples such as livelihood activities</w:t>
      </w:r>
      <w:r w:rsidR="004F72C0">
        <w:rPr>
          <w:rFonts w:asciiTheme="minorHAnsi" w:hAnsiTheme="minorHAnsi" w:cstheme="minorHAnsi"/>
          <w:sz w:val="22"/>
          <w:szCs w:val="22"/>
        </w:rPr>
        <w:t xml:space="preserve"> (improved, </w:t>
      </w:r>
      <w:r w:rsidRPr="00BE07DB">
        <w:rPr>
          <w:rFonts w:asciiTheme="minorHAnsi" w:hAnsiTheme="minorHAnsi" w:cstheme="minorHAnsi"/>
          <w:sz w:val="22"/>
          <w:szCs w:val="22"/>
        </w:rPr>
        <w:t xml:space="preserve">different), increased male or female </w:t>
      </w:r>
      <w:proofErr w:type="spellStart"/>
      <w:r w:rsidRPr="00BE07DB">
        <w:rPr>
          <w:rFonts w:asciiTheme="minorHAnsi" w:hAnsiTheme="minorHAnsi" w:cstheme="minorHAnsi"/>
          <w:sz w:val="22"/>
          <w:szCs w:val="22"/>
        </w:rPr>
        <w:t>labor</w:t>
      </w:r>
      <w:proofErr w:type="spellEnd"/>
      <w:r w:rsidRPr="00BE07DB">
        <w:rPr>
          <w:rFonts w:asciiTheme="minorHAnsi" w:hAnsiTheme="minorHAnsi" w:cstheme="minorHAnsi"/>
          <w:sz w:val="22"/>
          <w:szCs w:val="22"/>
        </w:rPr>
        <w:t xml:space="preserve"> migration</w:t>
      </w:r>
      <w:r w:rsidR="004F72C0">
        <w:rPr>
          <w:rFonts w:asciiTheme="minorHAnsi" w:hAnsiTheme="minorHAnsi" w:cstheme="minorHAnsi"/>
          <w:sz w:val="22"/>
          <w:szCs w:val="22"/>
        </w:rPr>
        <w:t xml:space="preserve">, family and </w:t>
      </w:r>
      <w:r w:rsidRPr="00BE07DB">
        <w:rPr>
          <w:rFonts w:asciiTheme="minorHAnsi" w:hAnsiTheme="minorHAnsi" w:cstheme="minorHAnsi"/>
          <w:sz w:val="22"/>
          <w:szCs w:val="22"/>
        </w:rPr>
        <w:t>household relations (including domestic violence); improved/poor health from increased food security , access to education and schools</w:t>
      </w:r>
      <w:r w:rsidR="004F72C0">
        <w:rPr>
          <w:rFonts w:asciiTheme="minorHAnsi" w:hAnsiTheme="minorHAnsi" w:cstheme="minorHAnsi"/>
          <w:sz w:val="22"/>
          <w:szCs w:val="22"/>
        </w:rPr>
        <w:t xml:space="preserve"> (increased enrol</w:t>
      </w:r>
      <w:r w:rsidRPr="00BE07DB">
        <w:rPr>
          <w:rFonts w:asciiTheme="minorHAnsi" w:hAnsiTheme="minorHAnsi" w:cstheme="minorHAnsi"/>
          <w:sz w:val="22"/>
          <w:szCs w:val="22"/>
        </w:rPr>
        <w:t>ment, completion, drop out), involvement in community organizations</w:t>
      </w:r>
    </w:p>
    <w:p w:rsidR="00BE07DB" w:rsidRPr="004F72C0" w:rsidRDefault="00BE07DB" w:rsidP="00BE07DB">
      <w:pPr>
        <w:pStyle w:val="ListParagraph"/>
        <w:numPr>
          <w:ilvl w:val="0"/>
          <w:numId w:val="7"/>
        </w:numPr>
        <w:spacing w:after="60"/>
        <w:ind w:left="720"/>
        <w:rPr>
          <w:rFonts w:asciiTheme="minorHAnsi" w:hAnsiTheme="minorHAnsi" w:cstheme="minorHAnsi"/>
          <w:sz w:val="22"/>
          <w:szCs w:val="22"/>
        </w:rPr>
      </w:pPr>
      <w:r w:rsidRPr="00BE07DB">
        <w:rPr>
          <w:rFonts w:asciiTheme="minorHAnsi" w:hAnsiTheme="minorHAnsi" w:cstheme="minorHAnsi"/>
          <w:sz w:val="22"/>
          <w:szCs w:val="22"/>
        </w:rPr>
        <w:t>Post idea cards on Flip Chart table</w:t>
      </w:r>
    </w:p>
    <w:p w:rsidR="00BE07DB" w:rsidRPr="00BE07DB" w:rsidRDefault="00BE07DB" w:rsidP="00BE07DB">
      <w:pPr>
        <w:rPr>
          <w:rFonts w:asciiTheme="minorHAnsi" w:hAnsiTheme="minorHAnsi" w:cstheme="minorHAnsi"/>
          <w:sz w:val="22"/>
          <w:szCs w:val="22"/>
        </w:rPr>
      </w:pPr>
    </w:p>
    <w:tbl>
      <w:tblPr>
        <w:tblStyle w:val="TableGrid"/>
        <w:tblW w:w="0" w:type="auto"/>
        <w:tblLook w:val="04A0"/>
      </w:tblPr>
      <w:tblGrid>
        <w:gridCol w:w="1548"/>
        <w:gridCol w:w="1620"/>
        <w:gridCol w:w="1530"/>
        <w:gridCol w:w="1598"/>
        <w:gridCol w:w="1487"/>
        <w:gridCol w:w="1462"/>
      </w:tblGrid>
      <w:tr w:rsidR="00BE07DB" w:rsidRPr="00BE07DB" w:rsidTr="00B0286C">
        <w:tc>
          <w:tcPr>
            <w:tcW w:w="3168" w:type="dxa"/>
            <w:gridSpan w:val="2"/>
            <w:shd w:val="clear" w:color="auto" w:fill="F2F2F2" w:themeFill="background1" w:themeFillShade="F2"/>
          </w:tcPr>
          <w:p w:rsidR="00BE07DB" w:rsidRPr="00BE07DB" w:rsidRDefault="00BE07DB" w:rsidP="00B0286C">
            <w:pPr>
              <w:jc w:val="center"/>
              <w:rPr>
                <w:rFonts w:asciiTheme="minorHAnsi" w:hAnsiTheme="minorHAnsi" w:cstheme="minorHAnsi"/>
                <w:b/>
                <w:sz w:val="22"/>
                <w:szCs w:val="22"/>
              </w:rPr>
            </w:pPr>
            <w:r w:rsidRPr="00BE07DB">
              <w:rPr>
                <w:rFonts w:asciiTheme="minorHAnsi" w:hAnsiTheme="minorHAnsi" w:cstheme="minorHAnsi"/>
                <w:b/>
                <w:sz w:val="22"/>
                <w:szCs w:val="22"/>
              </w:rPr>
              <w:t>Men and Boys</w:t>
            </w:r>
          </w:p>
        </w:tc>
        <w:tc>
          <w:tcPr>
            <w:tcW w:w="3128" w:type="dxa"/>
            <w:gridSpan w:val="2"/>
            <w:shd w:val="clear" w:color="auto" w:fill="F2F2F2" w:themeFill="background1" w:themeFillShade="F2"/>
          </w:tcPr>
          <w:p w:rsidR="00BE07DB" w:rsidRPr="00BE07DB" w:rsidRDefault="00BE07DB" w:rsidP="00B0286C">
            <w:pPr>
              <w:jc w:val="center"/>
              <w:rPr>
                <w:rFonts w:asciiTheme="minorHAnsi" w:hAnsiTheme="minorHAnsi" w:cstheme="minorHAnsi"/>
                <w:b/>
                <w:sz w:val="22"/>
                <w:szCs w:val="22"/>
              </w:rPr>
            </w:pPr>
            <w:r w:rsidRPr="00BE07DB">
              <w:rPr>
                <w:rFonts w:asciiTheme="minorHAnsi" w:hAnsiTheme="minorHAnsi" w:cstheme="minorHAnsi"/>
                <w:b/>
                <w:sz w:val="22"/>
                <w:szCs w:val="22"/>
              </w:rPr>
              <w:t>Same for both</w:t>
            </w:r>
          </w:p>
        </w:tc>
        <w:tc>
          <w:tcPr>
            <w:tcW w:w="2949" w:type="dxa"/>
            <w:gridSpan w:val="2"/>
            <w:shd w:val="clear" w:color="auto" w:fill="F2F2F2" w:themeFill="background1" w:themeFillShade="F2"/>
          </w:tcPr>
          <w:p w:rsidR="00BE07DB" w:rsidRPr="00BE07DB" w:rsidRDefault="00BE07DB" w:rsidP="00B0286C">
            <w:pPr>
              <w:jc w:val="center"/>
              <w:rPr>
                <w:rFonts w:asciiTheme="minorHAnsi" w:hAnsiTheme="minorHAnsi" w:cstheme="minorHAnsi"/>
                <w:b/>
                <w:sz w:val="22"/>
                <w:szCs w:val="22"/>
              </w:rPr>
            </w:pPr>
            <w:r w:rsidRPr="00BE07DB">
              <w:rPr>
                <w:rFonts w:asciiTheme="minorHAnsi" w:hAnsiTheme="minorHAnsi" w:cstheme="minorHAnsi"/>
                <w:b/>
                <w:sz w:val="22"/>
                <w:szCs w:val="22"/>
              </w:rPr>
              <w:t>Women and Girls</w:t>
            </w:r>
          </w:p>
        </w:tc>
      </w:tr>
      <w:tr w:rsidR="00BE07DB" w:rsidRPr="00BE07DB" w:rsidTr="00B0286C">
        <w:tc>
          <w:tcPr>
            <w:tcW w:w="1548" w:type="dxa"/>
          </w:tcPr>
          <w:p w:rsidR="00BE07DB" w:rsidRPr="00BE07DB" w:rsidRDefault="00BE07DB" w:rsidP="00B0286C">
            <w:pPr>
              <w:jc w:val="center"/>
              <w:rPr>
                <w:rFonts w:asciiTheme="minorHAnsi" w:hAnsiTheme="minorHAnsi" w:cstheme="minorHAnsi"/>
                <w:sz w:val="22"/>
                <w:szCs w:val="22"/>
              </w:rPr>
            </w:pPr>
            <w:r w:rsidRPr="00BE07DB">
              <w:rPr>
                <w:rFonts w:asciiTheme="minorHAnsi" w:hAnsiTheme="minorHAnsi" w:cstheme="minorHAnsi"/>
                <w:sz w:val="22"/>
                <w:szCs w:val="22"/>
              </w:rPr>
              <w:t>Positive (+)</w:t>
            </w:r>
          </w:p>
        </w:tc>
        <w:tc>
          <w:tcPr>
            <w:tcW w:w="1620" w:type="dxa"/>
          </w:tcPr>
          <w:p w:rsidR="00BE07DB" w:rsidRPr="00BE07DB" w:rsidRDefault="00BE07DB" w:rsidP="00B0286C">
            <w:pPr>
              <w:jc w:val="center"/>
              <w:rPr>
                <w:rFonts w:asciiTheme="minorHAnsi" w:hAnsiTheme="minorHAnsi" w:cstheme="minorHAnsi"/>
                <w:sz w:val="22"/>
                <w:szCs w:val="22"/>
              </w:rPr>
            </w:pPr>
            <w:r w:rsidRPr="00BE07DB">
              <w:rPr>
                <w:rFonts w:asciiTheme="minorHAnsi" w:hAnsiTheme="minorHAnsi" w:cstheme="minorHAnsi"/>
                <w:sz w:val="22"/>
                <w:szCs w:val="22"/>
              </w:rPr>
              <w:t>Negative (-)</w:t>
            </w:r>
          </w:p>
        </w:tc>
        <w:tc>
          <w:tcPr>
            <w:tcW w:w="1530" w:type="dxa"/>
          </w:tcPr>
          <w:p w:rsidR="00BE07DB" w:rsidRPr="00BE07DB" w:rsidRDefault="00BE07DB" w:rsidP="00B0286C">
            <w:pPr>
              <w:jc w:val="center"/>
              <w:rPr>
                <w:rFonts w:asciiTheme="minorHAnsi" w:hAnsiTheme="minorHAnsi" w:cstheme="minorHAnsi"/>
                <w:sz w:val="22"/>
                <w:szCs w:val="22"/>
              </w:rPr>
            </w:pPr>
            <w:r w:rsidRPr="00BE07DB">
              <w:rPr>
                <w:rFonts w:asciiTheme="minorHAnsi" w:hAnsiTheme="minorHAnsi" w:cstheme="minorHAnsi"/>
                <w:sz w:val="22"/>
                <w:szCs w:val="22"/>
              </w:rPr>
              <w:t>Positive (+)</w:t>
            </w:r>
          </w:p>
        </w:tc>
        <w:tc>
          <w:tcPr>
            <w:tcW w:w="1598" w:type="dxa"/>
          </w:tcPr>
          <w:p w:rsidR="00BE07DB" w:rsidRPr="00BE07DB" w:rsidRDefault="00BE07DB" w:rsidP="00B0286C">
            <w:pPr>
              <w:jc w:val="center"/>
              <w:rPr>
                <w:rFonts w:asciiTheme="minorHAnsi" w:hAnsiTheme="minorHAnsi" w:cstheme="minorHAnsi"/>
                <w:sz w:val="22"/>
                <w:szCs w:val="22"/>
              </w:rPr>
            </w:pPr>
            <w:r w:rsidRPr="00BE07DB">
              <w:rPr>
                <w:rFonts w:asciiTheme="minorHAnsi" w:hAnsiTheme="minorHAnsi" w:cstheme="minorHAnsi"/>
                <w:sz w:val="22"/>
                <w:szCs w:val="22"/>
              </w:rPr>
              <w:t>Negative (-)</w:t>
            </w:r>
          </w:p>
        </w:tc>
        <w:tc>
          <w:tcPr>
            <w:tcW w:w="1487" w:type="dxa"/>
          </w:tcPr>
          <w:p w:rsidR="00BE07DB" w:rsidRPr="00BE07DB" w:rsidRDefault="00BE07DB" w:rsidP="00B0286C">
            <w:pPr>
              <w:jc w:val="center"/>
              <w:rPr>
                <w:rFonts w:asciiTheme="minorHAnsi" w:hAnsiTheme="minorHAnsi" w:cstheme="minorHAnsi"/>
                <w:sz w:val="22"/>
                <w:szCs w:val="22"/>
              </w:rPr>
            </w:pPr>
            <w:r w:rsidRPr="00BE07DB">
              <w:rPr>
                <w:rFonts w:asciiTheme="minorHAnsi" w:hAnsiTheme="minorHAnsi" w:cstheme="minorHAnsi"/>
                <w:sz w:val="22"/>
                <w:szCs w:val="22"/>
              </w:rPr>
              <w:t>Positive (+)</w:t>
            </w:r>
          </w:p>
        </w:tc>
        <w:tc>
          <w:tcPr>
            <w:tcW w:w="1462" w:type="dxa"/>
          </w:tcPr>
          <w:p w:rsidR="00BE07DB" w:rsidRPr="00BE07DB" w:rsidRDefault="00BE07DB" w:rsidP="00B0286C">
            <w:pPr>
              <w:jc w:val="center"/>
              <w:rPr>
                <w:rFonts w:asciiTheme="minorHAnsi" w:hAnsiTheme="minorHAnsi" w:cstheme="minorHAnsi"/>
                <w:sz w:val="22"/>
                <w:szCs w:val="22"/>
              </w:rPr>
            </w:pPr>
            <w:r w:rsidRPr="00BE07DB">
              <w:rPr>
                <w:rFonts w:asciiTheme="minorHAnsi" w:hAnsiTheme="minorHAnsi" w:cstheme="minorHAnsi"/>
                <w:sz w:val="22"/>
                <w:szCs w:val="22"/>
              </w:rPr>
              <w:t>Negative (-)</w:t>
            </w:r>
          </w:p>
        </w:tc>
      </w:tr>
      <w:tr w:rsidR="00BE07DB" w:rsidRPr="00BE07DB" w:rsidTr="00B0286C">
        <w:tc>
          <w:tcPr>
            <w:tcW w:w="1548" w:type="dxa"/>
          </w:tcPr>
          <w:p w:rsidR="00BE07DB" w:rsidRPr="00BE07DB" w:rsidRDefault="00BE07DB" w:rsidP="00B0286C">
            <w:pPr>
              <w:rPr>
                <w:rFonts w:asciiTheme="minorHAnsi" w:hAnsiTheme="minorHAnsi" w:cstheme="minorHAnsi"/>
                <w:sz w:val="22"/>
                <w:szCs w:val="22"/>
              </w:rPr>
            </w:pPr>
          </w:p>
          <w:p w:rsidR="00BE07DB" w:rsidRPr="00BE07DB" w:rsidRDefault="00BE07DB" w:rsidP="00B0286C">
            <w:pPr>
              <w:rPr>
                <w:rFonts w:asciiTheme="minorHAnsi" w:hAnsiTheme="minorHAnsi" w:cstheme="minorHAnsi"/>
                <w:sz w:val="22"/>
                <w:szCs w:val="22"/>
              </w:rPr>
            </w:pPr>
          </w:p>
        </w:tc>
        <w:tc>
          <w:tcPr>
            <w:tcW w:w="1620" w:type="dxa"/>
          </w:tcPr>
          <w:p w:rsidR="00BE07DB" w:rsidRPr="00BE07DB" w:rsidRDefault="00BE07DB" w:rsidP="00B0286C">
            <w:pPr>
              <w:rPr>
                <w:rFonts w:asciiTheme="minorHAnsi" w:hAnsiTheme="minorHAnsi" w:cstheme="minorHAnsi"/>
                <w:sz w:val="22"/>
                <w:szCs w:val="22"/>
              </w:rPr>
            </w:pPr>
          </w:p>
        </w:tc>
        <w:tc>
          <w:tcPr>
            <w:tcW w:w="1530" w:type="dxa"/>
          </w:tcPr>
          <w:p w:rsidR="00BE07DB" w:rsidRPr="00BE07DB" w:rsidRDefault="00BE07DB" w:rsidP="00B0286C">
            <w:pPr>
              <w:rPr>
                <w:rFonts w:asciiTheme="minorHAnsi" w:hAnsiTheme="minorHAnsi" w:cstheme="minorHAnsi"/>
                <w:sz w:val="22"/>
                <w:szCs w:val="22"/>
              </w:rPr>
            </w:pPr>
          </w:p>
        </w:tc>
        <w:tc>
          <w:tcPr>
            <w:tcW w:w="1598" w:type="dxa"/>
          </w:tcPr>
          <w:p w:rsidR="00BE07DB" w:rsidRPr="00BE07DB" w:rsidRDefault="00BE07DB" w:rsidP="00B0286C">
            <w:pPr>
              <w:rPr>
                <w:rFonts w:asciiTheme="minorHAnsi" w:hAnsiTheme="minorHAnsi" w:cstheme="minorHAnsi"/>
                <w:sz w:val="22"/>
                <w:szCs w:val="22"/>
              </w:rPr>
            </w:pPr>
          </w:p>
        </w:tc>
        <w:tc>
          <w:tcPr>
            <w:tcW w:w="1487" w:type="dxa"/>
          </w:tcPr>
          <w:p w:rsidR="00BE07DB" w:rsidRPr="00BE07DB" w:rsidRDefault="00BE07DB" w:rsidP="00B0286C">
            <w:pPr>
              <w:rPr>
                <w:rFonts w:asciiTheme="minorHAnsi" w:hAnsiTheme="minorHAnsi" w:cstheme="minorHAnsi"/>
                <w:sz w:val="22"/>
                <w:szCs w:val="22"/>
              </w:rPr>
            </w:pPr>
          </w:p>
        </w:tc>
        <w:tc>
          <w:tcPr>
            <w:tcW w:w="1462" w:type="dxa"/>
          </w:tcPr>
          <w:p w:rsidR="00BE07DB" w:rsidRPr="00BE07DB" w:rsidRDefault="00BE07DB" w:rsidP="00B0286C">
            <w:pPr>
              <w:rPr>
                <w:rFonts w:asciiTheme="minorHAnsi" w:hAnsiTheme="minorHAnsi" w:cstheme="minorHAnsi"/>
                <w:sz w:val="22"/>
                <w:szCs w:val="22"/>
              </w:rPr>
            </w:pPr>
          </w:p>
        </w:tc>
      </w:tr>
    </w:tbl>
    <w:p w:rsidR="00BE07DB" w:rsidRPr="00BE07DB" w:rsidRDefault="00BE07DB" w:rsidP="00BE07DB">
      <w:pPr>
        <w:rPr>
          <w:rFonts w:asciiTheme="minorHAnsi" w:hAnsiTheme="minorHAnsi" w:cstheme="minorHAnsi"/>
          <w:sz w:val="22"/>
          <w:szCs w:val="22"/>
        </w:rPr>
      </w:pPr>
    </w:p>
    <w:p w:rsidR="00BE07DB" w:rsidRPr="00BE07DB" w:rsidRDefault="00BE07DB" w:rsidP="00BE07DB">
      <w:pPr>
        <w:rPr>
          <w:rFonts w:asciiTheme="minorHAnsi" w:hAnsiTheme="minorHAnsi" w:cstheme="minorHAnsi"/>
          <w:b/>
          <w:sz w:val="22"/>
          <w:szCs w:val="22"/>
        </w:rPr>
      </w:pPr>
      <w:r w:rsidRPr="00BE07DB">
        <w:rPr>
          <w:rFonts w:asciiTheme="minorHAnsi" w:hAnsiTheme="minorHAnsi" w:cstheme="minorHAnsi"/>
          <w:b/>
          <w:sz w:val="22"/>
          <w:szCs w:val="22"/>
        </w:rPr>
        <w:lastRenderedPageBreak/>
        <w:t>Step 3:</w:t>
      </w:r>
    </w:p>
    <w:p w:rsidR="00BE07DB" w:rsidRPr="004F72C0" w:rsidRDefault="00BE07DB" w:rsidP="00BE07DB">
      <w:pPr>
        <w:rPr>
          <w:rFonts w:asciiTheme="minorHAnsi" w:hAnsiTheme="minorHAnsi" w:cstheme="minorHAnsi"/>
          <w:b/>
          <w:sz w:val="22"/>
          <w:szCs w:val="22"/>
        </w:rPr>
      </w:pPr>
      <w:r w:rsidRPr="004F72C0">
        <w:rPr>
          <w:rFonts w:asciiTheme="minorHAnsi" w:hAnsiTheme="minorHAnsi" w:cstheme="minorHAnsi"/>
          <w:b/>
          <w:sz w:val="22"/>
          <w:szCs w:val="22"/>
        </w:rPr>
        <w:t>Facilitator:</w:t>
      </w:r>
    </w:p>
    <w:p w:rsidR="00BE07DB" w:rsidRPr="00BE07DB" w:rsidRDefault="00BE07DB" w:rsidP="00BE07DB">
      <w:pPr>
        <w:rPr>
          <w:rFonts w:asciiTheme="minorHAnsi" w:hAnsiTheme="minorHAnsi" w:cstheme="minorHAnsi"/>
          <w:sz w:val="22"/>
          <w:szCs w:val="22"/>
        </w:rPr>
      </w:pPr>
      <w:r w:rsidRPr="00BE07DB">
        <w:rPr>
          <w:rFonts w:asciiTheme="minorHAnsi" w:hAnsiTheme="minorHAnsi" w:cstheme="minorHAnsi"/>
          <w:sz w:val="22"/>
          <w:szCs w:val="22"/>
        </w:rPr>
        <w:t>Asks the group to brain storm and writes on flip chart. Documenter takes notes</w:t>
      </w:r>
    </w:p>
    <w:p w:rsidR="00BE07DB" w:rsidRPr="00BE07DB" w:rsidRDefault="00BE07DB" w:rsidP="00BE07DB">
      <w:pPr>
        <w:rPr>
          <w:rFonts w:asciiTheme="minorHAnsi" w:hAnsiTheme="minorHAnsi" w:cstheme="minorHAnsi"/>
          <w:b/>
          <w:sz w:val="22"/>
          <w:szCs w:val="22"/>
        </w:rPr>
      </w:pPr>
      <w:r w:rsidRPr="00BE07DB">
        <w:rPr>
          <w:rFonts w:asciiTheme="minorHAnsi" w:hAnsiTheme="minorHAnsi" w:cstheme="minorHAnsi"/>
          <w:b/>
          <w:sz w:val="22"/>
          <w:szCs w:val="22"/>
        </w:rPr>
        <w:t>Q5: What changes would you like to see in the future?</w:t>
      </w:r>
    </w:p>
    <w:p w:rsidR="00BE07DB" w:rsidRPr="00BE07DB" w:rsidRDefault="00BE07DB" w:rsidP="00BE07DB">
      <w:pPr>
        <w:rPr>
          <w:rFonts w:asciiTheme="minorHAnsi" w:hAnsiTheme="minorHAnsi" w:cstheme="minorHAnsi"/>
          <w:sz w:val="22"/>
          <w:szCs w:val="22"/>
        </w:rPr>
      </w:pPr>
    </w:p>
    <w:p w:rsidR="00BE07DB" w:rsidRPr="00BE07DB" w:rsidRDefault="00BE07DB" w:rsidP="00BE07DB">
      <w:pPr>
        <w:rPr>
          <w:rFonts w:asciiTheme="minorHAnsi" w:hAnsiTheme="minorHAnsi" w:cstheme="minorHAnsi"/>
          <w:b/>
          <w:sz w:val="22"/>
          <w:szCs w:val="22"/>
        </w:rPr>
      </w:pPr>
      <w:r w:rsidRPr="00BE07DB">
        <w:rPr>
          <w:rFonts w:asciiTheme="minorHAnsi" w:hAnsiTheme="minorHAnsi" w:cstheme="minorHAnsi"/>
          <w:b/>
          <w:sz w:val="22"/>
          <w:szCs w:val="22"/>
        </w:rPr>
        <w:t>Step 4:</w:t>
      </w:r>
    </w:p>
    <w:p w:rsidR="00BE07DB" w:rsidRPr="00BE07DB" w:rsidRDefault="004F72C0" w:rsidP="00BE07DB">
      <w:pPr>
        <w:rPr>
          <w:rFonts w:asciiTheme="minorHAnsi" w:hAnsiTheme="minorHAnsi" w:cstheme="minorHAnsi"/>
          <w:sz w:val="22"/>
          <w:szCs w:val="22"/>
        </w:rPr>
      </w:pPr>
      <w:r>
        <w:rPr>
          <w:rFonts w:asciiTheme="minorHAnsi" w:hAnsiTheme="minorHAnsi" w:cstheme="minorHAnsi"/>
          <w:sz w:val="22"/>
          <w:szCs w:val="22"/>
        </w:rPr>
        <w:t xml:space="preserve">Facilitator explains they would like to ask </w:t>
      </w:r>
      <w:r w:rsidR="00BE07DB" w:rsidRPr="00BE07DB">
        <w:rPr>
          <w:rFonts w:asciiTheme="minorHAnsi" w:hAnsiTheme="minorHAnsi" w:cstheme="minorHAnsi"/>
          <w:sz w:val="22"/>
          <w:szCs w:val="22"/>
        </w:rPr>
        <w:t>some questions about CC/V</w:t>
      </w:r>
      <w:r>
        <w:rPr>
          <w:rFonts w:asciiTheme="minorHAnsi" w:hAnsiTheme="minorHAnsi" w:cstheme="minorHAnsi"/>
          <w:sz w:val="22"/>
          <w:szCs w:val="22"/>
        </w:rPr>
        <w:t xml:space="preserve">C or CCWC and roles and decision making </w:t>
      </w:r>
    </w:p>
    <w:p w:rsidR="004F72C0" w:rsidRDefault="004F72C0" w:rsidP="00400C6C">
      <w:pPr>
        <w:pBdr>
          <w:bottom w:val="single" w:sz="4" w:space="1" w:color="auto"/>
        </w:pBdr>
        <w:rPr>
          <w:rFonts w:asciiTheme="minorHAnsi" w:hAnsiTheme="minorHAnsi" w:cstheme="minorHAnsi"/>
          <w:sz w:val="22"/>
          <w:szCs w:val="22"/>
        </w:rPr>
      </w:pPr>
    </w:p>
    <w:p w:rsidR="00400C6C" w:rsidRDefault="00400C6C" w:rsidP="00BE07DB">
      <w:pPr>
        <w:rPr>
          <w:rFonts w:asciiTheme="minorHAnsi" w:hAnsiTheme="minorHAnsi" w:cstheme="minorHAnsi"/>
          <w:b/>
          <w:sz w:val="22"/>
          <w:szCs w:val="22"/>
        </w:rPr>
      </w:pPr>
    </w:p>
    <w:p w:rsidR="00BE07DB" w:rsidRPr="004F72C0" w:rsidRDefault="004F72C0" w:rsidP="00BE07DB">
      <w:pPr>
        <w:rPr>
          <w:rFonts w:asciiTheme="minorHAnsi" w:hAnsiTheme="minorHAnsi" w:cstheme="minorHAnsi"/>
          <w:b/>
          <w:sz w:val="22"/>
          <w:szCs w:val="22"/>
        </w:rPr>
      </w:pPr>
      <w:r w:rsidRPr="004F72C0">
        <w:rPr>
          <w:rFonts w:asciiTheme="minorHAnsi" w:hAnsiTheme="minorHAnsi" w:cstheme="minorHAnsi"/>
          <w:b/>
          <w:sz w:val="22"/>
          <w:szCs w:val="22"/>
        </w:rPr>
        <w:t>For CC/VC</w:t>
      </w:r>
    </w:p>
    <w:p w:rsidR="00BE07DB" w:rsidRPr="00BE07DB" w:rsidRDefault="00BE07DB" w:rsidP="00BE07DB">
      <w:pPr>
        <w:rPr>
          <w:rFonts w:asciiTheme="minorHAnsi" w:hAnsiTheme="minorHAnsi" w:cstheme="minorHAnsi"/>
          <w:b/>
          <w:sz w:val="22"/>
          <w:szCs w:val="22"/>
        </w:rPr>
      </w:pPr>
      <w:r w:rsidRPr="00BE07DB">
        <w:rPr>
          <w:rFonts w:asciiTheme="minorHAnsi" w:hAnsiTheme="minorHAnsi" w:cstheme="minorHAnsi"/>
          <w:b/>
          <w:sz w:val="22"/>
          <w:szCs w:val="22"/>
        </w:rPr>
        <w:t xml:space="preserve">Q6: How has your role and influence as CC/VC member changed over the past 5 years?  </w:t>
      </w:r>
    </w:p>
    <w:p w:rsidR="00BE07DB" w:rsidRPr="00BE07DB" w:rsidRDefault="004F72C0" w:rsidP="00BE07DB">
      <w:pPr>
        <w:pStyle w:val="ListParagraph"/>
        <w:numPr>
          <w:ilvl w:val="0"/>
          <w:numId w:val="7"/>
        </w:numPr>
        <w:ind w:left="720"/>
        <w:rPr>
          <w:rFonts w:asciiTheme="minorHAnsi" w:hAnsiTheme="minorHAnsi" w:cstheme="minorHAnsi"/>
          <w:sz w:val="22"/>
          <w:szCs w:val="22"/>
        </w:rPr>
      </w:pPr>
      <w:r>
        <w:rPr>
          <w:rFonts w:asciiTheme="minorHAnsi" w:hAnsiTheme="minorHAnsi" w:cstheme="minorHAnsi"/>
          <w:sz w:val="22"/>
          <w:szCs w:val="22"/>
        </w:rPr>
        <w:t xml:space="preserve">What areas have you </w:t>
      </w:r>
      <w:r w:rsidR="00BE07DB" w:rsidRPr="00BE07DB">
        <w:rPr>
          <w:rFonts w:asciiTheme="minorHAnsi" w:hAnsiTheme="minorHAnsi" w:cstheme="minorHAnsi"/>
          <w:sz w:val="22"/>
          <w:szCs w:val="22"/>
        </w:rPr>
        <w:t xml:space="preserve">increased </w:t>
      </w:r>
      <w:r>
        <w:rPr>
          <w:rFonts w:asciiTheme="minorHAnsi" w:hAnsiTheme="minorHAnsi" w:cstheme="minorHAnsi"/>
          <w:sz w:val="22"/>
          <w:szCs w:val="22"/>
        </w:rPr>
        <w:t xml:space="preserve">or decreased </w:t>
      </w:r>
      <w:r w:rsidR="00BE07DB" w:rsidRPr="00BE07DB">
        <w:rPr>
          <w:rFonts w:asciiTheme="minorHAnsi" w:hAnsiTheme="minorHAnsi" w:cstheme="minorHAnsi"/>
          <w:sz w:val="22"/>
          <w:szCs w:val="22"/>
        </w:rPr>
        <w:t>your decision making responsibility/authority?  Why or why not?</w:t>
      </w:r>
    </w:p>
    <w:p w:rsidR="00BE07DB" w:rsidRPr="00BE07DB" w:rsidRDefault="00BE07DB" w:rsidP="00BE07DB">
      <w:pPr>
        <w:pStyle w:val="ListParagraph"/>
        <w:numPr>
          <w:ilvl w:val="0"/>
          <w:numId w:val="7"/>
        </w:numPr>
        <w:ind w:left="720"/>
        <w:rPr>
          <w:rFonts w:asciiTheme="minorHAnsi" w:hAnsiTheme="minorHAnsi" w:cstheme="minorHAnsi"/>
          <w:sz w:val="22"/>
          <w:szCs w:val="22"/>
        </w:rPr>
      </w:pPr>
      <w:r w:rsidRPr="00BE07DB">
        <w:rPr>
          <w:rFonts w:asciiTheme="minorHAnsi" w:hAnsiTheme="minorHAnsi" w:cstheme="minorHAnsi"/>
          <w:sz w:val="22"/>
          <w:szCs w:val="22"/>
        </w:rPr>
        <w:t xml:space="preserve">Has your influence at village/community </w:t>
      </w:r>
      <w:r w:rsidR="00400C6C">
        <w:rPr>
          <w:rFonts w:asciiTheme="minorHAnsi" w:hAnsiTheme="minorHAnsi" w:cstheme="minorHAnsi"/>
          <w:sz w:val="22"/>
          <w:szCs w:val="22"/>
        </w:rPr>
        <w:t xml:space="preserve">or district/provincial </w:t>
      </w:r>
      <w:r w:rsidRPr="00BE07DB">
        <w:rPr>
          <w:rFonts w:asciiTheme="minorHAnsi" w:hAnsiTheme="minorHAnsi" w:cstheme="minorHAnsi"/>
          <w:sz w:val="22"/>
          <w:szCs w:val="22"/>
        </w:rPr>
        <w:t>level decision making increased or decreased?  Why or Why not?</w:t>
      </w:r>
    </w:p>
    <w:p w:rsidR="00BE07DB" w:rsidRPr="00BE07DB" w:rsidRDefault="00BE07DB" w:rsidP="00BE07DB">
      <w:pPr>
        <w:pStyle w:val="ListParagraph"/>
        <w:numPr>
          <w:ilvl w:val="0"/>
          <w:numId w:val="7"/>
        </w:numPr>
        <w:ind w:left="720"/>
        <w:rPr>
          <w:rFonts w:asciiTheme="minorHAnsi" w:hAnsiTheme="minorHAnsi" w:cstheme="minorHAnsi"/>
          <w:sz w:val="22"/>
          <w:szCs w:val="22"/>
        </w:rPr>
      </w:pPr>
      <w:r w:rsidRPr="00BE07DB">
        <w:rPr>
          <w:rFonts w:asciiTheme="minorHAnsi" w:hAnsiTheme="minorHAnsi" w:cstheme="minorHAnsi"/>
          <w:sz w:val="22"/>
          <w:szCs w:val="22"/>
        </w:rPr>
        <w:t>Has there been any change - increase or decrease - in influence or represen</w:t>
      </w:r>
      <w:r w:rsidR="004F72C0">
        <w:rPr>
          <w:rFonts w:asciiTheme="minorHAnsi" w:hAnsiTheme="minorHAnsi" w:cstheme="minorHAnsi"/>
          <w:sz w:val="22"/>
          <w:szCs w:val="22"/>
        </w:rPr>
        <w:t xml:space="preserve">tation as a member of </w:t>
      </w:r>
      <w:r w:rsidRPr="00BE07DB">
        <w:rPr>
          <w:rFonts w:asciiTheme="minorHAnsi" w:hAnsiTheme="minorHAnsi" w:cstheme="minorHAnsi"/>
          <w:sz w:val="22"/>
          <w:szCs w:val="22"/>
        </w:rPr>
        <w:t>ethnic minority group at commune, district or provincial level?  Why or Why not?</w:t>
      </w:r>
    </w:p>
    <w:p w:rsidR="00BE07DB" w:rsidRPr="00BE07DB" w:rsidRDefault="00BE07DB" w:rsidP="00BE07DB">
      <w:pPr>
        <w:rPr>
          <w:rFonts w:asciiTheme="minorHAnsi" w:hAnsiTheme="minorHAnsi" w:cstheme="minorHAnsi"/>
          <w:sz w:val="22"/>
          <w:szCs w:val="22"/>
        </w:rPr>
      </w:pPr>
    </w:p>
    <w:p w:rsidR="00BE07DB" w:rsidRPr="00BE07DB" w:rsidRDefault="00BE07DB" w:rsidP="00BE07DB">
      <w:pPr>
        <w:rPr>
          <w:rFonts w:asciiTheme="minorHAnsi" w:hAnsiTheme="minorHAnsi" w:cstheme="minorHAnsi"/>
          <w:sz w:val="22"/>
          <w:szCs w:val="22"/>
        </w:rPr>
      </w:pPr>
      <w:r w:rsidRPr="00BE07DB">
        <w:rPr>
          <w:rFonts w:asciiTheme="minorHAnsi" w:hAnsiTheme="minorHAnsi" w:cstheme="minorHAnsi"/>
          <w:b/>
          <w:sz w:val="22"/>
          <w:szCs w:val="22"/>
        </w:rPr>
        <w:t>Q7:</w:t>
      </w:r>
      <w:r w:rsidRPr="00BE07DB">
        <w:rPr>
          <w:rFonts w:asciiTheme="minorHAnsi" w:hAnsiTheme="minorHAnsi" w:cstheme="minorHAnsi"/>
          <w:sz w:val="22"/>
          <w:szCs w:val="22"/>
        </w:rPr>
        <w:t xml:space="preserve">  </w:t>
      </w:r>
      <w:r w:rsidRPr="00BE07DB">
        <w:rPr>
          <w:rFonts w:asciiTheme="minorHAnsi" w:hAnsiTheme="minorHAnsi" w:cstheme="minorHAnsi"/>
          <w:b/>
          <w:sz w:val="22"/>
          <w:szCs w:val="22"/>
        </w:rPr>
        <w:t>Have there been changes in the participation of men and women in the Commune Councils and Village Development Committees over the past 5 years?</w:t>
      </w:r>
      <w:r w:rsidRPr="00BE07DB">
        <w:rPr>
          <w:rFonts w:asciiTheme="minorHAnsi" w:hAnsiTheme="minorHAnsi" w:cstheme="minorHAnsi"/>
          <w:sz w:val="22"/>
          <w:szCs w:val="22"/>
        </w:rPr>
        <w:t xml:space="preserve">  </w:t>
      </w:r>
    </w:p>
    <w:p w:rsidR="00BE07DB" w:rsidRPr="00BE07DB" w:rsidRDefault="00BE07DB" w:rsidP="009B244C">
      <w:pPr>
        <w:pStyle w:val="ListParagraph"/>
        <w:numPr>
          <w:ilvl w:val="0"/>
          <w:numId w:val="39"/>
        </w:numPr>
        <w:rPr>
          <w:rFonts w:asciiTheme="minorHAnsi" w:hAnsiTheme="minorHAnsi" w:cstheme="minorHAnsi"/>
          <w:sz w:val="22"/>
          <w:szCs w:val="22"/>
        </w:rPr>
      </w:pPr>
      <w:r w:rsidRPr="00BE07DB">
        <w:rPr>
          <w:rFonts w:asciiTheme="minorHAnsi" w:hAnsiTheme="minorHAnsi" w:cstheme="minorHAnsi"/>
          <w:sz w:val="22"/>
          <w:szCs w:val="22"/>
        </w:rPr>
        <w:t xml:space="preserve">Has women’s participation increased?  Decreased? Or stayed the same?  Why?  </w:t>
      </w:r>
    </w:p>
    <w:p w:rsidR="00BE07DB" w:rsidRPr="00BE07DB" w:rsidRDefault="00BE07DB" w:rsidP="009B244C">
      <w:pPr>
        <w:pStyle w:val="ListParagraph"/>
        <w:numPr>
          <w:ilvl w:val="0"/>
          <w:numId w:val="39"/>
        </w:numPr>
        <w:rPr>
          <w:rFonts w:asciiTheme="minorHAnsi" w:hAnsiTheme="minorHAnsi" w:cstheme="minorHAnsi"/>
          <w:sz w:val="22"/>
          <w:szCs w:val="22"/>
        </w:rPr>
      </w:pPr>
      <w:r w:rsidRPr="00BE07DB">
        <w:rPr>
          <w:rFonts w:asciiTheme="minorHAnsi" w:hAnsiTheme="minorHAnsi" w:cstheme="minorHAnsi"/>
          <w:sz w:val="22"/>
          <w:szCs w:val="22"/>
        </w:rPr>
        <w:t>What are the barriers to women’s participation? What are enabling factors?</w:t>
      </w:r>
    </w:p>
    <w:p w:rsidR="00BE07DB" w:rsidRPr="00BE07DB" w:rsidRDefault="00BE07DB" w:rsidP="009B244C">
      <w:pPr>
        <w:pStyle w:val="ListParagraph"/>
        <w:numPr>
          <w:ilvl w:val="0"/>
          <w:numId w:val="39"/>
        </w:numPr>
        <w:rPr>
          <w:rFonts w:asciiTheme="minorHAnsi" w:hAnsiTheme="minorHAnsi" w:cstheme="minorHAnsi"/>
          <w:sz w:val="22"/>
          <w:szCs w:val="22"/>
        </w:rPr>
      </w:pPr>
      <w:r w:rsidRPr="00BE07DB">
        <w:rPr>
          <w:rFonts w:asciiTheme="minorHAnsi" w:hAnsiTheme="minorHAnsi" w:cstheme="minorHAnsi"/>
          <w:sz w:val="22"/>
          <w:szCs w:val="22"/>
        </w:rPr>
        <w:t>Have you seen a change in the type of issues being addressed by CC/VDCs?  What are they?  Why?</w:t>
      </w:r>
    </w:p>
    <w:p w:rsidR="00BE07DB" w:rsidRPr="00BE07DB" w:rsidRDefault="00BE07DB" w:rsidP="00BE07DB">
      <w:pPr>
        <w:rPr>
          <w:rFonts w:asciiTheme="minorHAnsi" w:hAnsiTheme="minorHAnsi" w:cstheme="minorHAnsi"/>
          <w:sz w:val="22"/>
          <w:szCs w:val="22"/>
        </w:rPr>
      </w:pPr>
      <w:r w:rsidRPr="00BE07DB">
        <w:rPr>
          <w:rFonts w:asciiTheme="minorHAnsi" w:hAnsiTheme="minorHAnsi" w:cstheme="minorHAnsi"/>
          <w:sz w:val="22"/>
          <w:szCs w:val="22"/>
        </w:rPr>
        <w:t xml:space="preserve"> </w:t>
      </w:r>
    </w:p>
    <w:p w:rsidR="00BE07DB" w:rsidRPr="00BE07DB" w:rsidRDefault="00BE07DB" w:rsidP="00BE07DB">
      <w:pPr>
        <w:rPr>
          <w:rFonts w:asciiTheme="minorHAnsi" w:hAnsiTheme="minorHAnsi" w:cstheme="minorHAnsi"/>
          <w:sz w:val="22"/>
          <w:szCs w:val="22"/>
        </w:rPr>
      </w:pPr>
      <w:r w:rsidRPr="00BE07DB">
        <w:rPr>
          <w:rFonts w:asciiTheme="minorHAnsi" w:hAnsiTheme="minorHAnsi" w:cstheme="minorHAnsi"/>
          <w:b/>
          <w:sz w:val="22"/>
          <w:szCs w:val="22"/>
        </w:rPr>
        <w:t>Q8</w:t>
      </w:r>
      <w:r w:rsidRPr="00BE07DB">
        <w:rPr>
          <w:rFonts w:asciiTheme="minorHAnsi" w:hAnsiTheme="minorHAnsi" w:cstheme="minorHAnsi"/>
          <w:sz w:val="22"/>
          <w:szCs w:val="22"/>
        </w:rPr>
        <w:t xml:space="preserve">: </w:t>
      </w:r>
      <w:r w:rsidRPr="00BE07DB">
        <w:rPr>
          <w:rFonts w:asciiTheme="minorHAnsi" w:hAnsiTheme="minorHAnsi" w:cstheme="minorHAnsi"/>
          <w:b/>
          <w:sz w:val="22"/>
          <w:szCs w:val="22"/>
        </w:rPr>
        <w:t>Have there been changes in the participation of ethnic minorities or other ethnic groups in the Commune Councils and Village Development Committees over the past 5 years?</w:t>
      </w:r>
      <w:r w:rsidRPr="00BE07DB">
        <w:rPr>
          <w:rFonts w:asciiTheme="minorHAnsi" w:hAnsiTheme="minorHAnsi" w:cstheme="minorHAnsi"/>
          <w:sz w:val="22"/>
          <w:szCs w:val="22"/>
        </w:rPr>
        <w:t xml:space="preserve">  </w:t>
      </w:r>
    </w:p>
    <w:p w:rsidR="00BE07DB" w:rsidRPr="00BE07DB" w:rsidRDefault="00BE07DB" w:rsidP="009B244C">
      <w:pPr>
        <w:pStyle w:val="ListParagraph"/>
        <w:numPr>
          <w:ilvl w:val="0"/>
          <w:numId w:val="39"/>
        </w:numPr>
        <w:rPr>
          <w:rFonts w:asciiTheme="minorHAnsi" w:hAnsiTheme="minorHAnsi" w:cstheme="minorHAnsi"/>
          <w:sz w:val="22"/>
          <w:szCs w:val="22"/>
        </w:rPr>
      </w:pPr>
      <w:r w:rsidRPr="00BE07DB">
        <w:rPr>
          <w:rFonts w:asciiTheme="minorHAnsi" w:hAnsiTheme="minorHAnsi" w:cstheme="minorHAnsi"/>
          <w:sz w:val="22"/>
          <w:szCs w:val="22"/>
        </w:rPr>
        <w:t xml:space="preserve">Has ethnic minority participation increased?  Decreased? Or stayed the same?  Why?  </w:t>
      </w:r>
    </w:p>
    <w:p w:rsidR="00BE07DB" w:rsidRPr="00BE07DB" w:rsidRDefault="00BE07DB" w:rsidP="009B244C">
      <w:pPr>
        <w:pStyle w:val="ListParagraph"/>
        <w:numPr>
          <w:ilvl w:val="0"/>
          <w:numId w:val="39"/>
        </w:numPr>
        <w:rPr>
          <w:rFonts w:asciiTheme="minorHAnsi" w:hAnsiTheme="minorHAnsi" w:cstheme="minorHAnsi"/>
          <w:sz w:val="22"/>
          <w:szCs w:val="22"/>
        </w:rPr>
      </w:pPr>
      <w:r w:rsidRPr="00BE07DB">
        <w:rPr>
          <w:rFonts w:asciiTheme="minorHAnsi" w:hAnsiTheme="minorHAnsi" w:cstheme="minorHAnsi"/>
          <w:sz w:val="22"/>
          <w:szCs w:val="22"/>
        </w:rPr>
        <w:t>What are the barriers to ethnic minority participation? What are enabling factors?</w:t>
      </w:r>
    </w:p>
    <w:p w:rsidR="00BE07DB" w:rsidRPr="00BE07DB" w:rsidRDefault="00BE07DB" w:rsidP="00BE07DB">
      <w:pPr>
        <w:rPr>
          <w:rFonts w:asciiTheme="minorHAnsi" w:hAnsiTheme="minorHAnsi" w:cstheme="minorHAnsi"/>
          <w:sz w:val="22"/>
          <w:szCs w:val="22"/>
        </w:rPr>
      </w:pPr>
      <w:r w:rsidRPr="00BE07DB">
        <w:rPr>
          <w:rFonts w:asciiTheme="minorHAnsi" w:hAnsiTheme="minorHAnsi" w:cstheme="minorHAnsi"/>
          <w:sz w:val="22"/>
          <w:szCs w:val="22"/>
        </w:rPr>
        <w:t>__________________________________________________</w:t>
      </w:r>
      <w:r w:rsidR="00AA0FBF">
        <w:rPr>
          <w:rFonts w:asciiTheme="minorHAnsi" w:hAnsiTheme="minorHAnsi" w:cstheme="minorHAnsi"/>
          <w:sz w:val="22"/>
          <w:szCs w:val="22"/>
        </w:rPr>
        <w:t>_____________________________</w:t>
      </w:r>
    </w:p>
    <w:p w:rsidR="00400C6C" w:rsidRDefault="00400C6C" w:rsidP="00BE07DB">
      <w:pPr>
        <w:rPr>
          <w:rFonts w:asciiTheme="minorHAnsi" w:hAnsiTheme="minorHAnsi" w:cstheme="minorHAnsi"/>
          <w:b/>
          <w:sz w:val="22"/>
          <w:szCs w:val="22"/>
        </w:rPr>
      </w:pPr>
    </w:p>
    <w:p w:rsidR="00BE07DB" w:rsidRPr="00400C6C" w:rsidRDefault="00400C6C" w:rsidP="00BE07DB">
      <w:pPr>
        <w:rPr>
          <w:rFonts w:asciiTheme="minorHAnsi" w:hAnsiTheme="minorHAnsi" w:cstheme="minorHAnsi"/>
          <w:b/>
          <w:sz w:val="22"/>
          <w:szCs w:val="22"/>
        </w:rPr>
      </w:pPr>
      <w:r w:rsidRPr="00400C6C">
        <w:rPr>
          <w:rFonts w:asciiTheme="minorHAnsi" w:hAnsiTheme="minorHAnsi" w:cstheme="minorHAnsi"/>
          <w:b/>
          <w:sz w:val="22"/>
          <w:szCs w:val="22"/>
        </w:rPr>
        <w:t>For CCWC</w:t>
      </w:r>
    </w:p>
    <w:p w:rsidR="004F72C0" w:rsidRPr="004F72C0" w:rsidRDefault="004F72C0" w:rsidP="004F72C0">
      <w:pPr>
        <w:rPr>
          <w:rFonts w:asciiTheme="minorHAnsi" w:hAnsiTheme="minorHAnsi" w:cstheme="minorHAnsi"/>
          <w:b/>
          <w:sz w:val="22"/>
          <w:szCs w:val="22"/>
        </w:rPr>
      </w:pPr>
      <w:r w:rsidRPr="00BE07DB">
        <w:rPr>
          <w:rFonts w:asciiTheme="minorHAnsi" w:hAnsiTheme="minorHAnsi" w:cstheme="minorHAnsi"/>
          <w:b/>
          <w:sz w:val="22"/>
          <w:szCs w:val="22"/>
        </w:rPr>
        <w:t xml:space="preserve">Q6: </w:t>
      </w:r>
      <w:r w:rsidRPr="004F72C0">
        <w:rPr>
          <w:rFonts w:asciiTheme="minorHAnsi" w:hAnsiTheme="minorHAnsi" w:cstheme="minorHAnsi"/>
          <w:b/>
          <w:sz w:val="22"/>
          <w:szCs w:val="22"/>
        </w:rPr>
        <w:t>What types of women and children issues are currently being addressed and discussed by the CCWC? What are they?</w:t>
      </w:r>
      <w:r w:rsidRPr="004F72C0">
        <w:rPr>
          <w:rFonts w:asciiTheme="minorHAnsi" w:hAnsiTheme="minorHAnsi" w:cstheme="minorHAnsi"/>
          <w:sz w:val="22"/>
          <w:szCs w:val="22"/>
        </w:rPr>
        <w:t xml:space="preserve">  </w:t>
      </w:r>
    </w:p>
    <w:p w:rsidR="004F72C0" w:rsidRPr="00BE07DB" w:rsidRDefault="004F72C0" w:rsidP="009B244C">
      <w:pPr>
        <w:pStyle w:val="ListParagraph"/>
        <w:numPr>
          <w:ilvl w:val="0"/>
          <w:numId w:val="40"/>
        </w:numPr>
        <w:rPr>
          <w:rFonts w:asciiTheme="minorHAnsi" w:hAnsiTheme="minorHAnsi" w:cstheme="minorHAnsi"/>
          <w:sz w:val="22"/>
          <w:szCs w:val="22"/>
        </w:rPr>
      </w:pPr>
      <w:r w:rsidRPr="00BE07DB">
        <w:rPr>
          <w:rFonts w:asciiTheme="minorHAnsi" w:hAnsiTheme="minorHAnsi" w:cstheme="minorHAnsi"/>
          <w:sz w:val="22"/>
          <w:szCs w:val="22"/>
        </w:rPr>
        <w:t>Have you been able to successfully address them? Why or why not?</w:t>
      </w:r>
    </w:p>
    <w:p w:rsidR="004F72C0" w:rsidRPr="00BE07DB" w:rsidRDefault="004F72C0" w:rsidP="009B244C">
      <w:pPr>
        <w:pStyle w:val="ListParagraph"/>
        <w:numPr>
          <w:ilvl w:val="0"/>
          <w:numId w:val="39"/>
        </w:numPr>
        <w:rPr>
          <w:rFonts w:asciiTheme="minorHAnsi" w:hAnsiTheme="minorHAnsi" w:cstheme="minorHAnsi"/>
          <w:sz w:val="22"/>
          <w:szCs w:val="22"/>
        </w:rPr>
      </w:pPr>
      <w:r w:rsidRPr="00BE07DB">
        <w:rPr>
          <w:rFonts w:asciiTheme="minorHAnsi" w:hAnsiTheme="minorHAnsi" w:cstheme="minorHAnsi"/>
          <w:sz w:val="22"/>
          <w:szCs w:val="22"/>
        </w:rPr>
        <w:t>What are the barriers to women’s participation in CCWC? What are enabling factors?</w:t>
      </w:r>
    </w:p>
    <w:p w:rsidR="004F72C0" w:rsidRPr="00BE07DB" w:rsidRDefault="004F72C0" w:rsidP="004F72C0">
      <w:pPr>
        <w:rPr>
          <w:rFonts w:asciiTheme="minorHAnsi" w:hAnsiTheme="minorHAnsi" w:cstheme="minorHAnsi"/>
          <w:sz w:val="22"/>
          <w:szCs w:val="22"/>
        </w:rPr>
      </w:pPr>
    </w:p>
    <w:p w:rsidR="004F72C0" w:rsidRPr="00BE07DB" w:rsidRDefault="004F72C0" w:rsidP="004F72C0">
      <w:pPr>
        <w:rPr>
          <w:rFonts w:asciiTheme="minorHAnsi" w:hAnsiTheme="minorHAnsi" w:cstheme="minorHAnsi"/>
          <w:sz w:val="22"/>
          <w:szCs w:val="22"/>
        </w:rPr>
      </w:pPr>
      <w:r w:rsidRPr="00BE07DB">
        <w:rPr>
          <w:rFonts w:asciiTheme="minorHAnsi" w:hAnsiTheme="minorHAnsi" w:cstheme="minorHAnsi"/>
          <w:b/>
          <w:sz w:val="22"/>
          <w:szCs w:val="22"/>
        </w:rPr>
        <w:t>Q7:</w:t>
      </w:r>
      <w:r w:rsidRPr="00BE07DB">
        <w:rPr>
          <w:rFonts w:asciiTheme="minorHAnsi" w:hAnsiTheme="minorHAnsi" w:cstheme="minorHAnsi"/>
          <w:sz w:val="22"/>
          <w:szCs w:val="22"/>
        </w:rPr>
        <w:t xml:space="preserve"> </w:t>
      </w:r>
      <w:r w:rsidRPr="00BE07DB">
        <w:rPr>
          <w:rFonts w:asciiTheme="minorHAnsi" w:hAnsiTheme="minorHAnsi" w:cstheme="minorHAnsi"/>
          <w:b/>
          <w:sz w:val="22"/>
          <w:szCs w:val="22"/>
        </w:rPr>
        <w:t>Have there been changes in the participation of ethnic m</w:t>
      </w:r>
      <w:r>
        <w:rPr>
          <w:rFonts w:asciiTheme="minorHAnsi" w:hAnsiTheme="minorHAnsi" w:cstheme="minorHAnsi"/>
          <w:b/>
          <w:sz w:val="22"/>
          <w:szCs w:val="22"/>
        </w:rPr>
        <w:t>inorities</w:t>
      </w:r>
      <w:r w:rsidRPr="00BE07DB">
        <w:rPr>
          <w:rFonts w:asciiTheme="minorHAnsi" w:hAnsiTheme="minorHAnsi" w:cstheme="minorHAnsi"/>
          <w:b/>
          <w:sz w:val="22"/>
          <w:szCs w:val="22"/>
        </w:rPr>
        <w:t xml:space="preserve"> in the CCWC?</w:t>
      </w:r>
    </w:p>
    <w:p w:rsidR="004F72C0" w:rsidRPr="00BE07DB" w:rsidRDefault="004F72C0" w:rsidP="009B244C">
      <w:pPr>
        <w:pStyle w:val="ListParagraph"/>
        <w:numPr>
          <w:ilvl w:val="0"/>
          <w:numId w:val="39"/>
        </w:numPr>
        <w:rPr>
          <w:rFonts w:asciiTheme="minorHAnsi" w:hAnsiTheme="minorHAnsi" w:cstheme="minorHAnsi"/>
          <w:sz w:val="22"/>
          <w:szCs w:val="22"/>
        </w:rPr>
      </w:pPr>
      <w:r w:rsidRPr="00BE07DB">
        <w:rPr>
          <w:rFonts w:asciiTheme="minorHAnsi" w:hAnsiTheme="minorHAnsi" w:cstheme="minorHAnsi"/>
          <w:sz w:val="22"/>
          <w:szCs w:val="22"/>
        </w:rPr>
        <w:t xml:space="preserve">Has ethnic minority participation increased?  Decreased? Or stayed the same?  Why?  </w:t>
      </w:r>
    </w:p>
    <w:p w:rsidR="004F72C0" w:rsidRPr="00BE07DB" w:rsidRDefault="004F72C0" w:rsidP="009B244C">
      <w:pPr>
        <w:pStyle w:val="ListParagraph"/>
        <w:numPr>
          <w:ilvl w:val="0"/>
          <w:numId w:val="39"/>
        </w:numPr>
        <w:rPr>
          <w:rFonts w:asciiTheme="minorHAnsi" w:hAnsiTheme="minorHAnsi" w:cstheme="minorHAnsi"/>
          <w:sz w:val="22"/>
          <w:szCs w:val="22"/>
        </w:rPr>
      </w:pPr>
      <w:r w:rsidRPr="00BE07DB">
        <w:rPr>
          <w:rFonts w:asciiTheme="minorHAnsi" w:hAnsiTheme="minorHAnsi" w:cstheme="minorHAnsi"/>
          <w:sz w:val="22"/>
          <w:szCs w:val="22"/>
        </w:rPr>
        <w:t>What are the barriers to ethnic minority participation? What are enabling factors?</w:t>
      </w:r>
    </w:p>
    <w:p w:rsidR="00400C6C" w:rsidRPr="00BE07DB" w:rsidRDefault="00400C6C" w:rsidP="00BE07DB">
      <w:pPr>
        <w:rPr>
          <w:rFonts w:asciiTheme="minorHAnsi" w:hAnsiTheme="minorHAnsi" w:cstheme="minorHAnsi"/>
          <w:sz w:val="22"/>
          <w:szCs w:val="22"/>
        </w:rPr>
      </w:pPr>
    </w:p>
    <w:p w:rsidR="00184FEB" w:rsidRDefault="00184FEB" w:rsidP="00400C6C">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Theme="minorHAnsi" w:hAnsiTheme="minorHAnsi" w:cstheme="minorHAnsi"/>
          <w:b/>
          <w:sz w:val="22"/>
          <w:szCs w:val="22"/>
        </w:rPr>
      </w:pPr>
      <w:r>
        <w:rPr>
          <w:rFonts w:asciiTheme="minorHAnsi" w:hAnsiTheme="minorHAnsi" w:cstheme="minorHAnsi"/>
          <w:b/>
          <w:sz w:val="22"/>
          <w:szCs w:val="22"/>
        </w:rPr>
        <w:t>Thank you for your time!</w:t>
      </w:r>
    </w:p>
    <w:p w:rsidR="00BE07DB" w:rsidRPr="00BE07DB" w:rsidRDefault="00BE07DB" w:rsidP="00400C6C">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Theme="minorHAnsi" w:hAnsiTheme="minorHAnsi" w:cstheme="minorHAnsi"/>
          <w:b/>
          <w:sz w:val="22"/>
          <w:szCs w:val="22"/>
        </w:rPr>
      </w:pPr>
      <w:r w:rsidRPr="00BE07DB">
        <w:rPr>
          <w:rFonts w:asciiTheme="minorHAnsi" w:hAnsiTheme="minorHAnsi" w:cstheme="minorHAnsi"/>
          <w:b/>
          <w:sz w:val="22"/>
          <w:szCs w:val="22"/>
        </w:rPr>
        <w:t xml:space="preserve">Conclusion:  </w:t>
      </w:r>
    </w:p>
    <w:p w:rsidR="00BE07DB" w:rsidRPr="00AA0FBF" w:rsidRDefault="00BE07DB" w:rsidP="009B244C">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Theme="minorHAnsi" w:hAnsiTheme="minorHAnsi" w:cstheme="minorHAnsi"/>
          <w:sz w:val="22"/>
          <w:szCs w:val="22"/>
        </w:rPr>
      </w:pPr>
      <w:r w:rsidRPr="00AA0FBF">
        <w:rPr>
          <w:rFonts w:asciiTheme="minorHAnsi" w:hAnsiTheme="minorHAnsi" w:cstheme="minorHAnsi"/>
          <w:sz w:val="22"/>
          <w:szCs w:val="22"/>
        </w:rPr>
        <w:t>Ask if they have any further questions or comments</w:t>
      </w:r>
      <w:r w:rsidR="00184FEB" w:rsidRPr="00AA0FBF">
        <w:rPr>
          <w:rFonts w:asciiTheme="minorHAnsi" w:hAnsiTheme="minorHAnsi" w:cstheme="minorHAnsi"/>
          <w:sz w:val="22"/>
          <w:szCs w:val="22"/>
        </w:rPr>
        <w:t xml:space="preserve"> and </w:t>
      </w:r>
      <w:r w:rsidR="00AA0FBF">
        <w:rPr>
          <w:rFonts w:asciiTheme="minorHAnsi" w:hAnsiTheme="minorHAnsi" w:cstheme="minorHAnsi"/>
          <w:sz w:val="22"/>
          <w:szCs w:val="22"/>
        </w:rPr>
        <w:t>t</w:t>
      </w:r>
      <w:r w:rsidRPr="00AA0FBF">
        <w:rPr>
          <w:rFonts w:asciiTheme="minorHAnsi" w:hAnsiTheme="minorHAnsi" w:cstheme="minorHAnsi"/>
          <w:sz w:val="22"/>
          <w:szCs w:val="22"/>
        </w:rPr>
        <w:t>hank them f</w:t>
      </w:r>
      <w:r w:rsidR="00AA0FBF">
        <w:rPr>
          <w:rFonts w:asciiTheme="minorHAnsi" w:hAnsiTheme="minorHAnsi" w:cstheme="minorHAnsi"/>
          <w:sz w:val="22"/>
          <w:szCs w:val="22"/>
        </w:rPr>
        <w:t xml:space="preserve">or their participation </w:t>
      </w:r>
    </w:p>
    <w:p w:rsidR="00BE07DB" w:rsidRPr="00BE07DB" w:rsidRDefault="00BE07DB" w:rsidP="009B244C">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Theme="minorHAnsi" w:hAnsiTheme="minorHAnsi" w:cstheme="minorHAnsi"/>
          <w:sz w:val="22"/>
          <w:szCs w:val="22"/>
        </w:rPr>
      </w:pPr>
      <w:r w:rsidRPr="00BE07DB">
        <w:rPr>
          <w:rFonts w:asciiTheme="minorHAnsi" w:hAnsiTheme="minorHAnsi" w:cstheme="minorHAnsi"/>
          <w:sz w:val="22"/>
          <w:szCs w:val="22"/>
        </w:rPr>
        <w:t>Explain that what CARE will do with information, for report and program design, and how they will report back to the group with results</w:t>
      </w:r>
    </w:p>
    <w:p w:rsidR="00EC3116" w:rsidRPr="00BE07DB" w:rsidRDefault="00EC3116" w:rsidP="00BE07DB">
      <w:pPr>
        <w:spacing w:after="120"/>
        <w:rPr>
          <w:rFonts w:asciiTheme="minorHAnsi" w:hAnsiTheme="minorHAnsi" w:cstheme="minorHAnsi"/>
          <w:sz w:val="22"/>
          <w:szCs w:val="22"/>
        </w:rPr>
      </w:pPr>
    </w:p>
    <w:p w:rsidR="00533A0D" w:rsidRDefault="00EC3116" w:rsidP="00184FEB">
      <w:pPr>
        <w:pStyle w:val="Heading2"/>
        <w:pBdr>
          <w:left w:val="single" w:sz="4" w:space="4" w:color="auto"/>
          <w:bottom w:val="single" w:sz="4" w:space="1" w:color="auto"/>
        </w:pBdr>
        <w:shd w:val="clear" w:color="auto" w:fill="D6E3BC" w:themeFill="accent3" w:themeFillTint="66"/>
        <w:rPr>
          <w:rFonts w:asciiTheme="majorHAnsi" w:hAnsiTheme="majorHAnsi"/>
          <w:i w:val="0"/>
        </w:rPr>
      </w:pPr>
      <w:bookmarkStart w:id="36" w:name="_Toc327267050"/>
      <w:r>
        <w:rPr>
          <w:rFonts w:asciiTheme="majorHAnsi" w:hAnsiTheme="majorHAnsi"/>
          <w:i w:val="0"/>
        </w:rPr>
        <w:lastRenderedPageBreak/>
        <w:t>5.6</w:t>
      </w:r>
      <w:r>
        <w:rPr>
          <w:rFonts w:asciiTheme="majorHAnsi" w:hAnsiTheme="majorHAnsi"/>
          <w:i w:val="0"/>
        </w:rPr>
        <w:tab/>
      </w:r>
      <w:r w:rsidR="00496B0E">
        <w:rPr>
          <w:rFonts w:asciiTheme="majorHAnsi" w:hAnsiTheme="majorHAnsi"/>
          <w:i w:val="0"/>
        </w:rPr>
        <w:t xml:space="preserve">Key Informant </w:t>
      </w:r>
      <w:r w:rsidR="00533A0D" w:rsidRPr="00533A0D">
        <w:rPr>
          <w:rFonts w:asciiTheme="majorHAnsi" w:hAnsiTheme="majorHAnsi"/>
          <w:i w:val="0"/>
        </w:rPr>
        <w:t>Interview Guides</w:t>
      </w:r>
      <w:bookmarkEnd w:id="36"/>
    </w:p>
    <w:p w:rsidR="00437B00" w:rsidRDefault="00437B00" w:rsidP="00DF33C9"/>
    <w:p w:rsidR="00437B00" w:rsidRPr="00CC09F2" w:rsidRDefault="00437B00" w:rsidP="00437B00">
      <w:pPr>
        <w:jc w:val="center"/>
        <w:rPr>
          <w:rFonts w:asciiTheme="minorHAnsi" w:hAnsiTheme="minorHAnsi" w:cstheme="minorHAnsi"/>
          <w:b/>
          <w:sz w:val="24"/>
          <w:szCs w:val="24"/>
        </w:rPr>
      </w:pPr>
      <w:r w:rsidRPr="00CC09F2">
        <w:rPr>
          <w:rFonts w:asciiTheme="minorHAnsi" w:hAnsiTheme="minorHAnsi" w:cstheme="minorHAnsi"/>
          <w:b/>
          <w:sz w:val="24"/>
          <w:szCs w:val="24"/>
        </w:rPr>
        <w:t>CARE GAP Analysis for MEM Program</w:t>
      </w:r>
      <w:r w:rsidR="00CC09F2" w:rsidRPr="00CC09F2">
        <w:rPr>
          <w:rFonts w:asciiTheme="minorHAnsi" w:hAnsiTheme="minorHAnsi" w:cstheme="minorHAnsi"/>
          <w:b/>
          <w:sz w:val="24"/>
          <w:szCs w:val="24"/>
        </w:rPr>
        <w:t xml:space="preserve">: </w:t>
      </w:r>
      <w:r w:rsidRPr="00CC09F2">
        <w:rPr>
          <w:rFonts w:asciiTheme="minorHAnsi" w:hAnsiTheme="minorHAnsi" w:cstheme="minorHAnsi"/>
          <w:b/>
          <w:sz w:val="24"/>
          <w:szCs w:val="24"/>
        </w:rPr>
        <w:t>Focus Group Discussion Guide</w:t>
      </w:r>
    </w:p>
    <w:p w:rsidR="00437B00" w:rsidRPr="00CC09F2" w:rsidRDefault="00437B00" w:rsidP="00437B00">
      <w:pPr>
        <w:jc w:val="center"/>
        <w:rPr>
          <w:rFonts w:asciiTheme="minorHAnsi" w:hAnsiTheme="minorHAnsi" w:cstheme="minorHAnsi"/>
          <w:b/>
          <w:bCs/>
          <w:sz w:val="24"/>
          <w:szCs w:val="24"/>
        </w:rPr>
      </w:pPr>
      <w:r w:rsidRPr="00CC09F2">
        <w:rPr>
          <w:rFonts w:asciiTheme="minorHAnsi" w:hAnsiTheme="minorHAnsi" w:cstheme="minorHAnsi"/>
          <w:b/>
          <w:bCs/>
          <w:sz w:val="24"/>
          <w:szCs w:val="24"/>
        </w:rPr>
        <w:t>FGD CARE Staff: Men and Women</w:t>
      </w:r>
    </w:p>
    <w:p w:rsidR="00437B00" w:rsidRPr="00073A94" w:rsidRDefault="00437B00" w:rsidP="00437B00">
      <w:pPr>
        <w:pStyle w:val="Heading2"/>
        <w:spacing w:before="0" w:after="0"/>
        <w:rPr>
          <w:rStyle w:val="ms-pagetitle"/>
          <w:rFonts w:asciiTheme="minorHAnsi" w:eastAsiaTheme="minorEastAsia" w:hAnsiTheme="minorHAnsi" w:cstheme="minorHAnsi"/>
          <w:i w:val="0"/>
          <w:sz w:val="22"/>
          <w:szCs w:val="22"/>
        </w:rPr>
      </w:pPr>
    </w:p>
    <w:p w:rsidR="00437B00" w:rsidRPr="00CC09F2" w:rsidRDefault="00437B00" w:rsidP="00073A94">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asciiTheme="minorHAnsi" w:hAnsiTheme="minorHAnsi" w:cstheme="minorHAnsi"/>
          <w:b/>
          <w:sz w:val="22"/>
          <w:szCs w:val="22"/>
        </w:rPr>
      </w:pPr>
      <w:r w:rsidRPr="00CC09F2">
        <w:rPr>
          <w:rFonts w:asciiTheme="minorHAnsi" w:hAnsiTheme="minorHAnsi" w:cstheme="minorHAnsi"/>
          <w:b/>
          <w:sz w:val="22"/>
          <w:szCs w:val="22"/>
        </w:rPr>
        <w:t>Exercise 1:  Evolution of Gender Norms and Values</w:t>
      </w:r>
    </w:p>
    <w:p w:rsidR="00437B00" w:rsidRPr="00CC09F2" w:rsidRDefault="00437B00" w:rsidP="00437B00">
      <w:pPr>
        <w:jc w:val="both"/>
        <w:rPr>
          <w:rFonts w:asciiTheme="minorHAnsi" w:hAnsiTheme="minorHAnsi" w:cstheme="minorHAnsi"/>
          <w:b/>
          <w:sz w:val="22"/>
          <w:szCs w:val="22"/>
        </w:rPr>
      </w:pPr>
    </w:p>
    <w:p w:rsidR="00437B00" w:rsidRPr="00CC09F2" w:rsidRDefault="00437B00" w:rsidP="009B244C">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6E3BC" w:themeFill="accent3" w:themeFillTint="66"/>
        <w:spacing w:after="60"/>
        <w:ind w:left="360"/>
        <w:jc w:val="both"/>
        <w:rPr>
          <w:rFonts w:asciiTheme="minorHAnsi" w:hAnsiTheme="minorHAnsi" w:cstheme="minorHAnsi"/>
          <w:sz w:val="22"/>
          <w:szCs w:val="22"/>
        </w:rPr>
      </w:pPr>
      <w:r w:rsidRPr="00CC09F2">
        <w:rPr>
          <w:rFonts w:asciiTheme="minorHAnsi" w:hAnsiTheme="minorHAnsi" w:cstheme="minorHAnsi"/>
          <w:b/>
          <w:sz w:val="22"/>
          <w:szCs w:val="22"/>
        </w:rPr>
        <w:t xml:space="preserve">Objective: </w:t>
      </w:r>
      <w:r w:rsidRPr="00CC09F2">
        <w:rPr>
          <w:rFonts w:asciiTheme="minorHAnsi" w:hAnsiTheme="minorHAnsi" w:cstheme="minorHAnsi"/>
          <w:sz w:val="22"/>
          <w:szCs w:val="22"/>
        </w:rPr>
        <w:t xml:space="preserve">To understand </w:t>
      </w:r>
      <w:r w:rsidR="00975D2D">
        <w:rPr>
          <w:rFonts w:asciiTheme="minorHAnsi" w:hAnsiTheme="minorHAnsi" w:cstheme="minorHAnsi"/>
          <w:sz w:val="22"/>
          <w:szCs w:val="22"/>
        </w:rPr>
        <w:t xml:space="preserve">important changes in society affecting </w:t>
      </w:r>
      <w:r w:rsidRPr="00CC09F2">
        <w:rPr>
          <w:rFonts w:asciiTheme="minorHAnsi" w:hAnsiTheme="minorHAnsi" w:cstheme="minorHAnsi"/>
          <w:sz w:val="22"/>
          <w:szCs w:val="22"/>
        </w:rPr>
        <w:t>ethnic minority communities</w:t>
      </w:r>
    </w:p>
    <w:p w:rsidR="00437B00" w:rsidRPr="00CC09F2" w:rsidRDefault="00437B00" w:rsidP="009B244C">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6E3BC" w:themeFill="accent3" w:themeFillTint="66"/>
        <w:spacing w:after="60"/>
        <w:ind w:left="360"/>
        <w:jc w:val="both"/>
        <w:rPr>
          <w:rFonts w:asciiTheme="minorHAnsi" w:hAnsiTheme="minorHAnsi" w:cstheme="minorHAnsi"/>
          <w:sz w:val="22"/>
          <w:szCs w:val="22"/>
        </w:rPr>
      </w:pPr>
      <w:r w:rsidRPr="00CC09F2">
        <w:rPr>
          <w:rFonts w:asciiTheme="minorHAnsi" w:hAnsiTheme="minorHAnsi" w:cstheme="minorHAnsi"/>
          <w:b/>
          <w:sz w:val="22"/>
          <w:szCs w:val="22"/>
        </w:rPr>
        <w:t xml:space="preserve">Materials: </w:t>
      </w:r>
      <w:r w:rsidR="00CC09F2">
        <w:rPr>
          <w:rFonts w:asciiTheme="minorHAnsi" w:hAnsiTheme="minorHAnsi" w:cstheme="minorHAnsi"/>
          <w:sz w:val="22"/>
          <w:szCs w:val="22"/>
        </w:rPr>
        <w:t>Flip chart, markers, idea cards, tape</w:t>
      </w:r>
    </w:p>
    <w:p w:rsidR="00073A94" w:rsidRDefault="00073A94" w:rsidP="009B244C">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6E3BC" w:themeFill="accent3" w:themeFillTint="66"/>
        <w:spacing w:after="60"/>
        <w:ind w:left="360"/>
        <w:jc w:val="both"/>
        <w:rPr>
          <w:rFonts w:asciiTheme="minorHAnsi" w:hAnsiTheme="minorHAnsi" w:cstheme="minorHAnsi"/>
          <w:b/>
          <w:sz w:val="22"/>
          <w:szCs w:val="22"/>
        </w:rPr>
      </w:pPr>
      <w:r>
        <w:rPr>
          <w:rFonts w:asciiTheme="minorHAnsi" w:hAnsiTheme="minorHAnsi" w:cstheme="minorHAnsi"/>
          <w:b/>
          <w:sz w:val="22"/>
          <w:szCs w:val="22"/>
        </w:rPr>
        <w:t xml:space="preserve">Participants: </w:t>
      </w:r>
      <w:r w:rsidRPr="00073A94">
        <w:rPr>
          <w:rFonts w:asciiTheme="minorHAnsi" w:hAnsiTheme="minorHAnsi" w:cstheme="minorHAnsi"/>
          <w:sz w:val="22"/>
          <w:szCs w:val="22"/>
        </w:rPr>
        <w:t>6-8 persons</w:t>
      </w:r>
    </w:p>
    <w:p w:rsidR="00CC09F2" w:rsidRPr="00CC09F2" w:rsidRDefault="00CC09F2" w:rsidP="009B244C">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6E3BC" w:themeFill="accent3" w:themeFillTint="66"/>
        <w:spacing w:after="60"/>
        <w:ind w:left="360"/>
        <w:jc w:val="both"/>
        <w:rPr>
          <w:rFonts w:asciiTheme="minorHAnsi" w:hAnsiTheme="minorHAnsi" w:cstheme="minorHAnsi"/>
          <w:b/>
          <w:sz w:val="22"/>
          <w:szCs w:val="22"/>
        </w:rPr>
      </w:pPr>
      <w:r w:rsidRPr="00CC09F2">
        <w:rPr>
          <w:rFonts w:asciiTheme="minorHAnsi" w:hAnsiTheme="minorHAnsi" w:cstheme="minorHAnsi"/>
          <w:b/>
          <w:sz w:val="22"/>
          <w:szCs w:val="22"/>
        </w:rPr>
        <w:t xml:space="preserve">Timeframe: </w:t>
      </w:r>
      <w:r w:rsidRPr="00CC09F2">
        <w:rPr>
          <w:rFonts w:asciiTheme="minorHAnsi" w:hAnsiTheme="minorHAnsi" w:cstheme="minorHAnsi"/>
          <w:sz w:val="22"/>
          <w:szCs w:val="22"/>
        </w:rPr>
        <w:t>1.5-2 hrs</w:t>
      </w:r>
      <w:r w:rsidRPr="00CC09F2">
        <w:rPr>
          <w:rFonts w:asciiTheme="minorHAnsi" w:hAnsiTheme="minorHAnsi" w:cstheme="minorHAnsi"/>
          <w:b/>
          <w:sz w:val="22"/>
          <w:szCs w:val="22"/>
        </w:rPr>
        <w:t xml:space="preserve"> </w:t>
      </w:r>
    </w:p>
    <w:p w:rsidR="00437B00" w:rsidRPr="00CC09F2" w:rsidRDefault="00437B00" w:rsidP="00073A94">
      <w:pPr>
        <w:rPr>
          <w:rFonts w:asciiTheme="minorHAnsi" w:hAnsiTheme="minorHAnsi" w:cstheme="minorHAnsi"/>
          <w:b/>
          <w:sz w:val="22"/>
          <w:szCs w:val="22"/>
        </w:rPr>
      </w:pPr>
    </w:p>
    <w:p w:rsidR="00437B00" w:rsidRPr="00CC09F2" w:rsidRDefault="00437B00" w:rsidP="00437B00">
      <w:pPr>
        <w:rPr>
          <w:rFonts w:asciiTheme="minorHAnsi" w:hAnsiTheme="minorHAnsi" w:cstheme="minorHAnsi"/>
          <w:b/>
          <w:sz w:val="22"/>
          <w:szCs w:val="22"/>
        </w:rPr>
      </w:pPr>
      <w:r w:rsidRPr="00CC09F2">
        <w:rPr>
          <w:rFonts w:asciiTheme="minorHAnsi" w:hAnsiTheme="minorHAnsi" w:cstheme="minorHAnsi"/>
          <w:b/>
          <w:sz w:val="22"/>
          <w:szCs w:val="22"/>
        </w:rPr>
        <w:t xml:space="preserve">Facilitator:  </w:t>
      </w:r>
    </w:p>
    <w:p w:rsidR="00437B00" w:rsidRPr="00CC09F2" w:rsidRDefault="00437B00" w:rsidP="009B244C">
      <w:pPr>
        <w:pStyle w:val="ListParagraph"/>
        <w:numPr>
          <w:ilvl w:val="0"/>
          <w:numId w:val="11"/>
        </w:numPr>
        <w:spacing w:after="60"/>
        <w:ind w:left="360"/>
        <w:rPr>
          <w:rFonts w:asciiTheme="minorHAnsi" w:hAnsiTheme="minorHAnsi" w:cstheme="minorHAnsi"/>
          <w:sz w:val="22"/>
          <w:szCs w:val="22"/>
        </w:rPr>
      </w:pPr>
      <w:r w:rsidRPr="00CC09F2">
        <w:rPr>
          <w:rFonts w:asciiTheme="minorHAnsi" w:hAnsiTheme="minorHAnsi" w:cstheme="minorHAnsi"/>
          <w:sz w:val="22"/>
          <w:szCs w:val="22"/>
        </w:rPr>
        <w:t>Welcome and Introductions</w:t>
      </w:r>
    </w:p>
    <w:p w:rsidR="00437B00" w:rsidRPr="00CC09F2" w:rsidRDefault="00437B00" w:rsidP="009B244C">
      <w:pPr>
        <w:pStyle w:val="ListParagraph"/>
        <w:numPr>
          <w:ilvl w:val="0"/>
          <w:numId w:val="11"/>
        </w:numPr>
        <w:spacing w:after="60"/>
        <w:ind w:left="360"/>
        <w:rPr>
          <w:rFonts w:asciiTheme="minorHAnsi" w:hAnsiTheme="minorHAnsi" w:cstheme="minorHAnsi"/>
          <w:sz w:val="22"/>
          <w:szCs w:val="22"/>
        </w:rPr>
      </w:pPr>
      <w:r w:rsidRPr="00CC09F2">
        <w:rPr>
          <w:rFonts w:asciiTheme="minorHAnsi" w:hAnsiTheme="minorHAnsi" w:cstheme="minorHAnsi"/>
          <w:sz w:val="22"/>
          <w:szCs w:val="22"/>
        </w:rPr>
        <w:t>Describe purpose of FGD and activities</w:t>
      </w:r>
    </w:p>
    <w:p w:rsidR="00437B00" w:rsidRPr="00CC09F2" w:rsidRDefault="00437B00" w:rsidP="00DF33C9">
      <w:pPr>
        <w:spacing w:after="60"/>
        <w:ind w:left="720" w:hanging="720"/>
        <w:rPr>
          <w:rFonts w:asciiTheme="minorHAnsi" w:hAnsiTheme="minorHAnsi" w:cstheme="minorHAnsi"/>
          <w:sz w:val="22"/>
          <w:szCs w:val="22"/>
        </w:rPr>
      </w:pPr>
      <w:r w:rsidRPr="00CC09F2">
        <w:rPr>
          <w:rFonts w:asciiTheme="minorHAnsi" w:hAnsiTheme="minorHAnsi" w:cstheme="minorHAnsi"/>
          <w:b/>
          <w:sz w:val="22"/>
          <w:szCs w:val="22"/>
        </w:rPr>
        <w:t>Step 1:</w:t>
      </w:r>
      <w:r w:rsidRPr="00CC09F2">
        <w:rPr>
          <w:rFonts w:asciiTheme="minorHAnsi" w:hAnsiTheme="minorHAnsi" w:cstheme="minorHAnsi"/>
          <w:sz w:val="22"/>
          <w:szCs w:val="22"/>
        </w:rPr>
        <w:t xml:space="preserve"> </w:t>
      </w:r>
      <w:r w:rsidR="00DF33C9">
        <w:rPr>
          <w:rFonts w:asciiTheme="minorHAnsi" w:hAnsiTheme="minorHAnsi" w:cstheme="minorHAnsi"/>
          <w:sz w:val="22"/>
          <w:szCs w:val="22"/>
        </w:rPr>
        <w:tab/>
      </w:r>
      <w:r w:rsidR="00951898">
        <w:rPr>
          <w:rFonts w:asciiTheme="minorHAnsi" w:hAnsiTheme="minorHAnsi" w:cstheme="minorHAnsi"/>
          <w:sz w:val="22"/>
          <w:szCs w:val="22"/>
        </w:rPr>
        <w:t xml:space="preserve">Explain we </w:t>
      </w:r>
      <w:r w:rsidRPr="00CC09F2">
        <w:rPr>
          <w:rFonts w:asciiTheme="minorHAnsi" w:hAnsiTheme="minorHAnsi" w:cstheme="minorHAnsi"/>
          <w:sz w:val="22"/>
          <w:szCs w:val="22"/>
        </w:rPr>
        <w:t xml:space="preserve">would like to know how different aspects of life within the ethnic minority communities that CARE works with have changed over the past 5 years, and how these changes have impacted women/girls and boys/men. </w:t>
      </w:r>
    </w:p>
    <w:p w:rsidR="00437B00" w:rsidRPr="00CC09F2" w:rsidRDefault="00437B00" w:rsidP="00DF33C9">
      <w:pPr>
        <w:spacing w:after="60"/>
        <w:ind w:left="720" w:hanging="720"/>
        <w:rPr>
          <w:rFonts w:asciiTheme="minorHAnsi" w:hAnsiTheme="minorHAnsi" w:cstheme="minorHAnsi"/>
          <w:sz w:val="22"/>
          <w:szCs w:val="22"/>
        </w:rPr>
      </w:pPr>
      <w:r w:rsidRPr="00CC09F2">
        <w:rPr>
          <w:rFonts w:asciiTheme="minorHAnsi" w:hAnsiTheme="minorHAnsi" w:cstheme="minorHAnsi"/>
          <w:b/>
          <w:sz w:val="22"/>
          <w:szCs w:val="22"/>
        </w:rPr>
        <w:t>Step 2:</w:t>
      </w:r>
      <w:r w:rsidR="00DF33C9">
        <w:rPr>
          <w:rFonts w:asciiTheme="minorHAnsi" w:hAnsiTheme="minorHAnsi" w:cstheme="minorHAnsi"/>
          <w:sz w:val="22"/>
          <w:szCs w:val="22"/>
        </w:rPr>
        <w:tab/>
      </w:r>
      <w:r w:rsidR="00951898">
        <w:rPr>
          <w:rFonts w:asciiTheme="minorHAnsi" w:hAnsiTheme="minorHAnsi" w:cstheme="minorHAnsi"/>
          <w:sz w:val="22"/>
          <w:szCs w:val="22"/>
        </w:rPr>
        <w:t xml:space="preserve">Present broad categories on </w:t>
      </w:r>
      <w:r w:rsidRPr="00CC09F2">
        <w:rPr>
          <w:rFonts w:asciiTheme="minorHAnsi" w:hAnsiTheme="minorHAnsi" w:cstheme="minorHAnsi"/>
          <w:sz w:val="22"/>
          <w:szCs w:val="22"/>
        </w:rPr>
        <w:t xml:space="preserve">flip chart. </w:t>
      </w:r>
      <w:r w:rsidR="00951898">
        <w:rPr>
          <w:rFonts w:asciiTheme="minorHAnsi" w:hAnsiTheme="minorHAnsi" w:cstheme="minorHAnsi"/>
          <w:sz w:val="22"/>
          <w:szCs w:val="22"/>
        </w:rPr>
        <w:t xml:space="preserve"> Divides the </w:t>
      </w:r>
      <w:r w:rsidRPr="00CC09F2">
        <w:rPr>
          <w:rFonts w:asciiTheme="minorHAnsi" w:hAnsiTheme="minorHAnsi" w:cstheme="minorHAnsi"/>
          <w:sz w:val="22"/>
          <w:szCs w:val="22"/>
        </w:rPr>
        <w:t>large group into 2 small groups, mixed men and women</w:t>
      </w:r>
      <w:r w:rsidR="00073A94">
        <w:rPr>
          <w:rFonts w:asciiTheme="minorHAnsi" w:hAnsiTheme="minorHAnsi" w:cstheme="minorHAnsi"/>
          <w:sz w:val="22"/>
          <w:szCs w:val="22"/>
        </w:rPr>
        <w:t xml:space="preserve">, or </w:t>
      </w:r>
      <w:r w:rsidR="00951898">
        <w:rPr>
          <w:rFonts w:asciiTheme="minorHAnsi" w:hAnsiTheme="minorHAnsi" w:cstheme="minorHAnsi"/>
          <w:sz w:val="22"/>
          <w:szCs w:val="22"/>
        </w:rPr>
        <w:t xml:space="preserve">divides </w:t>
      </w:r>
      <w:r w:rsidR="00073A94">
        <w:rPr>
          <w:rFonts w:asciiTheme="minorHAnsi" w:hAnsiTheme="minorHAnsi" w:cstheme="minorHAnsi"/>
          <w:sz w:val="22"/>
          <w:szCs w:val="22"/>
        </w:rPr>
        <w:t>in</w:t>
      </w:r>
      <w:r w:rsidR="00951898">
        <w:rPr>
          <w:rFonts w:asciiTheme="minorHAnsi" w:hAnsiTheme="minorHAnsi" w:cstheme="minorHAnsi"/>
          <w:sz w:val="22"/>
          <w:szCs w:val="22"/>
        </w:rPr>
        <w:t xml:space="preserve">to </w:t>
      </w:r>
      <w:r w:rsidR="00073A94">
        <w:rPr>
          <w:rFonts w:asciiTheme="minorHAnsi" w:hAnsiTheme="minorHAnsi" w:cstheme="minorHAnsi"/>
          <w:sz w:val="22"/>
          <w:szCs w:val="22"/>
        </w:rPr>
        <w:t>pairs</w:t>
      </w:r>
      <w:r w:rsidR="00951898">
        <w:rPr>
          <w:rFonts w:asciiTheme="minorHAnsi" w:hAnsiTheme="minorHAnsi" w:cstheme="minorHAnsi"/>
          <w:sz w:val="22"/>
          <w:szCs w:val="22"/>
        </w:rPr>
        <w:t xml:space="preserve"> and assigns categories as below to groups or pairs.</w:t>
      </w:r>
    </w:p>
    <w:p w:rsidR="00437B00" w:rsidRPr="00CC09F2" w:rsidRDefault="00437B00" w:rsidP="00437B00">
      <w:pPr>
        <w:spacing w:after="60"/>
        <w:rPr>
          <w:rFonts w:asciiTheme="minorHAnsi" w:hAnsiTheme="minorHAnsi" w:cstheme="minorHAnsi"/>
          <w:sz w:val="22"/>
          <w:szCs w:val="22"/>
        </w:rPr>
      </w:pPr>
      <w:r w:rsidRPr="00CC09F2">
        <w:rPr>
          <w:rFonts w:asciiTheme="minorHAnsi" w:hAnsiTheme="minorHAnsi" w:cstheme="minorHAnsi"/>
          <w:b/>
          <w:sz w:val="22"/>
          <w:szCs w:val="22"/>
        </w:rPr>
        <w:t>Step 3:</w:t>
      </w:r>
      <w:r w:rsidRPr="00CC09F2">
        <w:rPr>
          <w:rFonts w:asciiTheme="minorHAnsi" w:hAnsiTheme="minorHAnsi" w:cstheme="minorHAnsi"/>
          <w:sz w:val="22"/>
          <w:szCs w:val="22"/>
        </w:rPr>
        <w:t xml:space="preserve">  The facilitator asks the small groups:</w:t>
      </w:r>
    </w:p>
    <w:p w:rsidR="00437B00" w:rsidRPr="00CC09F2" w:rsidRDefault="00437B00" w:rsidP="00DF33C9">
      <w:pPr>
        <w:spacing w:after="60"/>
        <w:ind w:left="720"/>
        <w:rPr>
          <w:rFonts w:asciiTheme="minorHAnsi" w:hAnsiTheme="minorHAnsi" w:cstheme="minorHAnsi"/>
          <w:sz w:val="22"/>
          <w:szCs w:val="22"/>
        </w:rPr>
      </w:pPr>
      <w:r w:rsidRPr="00951898">
        <w:rPr>
          <w:rFonts w:asciiTheme="minorHAnsi" w:hAnsiTheme="minorHAnsi" w:cstheme="minorHAnsi"/>
          <w:b/>
          <w:sz w:val="22"/>
          <w:szCs w:val="22"/>
        </w:rPr>
        <w:t>Q1:</w:t>
      </w:r>
      <w:r w:rsidRPr="00CC09F2">
        <w:rPr>
          <w:rFonts w:asciiTheme="minorHAnsi" w:hAnsiTheme="minorHAnsi" w:cstheme="minorHAnsi"/>
          <w:b/>
          <w:sz w:val="22"/>
          <w:szCs w:val="22"/>
        </w:rPr>
        <w:t xml:space="preserve"> Can you describe the major important changes at the household, village and community level over the past 5 years,</w:t>
      </w:r>
      <w:r w:rsidRPr="00CC09F2">
        <w:rPr>
          <w:rFonts w:asciiTheme="minorHAnsi" w:hAnsiTheme="minorHAnsi" w:cstheme="minorHAnsi"/>
          <w:sz w:val="22"/>
          <w:szCs w:val="22"/>
        </w:rPr>
        <w:t xml:space="preserve"> </w:t>
      </w:r>
      <w:r w:rsidRPr="00CC09F2">
        <w:rPr>
          <w:rFonts w:asciiTheme="minorHAnsi" w:hAnsiTheme="minorHAnsi" w:cstheme="minorHAnsi"/>
          <w:b/>
          <w:sz w:val="22"/>
          <w:szCs w:val="22"/>
        </w:rPr>
        <w:t xml:space="preserve">including social, economic and cultural aspects?  </w:t>
      </w:r>
      <w:r w:rsidRPr="00CC09F2">
        <w:rPr>
          <w:rFonts w:asciiTheme="minorHAnsi" w:hAnsiTheme="minorHAnsi" w:cstheme="minorHAnsi"/>
          <w:sz w:val="22"/>
          <w:szCs w:val="22"/>
        </w:rPr>
        <w:t>These can be both positive and negative changes.  Brainstorm for 20-30 minutes</w:t>
      </w:r>
    </w:p>
    <w:p w:rsidR="00437B00" w:rsidRPr="00951898" w:rsidRDefault="00073A94" w:rsidP="00DF33C9">
      <w:pPr>
        <w:pStyle w:val="ListParagraph"/>
        <w:numPr>
          <w:ilvl w:val="1"/>
          <w:numId w:val="7"/>
        </w:numPr>
        <w:spacing w:after="60"/>
        <w:ind w:left="720"/>
        <w:rPr>
          <w:rFonts w:asciiTheme="minorHAnsi" w:hAnsiTheme="minorHAnsi" w:cstheme="minorHAnsi"/>
          <w:sz w:val="22"/>
          <w:szCs w:val="22"/>
        </w:rPr>
      </w:pPr>
      <w:r>
        <w:rPr>
          <w:rFonts w:asciiTheme="minorHAnsi" w:hAnsiTheme="minorHAnsi" w:cstheme="minorHAnsi"/>
          <w:sz w:val="22"/>
          <w:szCs w:val="22"/>
        </w:rPr>
        <w:t>E</w:t>
      </w:r>
      <w:r w:rsidR="00437B00" w:rsidRPr="00CC09F2">
        <w:rPr>
          <w:rFonts w:asciiTheme="minorHAnsi" w:hAnsiTheme="minorHAnsi" w:cstheme="minorHAnsi"/>
          <w:sz w:val="22"/>
          <w:szCs w:val="22"/>
        </w:rPr>
        <w:t>ducation</w:t>
      </w:r>
      <w:r w:rsidR="00951898">
        <w:rPr>
          <w:rFonts w:asciiTheme="minorHAnsi" w:hAnsiTheme="minorHAnsi" w:cstheme="minorHAnsi"/>
          <w:sz w:val="22"/>
          <w:szCs w:val="22"/>
        </w:rPr>
        <w:t>/Schools</w:t>
      </w:r>
      <w:r>
        <w:rPr>
          <w:rFonts w:asciiTheme="minorHAnsi" w:hAnsiTheme="minorHAnsi" w:cstheme="minorHAnsi"/>
          <w:sz w:val="22"/>
          <w:szCs w:val="22"/>
        </w:rPr>
        <w:t>;</w:t>
      </w:r>
      <w:r w:rsidR="00437B00" w:rsidRPr="00CC09F2">
        <w:rPr>
          <w:rFonts w:asciiTheme="minorHAnsi" w:hAnsiTheme="minorHAnsi" w:cstheme="minorHAnsi"/>
          <w:sz w:val="22"/>
          <w:szCs w:val="22"/>
        </w:rPr>
        <w:t xml:space="preserve"> </w:t>
      </w:r>
      <w:r w:rsidR="00951898">
        <w:rPr>
          <w:rFonts w:asciiTheme="minorHAnsi" w:hAnsiTheme="minorHAnsi" w:cstheme="minorHAnsi"/>
          <w:sz w:val="22"/>
          <w:szCs w:val="22"/>
        </w:rPr>
        <w:t>M</w:t>
      </w:r>
      <w:r w:rsidR="00437B00" w:rsidRPr="00CC09F2">
        <w:rPr>
          <w:rFonts w:asciiTheme="minorHAnsi" w:hAnsiTheme="minorHAnsi" w:cstheme="minorHAnsi"/>
          <w:sz w:val="22"/>
          <w:szCs w:val="22"/>
        </w:rPr>
        <w:t xml:space="preserve">arriage and family life, </w:t>
      </w:r>
      <w:r w:rsidR="00951898">
        <w:rPr>
          <w:rFonts w:asciiTheme="minorHAnsi" w:hAnsiTheme="minorHAnsi" w:cstheme="minorHAnsi"/>
          <w:sz w:val="22"/>
          <w:szCs w:val="22"/>
        </w:rPr>
        <w:t>Y</w:t>
      </w:r>
      <w:r>
        <w:rPr>
          <w:rFonts w:asciiTheme="minorHAnsi" w:hAnsiTheme="minorHAnsi" w:cstheme="minorHAnsi"/>
          <w:sz w:val="22"/>
          <w:szCs w:val="22"/>
        </w:rPr>
        <w:t xml:space="preserve">outh; </w:t>
      </w:r>
      <w:r w:rsidR="00951898">
        <w:rPr>
          <w:rFonts w:asciiTheme="minorHAnsi" w:hAnsiTheme="minorHAnsi" w:cstheme="minorHAnsi"/>
          <w:sz w:val="22"/>
          <w:szCs w:val="22"/>
        </w:rPr>
        <w:t xml:space="preserve"> L</w:t>
      </w:r>
      <w:r w:rsidR="00437B00" w:rsidRPr="00CC09F2">
        <w:rPr>
          <w:rFonts w:asciiTheme="minorHAnsi" w:hAnsiTheme="minorHAnsi" w:cstheme="minorHAnsi"/>
          <w:sz w:val="22"/>
          <w:szCs w:val="22"/>
        </w:rPr>
        <w:t xml:space="preserve">and, </w:t>
      </w:r>
      <w:r w:rsidR="00951898">
        <w:rPr>
          <w:rFonts w:asciiTheme="minorHAnsi" w:hAnsiTheme="minorHAnsi" w:cstheme="minorHAnsi"/>
          <w:sz w:val="22"/>
          <w:szCs w:val="22"/>
        </w:rPr>
        <w:t>and Livelihoods</w:t>
      </w:r>
      <w:r w:rsidR="00437B00" w:rsidRPr="00CC09F2">
        <w:rPr>
          <w:rFonts w:asciiTheme="minorHAnsi" w:hAnsiTheme="minorHAnsi" w:cstheme="minorHAnsi"/>
          <w:sz w:val="22"/>
          <w:szCs w:val="22"/>
        </w:rPr>
        <w:t>;</w:t>
      </w:r>
      <w:r>
        <w:rPr>
          <w:rFonts w:asciiTheme="minorHAnsi" w:hAnsiTheme="minorHAnsi" w:cstheme="minorHAnsi"/>
          <w:sz w:val="22"/>
          <w:szCs w:val="22"/>
        </w:rPr>
        <w:t xml:space="preserve"> </w:t>
      </w:r>
      <w:r w:rsidR="00951898">
        <w:rPr>
          <w:rFonts w:asciiTheme="minorHAnsi" w:hAnsiTheme="minorHAnsi" w:cstheme="minorHAnsi"/>
          <w:sz w:val="22"/>
          <w:szCs w:val="22"/>
        </w:rPr>
        <w:t>Health and services, C</w:t>
      </w:r>
      <w:r w:rsidR="00437B00" w:rsidRPr="00CC09F2">
        <w:rPr>
          <w:rFonts w:asciiTheme="minorHAnsi" w:hAnsiTheme="minorHAnsi" w:cstheme="minorHAnsi"/>
          <w:sz w:val="22"/>
          <w:szCs w:val="22"/>
        </w:rPr>
        <w:t xml:space="preserve">ommunity </w:t>
      </w:r>
      <w:r w:rsidR="00951898">
        <w:rPr>
          <w:rFonts w:asciiTheme="minorHAnsi" w:hAnsiTheme="minorHAnsi" w:cstheme="minorHAnsi"/>
          <w:sz w:val="22"/>
          <w:szCs w:val="22"/>
        </w:rPr>
        <w:t>I</w:t>
      </w:r>
      <w:r w:rsidR="00437B00" w:rsidRPr="00CC09F2">
        <w:rPr>
          <w:rFonts w:asciiTheme="minorHAnsi" w:hAnsiTheme="minorHAnsi" w:cstheme="minorHAnsi"/>
          <w:sz w:val="22"/>
          <w:szCs w:val="22"/>
        </w:rPr>
        <w:t>nfrastr</w:t>
      </w:r>
      <w:r w:rsidR="00951898">
        <w:rPr>
          <w:rFonts w:asciiTheme="minorHAnsi" w:hAnsiTheme="minorHAnsi" w:cstheme="minorHAnsi"/>
          <w:sz w:val="22"/>
          <w:szCs w:val="22"/>
        </w:rPr>
        <w:t>uctures, P</w:t>
      </w:r>
      <w:r>
        <w:rPr>
          <w:rFonts w:asciiTheme="minorHAnsi" w:hAnsiTheme="minorHAnsi" w:cstheme="minorHAnsi"/>
          <w:sz w:val="22"/>
          <w:szCs w:val="22"/>
        </w:rPr>
        <w:t xml:space="preserve">articipation </w:t>
      </w:r>
      <w:r w:rsidR="00437B00" w:rsidRPr="00CC09F2">
        <w:rPr>
          <w:rFonts w:asciiTheme="minorHAnsi" w:hAnsiTheme="minorHAnsi" w:cstheme="minorHAnsi"/>
          <w:sz w:val="22"/>
          <w:szCs w:val="22"/>
        </w:rPr>
        <w:t>in community organisations</w:t>
      </w:r>
      <w:r w:rsidR="00951898">
        <w:rPr>
          <w:rFonts w:asciiTheme="minorHAnsi" w:hAnsiTheme="minorHAnsi" w:cstheme="minorHAnsi"/>
          <w:sz w:val="22"/>
          <w:szCs w:val="22"/>
        </w:rPr>
        <w:t xml:space="preserve"> </w:t>
      </w:r>
      <w:r>
        <w:rPr>
          <w:rFonts w:asciiTheme="minorHAnsi" w:hAnsiTheme="minorHAnsi" w:cstheme="minorHAnsi"/>
          <w:sz w:val="22"/>
          <w:szCs w:val="22"/>
        </w:rPr>
        <w:t>/meetings</w:t>
      </w:r>
    </w:p>
    <w:p w:rsidR="00437B00" w:rsidRPr="00CC09F2" w:rsidRDefault="00437B00" w:rsidP="00DF33C9">
      <w:pPr>
        <w:spacing w:after="60"/>
        <w:ind w:left="720" w:hanging="720"/>
        <w:rPr>
          <w:rFonts w:asciiTheme="minorHAnsi" w:hAnsiTheme="minorHAnsi" w:cstheme="minorHAnsi"/>
          <w:sz w:val="22"/>
          <w:szCs w:val="22"/>
        </w:rPr>
      </w:pPr>
      <w:r w:rsidRPr="00CC09F2">
        <w:rPr>
          <w:rFonts w:asciiTheme="minorHAnsi" w:hAnsiTheme="minorHAnsi" w:cstheme="minorHAnsi"/>
          <w:b/>
          <w:sz w:val="22"/>
          <w:szCs w:val="22"/>
        </w:rPr>
        <w:t>Step 4:</w:t>
      </w:r>
      <w:r w:rsidR="00DF33C9">
        <w:rPr>
          <w:rFonts w:asciiTheme="minorHAnsi" w:hAnsiTheme="minorHAnsi" w:cstheme="minorHAnsi"/>
          <w:sz w:val="22"/>
          <w:szCs w:val="22"/>
        </w:rPr>
        <w:tab/>
        <w:t xml:space="preserve">Each group/pair presents idea card to larger group. </w:t>
      </w:r>
      <w:r w:rsidRPr="00CC09F2">
        <w:rPr>
          <w:rFonts w:asciiTheme="minorHAnsi" w:hAnsiTheme="minorHAnsi" w:cstheme="minorHAnsi"/>
          <w:sz w:val="22"/>
          <w:szCs w:val="22"/>
        </w:rPr>
        <w:t>For each key area, the facilitator asks probing questions:</w:t>
      </w:r>
    </w:p>
    <w:p w:rsidR="00437B00" w:rsidRPr="00CC09F2" w:rsidRDefault="00DF33C9" w:rsidP="001B3FB0">
      <w:pPr>
        <w:spacing w:after="60"/>
        <w:ind w:left="360"/>
        <w:rPr>
          <w:rFonts w:asciiTheme="minorHAnsi" w:hAnsiTheme="minorHAnsi" w:cstheme="minorHAnsi"/>
          <w:b/>
          <w:sz w:val="22"/>
          <w:szCs w:val="22"/>
        </w:rPr>
      </w:pPr>
      <w:r>
        <w:rPr>
          <w:rFonts w:asciiTheme="minorHAnsi" w:hAnsiTheme="minorHAnsi" w:cstheme="minorHAnsi"/>
          <w:b/>
          <w:sz w:val="22"/>
          <w:szCs w:val="22"/>
        </w:rPr>
        <w:t>Q2</w:t>
      </w:r>
      <w:r w:rsidR="00437B00" w:rsidRPr="00CC09F2">
        <w:rPr>
          <w:rFonts w:asciiTheme="minorHAnsi" w:hAnsiTheme="minorHAnsi" w:cstheme="minorHAnsi"/>
          <w:b/>
          <w:sz w:val="22"/>
          <w:szCs w:val="22"/>
        </w:rPr>
        <w:t>: Has this had a positive or negative or same impact on women/girls and men/boys?</w:t>
      </w:r>
    </w:p>
    <w:p w:rsidR="00DF33C9" w:rsidRDefault="00DF33C9" w:rsidP="001B3FB0">
      <w:pPr>
        <w:spacing w:after="60"/>
        <w:ind w:left="360"/>
        <w:rPr>
          <w:rFonts w:asciiTheme="minorHAnsi" w:hAnsiTheme="minorHAnsi" w:cstheme="minorHAnsi"/>
          <w:b/>
          <w:sz w:val="22"/>
          <w:szCs w:val="22"/>
        </w:rPr>
      </w:pPr>
      <w:r>
        <w:rPr>
          <w:rFonts w:asciiTheme="minorHAnsi" w:hAnsiTheme="minorHAnsi" w:cstheme="minorHAnsi"/>
          <w:b/>
          <w:sz w:val="22"/>
          <w:szCs w:val="22"/>
        </w:rPr>
        <w:t>Q3</w:t>
      </w:r>
      <w:r w:rsidR="00073A94">
        <w:rPr>
          <w:rFonts w:asciiTheme="minorHAnsi" w:hAnsiTheme="minorHAnsi" w:cstheme="minorHAnsi"/>
          <w:b/>
          <w:sz w:val="22"/>
          <w:szCs w:val="22"/>
        </w:rPr>
        <w:t>: I</w:t>
      </w:r>
      <w:r w:rsidR="00975D2D">
        <w:rPr>
          <w:rFonts w:asciiTheme="minorHAnsi" w:hAnsiTheme="minorHAnsi" w:cstheme="minorHAnsi"/>
          <w:b/>
          <w:sz w:val="22"/>
          <w:szCs w:val="22"/>
        </w:rPr>
        <w:t xml:space="preserve">s the impact different? </w:t>
      </w:r>
      <w:proofErr w:type="gramStart"/>
      <w:r w:rsidR="00975D2D">
        <w:rPr>
          <w:rFonts w:asciiTheme="minorHAnsi" w:hAnsiTheme="minorHAnsi" w:cstheme="minorHAnsi"/>
          <w:b/>
          <w:sz w:val="22"/>
          <w:szCs w:val="22"/>
        </w:rPr>
        <w:t>T</w:t>
      </w:r>
      <w:r w:rsidR="00437B00" w:rsidRPr="00CC09F2">
        <w:rPr>
          <w:rFonts w:asciiTheme="minorHAnsi" w:hAnsiTheme="minorHAnsi" w:cstheme="minorHAnsi"/>
          <w:b/>
          <w:sz w:val="22"/>
          <w:szCs w:val="22"/>
        </w:rPr>
        <w:t>he same?</w:t>
      </w:r>
      <w:proofErr w:type="gramEnd"/>
      <w:r w:rsidR="00437B00" w:rsidRPr="00CC09F2">
        <w:rPr>
          <w:rFonts w:asciiTheme="minorHAnsi" w:hAnsiTheme="minorHAnsi" w:cstheme="minorHAnsi"/>
          <w:b/>
          <w:sz w:val="22"/>
          <w:szCs w:val="22"/>
        </w:rPr>
        <w:t xml:space="preserve"> </w:t>
      </w:r>
      <w:r w:rsidR="00073A94">
        <w:rPr>
          <w:rFonts w:asciiTheme="minorHAnsi" w:hAnsiTheme="minorHAnsi" w:cstheme="minorHAnsi"/>
          <w:b/>
          <w:sz w:val="22"/>
          <w:szCs w:val="22"/>
        </w:rPr>
        <w:t xml:space="preserve"> </w:t>
      </w:r>
      <w:r>
        <w:rPr>
          <w:rFonts w:asciiTheme="minorHAnsi" w:hAnsiTheme="minorHAnsi" w:cstheme="minorHAnsi"/>
          <w:b/>
          <w:sz w:val="22"/>
          <w:szCs w:val="22"/>
        </w:rPr>
        <w:t xml:space="preserve"> </w:t>
      </w:r>
    </w:p>
    <w:p w:rsidR="00437B00" w:rsidRPr="00CC09F2" w:rsidRDefault="00437B00" w:rsidP="001B3FB0">
      <w:pPr>
        <w:spacing w:after="60"/>
        <w:ind w:left="360"/>
        <w:rPr>
          <w:rFonts w:asciiTheme="minorHAnsi" w:hAnsiTheme="minorHAnsi" w:cstheme="minorHAnsi"/>
          <w:b/>
          <w:sz w:val="22"/>
          <w:szCs w:val="22"/>
        </w:rPr>
      </w:pPr>
      <w:r w:rsidRPr="00CC09F2">
        <w:rPr>
          <w:rFonts w:asciiTheme="minorHAnsi" w:hAnsiTheme="minorHAnsi" w:cstheme="minorHAnsi"/>
          <w:b/>
          <w:sz w:val="22"/>
          <w:szCs w:val="22"/>
        </w:rPr>
        <w:t xml:space="preserve">Q4: Why or why not?  </w:t>
      </w:r>
    </w:p>
    <w:p w:rsidR="00437B00" w:rsidRPr="00CC09F2" w:rsidRDefault="00437B00" w:rsidP="00DF33C9">
      <w:pPr>
        <w:pStyle w:val="ListParagraph"/>
        <w:numPr>
          <w:ilvl w:val="0"/>
          <w:numId w:val="7"/>
        </w:numPr>
        <w:ind w:left="720"/>
        <w:rPr>
          <w:rFonts w:asciiTheme="minorHAnsi" w:hAnsiTheme="minorHAnsi" w:cstheme="minorHAnsi"/>
          <w:sz w:val="22"/>
          <w:szCs w:val="22"/>
        </w:rPr>
      </w:pPr>
      <w:r w:rsidRPr="00CC09F2">
        <w:rPr>
          <w:rFonts w:asciiTheme="minorHAnsi" w:hAnsiTheme="minorHAnsi" w:cstheme="minorHAnsi"/>
          <w:sz w:val="22"/>
          <w:szCs w:val="22"/>
        </w:rPr>
        <w:t>Post idea cards on Flip Chart table</w:t>
      </w:r>
    </w:p>
    <w:p w:rsidR="00437B00" w:rsidRPr="00CC09F2" w:rsidRDefault="00437B00" w:rsidP="00437B00">
      <w:pPr>
        <w:rPr>
          <w:rFonts w:asciiTheme="minorHAnsi" w:hAnsiTheme="minorHAnsi" w:cstheme="minorHAnsi"/>
          <w:sz w:val="22"/>
          <w:szCs w:val="22"/>
        </w:rPr>
      </w:pPr>
    </w:p>
    <w:tbl>
      <w:tblPr>
        <w:tblStyle w:val="TableGrid"/>
        <w:tblW w:w="0" w:type="auto"/>
        <w:tblLook w:val="04A0"/>
      </w:tblPr>
      <w:tblGrid>
        <w:gridCol w:w="1561"/>
        <w:gridCol w:w="1661"/>
        <w:gridCol w:w="1343"/>
        <w:gridCol w:w="1437"/>
        <w:gridCol w:w="1651"/>
        <w:gridCol w:w="1592"/>
      </w:tblGrid>
      <w:tr w:rsidR="00437B00" w:rsidRPr="00CC09F2" w:rsidTr="00B0286C">
        <w:tc>
          <w:tcPr>
            <w:tcW w:w="3222" w:type="dxa"/>
            <w:gridSpan w:val="2"/>
            <w:shd w:val="clear" w:color="auto" w:fill="F2F2F2" w:themeFill="background1" w:themeFillShade="F2"/>
          </w:tcPr>
          <w:p w:rsidR="00437B00" w:rsidRPr="00CC09F2" w:rsidRDefault="00437B00" w:rsidP="00B0286C">
            <w:pPr>
              <w:jc w:val="center"/>
              <w:rPr>
                <w:rFonts w:asciiTheme="minorHAnsi" w:hAnsiTheme="minorHAnsi" w:cstheme="minorHAnsi"/>
                <w:b/>
                <w:sz w:val="22"/>
                <w:szCs w:val="22"/>
              </w:rPr>
            </w:pPr>
            <w:r w:rsidRPr="00CC09F2">
              <w:rPr>
                <w:rFonts w:asciiTheme="minorHAnsi" w:hAnsiTheme="minorHAnsi" w:cstheme="minorHAnsi"/>
                <w:b/>
                <w:sz w:val="22"/>
                <w:szCs w:val="22"/>
              </w:rPr>
              <w:t>Men and Boys</w:t>
            </w:r>
          </w:p>
        </w:tc>
        <w:tc>
          <w:tcPr>
            <w:tcW w:w="2780" w:type="dxa"/>
            <w:gridSpan w:val="2"/>
            <w:shd w:val="clear" w:color="auto" w:fill="F2F2F2" w:themeFill="background1" w:themeFillShade="F2"/>
          </w:tcPr>
          <w:p w:rsidR="00437B00" w:rsidRPr="00CC09F2" w:rsidRDefault="00437B00" w:rsidP="00B0286C">
            <w:pPr>
              <w:jc w:val="center"/>
              <w:rPr>
                <w:rFonts w:asciiTheme="minorHAnsi" w:hAnsiTheme="minorHAnsi" w:cstheme="minorHAnsi"/>
                <w:b/>
                <w:sz w:val="22"/>
                <w:szCs w:val="22"/>
              </w:rPr>
            </w:pPr>
            <w:r w:rsidRPr="00CC09F2">
              <w:rPr>
                <w:rFonts w:asciiTheme="minorHAnsi" w:hAnsiTheme="minorHAnsi" w:cstheme="minorHAnsi"/>
                <w:b/>
                <w:sz w:val="22"/>
                <w:szCs w:val="22"/>
              </w:rPr>
              <w:t>Same for both</w:t>
            </w:r>
          </w:p>
        </w:tc>
        <w:tc>
          <w:tcPr>
            <w:tcW w:w="3243" w:type="dxa"/>
            <w:gridSpan w:val="2"/>
            <w:shd w:val="clear" w:color="auto" w:fill="F2F2F2" w:themeFill="background1" w:themeFillShade="F2"/>
          </w:tcPr>
          <w:p w:rsidR="00437B00" w:rsidRPr="00CC09F2" w:rsidRDefault="00437B00" w:rsidP="00B0286C">
            <w:pPr>
              <w:jc w:val="center"/>
              <w:rPr>
                <w:rFonts w:asciiTheme="minorHAnsi" w:hAnsiTheme="minorHAnsi" w:cstheme="minorHAnsi"/>
                <w:b/>
                <w:sz w:val="22"/>
                <w:szCs w:val="22"/>
              </w:rPr>
            </w:pPr>
            <w:r w:rsidRPr="00CC09F2">
              <w:rPr>
                <w:rFonts w:asciiTheme="minorHAnsi" w:hAnsiTheme="minorHAnsi" w:cstheme="minorHAnsi"/>
                <w:b/>
                <w:sz w:val="22"/>
                <w:szCs w:val="22"/>
              </w:rPr>
              <w:t>Women and Girls</w:t>
            </w:r>
          </w:p>
        </w:tc>
      </w:tr>
      <w:tr w:rsidR="00437B00" w:rsidRPr="00CC09F2" w:rsidTr="00B0286C">
        <w:tc>
          <w:tcPr>
            <w:tcW w:w="1561" w:type="dxa"/>
          </w:tcPr>
          <w:p w:rsidR="00437B00" w:rsidRPr="00CC09F2" w:rsidRDefault="00437B00" w:rsidP="00B0286C">
            <w:pPr>
              <w:jc w:val="center"/>
              <w:rPr>
                <w:rFonts w:asciiTheme="minorHAnsi" w:hAnsiTheme="minorHAnsi" w:cstheme="minorHAnsi"/>
                <w:sz w:val="22"/>
                <w:szCs w:val="22"/>
              </w:rPr>
            </w:pPr>
            <w:r w:rsidRPr="00CC09F2">
              <w:rPr>
                <w:rFonts w:asciiTheme="minorHAnsi" w:hAnsiTheme="minorHAnsi" w:cstheme="minorHAnsi"/>
                <w:sz w:val="22"/>
                <w:szCs w:val="22"/>
              </w:rPr>
              <w:t>Positive (+)</w:t>
            </w:r>
          </w:p>
        </w:tc>
        <w:tc>
          <w:tcPr>
            <w:tcW w:w="1661" w:type="dxa"/>
          </w:tcPr>
          <w:p w:rsidR="00437B00" w:rsidRPr="00CC09F2" w:rsidRDefault="00437B00" w:rsidP="00B0286C">
            <w:pPr>
              <w:jc w:val="center"/>
              <w:rPr>
                <w:rFonts w:asciiTheme="minorHAnsi" w:hAnsiTheme="minorHAnsi" w:cstheme="minorHAnsi"/>
                <w:sz w:val="22"/>
                <w:szCs w:val="22"/>
              </w:rPr>
            </w:pPr>
            <w:r w:rsidRPr="00CC09F2">
              <w:rPr>
                <w:rFonts w:asciiTheme="minorHAnsi" w:hAnsiTheme="minorHAnsi" w:cstheme="minorHAnsi"/>
                <w:sz w:val="22"/>
                <w:szCs w:val="22"/>
              </w:rPr>
              <w:t>Negative (-)</w:t>
            </w:r>
          </w:p>
        </w:tc>
        <w:tc>
          <w:tcPr>
            <w:tcW w:w="1343" w:type="dxa"/>
          </w:tcPr>
          <w:p w:rsidR="00437B00" w:rsidRPr="00CC09F2" w:rsidRDefault="00437B00" w:rsidP="00B0286C">
            <w:pPr>
              <w:jc w:val="center"/>
              <w:rPr>
                <w:rFonts w:asciiTheme="minorHAnsi" w:hAnsiTheme="minorHAnsi" w:cstheme="minorHAnsi"/>
                <w:sz w:val="22"/>
                <w:szCs w:val="22"/>
              </w:rPr>
            </w:pPr>
            <w:r w:rsidRPr="00CC09F2">
              <w:rPr>
                <w:rFonts w:asciiTheme="minorHAnsi" w:hAnsiTheme="minorHAnsi" w:cstheme="minorHAnsi"/>
                <w:sz w:val="22"/>
                <w:szCs w:val="22"/>
              </w:rPr>
              <w:t>Positive (+)</w:t>
            </w:r>
          </w:p>
        </w:tc>
        <w:tc>
          <w:tcPr>
            <w:tcW w:w="1437" w:type="dxa"/>
          </w:tcPr>
          <w:p w:rsidR="00437B00" w:rsidRPr="00CC09F2" w:rsidRDefault="00437B00" w:rsidP="00B0286C">
            <w:pPr>
              <w:jc w:val="center"/>
              <w:rPr>
                <w:rFonts w:asciiTheme="minorHAnsi" w:hAnsiTheme="minorHAnsi" w:cstheme="minorHAnsi"/>
                <w:sz w:val="22"/>
                <w:szCs w:val="22"/>
              </w:rPr>
            </w:pPr>
            <w:r w:rsidRPr="00CC09F2">
              <w:rPr>
                <w:rFonts w:asciiTheme="minorHAnsi" w:hAnsiTheme="minorHAnsi" w:cstheme="minorHAnsi"/>
                <w:sz w:val="22"/>
                <w:szCs w:val="22"/>
              </w:rPr>
              <w:t>Negative (-)</w:t>
            </w:r>
          </w:p>
        </w:tc>
        <w:tc>
          <w:tcPr>
            <w:tcW w:w="1651" w:type="dxa"/>
          </w:tcPr>
          <w:p w:rsidR="00437B00" w:rsidRPr="00CC09F2" w:rsidRDefault="00437B00" w:rsidP="00B0286C">
            <w:pPr>
              <w:jc w:val="center"/>
              <w:rPr>
                <w:rFonts w:asciiTheme="minorHAnsi" w:hAnsiTheme="minorHAnsi" w:cstheme="minorHAnsi"/>
                <w:sz w:val="22"/>
                <w:szCs w:val="22"/>
              </w:rPr>
            </w:pPr>
            <w:r w:rsidRPr="00CC09F2">
              <w:rPr>
                <w:rFonts w:asciiTheme="minorHAnsi" w:hAnsiTheme="minorHAnsi" w:cstheme="minorHAnsi"/>
                <w:sz w:val="22"/>
                <w:szCs w:val="22"/>
              </w:rPr>
              <w:t>Positive (+)</w:t>
            </w:r>
          </w:p>
        </w:tc>
        <w:tc>
          <w:tcPr>
            <w:tcW w:w="1592" w:type="dxa"/>
          </w:tcPr>
          <w:p w:rsidR="00437B00" w:rsidRPr="00CC09F2" w:rsidRDefault="00437B00" w:rsidP="00B0286C">
            <w:pPr>
              <w:jc w:val="center"/>
              <w:rPr>
                <w:rFonts w:asciiTheme="minorHAnsi" w:hAnsiTheme="minorHAnsi" w:cstheme="minorHAnsi"/>
                <w:sz w:val="22"/>
                <w:szCs w:val="22"/>
              </w:rPr>
            </w:pPr>
            <w:r w:rsidRPr="00CC09F2">
              <w:rPr>
                <w:rFonts w:asciiTheme="minorHAnsi" w:hAnsiTheme="minorHAnsi" w:cstheme="minorHAnsi"/>
                <w:sz w:val="22"/>
                <w:szCs w:val="22"/>
              </w:rPr>
              <w:t>Negative (-)</w:t>
            </w:r>
          </w:p>
        </w:tc>
      </w:tr>
      <w:tr w:rsidR="00437B00" w:rsidRPr="00CC09F2" w:rsidTr="00B0286C">
        <w:tc>
          <w:tcPr>
            <w:tcW w:w="1561" w:type="dxa"/>
          </w:tcPr>
          <w:p w:rsidR="00437B00" w:rsidRPr="00CC09F2" w:rsidRDefault="00437B00" w:rsidP="00B0286C">
            <w:pPr>
              <w:rPr>
                <w:rFonts w:asciiTheme="minorHAnsi" w:hAnsiTheme="minorHAnsi" w:cstheme="minorHAnsi"/>
                <w:sz w:val="22"/>
                <w:szCs w:val="22"/>
              </w:rPr>
            </w:pPr>
          </w:p>
        </w:tc>
        <w:tc>
          <w:tcPr>
            <w:tcW w:w="1661" w:type="dxa"/>
          </w:tcPr>
          <w:p w:rsidR="00437B00" w:rsidRPr="00CC09F2" w:rsidRDefault="00437B00" w:rsidP="00B0286C">
            <w:pPr>
              <w:rPr>
                <w:rFonts w:asciiTheme="minorHAnsi" w:hAnsiTheme="minorHAnsi" w:cstheme="minorHAnsi"/>
                <w:sz w:val="22"/>
                <w:szCs w:val="22"/>
              </w:rPr>
            </w:pPr>
          </w:p>
        </w:tc>
        <w:tc>
          <w:tcPr>
            <w:tcW w:w="1343" w:type="dxa"/>
          </w:tcPr>
          <w:p w:rsidR="00437B00" w:rsidRPr="00CC09F2" w:rsidRDefault="00437B00" w:rsidP="00B0286C">
            <w:pPr>
              <w:rPr>
                <w:rFonts w:asciiTheme="minorHAnsi" w:hAnsiTheme="minorHAnsi" w:cstheme="minorHAnsi"/>
                <w:sz w:val="22"/>
                <w:szCs w:val="22"/>
              </w:rPr>
            </w:pPr>
          </w:p>
        </w:tc>
        <w:tc>
          <w:tcPr>
            <w:tcW w:w="1437" w:type="dxa"/>
          </w:tcPr>
          <w:p w:rsidR="00437B00" w:rsidRPr="00CC09F2" w:rsidRDefault="00437B00" w:rsidP="00B0286C">
            <w:pPr>
              <w:rPr>
                <w:rFonts w:asciiTheme="minorHAnsi" w:hAnsiTheme="minorHAnsi" w:cstheme="minorHAnsi"/>
                <w:sz w:val="22"/>
                <w:szCs w:val="22"/>
              </w:rPr>
            </w:pPr>
          </w:p>
        </w:tc>
        <w:tc>
          <w:tcPr>
            <w:tcW w:w="1651" w:type="dxa"/>
          </w:tcPr>
          <w:p w:rsidR="00437B00" w:rsidRPr="00CC09F2" w:rsidRDefault="00437B00" w:rsidP="00B0286C">
            <w:pPr>
              <w:rPr>
                <w:rFonts w:asciiTheme="minorHAnsi" w:hAnsiTheme="minorHAnsi" w:cstheme="minorHAnsi"/>
                <w:sz w:val="22"/>
                <w:szCs w:val="22"/>
              </w:rPr>
            </w:pPr>
          </w:p>
        </w:tc>
        <w:tc>
          <w:tcPr>
            <w:tcW w:w="1592" w:type="dxa"/>
          </w:tcPr>
          <w:p w:rsidR="00437B00" w:rsidRPr="00CC09F2" w:rsidRDefault="00437B00" w:rsidP="00B0286C">
            <w:pPr>
              <w:rPr>
                <w:rFonts w:asciiTheme="minorHAnsi" w:hAnsiTheme="minorHAnsi" w:cstheme="minorHAnsi"/>
                <w:sz w:val="22"/>
                <w:szCs w:val="22"/>
              </w:rPr>
            </w:pPr>
          </w:p>
        </w:tc>
      </w:tr>
    </w:tbl>
    <w:p w:rsidR="00437B00" w:rsidRPr="00CC09F2" w:rsidRDefault="00437B00" w:rsidP="00437B00">
      <w:pPr>
        <w:rPr>
          <w:rFonts w:asciiTheme="minorHAnsi" w:hAnsiTheme="minorHAnsi" w:cstheme="minorHAnsi"/>
          <w:sz w:val="22"/>
          <w:szCs w:val="22"/>
        </w:rPr>
      </w:pPr>
    </w:p>
    <w:p w:rsidR="00437B00" w:rsidRPr="00CC09F2" w:rsidRDefault="00437B00" w:rsidP="00437B00">
      <w:pPr>
        <w:rPr>
          <w:rFonts w:asciiTheme="minorHAnsi" w:hAnsiTheme="minorHAnsi" w:cstheme="minorHAnsi"/>
          <w:sz w:val="22"/>
          <w:szCs w:val="22"/>
        </w:rPr>
      </w:pPr>
      <w:r w:rsidRPr="00CC09F2">
        <w:rPr>
          <w:rFonts w:asciiTheme="minorHAnsi" w:hAnsiTheme="minorHAnsi" w:cstheme="minorHAnsi"/>
          <w:b/>
          <w:sz w:val="22"/>
          <w:szCs w:val="22"/>
        </w:rPr>
        <w:t>Step 3:</w:t>
      </w:r>
      <w:r w:rsidR="00DF33C9">
        <w:rPr>
          <w:rFonts w:asciiTheme="minorHAnsi" w:hAnsiTheme="minorHAnsi" w:cstheme="minorHAnsi"/>
          <w:b/>
          <w:sz w:val="22"/>
          <w:szCs w:val="22"/>
        </w:rPr>
        <w:t xml:space="preserve">  Facilitator </w:t>
      </w:r>
      <w:r w:rsidR="00DF33C9">
        <w:rPr>
          <w:rFonts w:asciiTheme="minorHAnsi" w:hAnsiTheme="minorHAnsi" w:cstheme="minorHAnsi"/>
          <w:sz w:val="22"/>
          <w:szCs w:val="22"/>
        </w:rPr>
        <w:t>a</w:t>
      </w:r>
      <w:r w:rsidRPr="00CC09F2">
        <w:rPr>
          <w:rFonts w:asciiTheme="minorHAnsi" w:hAnsiTheme="minorHAnsi" w:cstheme="minorHAnsi"/>
          <w:sz w:val="22"/>
          <w:szCs w:val="22"/>
        </w:rPr>
        <w:t xml:space="preserve">sks the group to brain storm </w:t>
      </w:r>
      <w:r w:rsidR="00DF33C9">
        <w:rPr>
          <w:rFonts w:asciiTheme="minorHAnsi" w:hAnsiTheme="minorHAnsi" w:cstheme="minorHAnsi"/>
          <w:sz w:val="22"/>
          <w:szCs w:val="22"/>
        </w:rPr>
        <w:t xml:space="preserve">the following </w:t>
      </w:r>
      <w:r w:rsidRPr="00CC09F2">
        <w:rPr>
          <w:rFonts w:asciiTheme="minorHAnsi" w:hAnsiTheme="minorHAnsi" w:cstheme="minorHAnsi"/>
          <w:sz w:val="22"/>
          <w:szCs w:val="22"/>
        </w:rPr>
        <w:t xml:space="preserve">and writes </w:t>
      </w:r>
      <w:r w:rsidR="00DF33C9">
        <w:rPr>
          <w:rFonts w:asciiTheme="minorHAnsi" w:hAnsiTheme="minorHAnsi" w:cstheme="minorHAnsi"/>
          <w:sz w:val="22"/>
          <w:szCs w:val="22"/>
        </w:rPr>
        <w:t xml:space="preserve">answers </w:t>
      </w:r>
      <w:r w:rsidRPr="00CC09F2">
        <w:rPr>
          <w:rFonts w:asciiTheme="minorHAnsi" w:hAnsiTheme="minorHAnsi" w:cstheme="minorHAnsi"/>
          <w:sz w:val="22"/>
          <w:szCs w:val="22"/>
        </w:rPr>
        <w:t>on fl</w:t>
      </w:r>
      <w:r w:rsidR="00951898">
        <w:rPr>
          <w:rFonts w:asciiTheme="minorHAnsi" w:hAnsiTheme="minorHAnsi" w:cstheme="minorHAnsi"/>
          <w:sz w:val="22"/>
          <w:szCs w:val="22"/>
        </w:rPr>
        <w:t xml:space="preserve">ip chart. </w:t>
      </w:r>
    </w:p>
    <w:p w:rsidR="00437B00" w:rsidRPr="00CC09F2" w:rsidRDefault="00437B00" w:rsidP="001B3FB0">
      <w:pPr>
        <w:spacing w:after="60"/>
        <w:ind w:left="360"/>
        <w:rPr>
          <w:rFonts w:asciiTheme="minorHAnsi" w:hAnsiTheme="minorHAnsi" w:cstheme="minorHAnsi"/>
          <w:b/>
          <w:sz w:val="22"/>
          <w:szCs w:val="22"/>
        </w:rPr>
      </w:pPr>
      <w:r w:rsidRPr="00CC09F2">
        <w:rPr>
          <w:rFonts w:asciiTheme="minorHAnsi" w:hAnsiTheme="minorHAnsi" w:cstheme="minorHAnsi"/>
          <w:b/>
          <w:sz w:val="22"/>
          <w:szCs w:val="22"/>
        </w:rPr>
        <w:t>Q5: What changes would you like to see in the future?</w:t>
      </w:r>
    </w:p>
    <w:p w:rsidR="00437B00" w:rsidRPr="00CC09F2" w:rsidRDefault="001B3FB0" w:rsidP="001B3FB0">
      <w:pPr>
        <w:spacing w:after="60"/>
        <w:ind w:left="360"/>
        <w:rPr>
          <w:rFonts w:asciiTheme="minorHAnsi" w:hAnsiTheme="minorHAnsi" w:cstheme="minorHAnsi"/>
          <w:b/>
          <w:sz w:val="22"/>
          <w:szCs w:val="22"/>
        </w:rPr>
      </w:pPr>
      <w:r>
        <w:rPr>
          <w:rFonts w:asciiTheme="minorHAnsi" w:hAnsiTheme="minorHAnsi" w:cstheme="minorHAnsi"/>
          <w:b/>
          <w:sz w:val="22"/>
          <w:szCs w:val="22"/>
        </w:rPr>
        <w:t xml:space="preserve">Q6: Do you have any </w:t>
      </w:r>
      <w:r w:rsidR="00437B00" w:rsidRPr="00CC09F2">
        <w:rPr>
          <w:rFonts w:asciiTheme="minorHAnsi" w:hAnsiTheme="minorHAnsi" w:cstheme="minorHAnsi"/>
          <w:b/>
          <w:sz w:val="22"/>
          <w:szCs w:val="22"/>
        </w:rPr>
        <w:t>suggestions for CARE programs working with</w:t>
      </w:r>
      <w:r w:rsidR="00DF33C9">
        <w:rPr>
          <w:rFonts w:asciiTheme="minorHAnsi" w:hAnsiTheme="minorHAnsi" w:cstheme="minorHAnsi"/>
          <w:b/>
          <w:sz w:val="22"/>
          <w:szCs w:val="22"/>
        </w:rPr>
        <w:t xml:space="preserve"> marginalized ethnic minorities, especially to p</w:t>
      </w:r>
      <w:r w:rsidR="00437B00" w:rsidRPr="00CC09F2">
        <w:rPr>
          <w:rFonts w:asciiTheme="minorHAnsi" w:hAnsiTheme="minorHAnsi" w:cstheme="minorHAnsi"/>
          <w:b/>
          <w:sz w:val="22"/>
          <w:szCs w:val="22"/>
        </w:rPr>
        <w:t>romote gender equality and ad</w:t>
      </w:r>
      <w:r w:rsidR="00DF33C9">
        <w:rPr>
          <w:rFonts w:asciiTheme="minorHAnsi" w:hAnsiTheme="minorHAnsi" w:cstheme="minorHAnsi"/>
          <w:b/>
          <w:sz w:val="22"/>
          <w:szCs w:val="22"/>
        </w:rPr>
        <w:t xml:space="preserve">dress equitable power relations? </w:t>
      </w:r>
    </w:p>
    <w:p w:rsidR="00437B00" w:rsidRPr="00CC09F2" w:rsidRDefault="00437B00" w:rsidP="00437B00">
      <w:pPr>
        <w:rPr>
          <w:rFonts w:asciiTheme="minorHAnsi" w:hAnsiTheme="minorHAnsi" w:cstheme="minorHAnsi"/>
          <w:b/>
          <w:sz w:val="22"/>
          <w:szCs w:val="22"/>
        </w:rPr>
      </w:pPr>
    </w:p>
    <w:p w:rsidR="00437B00" w:rsidRPr="00CC09F2" w:rsidRDefault="00437B00" w:rsidP="00437B00">
      <w:pPr>
        <w:rPr>
          <w:rFonts w:asciiTheme="minorHAnsi" w:hAnsiTheme="minorHAnsi" w:cstheme="minorHAnsi"/>
          <w:vanish/>
          <w:sz w:val="22"/>
          <w:szCs w:val="22"/>
        </w:rPr>
      </w:pPr>
    </w:p>
    <w:tbl>
      <w:tblPr>
        <w:tblW w:w="5000" w:type="pct"/>
        <w:tblCellSpacing w:w="0" w:type="dxa"/>
        <w:tblCellMar>
          <w:left w:w="0" w:type="dxa"/>
          <w:right w:w="0" w:type="dxa"/>
        </w:tblCellMar>
        <w:tblLook w:val="04A0"/>
      </w:tblPr>
      <w:tblGrid>
        <w:gridCol w:w="9029"/>
      </w:tblGrid>
      <w:tr w:rsidR="00437B00" w:rsidRPr="00CC09F2" w:rsidTr="00B0286C">
        <w:trPr>
          <w:tblCellSpacing w:w="0" w:type="dxa"/>
        </w:trPr>
        <w:tc>
          <w:tcPr>
            <w:tcW w:w="0" w:type="auto"/>
            <w:hideMark/>
          </w:tcPr>
          <w:p w:rsidR="00437B00" w:rsidRPr="00CC09F2" w:rsidRDefault="00437B00" w:rsidP="00B0286C">
            <w:pPr>
              <w:rPr>
                <w:rFonts w:asciiTheme="minorHAnsi" w:hAnsiTheme="minorHAnsi" w:cstheme="minorHAnsi"/>
                <w:sz w:val="22"/>
                <w:szCs w:val="22"/>
              </w:rPr>
            </w:pPr>
          </w:p>
        </w:tc>
      </w:tr>
    </w:tbl>
    <w:p w:rsidR="00437B00" w:rsidRPr="00CC09F2" w:rsidRDefault="00437B00" w:rsidP="00DF33C9">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Theme="minorHAnsi" w:hAnsiTheme="minorHAnsi" w:cstheme="minorHAnsi"/>
          <w:b/>
          <w:sz w:val="22"/>
          <w:szCs w:val="22"/>
        </w:rPr>
      </w:pPr>
      <w:r w:rsidRPr="00CC09F2">
        <w:rPr>
          <w:rFonts w:asciiTheme="minorHAnsi" w:hAnsiTheme="minorHAnsi" w:cstheme="minorHAnsi"/>
          <w:b/>
          <w:sz w:val="22"/>
          <w:szCs w:val="22"/>
        </w:rPr>
        <w:t>Thank you for</w:t>
      </w:r>
      <w:r w:rsidR="00975D2D">
        <w:rPr>
          <w:rFonts w:asciiTheme="minorHAnsi" w:hAnsiTheme="minorHAnsi" w:cstheme="minorHAnsi"/>
          <w:b/>
          <w:sz w:val="22"/>
          <w:szCs w:val="22"/>
        </w:rPr>
        <w:t xml:space="preserve"> your</w:t>
      </w:r>
      <w:r w:rsidRPr="00CC09F2">
        <w:rPr>
          <w:rFonts w:asciiTheme="minorHAnsi" w:hAnsiTheme="minorHAnsi" w:cstheme="minorHAnsi"/>
          <w:b/>
          <w:sz w:val="22"/>
          <w:szCs w:val="22"/>
        </w:rPr>
        <w:t xml:space="preserve"> time!</w:t>
      </w:r>
    </w:p>
    <w:p w:rsidR="00437B00" w:rsidRPr="00CC09F2" w:rsidRDefault="00437B00" w:rsidP="00DF33C9">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Theme="minorHAnsi" w:hAnsiTheme="minorHAnsi" w:cstheme="minorHAnsi"/>
          <w:b/>
          <w:sz w:val="22"/>
          <w:szCs w:val="22"/>
        </w:rPr>
      </w:pPr>
      <w:r w:rsidRPr="00CC09F2">
        <w:rPr>
          <w:rFonts w:asciiTheme="minorHAnsi" w:hAnsiTheme="minorHAnsi" w:cstheme="minorHAnsi"/>
          <w:b/>
          <w:sz w:val="22"/>
          <w:szCs w:val="22"/>
        </w:rPr>
        <w:t xml:space="preserve">Conclusion:  </w:t>
      </w:r>
      <w:r w:rsidRPr="00CC09F2">
        <w:rPr>
          <w:rFonts w:asciiTheme="minorHAnsi" w:hAnsiTheme="minorHAnsi" w:cstheme="minorHAnsi"/>
          <w:sz w:val="22"/>
          <w:szCs w:val="22"/>
        </w:rPr>
        <w:t>Explain that what CARE will do with information, for report and program design, and how they will report back to the group with results</w:t>
      </w:r>
    </w:p>
    <w:p w:rsidR="00437B00" w:rsidRPr="00CC09F2" w:rsidRDefault="00437B00" w:rsidP="00437B00">
      <w:pPr>
        <w:rPr>
          <w:rFonts w:asciiTheme="minorHAnsi" w:hAnsiTheme="minorHAnsi" w:cstheme="minorHAnsi"/>
          <w:sz w:val="22"/>
          <w:szCs w:val="22"/>
        </w:rPr>
      </w:pPr>
    </w:p>
    <w:p w:rsidR="008F758B" w:rsidRPr="00935DB5" w:rsidRDefault="008F758B" w:rsidP="008F758B">
      <w:pPr>
        <w:jc w:val="center"/>
        <w:rPr>
          <w:rFonts w:asciiTheme="minorHAnsi" w:hAnsiTheme="minorHAnsi" w:cstheme="minorHAnsi"/>
          <w:b/>
          <w:sz w:val="24"/>
          <w:szCs w:val="24"/>
        </w:rPr>
      </w:pPr>
      <w:r w:rsidRPr="00935DB5">
        <w:rPr>
          <w:rFonts w:asciiTheme="minorHAnsi" w:hAnsiTheme="minorHAnsi" w:cstheme="minorHAnsi"/>
          <w:b/>
          <w:sz w:val="24"/>
          <w:szCs w:val="24"/>
        </w:rPr>
        <w:lastRenderedPageBreak/>
        <w:t>CARE GAP Analysis for MEM Program</w:t>
      </w:r>
      <w:r>
        <w:rPr>
          <w:rFonts w:asciiTheme="minorHAnsi" w:hAnsiTheme="minorHAnsi" w:cstheme="minorHAnsi"/>
          <w:b/>
          <w:sz w:val="24"/>
          <w:szCs w:val="24"/>
        </w:rPr>
        <w:t xml:space="preserve">: </w:t>
      </w:r>
      <w:r w:rsidRPr="00935DB5">
        <w:rPr>
          <w:rFonts w:asciiTheme="minorHAnsi" w:hAnsiTheme="minorHAnsi" w:cstheme="minorHAnsi"/>
          <w:b/>
          <w:sz w:val="24"/>
          <w:szCs w:val="24"/>
        </w:rPr>
        <w:t xml:space="preserve">Key Informant Interview </w:t>
      </w:r>
    </w:p>
    <w:p w:rsidR="008F758B" w:rsidRDefault="001B3FB0" w:rsidP="008F758B">
      <w:pPr>
        <w:jc w:val="center"/>
        <w:rPr>
          <w:rFonts w:asciiTheme="minorHAnsi" w:hAnsiTheme="minorHAnsi" w:cstheme="minorHAnsi"/>
          <w:b/>
          <w:bCs/>
          <w:sz w:val="24"/>
          <w:szCs w:val="24"/>
        </w:rPr>
      </w:pPr>
      <w:r>
        <w:rPr>
          <w:rFonts w:asciiTheme="minorHAnsi" w:hAnsiTheme="minorHAnsi" w:cstheme="minorHAnsi"/>
          <w:b/>
          <w:bCs/>
          <w:sz w:val="24"/>
          <w:szCs w:val="24"/>
        </w:rPr>
        <w:t>CARE Ethnic Minority Team Leaders</w:t>
      </w:r>
    </w:p>
    <w:p w:rsidR="008F758B" w:rsidRPr="0004628F" w:rsidRDefault="008F758B" w:rsidP="008F758B">
      <w:pPr>
        <w:rPr>
          <w:rFonts w:asciiTheme="minorHAnsi" w:hAnsiTheme="minorHAnsi" w:cstheme="minorHAnsi"/>
          <w:vanish/>
          <w:sz w:val="22"/>
          <w:szCs w:val="22"/>
          <w:lang w:val="en-US" w:bidi="ar-SA"/>
        </w:rPr>
      </w:pPr>
    </w:p>
    <w:tbl>
      <w:tblPr>
        <w:tblW w:w="5000" w:type="pct"/>
        <w:tblCellSpacing w:w="0" w:type="dxa"/>
        <w:tblCellMar>
          <w:left w:w="0" w:type="dxa"/>
          <w:right w:w="0" w:type="dxa"/>
        </w:tblCellMar>
        <w:tblLook w:val="04A0"/>
      </w:tblPr>
      <w:tblGrid>
        <w:gridCol w:w="9029"/>
      </w:tblGrid>
      <w:tr w:rsidR="008F758B" w:rsidRPr="00441A66" w:rsidTr="00B0286C">
        <w:trPr>
          <w:tblCellSpacing w:w="0" w:type="dxa"/>
        </w:trPr>
        <w:tc>
          <w:tcPr>
            <w:tcW w:w="0" w:type="auto"/>
            <w:shd w:val="clear" w:color="auto" w:fill="auto"/>
            <w:hideMark/>
          </w:tcPr>
          <w:p w:rsidR="008F758B" w:rsidRDefault="008F758B" w:rsidP="00B0286C">
            <w:pPr>
              <w:rPr>
                <w:rFonts w:asciiTheme="minorHAnsi" w:hAnsiTheme="minorHAnsi" w:cstheme="minorHAnsi"/>
                <w:b/>
                <w:sz w:val="22"/>
                <w:szCs w:val="22"/>
              </w:rPr>
            </w:pPr>
          </w:p>
          <w:p w:rsidR="001B3FB0" w:rsidRPr="00441A66" w:rsidRDefault="001B3FB0" w:rsidP="00B0286C">
            <w:pPr>
              <w:rPr>
                <w:rFonts w:asciiTheme="minorHAnsi" w:hAnsiTheme="minorHAnsi" w:cstheme="minorHAnsi"/>
                <w:b/>
                <w:sz w:val="22"/>
                <w:szCs w:val="22"/>
              </w:rPr>
            </w:pPr>
          </w:p>
          <w:p w:rsidR="008F758B" w:rsidRPr="00975D2D" w:rsidRDefault="008F758B" w:rsidP="0093451E">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6E3BC" w:themeFill="accent3" w:themeFillTint="66"/>
              <w:spacing w:after="60"/>
              <w:jc w:val="both"/>
              <w:rPr>
                <w:rFonts w:asciiTheme="minorHAnsi" w:hAnsiTheme="minorHAnsi" w:cstheme="minorHAnsi"/>
                <w:sz w:val="22"/>
                <w:szCs w:val="22"/>
              </w:rPr>
            </w:pPr>
            <w:r w:rsidRPr="00975D2D">
              <w:rPr>
                <w:rFonts w:asciiTheme="minorHAnsi" w:hAnsiTheme="minorHAnsi" w:cstheme="minorHAnsi"/>
                <w:b/>
                <w:sz w:val="22"/>
                <w:szCs w:val="22"/>
              </w:rPr>
              <w:t xml:space="preserve">Objective: </w:t>
            </w:r>
            <w:r w:rsidRPr="00975D2D">
              <w:rPr>
                <w:rFonts w:asciiTheme="minorHAnsi" w:hAnsiTheme="minorHAnsi" w:cstheme="minorHAnsi"/>
                <w:sz w:val="22"/>
                <w:szCs w:val="22"/>
              </w:rPr>
              <w:t>To understand important changes in society</w:t>
            </w:r>
            <w:r w:rsidRPr="00975D2D">
              <w:rPr>
                <w:rFonts w:asciiTheme="minorHAnsi" w:hAnsiTheme="minorHAnsi" w:cstheme="minorHAnsi"/>
                <w:b/>
                <w:sz w:val="22"/>
                <w:szCs w:val="22"/>
              </w:rPr>
              <w:t xml:space="preserve"> </w:t>
            </w:r>
            <w:r w:rsidR="00975D2D" w:rsidRPr="00975D2D">
              <w:rPr>
                <w:rFonts w:asciiTheme="minorHAnsi" w:hAnsiTheme="minorHAnsi" w:cstheme="minorHAnsi"/>
                <w:sz w:val="22"/>
                <w:szCs w:val="22"/>
              </w:rPr>
              <w:t xml:space="preserve">affecting ethnic minority people </w:t>
            </w:r>
            <w:r w:rsidR="00975D2D" w:rsidRPr="00975D2D">
              <w:rPr>
                <w:rFonts w:asciiTheme="minorHAnsi" w:hAnsiTheme="minorHAnsi" w:cstheme="minorHAnsi"/>
                <w:bCs/>
                <w:sz w:val="22"/>
                <w:szCs w:val="22"/>
              </w:rPr>
              <w:t>and to examine how power and gender have affected the lives of women and men</w:t>
            </w:r>
          </w:p>
          <w:p w:rsidR="008F758B" w:rsidRPr="0093451E" w:rsidRDefault="008F758B" w:rsidP="0093451E">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6E3BC" w:themeFill="accent3" w:themeFillTint="66"/>
              <w:spacing w:after="60"/>
              <w:jc w:val="both"/>
              <w:rPr>
                <w:rFonts w:asciiTheme="minorHAnsi" w:hAnsiTheme="minorHAnsi" w:cstheme="minorHAnsi"/>
                <w:b/>
                <w:sz w:val="22"/>
                <w:szCs w:val="22"/>
              </w:rPr>
            </w:pPr>
            <w:r w:rsidRPr="0093451E">
              <w:rPr>
                <w:rFonts w:asciiTheme="minorHAnsi" w:hAnsiTheme="minorHAnsi" w:cstheme="minorHAnsi"/>
                <w:b/>
                <w:sz w:val="22"/>
                <w:szCs w:val="22"/>
              </w:rPr>
              <w:t>Participants:</w:t>
            </w:r>
            <w:r w:rsidRPr="0093451E">
              <w:rPr>
                <w:rFonts w:asciiTheme="minorHAnsi" w:hAnsiTheme="minorHAnsi" w:cstheme="minorHAnsi"/>
                <w:sz w:val="22"/>
                <w:szCs w:val="22"/>
              </w:rPr>
              <w:t xml:space="preserve"> 3 persons</w:t>
            </w:r>
          </w:p>
          <w:p w:rsidR="008F758B" w:rsidRPr="0093451E" w:rsidRDefault="008F758B" w:rsidP="0093451E">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6E3BC" w:themeFill="accent3" w:themeFillTint="66"/>
              <w:spacing w:after="60"/>
              <w:jc w:val="both"/>
              <w:rPr>
                <w:rFonts w:asciiTheme="minorHAnsi" w:hAnsiTheme="minorHAnsi" w:cstheme="minorHAnsi"/>
                <w:b/>
                <w:sz w:val="22"/>
                <w:szCs w:val="22"/>
              </w:rPr>
            </w:pPr>
            <w:r w:rsidRPr="0093451E">
              <w:rPr>
                <w:rFonts w:asciiTheme="minorHAnsi" w:hAnsiTheme="minorHAnsi" w:cstheme="minorHAnsi"/>
                <w:b/>
                <w:sz w:val="22"/>
                <w:szCs w:val="22"/>
              </w:rPr>
              <w:t xml:space="preserve">Timeframe: </w:t>
            </w:r>
            <w:r w:rsidRPr="0093451E">
              <w:rPr>
                <w:rFonts w:asciiTheme="minorHAnsi" w:hAnsiTheme="minorHAnsi" w:cstheme="minorHAnsi"/>
                <w:sz w:val="22"/>
                <w:szCs w:val="22"/>
              </w:rPr>
              <w:t>1.5-2 hrs</w:t>
            </w:r>
            <w:r w:rsidRPr="0093451E">
              <w:rPr>
                <w:rFonts w:asciiTheme="minorHAnsi" w:hAnsiTheme="minorHAnsi" w:cstheme="minorHAnsi"/>
                <w:b/>
                <w:sz w:val="22"/>
                <w:szCs w:val="22"/>
              </w:rPr>
              <w:t xml:space="preserve"> </w:t>
            </w:r>
          </w:p>
          <w:p w:rsidR="008F758B" w:rsidRPr="00441A66" w:rsidRDefault="008F758B" w:rsidP="00B0286C">
            <w:pPr>
              <w:rPr>
                <w:rFonts w:asciiTheme="minorHAnsi" w:hAnsiTheme="minorHAnsi" w:cstheme="minorHAnsi"/>
                <w:sz w:val="22"/>
                <w:szCs w:val="22"/>
              </w:rPr>
            </w:pPr>
          </w:p>
          <w:p w:rsidR="008F758B" w:rsidRPr="00441A66" w:rsidRDefault="008F758B" w:rsidP="00B0286C">
            <w:pPr>
              <w:rPr>
                <w:rFonts w:asciiTheme="minorHAnsi" w:hAnsiTheme="minorHAnsi" w:cstheme="minorHAnsi"/>
                <w:b/>
                <w:sz w:val="22"/>
                <w:szCs w:val="22"/>
              </w:rPr>
            </w:pPr>
            <w:r w:rsidRPr="00441A66">
              <w:rPr>
                <w:rFonts w:asciiTheme="minorHAnsi" w:hAnsiTheme="minorHAnsi" w:cstheme="minorHAnsi"/>
                <w:b/>
                <w:sz w:val="22"/>
                <w:szCs w:val="22"/>
              </w:rPr>
              <w:t xml:space="preserve">Facilitator:  </w:t>
            </w:r>
          </w:p>
          <w:p w:rsidR="008F758B" w:rsidRPr="00441A66" w:rsidRDefault="008F758B" w:rsidP="009B244C">
            <w:pPr>
              <w:pStyle w:val="ListParagraph"/>
              <w:numPr>
                <w:ilvl w:val="0"/>
                <w:numId w:val="11"/>
              </w:numPr>
              <w:ind w:left="360"/>
              <w:rPr>
                <w:rFonts w:asciiTheme="minorHAnsi" w:hAnsiTheme="minorHAnsi" w:cstheme="minorHAnsi"/>
                <w:sz w:val="22"/>
                <w:szCs w:val="22"/>
              </w:rPr>
            </w:pPr>
            <w:r w:rsidRPr="00441A66">
              <w:rPr>
                <w:rFonts w:asciiTheme="minorHAnsi" w:hAnsiTheme="minorHAnsi" w:cstheme="minorHAnsi"/>
                <w:sz w:val="22"/>
                <w:szCs w:val="22"/>
              </w:rPr>
              <w:t>Welcome and Introductions</w:t>
            </w:r>
          </w:p>
          <w:p w:rsidR="008F758B" w:rsidRPr="00441A66" w:rsidRDefault="008F758B" w:rsidP="009B244C">
            <w:pPr>
              <w:pStyle w:val="ListParagraph"/>
              <w:numPr>
                <w:ilvl w:val="0"/>
                <w:numId w:val="11"/>
              </w:numPr>
              <w:ind w:left="360"/>
              <w:rPr>
                <w:rFonts w:asciiTheme="minorHAnsi" w:hAnsiTheme="minorHAnsi" w:cstheme="minorHAnsi"/>
                <w:sz w:val="22"/>
                <w:szCs w:val="22"/>
              </w:rPr>
            </w:pPr>
            <w:r w:rsidRPr="00441A66">
              <w:rPr>
                <w:rFonts w:asciiTheme="minorHAnsi" w:hAnsiTheme="minorHAnsi" w:cstheme="minorHAnsi"/>
                <w:sz w:val="22"/>
                <w:szCs w:val="22"/>
              </w:rPr>
              <w:t>Describe purpose of interview  and how results will be used</w:t>
            </w:r>
          </w:p>
          <w:p w:rsidR="00B0286C" w:rsidRDefault="00B0286C" w:rsidP="00B0286C">
            <w:pPr>
              <w:rPr>
                <w:rFonts w:asciiTheme="minorHAnsi" w:hAnsiTheme="minorHAnsi" w:cstheme="minorHAnsi"/>
                <w:b/>
                <w:sz w:val="22"/>
                <w:szCs w:val="22"/>
              </w:rPr>
            </w:pPr>
          </w:p>
          <w:p w:rsidR="0093451E" w:rsidRDefault="0093451E" w:rsidP="00B0286C">
            <w:pPr>
              <w:rPr>
                <w:rFonts w:asciiTheme="minorHAnsi" w:hAnsiTheme="minorHAnsi" w:cstheme="minorHAnsi"/>
                <w:b/>
                <w:sz w:val="22"/>
                <w:szCs w:val="22"/>
              </w:rPr>
            </w:pPr>
          </w:p>
          <w:p w:rsidR="008F758B" w:rsidRPr="00441A66" w:rsidRDefault="008F758B" w:rsidP="00B0286C">
            <w:pPr>
              <w:rPr>
                <w:rFonts w:asciiTheme="minorHAnsi" w:hAnsiTheme="minorHAnsi" w:cstheme="minorHAnsi"/>
                <w:sz w:val="22"/>
                <w:szCs w:val="22"/>
              </w:rPr>
            </w:pPr>
            <w:r w:rsidRPr="00441A66">
              <w:rPr>
                <w:rFonts w:asciiTheme="minorHAnsi" w:hAnsiTheme="minorHAnsi" w:cstheme="minorHAnsi"/>
                <w:b/>
                <w:sz w:val="22"/>
                <w:szCs w:val="22"/>
              </w:rPr>
              <w:t>Q1:  Can you describe the major changes at the community and village level over the past 5 years,</w:t>
            </w:r>
            <w:r w:rsidRPr="00441A66">
              <w:rPr>
                <w:rFonts w:asciiTheme="minorHAnsi" w:hAnsiTheme="minorHAnsi" w:cstheme="minorHAnsi"/>
                <w:sz w:val="22"/>
                <w:szCs w:val="22"/>
              </w:rPr>
              <w:t xml:space="preserve"> </w:t>
            </w:r>
            <w:r w:rsidRPr="00441A66">
              <w:rPr>
                <w:rFonts w:asciiTheme="minorHAnsi" w:hAnsiTheme="minorHAnsi" w:cstheme="minorHAnsi"/>
                <w:b/>
                <w:sz w:val="22"/>
                <w:szCs w:val="22"/>
              </w:rPr>
              <w:t>including social, economic and cultural aspects?  These can be both positive and negative changes.</w:t>
            </w:r>
            <w:r w:rsidRPr="00441A66">
              <w:rPr>
                <w:rFonts w:asciiTheme="minorHAnsi" w:hAnsiTheme="minorHAnsi" w:cstheme="minorHAnsi"/>
                <w:sz w:val="22"/>
                <w:szCs w:val="22"/>
              </w:rPr>
              <w:t xml:space="preserve"> </w:t>
            </w:r>
          </w:p>
          <w:p w:rsidR="008F758B" w:rsidRPr="00441A66" w:rsidRDefault="008F758B" w:rsidP="00B0286C">
            <w:pPr>
              <w:pStyle w:val="ListParagraph"/>
              <w:numPr>
                <w:ilvl w:val="0"/>
                <w:numId w:val="7"/>
              </w:numPr>
              <w:rPr>
                <w:rFonts w:asciiTheme="minorHAnsi" w:hAnsiTheme="minorHAnsi" w:cstheme="minorHAnsi"/>
                <w:sz w:val="22"/>
                <w:szCs w:val="22"/>
              </w:rPr>
            </w:pPr>
            <w:r w:rsidRPr="00441A66">
              <w:rPr>
                <w:rFonts w:asciiTheme="minorHAnsi" w:hAnsiTheme="minorHAnsi" w:cstheme="minorHAnsi"/>
                <w:sz w:val="22"/>
                <w:szCs w:val="22"/>
              </w:rPr>
              <w:t xml:space="preserve">Probe for:  changes in livelihoods and economic activity;  changes in household and community structures and relations; changes in government structures and services </w:t>
            </w:r>
          </w:p>
          <w:p w:rsidR="008F758B" w:rsidRPr="00441A66" w:rsidRDefault="008F758B" w:rsidP="00B0286C">
            <w:pPr>
              <w:rPr>
                <w:rFonts w:asciiTheme="minorHAnsi" w:hAnsiTheme="minorHAnsi" w:cstheme="minorHAnsi"/>
                <w:sz w:val="22"/>
                <w:szCs w:val="22"/>
              </w:rPr>
            </w:pPr>
          </w:p>
          <w:p w:rsidR="008F758B" w:rsidRPr="00441A66" w:rsidRDefault="008F758B" w:rsidP="00B0286C">
            <w:pPr>
              <w:rPr>
                <w:rFonts w:asciiTheme="minorHAnsi" w:hAnsiTheme="minorHAnsi" w:cstheme="minorHAnsi"/>
                <w:b/>
                <w:sz w:val="22"/>
                <w:szCs w:val="22"/>
              </w:rPr>
            </w:pPr>
            <w:r w:rsidRPr="00441A66">
              <w:rPr>
                <w:rFonts w:asciiTheme="minorHAnsi" w:hAnsiTheme="minorHAnsi" w:cstheme="minorHAnsi"/>
                <w:b/>
                <w:sz w:val="22"/>
                <w:szCs w:val="22"/>
              </w:rPr>
              <w:t xml:space="preserve">Q2: What are some of the positive impacts have they had on men and boys?  </w:t>
            </w:r>
            <w:r w:rsidR="0093451E">
              <w:rPr>
                <w:rFonts w:asciiTheme="minorHAnsi" w:hAnsiTheme="minorHAnsi" w:cstheme="minorHAnsi"/>
                <w:b/>
                <w:sz w:val="22"/>
                <w:szCs w:val="22"/>
              </w:rPr>
              <w:t>Women and Girls?</w:t>
            </w:r>
          </w:p>
          <w:p w:rsidR="008F758B" w:rsidRDefault="008F758B" w:rsidP="00B0286C">
            <w:pPr>
              <w:pStyle w:val="ListParagraph"/>
              <w:numPr>
                <w:ilvl w:val="0"/>
                <w:numId w:val="7"/>
              </w:numPr>
              <w:rPr>
                <w:rFonts w:asciiTheme="minorHAnsi" w:hAnsiTheme="minorHAnsi" w:cstheme="minorHAnsi"/>
                <w:sz w:val="22"/>
                <w:szCs w:val="22"/>
              </w:rPr>
            </w:pPr>
            <w:r w:rsidRPr="00441A66">
              <w:rPr>
                <w:rFonts w:asciiTheme="minorHAnsi" w:hAnsiTheme="minorHAnsi" w:cstheme="minorHAnsi"/>
                <w:sz w:val="22"/>
                <w:szCs w:val="22"/>
              </w:rPr>
              <w:t>Probe for liveliho</w:t>
            </w:r>
            <w:r w:rsidR="00B0286C">
              <w:rPr>
                <w:rFonts w:asciiTheme="minorHAnsi" w:hAnsiTheme="minorHAnsi" w:cstheme="minorHAnsi"/>
                <w:sz w:val="22"/>
                <w:szCs w:val="22"/>
              </w:rPr>
              <w:t xml:space="preserve">od activities, family and </w:t>
            </w:r>
            <w:r w:rsidRPr="00441A66">
              <w:rPr>
                <w:rFonts w:asciiTheme="minorHAnsi" w:hAnsiTheme="minorHAnsi" w:cstheme="minorHAnsi"/>
                <w:sz w:val="22"/>
                <w:szCs w:val="22"/>
              </w:rPr>
              <w:t>household relations; improved health from increased food security, access to education and schools, involvement in community organisations</w:t>
            </w:r>
          </w:p>
          <w:p w:rsidR="00B0286C" w:rsidRPr="00B0286C" w:rsidRDefault="00B0286C" w:rsidP="00B0286C">
            <w:pPr>
              <w:pStyle w:val="ListParagraph"/>
              <w:rPr>
                <w:rFonts w:asciiTheme="minorHAnsi" w:hAnsiTheme="minorHAnsi" w:cstheme="minorHAnsi"/>
                <w:sz w:val="22"/>
                <w:szCs w:val="22"/>
              </w:rPr>
            </w:pPr>
          </w:p>
          <w:p w:rsidR="008F758B" w:rsidRPr="00441A66" w:rsidRDefault="0093451E" w:rsidP="00B0286C">
            <w:pPr>
              <w:rPr>
                <w:rFonts w:asciiTheme="minorHAnsi" w:hAnsiTheme="minorHAnsi" w:cstheme="minorHAnsi"/>
                <w:b/>
                <w:sz w:val="22"/>
                <w:szCs w:val="22"/>
              </w:rPr>
            </w:pPr>
            <w:r>
              <w:rPr>
                <w:rFonts w:asciiTheme="minorHAnsi" w:hAnsiTheme="minorHAnsi" w:cstheme="minorHAnsi"/>
                <w:b/>
                <w:sz w:val="22"/>
                <w:szCs w:val="22"/>
              </w:rPr>
              <w:t>Q3</w:t>
            </w:r>
            <w:r w:rsidR="008F758B" w:rsidRPr="00441A66">
              <w:rPr>
                <w:rFonts w:asciiTheme="minorHAnsi" w:hAnsiTheme="minorHAnsi" w:cstheme="minorHAnsi"/>
                <w:b/>
                <w:sz w:val="22"/>
                <w:szCs w:val="22"/>
              </w:rPr>
              <w:t>: Wha</w:t>
            </w:r>
            <w:r>
              <w:rPr>
                <w:rFonts w:asciiTheme="minorHAnsi" w:hAnsiTheme="minorHAnsi" w:cstheme="minorHAnsi"/>
                <w:b/>
                <w:sz w:val="22"/>
                <w:szCs w:val="22"/>
              </w:rPr>
              <w:t xml:space="preserve">t are some of the </w:t>
            </w:r>
            <w:r w:rsidR="008F758B" w:rsidRPr="00441A66">
              <w:rPr>
                <w:rFonts w:asciiTheme="minorHAnsi" w:hAnsiTheme="minorHAnsi" w:cstheme="minorHAnsi"/>
                <w:b/>
                <w:sz w:val="22"/>
                <w:szCs w:val="22"/>
              </w:rPr>
              <w:t xml:space="preserve">negative impacts they have had on men and boys?  </w:t>
            </w:r>
            <w:r>
              <w:rPr>
                <w:rFonts w:asciiTheme="minorHAnsi" w:hAnsiTheme="minorHAnsi" w:cstheme="minorHAnsi"/>
                <w:b/>
                <w:sz w:val="22"/>
                <w:szCs w:val="22"/>
              </w:rPr>
              <w:t>Women and Girls?</w:t>
            </w:r>
          </w:p>
          <w:p w:rsidR="008F758B" w:rsidRDefault="008F758B" w:rsidP="00B0286C">
            <w:pPr>
              <w:pStyle w:val="ListParagraph"/>
              <w:numPr>
                <w:ilvl w:val="0"/>
                <w:numId w:val="7"/>
              </w:numPr>
              <w:rPr>
                <w:rFonts w:asciiTheme="minorHAnsi" w:hAnsiTheme="minorHAnsi" w:cstheme="minorHAnsi"/>
                <w:sz w:val="22"/>
                <w:szCs w:val="22"/>
              </w:rPr>
            </w:pPr>
            <w:r w:rsidRPr="00441A66">
              <w:rPr>
                <w:rFonts w:asciiTheme="minorHAnsi" w:hAnsiTheme="minorHAnsi" w:cstheme="minorHAnsi"/>
                <w:sz w:val="22"/>
                <w:szCs w:val="22"/>
              </w:rPr>
              <w:t xml:space="preserve">Probe for </w:t>
            </w:r>
            <w:r w:rsidR="0093451E">
              <w:rPr>
                <w:rFonts w:asciiTheme="minorHAnsi" w:hAnsiTheme="minorHAnsi" w:cstheme="minorHAnsi"/>
                <w:sz w:val="22"/>
                <w:szCs w:val="22"/>
              </w:rPr>
              <w:t>increased/</w:t>
            </w:r>
            <w:r w:rsidRPr="00441A66">
              <w:rPr>
                <w:rFonts w:asciiTheme="minorHAnsi" w:hAnsiTheme="minorHAnsi" w:cstheme="minorHAnsi"/>
                <w:sz w:val="22"/>
                <w:szCs w:val="22"/>
              </w:rPr>
              <w:t>reduced / different livelihood activities, increa</w:t>
            </w:r>
            <w:r w:rsidR="0093451E">
              <w:rPr>
                <w:rFonts w:asciiTheme="minorHAnsi" w:hAnsiTheme="minorHAnsi" w:cstheme="minorHAnsi"/>
                <w:sz w:val="22"/>
                <w:szCs w:val="22"/>
              </w:rPr>
              <w:t xml:space="preserve">sed migration, family and </w:t>
            </w:r>
            <w:r w:rsidRPr="00441A66">
              <w:rPr>
                <w:rFonts w:asciiTheme="minorHAnsi" w:hAnsiTheme="minorHAnsi" w:cstheme="minorHAnsi"/>
                <w:sz w:val="22"/>
                <w:szCs w:val="22"/>
              </w:rPr>
              <w:t xml:space="preserve">household relations including domestic violence; </w:t>
            </w:r>
            <w:r w:rsidR="0093451E">
              <w:rPr>
                <w:rFonts w:asciiTheme="minorHAnsi" w:hAnsiTheme="minorHAnsi" w:cstheme="minorHAnsi"/>
                <w:sz w:val="22"/>
                <w:szCs w:val="22"/>
              </w:rPr>
              <w:t>poor /</w:t>
            </w:r>
            <w:r w:rsidRPr="00441A66">
              <w:rPr>
                <w:rFonts w:asciiTheme="minorHAnsi" w:hAnsiTheme="minorHAnsi" w:cstheme="minorHAnsi"/>
                <w:sz w:val="22"/>
                <w:szCs w:val="22"/>
              </w:rPr>
              <w:t xml:space="preserve">risky health </w:t>
            </w:r>
            <w:proofErr w:type="spellStart"/>
            <w:r w:rsidRPr="00441A66">
              <w:rPr>
                <w:rFonts w:asciiTheme="minorHAnsi" w:hAnsiTheme="minorHAnsi" w:cstheme="minorHAnsi"/>
                <w:sz w:val="22"/>
                <w:szCs w:val="22"/>
              </w:rPr>
              <w:t>b</w:t>
            </w:r>
            <w:r>
              <w:rPr>
                <w:rFonts w:asciiTheme="minorHAnsi" w:hAnsiTheme="minorHAnsi" w:cstheme="minorHAnsi"/>
                <w:sz w:val="22"/>
                <w:szCs w:val="22"/>
              </w:rPr>
              <w:t>ehaviors</w:t>
            </w:r>
            <w:proofErr w:type="spellEnd"/>
            <w:r>
              <w:rPr>
                <w:rFonts w:asciiTheme="minorHAnsi" w:hAnsiTheme="minorHAnsi" w:cstheme="minorHAnsi"/>
                <w:sz w:val="22"/>
                <w:szCs w:val="22"/>
              </w:rPr>
              <w:t xml:space="preserve"> , </w:t>
            </w:r>
            <w:r w:rsidR="0093451E">
              <w:rPr>
                <w:rFonts w:asciiTheme="minorHAnsi" w:hAnsiTheme="minorHAnsi" w:cstheme="minorHAnsi"/>
                <w:sz w:val="22"/>
                <w:szCs w:val="22"/>
              </w:rPr>
              <w:t xml:space="preserve">lack of access to education / </w:t>
            </w:r>
            <w:r>
              <w:rPr>
                <w:rFonts w:asciiTheme="minorHAnsi" w:hAnsiTheme="minorHAnsi" w:cstheme="minorHAnsi"/>
                <w:sz w:val="22"/>
                <w:szCs w:val="22"/>
              </w:rPr>
              <w:t>drop out from school</w:t>
            </w:r>
            <w:r w:rsidRPr="00441A66">
              <w:rPr>
                <w:rFonts w:asciiTheme="minorHAnsi" w:hAnsiTheme="minorHAnsi" w:cstheme="minorHAnsi"/>
                <w:sz w:val="22"/>
                <w:szCs w:val="22"/>
              </w:rPr>
              <w:t xml:space="preserve"> </w:t>
            </w:r>
          </w:p>
          <w:p w:rsidR="00B0286C" w:rsidRPr="00B0286C" w:rsidRDefault="00B0286C" w:rsidP="00B0286C">
            <w:pPr>
              <w:pStyle w:val="ListParagraph"/>
              <w:ind w:left="360"/>
              <w:rPr>
                <w:rFonts w:asciiTheme="minorHAnsi" w:hAnsiTheme="minorHAnsi" w:cstheme="minorHAnsi"/>
                <w:sz w:val="22"/>
                <w:szCs w:val="22"/>
              </w:rPr>
            </w:pPr>
          </w:p>
          <w:p w:rsidR="008F758B" w:rsidRPr="00441A66" w:rsidRDefault="0093451E" w:rsidP="00B0286C">
            <w:pPr>
              <w:rPr>
                <w:rFonts w:asciiTheme="minorHAnsi" w:hAnsiTheme="minorHAnsi" w:cstheme="minorHAnsi"/>
                <w:sz w:val="22"/>
                <w:szCs w:val="22"/>
              </w:rPr>
            </w:pPr>
            <w:r>
              <w:rPr>
                <w:rFonts w:asciiTheme="minorHAnsi" w:hAnsiTheme="minorHAnsi" w:cstheme="minorHAnsi"/>
                <w:b/>
                <w:sz w:val="22"/>
                <w:szCs w:val="22"/>
              </w:rPr>
              <w:t>Q4</w:t>
            </w:r>
            <w:r w:rsidR="008F758B" w:rsidRPr="00441A66">
              <w:rPr>
                <w:rFonts w:asciiTheme="minorHAnsi" w:hAnsiTheme="minorHAnsi" w:cstheme="minorHAnsi"/>
                <w:b/>
                <w:sz w:val="22"/>
                <w:szCs w:val="22"/>
              </w:rPr>
              <w:t>:</w:t>
            </w:r>
            <w:r w:rsidR="008F758B" w:rsidRPr="00441A66">
              <w:rPr>
                <w:rFonts w:asciiTheme="minorHAnsi" w:hAnsiTheme="minorHAnsi" w:cstheme="minorHAnsi"/>
                <w:sz w:val="22"/>
                <w:szCs w:val="22"/>
              </w:rPr>
              <w:t xml:space="preserve">  </w:t>
            </w:r>
            <w:r w:rsidR="008F758B" w:rsidRPr="00441A66">
              <w:rPr>
                <w:rFonts w:asciiTheme="minorHAnsi" w:hAnsiTheme="minorHAnsi" w:cstheme="minorHAnsi"/>
                <w:b/>
                <w:sz w:val="22"/>
                <w:szCs w:val="22"/>
              </w:rPr>
              <w:t>Have there been changes in the participation of men and women in CARE’s or other activities at village and community level, over the past 5 years?</w:t>
            </w:r>
            <w:r w:rsidR="008F758B" w:rsidRPr="00441A66">
              <w:rPr>
                <w:rFonts w:asciiTheme="minorHAnsi" w:hAnsiTheme="minorHAnsi" w:cstheme="minorHAnsi"/>
                <w:sz w:val="22"/>
                <w:szCs w:val="22"/>
              </w:rPr>
              <w:t xml:space="preserve">  </w:t>
            </w:r>
          </w:p>
          <w:p w:rsidR="008F758B" w:rsidRPr="00441A66" w:rsidRDefault="008F758B" w:rsidP="009B244C">
            <w:pPr>
              <w:pStyle w:val="ListParagraph"/>
              <w:numPr>
                <w:ilvl w:val="0"/>
                <w:numId w:val="39"/>
              </w:numPr>
              <w:ind w:left="360"/>
              <w:rPr>
                <w:rFonts w:asciiTheme="minorHAnsi" w:hAnsiTheme="minorHAnsi" w:cstheme="minorHAnsi"/>
                <w:sz w:val="22"/>
                <w:szCs w:val="22"/>
              </w:rPr>
            </w:pPr>
            <w:r w:rsidRPr="00441A66">
              <w:rPr>
                <w:rFonts w:asciiTheme="minorHAnsi" w:hAnsiTheme="minorHAnsi" w:cstheme="minorHAnsi"/>
                <w:sz w:val="22"/>
                <w:szCs w:val="22"/>
              </w:rPr>
              <w:t xml:space="preserve">Probe: Has women’s participation increased?  Decreased? Or stayed the same?  Why?  </w:t>
            </w:r>
          </w:p>
          <w:p w:rsidR="008F758B" w:rsidRPr="00441A66" w:rsidRDefault="008F758B" w:rsidP="009B244C">
            <w:pPr>
              <w:pStyle w:val="ListParagraph"/>
              <w:numPr>
                <w:ilvl w:val="0"/>
                <w:numId w:val="39"/>
              </w:numPr>
              <w:ind w:left="360"/>
              <w:rPr>
                <w:rFonts w:asciiTheme="minorHAnsi" w:hAnsiTheme="minorHAnsi" w:cstheme="minorHAnsi"/>
                <w:sz w:val="22"/>
                <w:szCs w:val="22"/>
              </w:rPr>
            </w:pPr>
            <w:r w:rsidRPr="00441A66">
              <w:rPr>
                <w:rFonts w:asciiTheme="minorHAnsi" w:hAnsiTheme="minorHAnsi" w:cstheme="minorHAnsi"/>
                <w:sz w:val="22"/>
                <w:szCs w:val="22"/>
              </w:rPr>
              <w:t>What are the barriers to women’s participation? What are enabling factors?</w:t>
            </w:r>
          </w:p>
          <w:p w:rsidR="008F758B" w:rsidRPr="00441A66" w:rsidRDefault="008F758B" w:rsidP="00B0286C">
            <w:pPr>
              <w:rPr>
                <w:rFonts w:asciiTheme="minorHAnsi" w:hAnsiTheme="minorHAnsi" w:cstheme="minorHAnsi"/>
                <w:b/>
                <w:sz w:val="22"/>
                <w:szCs w:val="22"/>
              </w:rPr>
            </w:pPr>
          </w:p>
          <w:p w:rsidR="008F758B" w:rsidRPr="00441A66" w:rsidRDefault="008F758B" w:rsidP="00B0286C">
            <w:pPr>
              <w:rPr>
                <w:rFonts w:asciiTheme="minorHAnsi" w:hAnsiTheme="minorHAnsi" w:cstheme="minorHAnsi"/>
                <w:sz w:val="22"/>
                <w:szCs w:val="22"/>
              </w:rPr>
            </w:pPr>
            <w:r w:rsidRPr="00441A66">
              <w:rPr>
                <w:rFonts w:asciiTheme="minorHAnsi" w:hAnsiTheme="minorHAnsi" w:cstheme="minorHAnsi"/>
                <w:b/>
                <w:sz w:val="22"/>
                <w:szCs w:val="22"/>
              </w:rPr>
              <w:t>Q</w:t>
            </w:r>
            <w:r w:rsidR="0093451E">
              <w:rPr>
                <w:rFonts w:asciiTheme="minorHAnsi" w:hAnsiTheme="minorHAnsi" w:cstheme="minorHAnsi"/>
                <w:b/>
                <w:sz w:val="22"/>
                <w:szCs w:val="22"/>
              </w:rPr>
              <w:t>5</w:t>
            </w:r>
            <w:r w:rsidRPr="00441A66">
              <w:rPr>
                <w:rFonts w:asciiTheme="minorHAnsi" w:hAnsiTheme="minorHAnsi" w:cstheme="minorHAnsi"/>
                <w:sz w:val="22"/>
                <w:szCs w:val="22"/>
              </w:rPr>
              <w:t xml:space="preserve">: </w:t>
            </w:r>
            <w:r w:rsidRPr="00441A66">
              <w:rPr>
                <w:rFonts w:asciiTheme="minorHAnsi" w:hAnsiTheme="minorHAnsi" w:cstheme="minorHAnsi"/>
                <w:b/>
                <w:sz w:val="22"/>
                <w:szCs w:val="22"/>
              </w:rPr>
              <w:t xml:space="preserve">Have there been changes in the participation of ethnic minorities or other ethnic groups in CARE’s or other activities at village and community level, over the past 5 years? </w:t>
            </w:r>
            <w:r w:rsidRPr="00441A66">
              <w:rPr>
                <w:rFonts w:asciiTheme="minorHAnsi" w:hAnsiTheme="minorHAnsi" w:cstheme="minorHAnsi"/>
                <w:sz w:val="22"/>
                <w:szCs w:val="22"/>
              </w:rPr>
              <w:t xml:space="preserve">  </w:t>
            </w:r>
          </w:p>
          <w:p w:rsidR="008F758B" w:rsidRPr="00441A66" w:rsidRDefault="008F758B" w:rsidP="009B244C">
            <w:pPr>
              <w:pStyle w:val="ListParagraph"/>
              <w:numPr>
                <w:ilvl w:val="0"/>
                <w:numId w:val="39"/>
              </w:numPr>
              <w:ind w:left="360"/>
              <w:rPr>
                <w:rFonts w:asciiTheme="minorHAnsi" w:hAnsiTheme="minorHAnsi" w:cstheme="minorHAnsi"/>
                <w:sz w:val="22"/>
                <w:szCs w:val="22"/>
              </w:rPr>
            </w:pPr>
            <w:r w:rsidRPr="00441A66">
              <w:rPr>
                <w:rFonts w:asciiTheme="minorHAnsi" w:hAnsiTheme="minorHAnsi" w:cstheme="minorHAnsi"/>
                <w:sz w:val="22"/>
                <w:szCs w:val="22"/>
              </w:rPr>
              <w:t xml:space="preserve">Probe: Has ethnic minority participation increased?  Decreased? Or stayed the same?  Why?  </w:t>
            </w:r>
          </w:p>
          <w:p w:rsidR="008F758B" w:rsidRPr="00441A66" w:rsidRDefault="008F758B" w:rsidP="009B244C">
            <w:pPr>
              <w:pStyle w:val="ListParagraph"/>
              <w:numPr>
                <w:ilvl w:val="0"/>
                <w:numId w:val="39"/>
              </w:numPr>
              <w:ind w:left="360"/>
              <w:rPr>
                <w:rFonts w:asciiTheme="minorHAnsi" w:hAnsiTheme="minorHAnsi" w:cstheme="minorHAnsi"/>
                <w:sz w:val="22"/>
                <w:szCs w:val="22"/>
              </w:rPr>
            </w:pPr>
            <w:r w:rsidRPr="00441A66">
              <w:rPr>
                <w:rFonts w:asciiTheme="minorHAnsi" w:hAnsiTheme="minorHAnsi" w:cstheme="minorHAnsi"/>
                <w:sz w:val="22"/>
                <w:szCs w:val="22"/>
              </w:rPr>
              <w:t>What are the barriers to ethnic minority participation? What are enabling factors?</w:t>
            </w:r>
          </w:p>
          <w:p w:rsidR="008F758B" w:rsidRPr="00441A66" w:rsidRDefault="008F758B" w:rsidP="00B0286C">
            <w:pPr>
              <w:rPr>
                <w:rFonts w:asciiTheme="minorHAnsi" w:hAnsiTheme="minorHAnsi" w:cstheme="minorHAnsi"/>
                <w:sz w:val="22"/>
                <w:szCs w:val="22"/>
              </w:rPr>
            </w:pPr>
          </w:p>
          <w:p w:rsidR="008F758B" w:rsidRPr="00441A66" w:rsidRDefault="0093451E" w:rsidP="00B0286C">
            <w:pPr>
              <w:rPr>
                <w:rFonts w:asciiTheme="minorHAnsi" w:hAnsiTheme="minorHAnsi" w:cstheme="minorHAnsi"/>
                <w:sz w:val="22"/>
                <w:szCs w:val="22"/>
              </w:rPr>
            </w:pPr>
            <w:r>
              <w:rPr>
                <w:rFonts w:asciiTheme="minorHAnsi" w:hAnsiTheme="minorHAnsi" w:cstheme="minorHAnsi"/>
                <w:b/>
                <w:sz w:val="22"/>
                <w:szCs w:val="22"/>
              </w:rPr>
              <w:t>Q6</w:t>
            </w:r>
            <w:r w:rsidR="008F758B" w:rsidRPr="00441A66">
              <w:rPr>
                <w:rFonts w:asciiTheme="minorHAnsi" w:hAnsiTheme="minorHAnsi" w:cstheme="minorHAnsi"/>
                <w:b/>
                <w:sz w:val="22"/>
                <w:szCs w:val="22"/>
              </w:rPr>
              <w:t>:</w:t>
            </w:r>
            <w:r w:rsidR="008F758B" w:rsidRPr="00441A66">
              <w:rPr>
                <w:rFonts w:asciiTheme="minorHAnsi" w:hAnsiTheme="minorHAnsi" w:cstheme="minorHAnsi"/>
                <w:sz w:val="22"/>
                <w:szCs w:val="22"/>
              </w:rPr>
              <w:t xml:space="preserve">  </w:t>
            </w:r>
            <w:r w:rsidR="008F758B" w:rsidRPr="00441A66">
              <w:rPr>
                <w:rFonts w:asciiTheme="minorHAnsi" w:hAnsiTheme="minorHAnsi" w:cstheme="minorHAnsi"/>
                <w:b/>
                <w:sz w:val="22"/>
                <w:szCs w:val="22"/>
              </w:rPr>
              <w:t>Do you have any suggestions or recommendations for CARE’s program working with marginalized ethnic minorities in the future?</w:t>
            </w:r>
            <w:r w:rsidR="008F758B" w:rsidRPr="00441A66">
              <w:rPr>
                <w:rFonts w:asciiTheme="minorHAnsi" w:hAnsiTheme="minorHAnsi" w:cstheme="minorHAnsi"/>
                <w:sz w:val="22"/>
                <w:szCs w:val="22"/>
              </w:rPr>
              <w:t xml:space="preserve">   </w:t>
            </w:r>
          </w:p>
          <w:p w:rsidR="0093451E" w:rsidRDefault="0093451E" w:rsidP="00B0286C">
            <w:pPr>
              <w:rPr>
                <w:rFonts w:asciiTheme="minorHAnsi" w:hAnsiTheme="minorHAnsi" w:cstheme="minorHAnsi"/>
                <w:sz w:val="22"/>
                <w:szCs w:val="22"/>
              </w:rPr>
            </w:pPr>
          </w:p>
          <w:p w:rsidR="0093451E" w:rsidRDefault="0093451E" w:rsidP="00B0286C">
            <w:pPr>
              <w:rPr>
                <w:rFonts w:asciiTheme="minorHAnsi" w:hAnsiTheme="minorHAnsi" w:cstheme="minorHAnsi"/>
                <w:sz w:val="22"/>
                <w:szCs w:val="22"/>
              </w:rPr>
            </w:pPr>
          </w:p>
          <w:p w:rsidR="00B0286C" w:rsidRPr="00B0286C" w:rsidRDefault="00B0286C" w:rsidP="0093451E">
            <w:pPr>
              <w:pBdr>
                <w:top w:val="single" w:sz="4" w:space="1" w:color="auto"/>
                <w:left w:val="single" w:sz="4" w:space="4" w:color="auto"/>
                <w:bottom w:val="single" w:sz="4" w:space="1" w:color="auto"/>
                <w:right w:val="single" w:sz="4" w:space="4" w:color="auto"/>
              </w:pBdr>
              <w:shd w:val="clear" w:color="auto" w:fill="D6E3BC" w:themeFill="accent3" w:themeFillTint="66"/>
              <w:rPr>
                <w:rFonts w:asciiTheme="minorHAnsi" w:hAnsiTheme="minorHAnsi" w:cstheme="minorHAnsi"/>
                <w:b/>
                <w:sz w:val="22"/>
                <w:szCs w:val="22"/>
              </w:rPr>
            </w:pPr>
            <w:r w:rsidRPr="00B0286C">
              <w:rPr>
                <w:rFonts w:asciiTheme="minorHAnsi" w:hAnsiTheme="minorHAnsi" w:cstheme="minorHAnsi"/>
                <w:b/>
                <w:sz w:val="22"/>
                <w:szCs w:val="22"/>
              </w:rPr>
              <w:t>Thank you for your time!</w:t>
            </w:r>
          </w:p>
          <w:p w:rsidR="00B0286C" w:rsidRDefault="00B0286C" w:rsidP="0093451E">
            <w:pPr>
              <w:pBdr>
                <w:top w:val="single" w:sz="4" w:space="1" w:color="auto"/>
                <w:left w:val="single" w:sz="4" w:space="4" w:color="auto"/>
                <w:bottom w:val="single" w:sz="4" w:space="1" w:color="auto"/>
                <w:right w:val="single" w:sz="4" w:space="4" w:color="auto"/>
              </w:pBdr>
              <w:shd w:val="clear" w:color="auto" w:fill="D6E3BC" w:themeFill="accent3" w:themeFillTint="66"/>
              <w:rPr>
                <w:rFonts w:asciiTheme="minorHAnsi" w:hAnsiTheme="minorHAnsi" w:cstheme="minorHAnsi"/>
                <w:sz w:val="22"/>
                <w:szCs w:val="22"/>
              </w:rPr>
            </w:pPr>
            <w:r w:rsidRPr="00B0286C">
              <w:rPr>
                <w:rFonts w:asciiTheme="minorHAnsi" w:hAnsiTheme="minorHAnsi" w:cstheme="minorHAnsi"/>
                <w:b/>
                <w:sz w:val="22"/>
                <w:szCs w:val="22"/>
              </w:rPr>
              <w:t>Conclusion:</w:t>
            </w:r>
            <w:r>
              <w:rPr>
                <w:rFonts w:asciiTheme="minorHAnsi" w:hAnsiTheme="minorHAnsi" w:cstheme="minorHAnsi"/>
                <w:sz w:val="22"/>
                <w:szCs w:val="22"/>
              </w:rPr>
              <w:t xml:space="preserve">  </w:t>
            </w:r>
            <w:r w:rsidRPr="00441A66">
              <w:rPr>
                <w:rFonts w:asciiTheme="minorHAnsi" w:hAnsiTheme="minorHAnsi" w:cstheme="minorHAnsi"/>
                <w:sz w:val="22"/>
                <w:szCs w:val="22"/>
              </w:rPr>
              <w:t>Explain that what CARE will do with information, for report and program design, and how they will report back to the group with results</w:t>
            </w:r>
          </w:p>
          <w:p w:rsidR="0093451E" w:rsidRPr="00441A66" w:rsidRDefault="0093451E" w:rsidP="00B0286C">
            <w:pPr>
              <w:jc w:val="both"/>
              <w:rPr>
                <w:rFonts w:asciiTheme="minorHAnsi" w:hAnsiTheme="minorHAnsi" w:cstheme="minorHAnsi"/>
                <w:sz w:val="22"/>
                <w:szCs w:val="22"/>
                <w:lang w:val="en-US" w:bidi="ar-SA"/>
              </w:rPr>
            </w:pPr>
          </w:p>
        </w:tc>
      </w:tr>
    </w:tbl>
    <w:p w:rsidR="008F758B" w:rsidRPr="0093451E" w:rsidRDefault="008F758B" w:rsidP="008F758B">
      <w:pPr>
        <w:jc w:val="center"/>
        <w:rPr>
          <w:rFonts w:asciiTheme="minorHAnsi" w:hAnsiTheme="minorHAnsi" w:cstheme="minorHAnsi"/>
          <w:b/>
          <w:sz w:val="24"/>
          <w:szCs w:val="24"/>
        </w:rPr>
      </w:pPr>
      <w:r w:rsidRPr="0093451E">
        <w:rPr>
          <w:rFonts w:asciiTheme="minorHAnsi" w:hAnsiTheme="minorHAnsi" w:cstheme="minorHAnsi"/>
          <w:b/>
          <w:sz w:val="24"/>
          <w:szCs w:val="24"/>
        </w:rPr>
        <w:t>CARE GAP Analysis for MEM Program</w:t>
      </w:r>
      <w:r w:rsidR="0093451E">
        <w:rPr>
          <w:rFonts w:asciiTheme="minorHAnsi" w:hAnsiTheme="minorHAnsi" w:cstheme="minorHAnsi"/>
          <w:b/>
          <w:sz w:val="24"/>
          <w:szCs w:val="24"/>
        </w:rPr>
        <w:t xml:space="preserve">: </w:t>
      </w:r>
      <w:r w:rsidRPr="0093451E">
        <w:rPr>
          <w:rFonts w:asciiTheme="minorHAnsi" w:hAnsiTheme="minorHAnsi" w:cstheme="minorHAnsi"/>
          <w:b/>
          <w:sz w:val="24"/>
          <w:szCs w:val="24"/>
        </w:rPr>
        <w:t xml:space="preserve">Key Informant Interview  </w:t>
      </w:r>
    </w:p>
    <w:p w:rsidR="008F758B" w:rsidRPr="0093451E" w:rsidRDefault="008F758B" w:rsidP="008F758B">
      <w:pPr>
        <w:jc w:val="center"/>
        <w:rPr>
          <w:rFonts w:asciiTheme="minorHAnsi" w:hAnsiTheme="minorHAnsi" w:cstheme="minorHAnsi"/>
          <w:b/>
          <w:sz w:val="24"/>
          <w:szCs w:val="24"/>
        </w:rPr>
      </w:pPr>
      <w:r w:rsidRPr="0093451E">
        <w:rPr>
          <w:rFonts w:asciiTheme="minorHAnsi" w:hAnsiTheme="minorHAnsi" w:cstheme="minorHAnsi"/>
          <w:b/>
          <w:sz w:val="24"/>
          <w:szCs w:val="24"/>
        </w:rPr>
        <w:t xml:space="preserve">Government and NGOs in </w:t>
      </w:r>
      <w:proofErr w:type="spellStart"/>
      <w:r w:rsidRPr="0093451E">
        <w:rPr>
          <w:rFonts w:asciiTheme="minorHAnsi" w:hAnsiTheme="minorHAnsi" w:cstheme="minorHAnsi"/>
          <w:b/>
          <w:sz w:val="24"/>
          <w:szCs w:val="24"/>
        </w:rPr>
        <w:t>Ratanakiri</w:t>
      </w:r>
      <w:proofErr w:type="spellEnd"/>
    </w:p>
    <w:p w:rsidR="008F758B" w:rsidRPr="0093451E" w:rsidRDefault="008F758B" w:rsidP="008F758B">
      <w:pPr>
        <w:rPr>
          <w:rFonts w:asciiTheme="minorHAnsi" w:hAnsiTheme="minorHAnsi" w:cstheme="minorHAnsi"/>
          <w:b/>
          <w:sz w:val="22"/>
          <w:szCs w:val="22"/>
        </w:rPr>
      </w:pPr>
    </w:p>
    <w:p w:rsidR="008F758B" w:rsidRPr="0093451E" w:rsidRDefault="008F758B" w:rsidP="008F758B">
      <w:pPr>
        <w:rPr>
          <w:rFonts w:asciiTheme="minorHAnsi" w:hAnsiTheme="minorHAnsi" w:cstheme="minorHAnsi"/>
          <w:b/>
          <w:sz w:val="22"/>
          <w:szCs w:val="22"/>
        </w:rPr>
      </w:pPr>
      <w:r w:rsidRPr="0093451E">
        <w:rPr>
          <w:rFonts w:asciiTheme="minorHAnsi" w:hAnsiTheme="minorHAnsi" w:cstheme="minorHAnsi"/>
          <w:b/>
          <w:sz w:val="22"/>
          <w:szCs w:val="22"/>
        </w:rPr>
        <w:lastRenderedPageBreak/>
        <w:t>Facilitator:</w:t>
      </w:r>
    </w:p>
    <w:p w:rsidR="008F758B" w:rsidRPr="0093451E" w:rsidRDefault="008F758B" w:rsidP="009B244C">
      <w:pPr>
        <w:pStyle w:val="ListParagraph"/>
        <w:numPr>
          <w:ilvl w:val="0"/>
          <w:numId w:val="11"/>
        </w:numPr>
        <w:ind w:left="360"/>
        <w:rPr>
          <w:rFonts w:asciiTheme="minorHAnsi" w:hAnsiTheme="minorHAnsi" w:cstheme="minorHAnsi"/>
          <w:sz w:val="22"/>
          <w:szCs w:val="22"/>
        </w:rPr>
      </w:pPr>
      <w:r w:rsidRPr="0093451E">
        <w:rPr>
          <w:rFonts w:asciiTheme="minorHAnsi" w:hAnsiTheme="minorHAnsi" w:cstheme="minorHAnsi"/>
          <w:sz w:val="22"/>
          <w:szCs w:val="22"/>
        </w:rPr>
        <w:t>Introduce self and describe purpose of inter view</w:t>
      </w:r>
    </w:p>
    <w:p w:rsidR="008F758B" w:rsidRPr="0093451E" w:rsidRDefault="008F758B" w:rsidP="009B244C">
      <w:pPr>
        <w:pStyle w:val="ListParagraph"/>
        <w:numPr>
          <w:ilvl w:val="0"/>
          <w:numId w:val="11"/>
        </w:numPr>
        <w:ind w:left="360"/>
        <w:rPr>
          <w:rFonts w:asciiTheme="minorHAnsi" w:hAnsiTheme="minorHAnsi" w:cstheme="minorHAnsi"/>
          <w:sz w:val="22"/>
          <w:szCs w:val="22"/>
        </w:rPr>
      </w:pPr>
      <w:r w:rsidRPr="0093451E">
        <w:rPr>
          <w:rFonts w:asciiTheme="minorHAnsi" w:hAnsiTheme="minorHAnsi" w:cstheme="minorHAnsi"/>
          <w:sz w:val="22"/>
          <w:szCs w:val="22"/>
        </w:rPr>
        <w:t>Explain informed consent and confidentiality</w:t>
      </w:r>
    </w:p>
    <w:p w:rsidR="008F758B" w:rsidRPr="0093451E" w:rsidRDefault="008F758B" w:rsidP="009B244C">
      <w:pPr>
        <w:pStyle w:val="ListParagraph"/>
        <w:numPr>
          <w:ilvl w:val="0"/>
          <w:numId w:val="11"/>
        </w:numPr>
        <w:pBdr>
          <w:bottom w:val="single" w:sz="4" w:space="1" w:color="auto"/>
        </w:pBdr>
        <w:ind w:left="360"/>
        <w:rPr>
          <w:rFonts w:asciiTheme="minorHAnsi" w:hAnsiTheme="minorHAnsi" w:cstheme="minorHAnsi"/>
          <w:sz w:val="22"/>
          <w:szCs w:val="22"/>
        </w:rPr>
      </w:pPr>
      <w:r w:rsidRPr="0093451E">
        <w:rPr>
          <w:rFonts w:asciiTheme="minorHAnsi" w:hAnsiTheme="minorHAnsi" w:cstheme="minorHAnsi"/>
          <w:sz w:val="22"/>
          <w:szCs w:val="22"/>
        </w:rPr>
        <w:t>Ask for permission to proceed</w:t>
      </w:r>
    </w:p>
    <w:p w:rsidR="008F758B" w:rsidRPr="0093451E" w:rsidRDefault="008F758B" w:rsidP="008F758B">
      <w:pPr>
        <w:pBdr>
          <w:bottom w:val="single" w:sz="4" w:space="1" w:color="auto"/>
        </w:pBdr>
        <w:rPr>
          <w:rFonts w:asciiTheme="minorHAnsi" w:hAnsiTheme="minorHAnsi" w:cstheme="minorHAnsi"/>
          <w:sz w:val="22"/>
          <w:szCs w:val="22"/>
        </w:rPr>
      </w:pPr>
    </w:p>
    <w:p w:rsidR="008F758B" w:rsidRPr="0093451E" w:rsidRDefault="008F758B" w:rsidP="008F758B">
      <w:pPr>
        <w:rPr>
          <w:rFonts w:asciiTheme="minorHAnsi" w:hAnsiTheme="minorHAnsi" w:cstheme="minorHAnsi"/>
          <w:sz w:val="22"/>
          <w:szCs w:val="22"/>
        </w:rPr>
      </w:pPr>
    </w:p>
    <w:p w:rsidR="008F758B" w:rsidRPr="0093451E" w:rsidRDefault="008F758B" w:rsidP="008F758B">
      <w:pPr>
        <w:rPr>
          <w:rFonts w:asciiTheme="minorHAnsi" w:hAnsiTheme="minorHAnsi" w:cstheme="minorHAnsi"/>
          <w:sz w:val="22"/>
          <w:szCs w:val="22"/>
        </w:rPr>
      </w:pPr>
      <w:r w:rsidRPr="0093451E">
        <w:rPr>
          <w:rFonts w:asciiTheme="minorHAnsi" w:hAnsiTheme="minorHAnsi" w:cstheme="minorHAnsi"/>
          <w:b/>
          <w:sz w:val="22"/>
          <w:szCs w:val="22"/>
        </w:rPr>
        <w:t>Q1:</w:t>
      </w:r>
      <w:r w:rsidRPr="0093451E">
        <w:rPr>
          <w:rFonts w:asciiTheme="minorHAnsi" w:hAnsiTheme="minorHAnsi" w:cstheme="minorHAnsi"/>
          <w:sz w:val="22"/>
          <w:szCs w:val="22"/>
        </w:rPr>
        <w:t xml:space="preserve">  </w:t>
      </w:r>
      <w:r w:rsidRPr="0093451E">
        <w:rPr>
          <w:rFonts w:asciiTheme="minorHAnsi" w:hAnsiTheme="minorHAnsi" w:cstheme="minorHAnsi"/>
          <w:b/>
          <w:sz w:val="22"/>
          <w:szCs w:val="22"/>
        </w:rPr>
        <w:t>Can you describe the major changes at the provincial and community level over the past 5 years,</w:t>
      </w:r>
      <w:r w:rsidRPr="0093451E">
        <w:rPr>
          <w:rFonts w:asciiTheme="minorHAnsi" w:hAnsiTheme="minorHAnsi" w:cstheme="minorHAnsi"/>
          <w:sz w:val="22"/>
          <w:szCs w:val="22"/>
        </w:rPr>
        <w:t xml:space="preserve"> including different social, economic and cultural aspects?  These can be both positive and negative changes. </w:t>
      </w:r>
    </w:p>
    <w:p w:rsidR="008F758B" w:rsidRPr="0093451E" w:rsidRDefault="008F758B" w:rsidP="008F758B">
      <w:pPr>
        <w:pStyle w:val="ListParagraph"/>
        <w:numPr>
          <w:ilvl w:val="0"/>
          <w:numId w:val="7"/>
        </w:numPr>
        <w:ind w:left="720"/>
        <w:rPr>
          <w:rFonts w:asciiTheme="minorHAnsi" w:hAnsiTheme="minorHAnsi" w:cstheme="minorHAnsi"/>
          <w:sz w:val="22"/>
          <w:szCs w:val="22"/>
        </w:rPr>
      </w:pPr>
      <w:r w:rsidRPr="0093451E">
        <w:rPr>
          <w:rFonts w:asciiTheme="minorHAnsi" w:hAnsiTheme="minorHAnsi" w:cstheme="minorHAnsi"/>
          <w:sz w:val="22"/>
          <w:szCs w:val="22"/>
        </w:rPr>
        <w:t xml:space="preserve">Probe for: changes in livelihoods and economic activity;  changes in community structures and relations; changes in government structures and services, in-migration </w:t>
      </w:r>
    </w:p>
    <w:p w:rsidR="008F758B" w:rsidRPr="0093451E" w:rsidRDefault="008F758B" w:rsidP="008F758B">
      <w:pPr>
        <w:rPr>
          <w:rFonts w:asciiTheme="minorHAnsi" w:hAnsiTheme="minorHAnsi" w:cstheme="minorHAnsi"/>
          <w:sz w:val="22"/>
          <w:szCs w:val="22"/>
        </w:rPr>
      </w:pPr>
    </w:p>
    <w:p w:rsidR="008F758B" w:rsidRPr="0093451E" w:rsidRDefault="008F758B" w:rsidP="008F758B">
      <w:pPr>
        <w:rPr>
          <w:rFonts w:asciiTheme="minorHAnsi" w:hAnsiTheme="minorHAnsi" w:cstheme="minorHAnsi"/>
          <w:b/>
          <w:sz w:val="22"/>
          <w:szCs w:val="22"/>
        </w:rPr>
      </w:pPr>
      <w:r w:rsidRPr="0093451E">
        <w:rPr>
          <w:rFonts w:asciiTheme="minorHAnsi" w:hAnsiTheme="minorHAnsi" w:cstheme="minorHAnsi"/>
          <w:b/>
          <w:sz w:val="22"/>
          <w:szCs w:val="22"/>
        </w:rPr>
        <w:t>Q2:</w:t>
      </w:r>
      <w:r w:rsidRPr="0093451E">
        <w:rPr>
          <w:rFonts w:asciiTheme="minorHAnsi" w:hAnsiTheme="minorHAnsi" w:cstheme="minorHAnsi"/>
          <w:sz w:val="22"/>
          <w:szCs w:val="22"/>
        </w:rPr>
        <w:t xml:space="preserve"> </w:t>
      </w:r>
      <w:r w:rsidR="00AA0FBF">
        <w:rPr>
          <w:rFonts w:asciiTheme="minorHAnsi" w:hAnsiTheme="minorHAnsi" w:cstheme="minorHAnsi"/>
          <w:b/>
          <w:sz w:val="22"/>
          <w:szCs w:val="22"/>
        </w:rPr>
        <w:t xml:space="preserve">What are </w:t>
      </w:r>
      <w:r w:rsidRPr="0093451E">
        <w:rPr>
          <w:rFonts w:asciiTheme="minorHAnsi" w:hAnsiTheme="minorHAnsi" w:cstheme="minorHAnsi"/>
          <w:b/>
          <w:sz w:val="22"/>
          <w:szCs w:val="22"/>
        </w:rPr>
        <w:t xml:space="preserve">the positive impacts they have had on men and boys?  </w:t>
      </w:r>
      <w:proofErr w:type="gramStart"/>
      <w:r w:rsidR="00AA0FBF">
        <w:rPr>
          <w:rFonts w:asciiTheme="minorHAnsi" w:hAnsiTheme="minorHAnsi" w:cstheme="minorHAnsi"/>
          <w:b/>
          <w:sz w:val="22"/>
          <w:szCs w:val="22"/>
        </w:rPr>
        <w:t>Women and g</w:t>
      </w:r>
      <w:r w:rsidR="0093451E">
        <w:rPr>
          <w:rFonts w:asciiTheme="minorHAnsi" w:hAnsiTheme="minorHAnsi" w:cstheme="minorHAnsi"/>
          <w:b/>
          <w:sz w:val="22"/>
          <w:szCs w:val="22"/>
        </w:rPr>
        <w:t>irls?</w:t>
      </w:r>
      <w:proofErr w:type="gramEnd"/>
    </w:p>
    <w:p w:rsidR="008F758B" w:rsidRPr="0093451E" w:rsidRDefault="008F758B" w:rsidP="008F758B">
      <w:pPr>
        <w:pStyle w:val="ListParagraph"/>
        <w:numPr>
          <w:ilvl w:val="0"/>
          <w:numId w:val="7"/>
        </w:numPr>
        <w:ind w:left="720"/>
        <w:rPr>
          <w:rFonts w:asciiTheme="minorHAnsi" w:hAnsiTheme="minorHAnsi" w:cstheme="minorHAnsi"/>
          <w:sz w:val="22"/>
          <w:szCs w:val="22"/>
        </w:rPr>
      </w:pPr>
      <w:r w:rsidRPr="0093451E">
        <w:rPr>
          <w:rFonts w:asciiTheme="minorHAnsi" w:hAnsiTheme="minorHAnsi" w:cstheme="minorHAnsi"/>
          <w:sz w:val="22"/>
          <w:szCs w:val="22"/>
        </w:rPr>
        <w:t>Probe for liveliho</w:t>
      </w:r>
      <w:r w:rsidR="0093451E">
        <w:rPr>
          <w:rFonts w:asciiTheme="minorHAnsi" w:hAnsiTheme="minorHAnsi" w:cstheme="minorHAnsi"/>
          <w:sz w:val="22"/>
          <w:szCs w:val="22"/>
        </w:rPr>
        <w:t xml:space="preserve">od activities, family and </w:t>
      </w:r>
      <w:r w:rsidRPr="0093451E">
        <w:rPr>
          <w:rFonts w:asciiTheme="minorHAnsi" w:hAnsiTheme="minorHAnsi" w:cstheme="minorHAnsi"/>
          <w:sz w:val="22"/>
          <w:szCs w:val="22"/>
        </w:rPr>
        <w:t xml:space="preserve">household relations; improved health from increased food security, access to education and schools </w:t>
      </w:r>
    </w:p>
    <w:p w:rsidR="008F758B" w:rsidRPr="0093451E" w:rsidRDefault="008F758B" w:rsidP="008F758B">
      <w:pPr>
        <w:rPr>
          <w:rFonts w:asciiTheme="minorHAnsi" w:hAnsiTheme="minorHAnsi" w:cstheme="minorHAnsi"/>
          <w:sz w:val="22"/>
          <w:szCs w:val="22"/>
        </w:rPr>
      </w:pPr>
    </w:p>
    <w:p w:rsidR="008F758B" w:rsidRPr="0093451E" w:rsidRDefault="0093451E" w:rsidP="008F758B">
      <w:pPr>
        <w:rPr>
          <w:rFonts w:asciiTheme="minorHAnsi" w:hAnsiTheme="minorHAnsi" w:cstheme="minorHAnsi"/>
          <w:sz w:val="22"/>
          <w:szCs w:val="22"/>
        </w:rPr>
      </w:pPr>
      <w:r>
        <w:rPr>
          <w:rFonts w:asciiTheme="minorHAnsi" w:hAnsiTheme="minorHAnsi" w:cstheme="minorHAnsi"/>
          <w:b/>
          <w:sz w:val="22"/>
          <w:szCs w:val="22"/>
        </w:rPr>
        <w:t>Q3</w:t>
      </w:r>
      <w:r w:rsidR="008F758B" w:rsidRPr="0093451E">
        <w:rPr>
          <w:rFonts w:asciiTheme="minorHAnsi" w:hAnsiTheme="minorHAnsi" w:cstheme="minorHAnsi"/>
          <w:b/>
          <w:sz w:val="22"/>
          <w:szCs w:val="22"/>
        </w:rPr>
        <w:t>:</w:t>
      </w:r>
      <w:r w:rsidR="008F758B" w:rsidRPr="0093451E">
        <w:rPr>
          <w:rFonts w:asciiTheme="minorHAnsi" w:hAnsiTheme="minorHAnsi" w:cstheme="minorHAnsi"/>
          <w:sz w:val="22"/>
          <w:szCs w:val="22"/>
        </w:rPr>
        <w:t xml:space="preserve"> </w:t>
      </w:r>
      <w:r w:rsidR="00AA0FBF">
        <w:rPr>
          <w:rFonts w:asciiTheme="minorHAnsi" w:hAnsiTheme="minorHAnsi" w:cstheme="minorHAnsi"/>
          <w:b/>
          <w:sz w:val="22"/>
          <w:szCs w:val="22"/>
        </w:rPr>
        <w:t xml:space="preserve">What are </w:t>
      </w:r>
      <w:r>
        <w:rPr>
          <w:rFonts w:asciiTheme="minorHAnsi" w:hAnsiTheme="minorHAnsi" w:cstheme="minorHAnsi"/>
          <w:b/>
          <w:sz w:val="22"/>
          <w:szCs w:val="22"/>
        </w:rPr>
        <w:t xml:space="preserve">the </w:t>
      </w:r>
      <w:r w:rsidR="008F758B" w:rsidRPr="0093451E">
        <w:rPr>
          <w:rFonts w:asciiTheme="minorHAnsi" w:hAnsiTheme="minorHAnsi" w:cstheme="minorHAnsi"/>
          <w:b/>
          <w:sz w:val="22"/>
          <w:szCs w:val="22"/>
        </w:rPr>
        <w:t>negative impacts they have had on men and boys?</w:t>
      </w:r>
      <w:r w:rsidR="008F758B" w:rsidRPr="0093451E">
        <w:rPr>
          <w:rFonts w:asciiTheme="minorHAnsi" w:hAnsiTheme="minorHAnsi" w:cstheme="minorHAnsi"/>
          <w:sz w:val="22"/>
          <w:szCs w:val="22"/>
        </w:rPr>
        <w:t xml:space="preserve">  </w:t>
      </w:r>
      <w:proofErr w:type="gramStart"/>
      <w:r w:rsidR="00AA0FBF">
        <w:rPr>
          <w:rFonts w:asciiTheme="minorHAnsi" w:hAnsiTheme="minorHAnsi" w:cstheme="minorHAnsi"/>
          <w:b/>
          <w:sz w:val="22"/>
          <w:szCs w:val="22"/>
        </w:rPr>
        <w:t>Women and g</w:t>
      </w:r>
      <w:r w:rsidRPr="0093451E">
        <w:rPr>
          <w:rFonts w:asciiTheme="minorHAnsi" w:hAnsiTheme="minorHAnsi" w:cstheme="minorHAnsi"/>
          <w:b/>
          <w:sz w:val="22"/>
          <w:szCs w:val="22"/>
        </w:rPr>
        <w:t>irls?</w:t>
      </w:r>
      <w:proofErr w:type="gramEnd"/>
    </w:p>
    <w:p w:rsidR="0093451E" w:rsidRPr="0093451E" w:rsidRDefault="008F758B" w:rsidP="0093451E">
      <w:pPr>
        <w:pStyle w:val="ListParagraph"/>
        <w:numPr>
          <w:ilvl w:val="0"/>
          <w:numId w:val="7"/>
        </w:numPr>
        <w:ind w:left="720"/>
        <w:rPr>
          <w:rFonts w:asciiTheme="minorHAnsi" w:hAnsiTheme="minorHAnsi" w:cstheme="minorHAnsi"/>
          <w:sz w:val="22"/>
          <w:szCs w:val="22"/>
        </w:rPr>
      </w:pPr>
      <w:r w:rsidRPr="0093451E">
        <w:rPr>
          <w:rFonts w:asciiTheme="minorHAnsi" w:hAnsiTheme="minorHAnsi" w:cstheme="minorHAnsi"/>
          <w:sz w:val="22"/>
          <w:szCs w:val="22"/>
        </w:rPr>
        <w:t xml:space="preserve">Probe for </w:t>
      </w:r>
      <w:r w:rsidR="0093451E">
        <w:rPr>
          <w:rFonts w:asciiTheme="minorHAnsi" w:hAnsiTheme="minorHAnsi" w:cstheme="minorHAnsi"/>
          <w:sz w:val="22"/>
          <w:szCs w:val="22"/>
        </w:rPr>
        <w:t>increased /</w:t>
      </w:r>
      <w:r w:rsidRPr="0093451E">
        <w:rPr>
          <w:rFonts w:asciiTheme="minorHAnsi" w:hAnsiTheme="minorHAnsi" w:cstheme="minorHAnsi"/>
          <w:sz w:val="22"/>
          <w:szCs w:val="22"/>
        </w:rPr>
        <w:t xml:space="preserve">reduced / different livelihood activities, increased migration, family and intra household relations including domestic violence; </w:t>
      </w:r>
      <w:r w:rsidR="0093451E">
        <w:rPr>
          <w:rFonts w:asciiTheme="minorHAnsi" w:hAnsiTheme="minorHAnsi" w:cstheme="minorHAnsi"/>
          <w:sz w:val="22"/>
          <w:szCs w:val="22"/>
        </w:rPr>
        <w:t>poor /</w:t>
      </w:r>
      <w:r w:rsidRPr="0093451E">
        <w:rPr>
          <w:rFonts w:asciiTheme="minorHAnsi" w:hAnsiTheme="minorHAnsi" w:cstheme="minorHAnsi"/>
          <w:sz w:val="22"/>
          <w:szCs w:val="22"/>
        </w:rPr>
        <w:t xml:space="preserve">risky health </w:t>
      </w:r>
      <w:proofErr w:type="spellStart"/>
      <w:r w:rsidRPr="0093451E">
        <w:rPr>
          <w:rFonts w:asciiTheme="minorHAnsi" w:hAnsiTheme="minorHAnsi" w:cstheme="minorHAnsi"/>
          <w:sz w:val="22"/>
          <w:szCs w:val="22"/>
        </w:rPr>
        <w:t>behaviors</w:t>
      </w:r>
      <w:proofErr w:type="spellEnd"/>
      <w:r w:rsidRPr="0093451E">
        <w:rPr>
          <w:rFonts w:asciiTheme="minorHAnsi" w:hAnsiTheme="minorHAnsi" w:cstheme="minorHAnsi"/>
          <w:sz w:val="22"/>
          <w:szCs w:val="22"/>
        </w:rPr>
        <w:t xml:space="preserve"> , drop out from school, </w:t>
      </w:r>
      <w:r w:rsidR="0093451E" w:rsidRPr="0093451E">
        <w:rPr>
          <w:rFonts w:asciiTheme="minorHAnsi" w:hAnsiTheme="minorHAnsi" w:cstheme="minorHAnsi"/>
          <w:sz w:val="22"/>
          <w:szCs w:val="22"/>
        </w:rPr>
        <w:t xml:space="preserve">lack of access to education / drop out from schools </w:t>
      </w:r>
    </w:p>
    <w:p w:rsidR="008F758B" w:rsidRPr="0093451E" w:rsidRDefault="008F758B" w:rsidP="008F758B">
      <w:pPr>
        <w:rPr>
          <w:rFonts w:asciiTheme="minorHAnsi" w:hAnsiTheme="minorHAnsi" w:cstheme="minorHAnsi"/>
          <w:sz w:val="22"/>
          <w:szCs w:val="22"/>
        </w:rPr>
      </w:pPr>
    </w:p>
    <w:p w:rsidR="008F758B" w:rsidRPr="0093451E" w:rsidRDefault="0093451E" w:rsidP="008F758B">
      <w:pPr>
        <w:rPr>
          <w:rFonts w:asciiTheme="minorHAnsi" w:hAnsiTheme="minorHAnsi" w:cstheme="minorHAnsi"/>
          <w:b/>
          <w:sz w:val="22"/>
          <w:szCs w:val="22"/>
        </w:rPr>
      </w:pPr>
      <w:r>
        <w:rPr>
          <w:rFonts w:asciiTheme="minorHAnsi" w:hAnsiTheme="minorHAnsi" w:cstheme="minorHAnsi"/>
          <w:b/>
          <w:sz w:val="22"/>
          <w:szCs w:val="22"/>
        </w:rPr>
        <w:t>Q4</w:t>
      </w:r>
      <w:r w:rsidR="008F758B" w:rsidRPr="0093451E">
        <w:rPr>
          <w:rFonts w:asciiTheme="minorHAnsi" w:hAnsiTheme="minorHAnsi" w:cstheme="minorHAnsi"/>
          <w:b/>
          <w:sz w:val="22"/>
          <w:szCs w:val="22"/>
        </w:rPr>
        <w:t>:</w:t>
      </w:r>
      <w:r w:rsidR="008F758B" w:rsidRPr="0093451E">
        <w:rPr>
          <w:rFonts w:asciiTheme="minorHAnsi" w:hAnsiTheme="minorHAnsi" w:cstheme="minorHAnsi"/>
          <w:sz w:val="22"/>
          <w:szCs w:val="22"/>
        </w:rPr>
        <w:t xml:space="preserve">  </w:t>
      </w:r>
      <w:r w:rsidR="008F758B" w:rsidRPr="0093451E">
        <w:rPr>
          <w:rFonts w:asciiTheme="minorHAnsi" w:hAnsiTheme="minorHAnsi" w:cstheme="minorHAnsi"/>
          <w:b/>
          <w:sz w:val="22"/>
          <w:szCs w:val="22"/>
        </w:rPr>
        <w:t xml:space="preserve">Have there been changes in the participation of men and women at the commune, district or provincial level in the past 5 years? Why or why not? </w:t>
      </w:r>
    </w:p>
    <w:p w:rsidR="008F758B" w:rsidRPr="0093451E" w:rsidRDefault="008F758B" w:rsidP="008F758B">
      <w:pPr>
        <w:pStyle w:val="ListParagraph"/>
        <w:numPr>
          <w:ilvl w:val="0"/>
          <w:numId w:val="7"/>
        </w:numPr>
        <w:ind w:left="720"/>
        <w:rPr>
          <w:rFonts w:asciiTheme="minorHAnsi" w:hAnsiTheme="minorHAnsi" w:cstheme="minorHAnsi"/>
          <w:b/>
          <w:sz w:val="22"/>
          <w:szCs w:val="22"/>
        </w:rPr>
      </w:pPr>
      <w:r w:rsidRPr="0093451E">
        <w:rPr>
          <w:rFonts w:asciiTheme="minorHAnsi" w:hAnsiTheme="minorHAnsi" w:cstheme="minorHAnsi"/>
          <w:sz w:val="22"/>
          <w:szCs w:val="22"/>
        </w:rPr>
        <w:t xml:space="preserve">Has women’s participation increased?  Decreased? Or stayed the same?  Why?  </w:t>
      </w:r>
    </w:p>
    <w:p w:rsidR="008F758B" w:rsidRPr="0093451E" w:rsidRDefault="008F758B" w:rsidP="009B244C">
      <w:pPr>
        <w:pStyle w:val="ListParagraph"/>
        <w:numPr>
          <w:ilvl w:val="0"/>
          <w:numId w:val="39"/>
        </w:numPr>
        <w:rPr>
          <w:rFonts w:asciiTheme="minorHAnsi" w:hAnsiTheme="minorHAnsi" w:cstheme="minorHAnsi"/>
          <w:sz w:val="22"/>
          <w:szCs w:val="22"/>
        </w:rPr>
      </w:pPr>
      <w:r w:rsidRPr="0093451E">
        <w:rPr>
          <w:rFonts w:asciiTheme="minorHAnsi" w:hAnsiTheme="minorHAnsi" w:cstheme="minorHAnsi"/>
          <w:sz w:val="22"/>
          <w:szCs w:val="22"/>
        </w:rPr>
        <w:t>What are the barriers to women’s participation? What are enabling factors?</w:t>
      </w:r>
    </w:p>
    <w:p w:rsidR="008F758B" w:rsidRPr="0093451E" w:rsidRDefault="008F758B" w:rsidP="009B244C">
      <w:pPr>
        <w:pStyle w:val="ListParagraph"/>
        <w:numPr>
          <w:ilvl w:val="0"/>
          <w:numId w:val="39"/>
        </w:numPr>
        <w:rPr>
          <w:rFonts w:asciiTheme="minorHAnsi" w:hAnsiTheme="minorHAnsi" w:cstheme="minorHAnsi"/>
          <w:sz w:val="22"/>
          <w:szCs w:val="22"/>
        </w:rPr>
      </w:pPr>
      <w:r w:rsidRPr="0093451E">
        <w:rPr>
          <w:rFonts w:asciiTheme="minorHAnsi" w:hAnsiTheme="minorHAnsi" w:cstheme="minorHAnsi"/>
          <w:sz w:val="22"/>
          <w:szCs w:val="22"/>
        </w:rPr>
        <w:t>Have you seen a change in the type of issues being addressed by commune, district or provincial level?  What are they?  Why?</w:t>
      </w:r>
    </w:p>
    <w:p w:rsidR="008F758B" w:rsidRPr="0093451E" w:rsidRDefault="008F758B" w:rsidP="008F758B">
      <w:pPr>
        <w:rPr>
          <w:rFonts w:asciiTheme="minorHAnsi" w:hAnsiTheme="minorHAnsi" w:cstheme="minorHAnsi"/>
          <w:sz w:val="22"/>
          <w:szCs w:val="22"/>
        </w:rPr>
      </w:pPr>
      <w:r w:rsidRPr="0093451E">
        <w:rPr>
          <w:rFonts w:asciiTheme="minorHAnsi" w:hAnsiTheme="minorHAnsi" w:cstheme="minorHAnsi"/>
          <w:sz w:val="22"/>
          <w:szCs w:val="22"/>
        </w:rPr>
        <w:t xml:space="preserve"> </w:t>
      </w:r>
    </w:p>
    <w:p w:rsidR="008F758B" w:rsidRPr="0093451E" w:rsidRDefault="008F758B" w:rsidP="008F758B">
      <w:pPr>
        <w:rPr>
          <w:rFonts w:asciiTheme="minorHAnsi" w:hAnsiTheme="minorHAnsi" w:cstheme="minorHAnsi"/>
          <w:sz w:val="22"/>
          <w:szCs w:val="22"/>
        </w:rPr>
      </w:pPr>
      <w:r w:rsidRPr="0093451E">
        <w:rPr>
          <w:rFonts w:asciiTheme="minorHAnsi" w:hAnsiTheme="minorHAnsi" w:cstheme="minorHAnsi"/>
          <w:b/>
          <w:sz w:val="22"/>
          <w:szCs w:val="22"/>
        </w:rPr>
        <w:t>Q</w:t>
      </w:r>
      <w:r w:rsidR="0093451E">
        <w:rPr>
          <w:rFonts w:asciiTheme="minorHAnsi" w:hAnsiTheme="minorHAnsi" w:cstheme="minorHAnsi"/>
          <w:b/>
          <w:sz w:val="22"/>
          <w:szCs w:val="22"/>
        </w:rPr>
        <w:t>5</w:t>
      </w:r>
      <w:r w:rsidRPr="0093451E">
        <w:rPr>
          <w:rFonts w:asciiTheme="minorHAnsi" w:hAnsiTheme="minorHAnsi" w:cstheme="minorHAnsi"/>
          <w:sz w:val="22"/>
          <w:szCs w:val="22"/>
        </w:rPr>
        <w:t xml:space="preserve">: </w:t>
      </w:r>
      <w:r w:rsidRPr="0093451E">
        <w:rPr>
          <w:rFonts w:asciiTheme="minorHAnsi" w:hAnsiTheme="minorHAnsi" w:cstheme="minorHAnsi"/>
          <w:b/>
          <w:sz w:val="22"/>
          <w:szCs w:val="22"/>
        </w:rPr>
        <w:t>Have there been changes in the participation of ethnic minorities or other ethnic groups at the commune, district or provincial level over the past 5 years?</w:t>
      </w:r>
      <w:r w:rsidRPr="0093451E">
        <w:rPr>
          <w:rFonts w:asciiTheme="minorHAnsi" w:hAnsiTheme="minorHAnsi" w:cstheme="minorHAnsi"/>
          <w:sz w:val="22"/>
          <w:szCs w:val="22"/>
        </w:rPr>
        <w:t xml:space="preserve">  </w:t>
      </w:r>
    </w:p>
    <w:p w:rsidR="008F758B" w:rsidRPr="0093451E" w:rsidRDefault="008F758B" w:rsidP="009B244C">
      <w:pPr>
        <w:pStyle w:val="ListParagraph"/>
        <w:numPr>
          <w:ilvl w:val="0"/>
          <w:numId w:val="39"/>
        </w:numPr>
        <w:rPr>
          <w:rFonts w:asciiTheme="minorHAnsi" w:hAnsiTheme="minorHAnsi" w:cstheme="minorHAnsi"/>
          <w:sz w:val="22"/>
          <w:szCs w:val="22"/>
        </w:rPr>
      </w:pPr>
      <w:r w:rsidRPr="0093451E">
        <w:rPr>
          <w:rFonts w:asciiTheme="minorHAnsi" w:hAnsiTheme="minorHAnsi" w:cstheme="minorHAnsi"/>
          <w:sz w:val="22"/>
          <w:szCs w:val="22"/>
        </w:rPr>
        <w:t xml:space="preserve">Has ethnic minority participation increased?  Decreased? Or stayed the same?  Why?  </w:t>
      </w:r>
    </w:p>
    <w:p w:rsidR="008F758B" w:rsidRPr="0093451E" w:rsidRDefault="008F758B" w:rsidP="009B244C">
      <w:pPr>
        <w:pStyle w:val="ListParagraph"/>
        <w:numPr>
          <w:ilvl w:val="0"/>
          <w:numId w:val="39"/>
        </w:numPr>
        <w:rPr>
          <w:rFonts w:asciiTheme="minorHAnsi" w:hAnsiTheme="minorHAnsi" w:cstheme="minorHAnsi"/>
          <w:sz w:val="22"/>
          <w:szCs w:val="22"/>
        </w:rPr>
      </w:pPr>
      <w:r w:rsidRPr="0093451E">
        <w:rPr>
          <w:rFonts w:asciiTheme="minorHAnsi" w:hAnsiTheme="minorHAnsi" w:cstheme="minorHAnsi"/>
          <w:sz w:val="22"/>
          <w:szCs w:val="22"/>
        </w:rPr>
        <w:t>What are the barriers to ethnic minority participation? What are enabling factors?</w:t>
      </w:r>
    </w:p>
    <w:p w:rsidR="008F758B" w:rsidRPr="0093451E" w:rsidRDefault="008F758B" w:rsidP="009B244C">
      <w:pPr>
        <w:pStyle w:val="ListParagraph"/>
        <w:numPr>
          <w:ilvl w:val="0"/>
          <w:numId w:val="39"/>
        </w:numPr>
        <w:rPr>
          <w:rFonts w:asciiTheme="minorHAnsi" w:hAnsiTheme="minorHAnsi" w:cstheme="minorHAnsi"/>
          <w:sz w:val="22"/>
          <w:szCs w:val="22"/>
        </w:rPr>
      </w:pPr>
      <w:r w:rsidRPr="0093451E">
        <w:rPr>
          <w:rFonts w:asciiTheme="minorHAnsi" w:hAnsiTheme="minorHAnsi" w:cstheme="minorHAnsi"/>
          <w:sz w:val="22"/>
          <w:szCs w:val="22"/>
        </w:rPr>
        <w:t>Have you seen a change in the type of issues being addressed by commune, district or provincial level? What are they?  Why?</w:t>
      </w:r>
    </w:p>
    <w:p w:rsidR="008F758B" w:rsidRPr="0093451E" w:rsidRDefault="008F758B" w:rsidP="008F758B">
      <w:pPr>
        <w:rPr>
          <w:rFonts w:asciiTheme="minorHAnsi" w:hAnsiTheme="minorHAnsi" w:cstheme="minorHAnsi"/>
          <w:sz w:val="22"/>
          <w:szCs w:val="22"/>
        </w:rPr>
      </w:pPr>
    </w:p>
    <w:p w:rsidR="008F758B" w:rsidRPr="0093451E" w:rsidRDefault="0093451E" w:rsidP="008F758B">
      <w:pPr>
        <w:rPr>
          <w:rFonts w:asciiTheme="minorHAnsi" w:hAnsiTheme="minorHAnsi" w:cstheme="minorHAnsi"/>
          <w:sz w:val="22"/>
          <w:szCs w:val="22"/>
        </w:rPr>
      </w:pPr>
      <w:r>
        <w:rPr>
          <w:rFonts w:asciiTheme="minorHAnsi" w:hAnsiTheme="minorHAnsi" w:cstheme="minorHAnsi"/>
          <w:b/>
          <w:sz w:val="22"/>
          <w:szCs w:val="22"/>
        </w:rPr>
        <w:t>Q6</w:t>
      </w:r>
      <w:r w:rsidR="008F758B" w:rsidRPr="0093451E">
        <w:rPr>
          <w:rFonts w:asciiTheme="minorHAnsi" w:hAnsiTheme="minorHAnsi" w:cstheme="minorHAnsi"/>
          <w:b/>
          <w:sz w:val="22"/>
          <w:szCs w:val="22"/>
        </w:rPr>
        <w:t>: Has there been any change - increase or decrease - in influence or power as a member of an ethnic minority group</w:t>
      </w:r>
      <w:r w:rsidR="008F758B" w:rsidRPr="0093451E">
        <w:rPr>
          <w:rFonts w:asciiTheme="minorHAnsi" w:hAnsiTheme="minorHAnsi" w:cstheme="minorHAnsi"/>
          <w:sz w:val="22"/>
          <w:szCs w:val="22"/>
        </w:rPr>
        <w:t xml:space="preserve"> at commune, district or provincial level in the past 5 years?  Why or Why not?</w:t>
      </w:r>
    </w:p>
    <w:p w:rsidR="008F758B" w:rsidRPr="0093451E" w:rsidRDefault="008F758B" w:rsidP="008F758B">
      <w:pPr>
        <w:rPr>
          <w:rFonts w:asciiTheme="minorHAnsi" w:hAnsiTheme="minorHAnsi" w:cstheme="minorHAnsi"/>
          <w:sz w:val="22"/>
          <w:szCs w:val="22"/>
        </w:rPr>
      </w:pPr>
    </w:p>
    <w:p w:rsidR="008F758B" w:rsidRPr="0093451E" w:rsidRDefault="0093451E" w:rsidP="008F758B">
      <w:pPr>
        <w:rPr>
          <w:rFonts w:asciiTheme="minorHAnsi" w:hAnsiTheme="minorHAnsi" w:cstheme="minorHAnsi"/>
          <w:sz w:val="22"/>
          <w:szCs w:val="22"/>
        </w:rPr>
      </w:pPr>
      <w:r>
        <w:rPr>
          <w:rFonts w:asciiTheme="minorHAnsi" w:hAnsiTheme="minorHAnsi" w:cstheme="minorHAnsi"/>
          <w:b/>
          <w:sz w:val="22"/>
          <w:szCs w:val="22"/>
        </w:rPr>
        <w:t>Q7</w:t>
      </w:r>
      <w:r w:rsidR="008F758B" w:rsidRPr="0093451E">
        <w:rPr>
          <w:rFonts w:asciiTheme="minorHAnsi" w:hAnsiTheme="minorHAnsi" w:cstheme="minorHAnsi"/>
          <w:b/>
          <w:sz w:val="22"/>
          <w:szCs w:val="22"/>
        </w:rPr>
        <w:t>:</w:t>
      </w:r>
      <w:r w:rsidR="008F758B" w:rsidRPr="0093451E">
        <w:rPr>
          <w:rFonts w:asciiTheme="minorHAnsi" w:hAnsiTheme="minorHAnsi" w:cstheme="minorHAnsi"/>
          <w:sz w:val="22"/>
          <w:szCs w:val="22"/>
        </w:rPr>
        <w:t xml:space="preserve">  </w:t>
      </w:r>
      <w:r w:rsidR="008F758B" w:rsidRPr="0093451E">
        <w:rPr>
          <w:rFonts w:asciiTheme="minorHAnsi" w:hAnsiTheme="minorHAnsi" w:cstheme="minorHAnsi"/>
          <w:b/>
          <w:sz w:val="22"/>
          <w:szCs w:val="22"/>
        </w:rPr>
        <w:t>Do you have any suggestions or recommendations for CARE’s program working with marginalized ethnic minorities in the future?</w:t>
      </w:r>
      <w:r w:rsidR="008F758B" w:rsidRPr="0093451E">
        <w:rPr>
          <w:rFonts w:asciiTheme="minorHAnsi" w:hAnsiTheme="minorHAnsi" w:cstheme="minorHAnsi"/>
          <w:sz w:val="22"/>
          <w:szCs w:val="22"/>
        </w:rPr>
        <w:t xml:space="preserve">   </w:t>
      </w:r>
      <w:proofErr w:type="gramStart"/>
      <w:r w:rsidR="008F758B" w:rsidRPr="0093451E">
        <w:rPr>
          <w:rFonts w:asciiTheme="minorHAnsi" w:hAnsiTheme="minorHAnsi" w:cstheme="minorHAnsi"/>
          <w:sz w:val="22"/>
          <w:szCs w:val="22"/>
        </w:rPr>
        <w:t>New geographical areas?</w:t>
      </w:r>
      <w:proofErr w:type="gramEnd"/>
      <w:r w:rsidR="008F758B" w:rsidRPr="0093451E">
        <w:rPr>
          <w:rFonts w:asciiTheme="minorHAnsi" w:hAnsiTheme="minorHAnsi" w:cstheme="minorHAnsi"/>
          <w:sz w:val="22"/>
          <w:szCs w:val="22"/>
        </w:rPr>
        <w:t xml:space="preserve">  </w:t>
      </w:r>
      <w:proofErr w:type="gramStart"/>
      <w:r w:rsidR="008F758B" w:rsidRPr="0093451E">
        <w:rPr>
          <w:rFonts w:asciiTheme="minorHAnsi" w:hAnsiTheme="minorHAnsi" w:cstheme="minorHAnsi"/>
          <w:sz w:val="22"/>
          <w:szCs w:val="22"/>
        </w:rPr>
        <w:t>New sectors or issues?</w:t>
      </w:r>
      <w:proofErr w:type="gramEnd"/>
      <w:r w:rsidR="008F758B" w:rsidRPr="0093451E">
        <w:rPr>
          <w:rFonts w:asciiTheme="minorHAnsi" w:hAnsiTheme="minorHAnsi" w:cstheme="minorHAnsi"/>
          <w:sz w:val="22"/>
          <w:szCs w:val="22"/>
        </w:rPr>
        <w:t xml:space="preserve">  </w:t>
      </w:r>
      <w:proofErr w:type="gramStart"/>
      <w:r w:rsidR="008F758B" w:rsidRPr="0093451E">
        <w:rPr>
          <w:rFonts w:asciiTheme="minorHAnsi" w:hAnsiTheme="minorHAnsi" w:cstheme="minorHAnsi"/>
          <w:sz w:val="22"/>
          <w:szCs w:val="22"/>
        </w:rPr>
        <w:t>New ways of working or new groups to work with?</w:t>
      </w:r>
      <w:proofErr w:type="gramEnd"/>
    </w:p>
    <w:p w:rsidR="0093451E" w:rsidRDefault="0093451E" w:rsidP="008F758B">
      <w:pPr>
        <w:rPr>
          <w:rFonts w:asciiTheme="minorHAnsi" w:hAnsiTheme="minorHAnsi" w:cstheme="minorHAnsi"/>
          <w:sz w:val="22"/>
          <w:szCs w:val="22"/>
        </w:rPr>
      </w:pPr>
    </w:p>
    <w:p w:rsidR="001B3FB0" w:rsidRPr="0093451E" w:rsidRDefault="001B3FB0" w:rsidP="008F758B">
      <w:pPr>
        <w:rPr>
          <w:rFonts w:asciiTheme="minorHAnsi" w:hAnsiTheme="minorHAnsi" w:cstheme="minorHAnsi"/>
          <w:sz w:val="22"/>
          <w:szCs w:val="22"/>
        </w:rPr>
      </w:pPr>
    </w:p>
    <w:p w:rsidR="008F758B" w:rsidRPr="0093451E" w:rsidRDefault="008F758B" w:rsidP="0093451E">
      <w:pPr>
        <w:pBdr>
          <w:top w:val="single" w:sz="4" w:space="1" w:color="auto"/>
          <w:left w:val="single" w:sz="4" w:space="4" w:color="auto"/>
          <w:bottom w:val="single" w:sz="4" w:space="1" w:color="auto"/>
          <w:right w:val="single" w:sz="4" w:space="4" w:color="auto"/>
        </w:pBdr>
        <w:shd w:val="clear" w:color="auto" w:fill="D6E3BC" w:themeFill="accent3" w:themeFillTint="66"/>
        <w:spacing w:after="120"/>
        <w:jc w:val="both"/>
        <w:rPr>
          <w:rFonts w:asciiTheme="minorHAnsi" w:hAnsiTheme="minorHAnsi" w:cstheme="minorHAnsi"/>
          <w:b/>
          <w:sz w:val="22"/>
          <w:szCs w:val="22"/>
        </w:rPr>
      </w:pPr>
      <w:r w:rsidRPr="0093451E">
        <w:rPr>
          <w:rFonts w:asciiTheme="minorHAnsi" w:hAnsiTheme="minorHAnsi" w:cstheme="minorHAnsi"/>
          <w:b/>
          <w:sz w:val="22"/>
          <w:szCs w:val="22"/>
        </w:rPr>
        <w:t xml:space="preserve">Thank you for </w:t>
      </w:r>
      <w:r w:rsidR="00184FEB">
        <w:rPr>
          <w:rFonts w:asciiTheme="minorHAnsi" w:hAnsiTheme="minorHAnsi" w:cstheme="minorHAnsi"/>
          <w:b/>
          <w:sz w:val="22"/>
          <w:szCs w:val="22"/>
        </w:rPr>
        <w:t xml:space="preserve">your </w:t>
      </w:r>
      <w:r w:rsidRPr="0093451E">
        <w:rPr>
          <w:rFonts w:asciiTheme="minorHAnsi" w:hAnsiTheme="minorHAnsi" w:cstheme="minorHAnsi"/>
          <w:b/>
          <w:sz w:val="22"/>
          <w:szCs w:val="22"/>
        </w:rPr>
        <w:t>time!</w:t>
      </w:r>
    </w:p>
    <w:p w:rsidR="00437B00" w:rsidRPr="00724061" w:rsidRDefault="008F758B" w:rsidP="00724061">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Theme="minorHAnsi" w:hAnsiTheme="minorHAnsi" w:cstheme="minorHAnsi"/>
          <w:b/>
          <w:sz w:val="22"/>
          <w:szCs w:val="22"/>
        </w:rPr>
      </w:pPr>
      <w:r w:rsidRPr="0093451E">
        <w:rPr>
          <w:rFonts w:asciiTheme="minorHAnsi" w:hAnsiTheme="minorHAnsi" w:cstheme="minorHAnsi"/>
          <w:b/>
          <w:sz w:val="22"/>
          <w:szCs w:val="22"/>
        </w:rPr>
        <w:t xml:space="preserve">Conclusion:  </w:t>
      </w:r>
      <w:r w:rsidRPr="0093451E">
        <w:rPr>
          <w:rFonts w:asciiTheme="minorHAnsi" w:hAnsiTheme="minorHAnsi" w:cstheme="minorHAnsi"/>
          <w:sz w:val="22"/>
          <w:szCs w:val="22"/>
        </w:rPr>
        <w:t>Explain that what CARE will do with information, for report and program design, and how they will report back to the group with result</w:t>
      </w:r>
      <w:r w:rsidR="0093451E">
        <w:rPr>
          <w:rFonts w:asciiTheme="minorHAnsi" w:hAnsiTheme="minorHAnsi" w:cstheme="minorHAnsi"/>
          <w:sz w:val="22"/>
          <w:szCs w:val="22"/>
        </w:rPr>
        <w:t>s</w:t>
      </w:r>
    </w:p>
    <w:sectPr w:rsidR="00437B00" w:rsidRPr="00724061" w:rsidSect="007E7E09">
      <w:headerReference w:type="default" r:id="rId18"/>
      <w:footerReference w:type="default" r:id="rId19"/>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1DC" w:rsidRDefault="008111DC" w:rsidP="00612917">
      <w:r>
        <w:separator/>
      </w:r>
    </w:p>
  </w:endnote>
  <w:endnote w:type="continuationSeparator" w:id="0">
    <w:p w:rsidR="008111DC" w:rsidRDefault="008111DC" w:rsidP="00612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DaunPenh">
    <w:panose1 w:val="02000500000000020004"/>
    <w:charset w:val="00"/>
    <w:family w:val="auto"/>
    <w:pitch w:val="variable"/>
    <w:sig w:usb0="A00000EF" w:usb1="5000204A" w:usb2="00010000" w:usb3="00000000" w:csb0="0000011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B1" w:rsidRPr="003902E2" w:rsidRDefault="004342B1">
    <w:pPr>
      <w:pStyle w:val="Footer"/>
      <w:pBdr>
        <w:top w:val="single" w:sz="24" w:space="5" w:color="9BBB59" w:themeColor="accent3"/>
      </w:pBdr>
      <w:jc w:val="right"/>
      <w:rPr>
        <w:rFonts w:asciiTheme="minorHAnsi" w:hAnsiTheme="minorHAnsi" w:cstheme="minorHAnsi"/>
        <w:i/>
        <w:iCs/>
        <w:color w:val="8C8C8C" w:themeColor="background1" w:themeShade="8C"/>
      </w:rPr>
    </w:pPr>
    <w:r w:rsidRPr="003902E2">
      <w:rPr>
        <w:rFonts w:asciiTheme="minorHAnsi" w:hAnsiTheme="minorHAnsi" w:cstheme="minorHAnsi"/>
        <w:i/>
        <w:iCs/>
        <w:color w:val="8C8C8C" w:themeColor="background1" w:themeShade="8C"/>
      </w:rPr>
      <w:t>CARE Cambodia GAP Analysis Report for MEM Program, June 2012</w:t>
    </w:r>
  </w:p>
  <w:p w:rsidR="004342B1" w:rsidRPr="003902E2" w:rsidRDefault="004342B1" w:rsidP="00E70CA9">
    <w:pPr>
      <w:pStyle w:val="Footer"/>
      <w:tabs>
        <w:tab w:val="clear" w:pos="4680"/>
        <w:tab w:val="clear" w:pos="9360"/>
        <w:tab w:val="left" w:pos="6900"/>
      </w:tabs>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1DC" w:rsidRDefault="008111DC" w:rsidP="00612917">
      <w:r>
        <w:separator/>
      </w:r>
    </w:p>
  </w:footnote>
  <w:footnote w:type="continuationSeparator" w:id="0">
    <w:p w:rsidR="008111DC" w:rsidRDefault="008111DC" w:rsidP="00612917">
      <w:r>
        <w:continuationSeparator/>
      </w:r>
    </w:p>
  </w:footnote>
  <w:footnote w:id="1">
    <w:p w:rsidR="004342B1" w:rsidRPr="00D770F4" w:rsidRDefault="004342B1" w:rsidP="00D770F4">
      <w:pPr>
        <w:rPr>
          <w:rFonts w:asciiTheme="minorHAnsi" w:hAnsiTheme="minorHAnsi" w:cstheme="minorHAnsi"/>
          <w:sz w:val="18"/>
          <w:szCs w:val="18"/>
          <w:lang w:val="en-US"/>
        </w:rPr>
      </w:pPr>
      <w:r w:rsidRPr="00D770F4">
        <w:rPr>
          <w:rStyle w:val="FootnoteReference"/>
          <w:rFonts w:asciiTheme="minorHAnsi" w:hAnsiTheme="minorHAnsi" w:cstheme="minorHAnsi"/>
          <w:sz w:val="18"/>
          <w:szCs w:val="18"/>
        </w:rPr>
        <w:footnoteRef/>
      </w:r>
      <w:r w:rsidRPr="00D770F4">
        <w:rPr>
          <w:rFonts w:asciiTheme="minorHAnsi" w:hAnsiTheme="minorHAnsi" w:cstheme="minorHAnsi"/>
          <w:sz w:val="18"/>
          <w:szCs w:val="18"/>
        </w:rPr>
        <w:t xml:space="preserve"> Makin, J. 2006, HCEP -Decision Making Research Report, CARE Cambodia, p. 41</w:t>
      </w:r>
    </w:p>
  </w:footnote>
  <w:footnote w:id="2">
    <w:p w:rsidR="004342B1" w:rsidRPr="00A87D8C" w:rsidRDefault="004342B1">
      <w:pPr>
        <w:pStyle w:val="FootnoteText"/>
        <w:rPr>
          <w:rFonts w:asciiTheme="minorHAnsi" w:hAnsiTheme="minorHAnsi" w:cstheme="minorHAnsi"/>
          <w:sz w:val="18"/>
          <w:szCs w:val="18"/>
          <w:lang w:val="en-US"/>
        </w:rPr>
      </w:pPr>
      <w:r w:rsidRPr="00A87D8C">
        <w:rPr>
          <w:rStyle w:val="FootnoteReference"/>
          <w:rFonts w:asciiTheme="minorHAnsi" w:hAnsiTheme="minorHAnsi" w:cstheme="minorHAnsi"/>
          <w:sz w:val="18"/>
          <w:szCs w:val="18"/>
        </w:rPr>
        <w:footnoteRef/>
      </w:r>
      <w:r w:rsidRPr="00A87D8C">
        <w:rPr>
          <w:rFonts w:asciiTheme="minorHAnsi" w:hAnsiTheme="minorHAnsi" w:cstheme="minorHAnsi"/>
          <w:sz w:val="18"/>
          <w:szCs w:val="18"/>
        </w:rPr>
        <w:t xml:space="preserve"> An Investigation into </w:t>
      </w:r>
      <w:r w:rsidRPr="00A87D8C">
        <w:rPr>
          <w:rFonts w:asciiTheme="minorHAnsi" w:hAnsiTheme="minorHAnsi" w:cstheme="minorHAnsi"/>
          <w:sz w:val="18"/>
          <w:szCs w:val="18"/>
          <w:lang w:val="en-US"/>
        </w:rPr>
        <w:t>Gender and Land Use Change, TF, CARE Cambodia June 2011</w:t>
      </w:r>
    </w:p>
  </w:footnote>
  <w:footnote w:id="3">
    <w:p w:rsidR="004342B1" w:rsidRPr="00303798" w:rsidRDefault="004342B1" w:rsidP="00A43AA1">
      <w:pPr>
        <w:pStyle w:val="FootnoteText"/>
        <w:rPr>
          <w:rFonts w:asciiTheme="minorHAnsi" w:hAnsiTheme="minorHAnsi" w:cstheme="minorHAnsi"/>
          <w:sz w:val="18"/>
          <w:szCs w:val="18"/>
          <w:lang w:val="en-US"/>
        </w:rPr>
      </w:pPr>
      <w:r w:rsidRPr="00303798">
        <w:rPr>
          <w:rStyle w:val="FootnoteReference"/>
          <w:rFonts w:asciiTheme="minorHAnsi" w:hAnsiTheme="minorHAnsi" w:cstheme="minorHAnsi"/>
          <w:sz w:val="18"/>
          <w:szCs w:val="18"/>
        </w:rPr>
        <w:footnoteRef/>
      </w:r>
      <w:r w:rsidRPr="00303798">
        <w:rPr>
          <w:rFonts w:asciiTheme="minorHAnsi" w:hAnsiTheme="minorHAnsi" w:cstheme="minorHAnsi"/>
          <w:sz w:val="18"/>
          <w:szCs w:val="18"/>
        </w:rPr>
        <w:t xml:space="preserve"> </w:t>
      </w:r>
      <w:r>
        <w:rPr>
          <w:rFonts w:asciiTheme="minorHAnsi" w:hAnsiTheme="minorHAnsi" w:cstheme="minorHAnsi"/>
          <w:sz w:val="18"/>
          <w:szCs w:val="18"/>
        </w:rPr>
        <w:t xml:space="preserve">Situational Analysis of Youth, UNCT May 2009, with reference to </w:t>
      </w:r>
      <w:r w:rsidRPr="00303798">
        <w:rPr>
          <w:rFonts w:asciiTheme="minorHAnsi" w:hAnsiTheme="minorHAnsi" w:cstheme="minorHAnsi"/>
          <w:sz w:val="18"/>
          <w:szCs w:val="18"/>
          <w:lang w:val="en-US"/>
        </w:rPr>
        <w:t>NIS/NIPH 2008</w:t>
      </w:r>
    </w:p>
  </w:footnote>
  <w:footnote w:id="4">
    <w:p w:rsidR="004342B1" w:rsidRPr="00D005A1" w:rsidRDefault="004342B1" w:rsidP="006706CA">
      <w:pPr>
        <w:rPr>
          <w:lang w:val="en-US"/>
        </w:rPr>
      </w:pPr>
      <w:r w:rsidRPr="00452741">
        <w:rPr>
          <w:rStyle w:val="FootnoteReference"/>
          <w:rFonts w:asciiTheme="minorHAnsi" w:hAnsiTheme="minorHAnsi" w:cstheme="minorHAnsi"/>
          <w:sz w:val="18"/>
          <w:szCs w:val="18"/>
        </w:rPr>
        <w:footnoteRef/>
      </w:r>
      <w:r w:rsidRPr="00452741">
        <w:rPr>
          <w:rFonts w:asciiTheme="minorHAnsi" w:hAnsiTheme="minorHAnsi" w:cstheme="minorHAnsi"/>
          <w:sz w:val="18"/>
          <w:szCs w:val="18"/>
        </w:rPr>
        <w:t xml:space="preserve"> </w:t>
      </w:r>
      <w:r>
        <w:rPr>
          <w:rFonts w:asciiTheme="minorHAnsi" w:hAnsiTheme="minorHAnsi" w:cstheme="minorHAnsi"/>
          <w:sz w:val="18"/>
          <w:szCs w:val="18"/>
        </w:rPr>
        <w:t xml:space="preserve">Makin, J. 2006, </w:t>
      </w:r>
      <w:r w:rsidRPr="00452741">
        <w:rPr>
          <w:rFonts w:asciiTheme="minorHAnsi" w:hAnsiTheme="minorHAnsi" w:cstheme="minorHAnsi"/>
          <w:sz w:val="18"/>
          <w:szCs w:val="18"/>
        </w:rPr>
        <w:t>H</w:t>
      </w:r>
      <w:r>
        <w:rPr>
          <w:rFonts w:asciiTheme="minorHAnsi" w:hAnsiTheme="minorHAnsi" w:cstheme="minorHAnsi"/>
          <w:sz w:val="18"/>
          <w:szCs w:val="18"/>
        </w:rPr>
        <w:t xml:space="preserve">CEP </w:t>
      </w:r>
      <w:r w:rsidRPr="00452741">
        <w:rPr>
          <w:rFonts w:asciiTheme="minorHAnsi" w:hAnsiTheme="minorHAnsi" w:cstheme="minorHAnsi"/>
          <w:sz w:val="18"/>
          <w:szCs w:val="18"/>
        </w:rPr>
        <w:t>-Decision M</w:t>
      </w:r>
      <w:r>
        <w:rPr>
          <w:rFonts w:asciiTheme="minorHAnsi" w:hAnsiTheme="minorHAnsi" w:cstheme="minorHAnsi"/>
          <w:sz w:val="18"/>
          <w:szCs w:val="18"/>
        </w:rPr>
        <w:t xml:space="preserve">aking Research Report, </w:t>
      </w:r>
      <w:r w:rsidRPr="00452741">
        <w:rPr>
          <w:rFonts w:asciiTheme="minorHAnsi" w:hAnsiTheme="minorHAnsi" w:cstheme="minorHAnsi"/>
          <w:sz w:val="18"/>
          <w:szCs w:val="18"/>
        </w:rPr>
        <w:t>CARE Cambodia</w:t>
      </w:r>
      <w:r>
        <w:rPr>
          <w:rFonts w:asciiTheme="minorHAnsi" w:hAnsiTheme="minorHAnsi" w:cstheme="minorHAnsi"/>
          <w:sz w:val="18"/>
          <w:szCs w:val="18"/>
        </w:rPr>
        <w:t>, p. 41</w:t>
      </w:r>
    </w:p>
  </w:footnote>
  <w:footnote w:id="5">
    <w:p w:rsidR="004342B1" w:rsidRPr="004C720D" w:rsidRDefault="004342B1" w:rsidP="006706CA">
      <w:pPr>
        <w:pStyle w:val="FootnoteText"/>
        <w:rPr>
          <w:rFonts w:asciiTheme="minorHAnsi" w:hAnsiTheme="minorHAnsi" w:cstheme="minorHAnsi"/>
          <w:sz w:val="18"/>
          <w:szCs w:val="18"/>
          <w:lang w:val="en-US"/>
        </w:rPr>
      </w:pPr>
      <w:r w:rsidRPr="004C720D">
        <w:rPr>
          <w:rStyle w:val="FootnoteReference"/>
          <w:rFonts w:asciiTheme="minorHAnsi" w:hAnsiTheme="minorHAnsi" w:cstheme="minorHAnsi"/>
          <w:sz w:val="18"/>
          <w:szCs w:val="18"/>
        </w:rPr>
        <w:footnoteRef/>
      </w:r>
      <w:r w:rsidRPr="004C720D">
        <w:rPr>
          <w:rFonts w:asciiTheme="minorHAnsi" w:hAnsiTheme="minorHAnsi" w:cstheme="minorHAnsi"/>
          <w:sz w:val="18"/>
          <w:szCs w:val="18"/>
        </w:rPr>
        <w:t xml:space="preserve"> Makin, J. 2006, HCEP -Decision Making </w:t>
      </w:r>
      <w:r>
        <w:rPr>
          <w:rFonts w:asciiTheme="minorHAnsi" w:hAnsiTheme="minorHAnsi" w:cstheme="minorHAnsi"/>
          <w:sz w:val="18"/>
          <w:szCs w:val="18"/>
        </w:rPr>
        <w:t xml:space="preserve">Research </w:t>
      </w:r>
      <w:r w:rsidRPr="004C720D">
        <w:rPr>
          <w:rFonts w:asciiTheme="minorHAnsi" w:hAnsiTheme="minorHAnsi" w:cstheme="minorHAnsi"/>
          <w:sz w:val="18"/>
          <w:szCs w:val="18"/>
        </w:rPr>
        <w:t>Report, CARE Cambodia</w:t>
      </w:r>
      <w:r>
        <w:rPr>
          <w:rFonts w:asciiTheme="minorHAnsi" w:hAnsiTheme="minorHAnsi" w:cstheme="minorHAnsi"/>
          <w:sz w:val="18"/>
          <w:szCs w:val="18"/>
        </w:rPr>
        <w:t>, p. 41</w:t>
      </w:r>
    </w:p>
  </w:footnote>
  <w:footnote w:id="6">
    <w:p w:rsidR="004342B1" w:rsidRPr="002B29CD" w:rsidRDefault="004342B1">
      <w:pPr>
        <w:pStyle w:val="FootnoteText"/>
        <w:rPr>
          <w:lang w:val="en-US"/>
        </w:rPr>
      </w:pPr>
      <w:r>
        <w:rPr>
          <w:rStyle w:val="FootnoteReference"/>
        </w:rPr>
        <w:footnoteRef/>
      </w:r>
      <w:r>
        <w:t xml:space="preserve"> </w:t>
      </w:r>
      <w:r w:rsidRPr="004C720D">
        <w:rPr>
          <w:rFonts w:asciiTheme="minorHAnsi" w:hAnsiTheme="minorHAnsi" w:cstheme="minorHAnsi"/>
          <w:sz w:val="18"/>
          <w:szCs w:val="18"/>
        </w:rPr>
        <w:t xml:space="preserve">Makin, J. 2006, HCEP -Decision Making </w:t>
      </w:r>
      <w:r>
        <w:rPr>
          <w:rFonts w:asciiTheme="minorHAnsi" w:hAnsiTheme="minorHAnsi" w:cstheme="minorHAnsi"/>
          <w:sz w:val="18"/>
          <w:szCs w:val="18"/>
        </w:rPr>
        <w:t xml:space="preserve">Research </w:t>
      </w:r>
      <w:r w:rsidRPr="004C720D">
        <w:rPr>
          <w:rFonts w:asciiTheme="minorHAnsi" w:hAnsiTheme="minorHAnsi" w:cstheme="minorHAnsi"/>
          <w:sz w:val="18"/>
          <w:szCs w:val="18"/>
        </w:rPr>
        <w:t>Report, CARE Cambodia</w:t>
      </w:r>
      <w:r>
        <w:rPr>
          <w:rFonts w:asciiTheme="minorHAnsi" w:hAnsiTheme="minorHAnsi" w:cstheme="minorHAnsi"/>
          <w:sz w:val="18"/>
          <w:szCs w:val="18"/>
        </w:rPr>
        <w:t>, p. 25</w:t>
      </w:r>
    </w:p>
  </w:footnote>
  <w:footnote w:id="7">
    <w:p w:rsidR="004342B1" w:rsidRPr="00EE1726" w:rsidRDefault="004342B1">
      <w:pPr>
        <w:pStyle w:val="FootnoteText"/>
        <w:rPr>
          <w:rFonts w:asciiTheme="minorHAnsi" w:hAnsiTheme="minorHAnsi" w:cstheme="minorHAnsi"/>
          <w:sz w:val="18"/>
          <w:szCs w:val="18"/>
          <w:lang w:val="en-US"/>
        </w:rPr>
      </w:pPr>
      <w:r w:rsidRPr="00EE1726">
        <w:rPr>
          <w:rStyle w:val="FootnoteReference"/>
          <w:rFonts w:asciiTheme="minorHAnsi" w:hAnsiTheme="minorHAnsi" w:cstheme="minorHAnsi"/>
          <w:sz w:val="18"/>
          <w:szCs w:val="18"/>
        </w:rPr>
        <w:footnoteRef/>
      </w:r>
      <w:r w:rsidRPr="00EE1726">
        <w:rPr>
          <w:rFonts w:asciiTheme="minorHAnsi" w:hAnsiTheme="minorHAnsi" w:cstheme="minorHAnsi"/>
          <w:sz w:val="18"/>
          <w:szCs w:val="18"/>
        </w:rPr>
        <w:t xml:space="preserve"> </w:t>
      </w:r>
      <w:r w:rsidRPr="00EE1726">
        <w:rPr>
          <w:rFonts w:asciiTheme="minorHAnsi" w:hAnsiTheme="minorHAnsi" w:cstheme="minorHAnsi"/>
          <w:sz w:val="18"/>
          <w:szCs w:val="18"/>
          <w:lang w:val="en-US"/>
        </w:rPr>
        <w:t>CDHS 2010</w:t>
      </w:r>
    </w:p>
  </w:footnote>
  <w:footnote w:id="8">
    <w:p w:rsidR="004342B1" w:rsidRPr="00EE1726" w:rsidRDefault="004342B1">
      <w:pPr>
        <w:pStyle w:val="FootnoteText"/>
        <w:rPr>
          <w:rFonts w:asciiTheme="minorHAnsi" w:hAnsiTheme="minorHAnsi" w:cstheme="minorHAnsi"/>
          <w:sz w:val="18"/>
          <w:szCs w:val="18"/>
          <w:lang w:val="en-US"/>
        </w:rPr>
      </w:pPr>
      <w:r w:rsidRPr="00EE1726">
        <w:rPr>
          <w:rStyle w:val="FootnoteReference"/>
          <w:rFonts w:asciiTheme="minorHAnsi" w:hAnsiTheme="minorHAnsi" w:cstheme="minorHAnsi"/>
          <w:sz w:val="18"/>
          <w:szCs w:val="18"/>
        </w:rPr>
        <w:footnoteRef/>
      </w:r>
      <w:r w:rsidRPr="00EE1726">
        <w:rPr>
          <w:rFonts w:asciiTheme="minorHAnsi" w:hAnsiTheme="minorHAnsi" w:cstheme="minorHAnsi"/>
          <w:sz w:val="18"/>
          <w:szCs w:val="18"/>
        </w:rPr>
        <w:t xml:space="preserve"> </w:t>
      </w:r>
      <w:r>
        <w:rPr>
          <w:rFonts w:asciiTheme="minorHAnsi" w:hAnsiTheme="minorHAnsi" w:cstheme="minorHAnsi"/>
          <w:sz w:val="18"/>
          <w:szCs w:val="18"/>
          <w:lang w:val="en-US"/>
        </w:rPr>
        <w:t>Ibid</w:t>
      </w:r>
    </w:p>
  </w:footnote>
  <w:footnote w:id="9">
    <w:p w:rsidR="004342B1" w:rsidRPr="00F3724B" w:rsidRDefault="004342B1">
      <w:pPr>
        <w:pStyle w:val="FootnoteText"/>
        <w:rPr>
          <w:lang w:val="en-US"/>
        </w:rPr>
      </w:pPr>
      <w:r w:rsidRPr="00EE1726">
        <w:rPr>
          <w:rStyle w:val="FootnoteReference"/>
          <w:rFonts w:asciiTheme="minorHAnsi" w:hAnsiTheme="minorHAnsi" w:cstheme="minorHAnsi"/>
          <w:sz w:val="18"/>
          <w:szCs w:val="18"/>
        </w:rPr>
        <w:footnoteRef/>
      </w:r>
      <w:r w:rsidRPr="00EE1726">
        <w:rPr>
          <w:rFonts w:asciiTheme="minorHAnsi" w:hAnsiTheme="minorHAnsi" w:cstheme="minorHAnsi"/>
          <w:sz w:val="18"/>
          <w:szCs w:val="18"/>
        </w:rPr>
        <w:t xml:space="preserve"> </w:t>
      </w:r>
      <w:r w:rsidRPr="00EE1726">
        <w:rPr>
          <w:rFonts w:asciiTheme="minorHAnsi" w:hAnsiTheme="minorHAnsi" w:cstheme="minorHAnsi"/>
          <w:sz w:val="18"/>
          <w:szCs w:val="18"/>
          <w:lang w:val="en-US"/>
        </w:rPr>
        <w:t>Ibid</w:t>
      </w:r>
      <w:r>
        <w:rPr>
          <w:lang w:val="en-US"/>
        </w:rPr>
        <w:t xml:space="preserve"> </w:t>
      </w:r>
    </w:p>
  </w:footnote>
  <w:footnote w:id="10">
    <w:p w:rsidR="004342B1" w:rsidRPr="003721A5" w:rsidRDefault="004342B1" w:rsidP="00F71333">
      <w:pPr>
        <w:pStyle w:val="FootnoteText"/>
        <w:jc w:val="both"/>
        <w:rPr>
          <w:rFonts w:asciiTheme="minorHAnsi" w:hAnsiTheme="minorHAnsi" w:cstheme="minorHAnsi"/>
          <w:sz w:val="18"/>
          <w:szCs w:val="18"/>
          <w:lang w:val="en-US"/>
        </w:rPr>
      </w:pPr>
      <w:r w:rsidRPr="003721A5">
        <w:rPr>
          <w:rStyle w:val="FootnoteReference"/>
          <w:rFonts w:asciiTheme="minorHAnsi" w:hAnsiTheme="minorHAnsi" w:cstheme="minorHAnsi"/>
          <w:sz w:val="18"/>
          <w:szCs w:val="18"/>
        </w:rPr>
        <w:footnoteRef/>
      </w:r>
      <w:r w:rsidRPr="003721A5">
        <w:rPr>
          <w:rFonts w:asciiTheme="minorHAnsi" w:hAnsiTheme="minorHAnsi" w:cstheme="minorHAnsi"/>
          <w:sz w:val="18"/>
          <w:szCs w:val="18"/>
        </w:rPr>
        <w:t xml:space="preserve"> </w:t>
      </w:r>
      <w:r>
        <w:rPr>
          <w:rFonts w:asciiTheme="minorHAnsi" w:hAnsiTheme="minorHAnsi" w:cstheme="minorHAnsi"/>
          <w:sz w:val="18"/>
          <w:szCs w:val="18"/>
          <w:lang w:val="en-US"/>
        </w:rPr>
        <w:t xml:space="preserve">Observation: In </w:t>
      </w:r>
      <w:r w:rsidRPr="003721A5">
        <w:rPr>
          <w:rFonts w:asciiTheme="minorHAnsi" w:hAnsiTheme="minorHAnsi" w:cstheme="minorHAnsi"/>
          <w:sz w:val="18"/>
          <w:szCs w:val="18"/>
          <w:lang w:val="en-US"/>
        </w:rPr>
        <w:t xml:space="preserve">the FGD with young women, 6 participants </w:t>
      </w:r>
      <w:r>
        <w:rPr>
          <w:rFonts w:asciiTheme="minorHAnsi" w:hAnsiTheme="minorHAnsi" w:cstheme="minorHAnsi"/>
          <w:sz w:val="18"/>
          <w:szCs w:val="18"/>
          <w:lang w:val="en-US"/>
        </w:rPr>
        <w:t xml:space="preserve">had studied from </w:t>
      </w:r>
      <w:r w:rsidRPr="003721A5">
        <w:rPr>
          <w:rFonts w:asciiTheme="minorHAnsi" w:hAnsiTheme="minorHAnsi" w:cstheme="minorHAnsi"/>
          <w:sz w:val="18"/>
          <w:szCs w:val="18"/>
          <w:lang w:val="en-US"/>
        </w:rPr>
        <w:t>Grades 4-8, and active</w:t>
      </w:r>
      <w:r>
        <w:rPr>
          <w:rFonts w:asciiTheme="minorHAnsi" w:hAnsiTheme="minorHAnsi" w:cstheme="minorHAnsi"/>
          <w:sz w:val="18"/>
          <w:szCs w:val="18"/>
          <w:lang w:val="en-US"/>
        </w:rPr>
        <w:t xml:space="preserve">ly participated in the session. Two </w:t>
      </w:r>
      <w:r w:rsidRPr="003721A5">
        <w:rPr>
          <w:rFonts w:asciiTheme="minorHAnsi" w:hAnsiTheme="minorHAnsi" w:cstheme="minorHAnsi"/>
          <w:sz w:val="18"/>
          <w:szCs w:val="18"/>
          <w:lang w:val="en-US"/>
        </w:rPr>
        <w:t>girls</w:t>
      </w:r>
      <w:r>
        <w:rPr>
          <w:rFonts w:asciiTheme="minorHAnsi" w:hAnsiTheme="minorHAnsi" w:cstheme="minorHAnsi"/>
          <w:sz w:val="18"/>
          <w:szCs w:val="18"/>
          <w:lang w:val="en-US"/>
        </w:rPr>
        <w:t>,</w:t>
      </w:r>
      <w:r w:rsidRPr="003721A5">
        <w:rPr>
          <w:rFonts w:asciiTheme="minorHAnsi" w:hAnsiTheme="minorHAnsi" w:cstheme="minorHAnsi"/>
          <w:sz w:val="18"/>
          <w:szCs w:val="18"/>
          <w:lang w:val="en-US"/>
        </w:rPr>
        <w:t xml:space="preserve"> who we later learned had never gone to school, were </w:t>
      </w:r>
      <w:r>
        <w:rPr>
          <w:rFonts w:asciiTheme="minorHAnsi" w:hAnsiTheme="minorHAnsi" w:cstheme="minorHAnsi"/>
          <w:sz w:val="18"/>
          <w:szCs w:val="18"/>
          <w:lang w:val="en-US"/>
        </w:rPr>
        <w:t xml:space="preserve">very subdued, rarely spoke, provided little input and looked </w:t>
      </w:r>
      <w:r w:rsidRPr="003721A5">
        <w:rPr>
          <w:rFonts w:asciiTheme="minorHAnsi" w:hAnsiTheme="minorHAnsi" w:cstheme="minorHAnsi"/>
          <w:sz w:val="18"/>
          <w:szCs w:val="18"/>
          <w:lang w:val="en-US"/>
        </w:rPr>
        <w:t xml:space="preserve">uncomfortable </w:t>
      </w:r>
      <w:r>
        <w:rPr>
          <w:rFonts w:asciiTheme="minorHAnsi" w:hAnsiTheme="minorHAnsi" w:cstheme="minorHAnsi"/>
          <w:sz w:val="18"/>
          <w:szCs w:val="18"/>
          <w:lang w:val="en-US"/>
        </w:rPr>
        <w:t xml:space="preserve">during the exercise </w:t>
      </w:r>
      <w:r w:rsidRPr="003721A5">
        <w:rPr>
          <w:rFonts w:asciiTheme="minorHAnsi" w:hAnsiTheme="minorHAnsi" w:cstheme="minorHAnsi"/>
          <w:sz w:val="18"/>
          <w:szCs w:val="18"/>
          <w:lang w:val="en-US"/>
        </w:rPr>
        <w:t>despite efforts of the facilitators to engage everyone.</w:t>
      </w:r>
    </w:p>
  </w:footnote>
  <w:footnote w:id="11">
    <w:p w:rsidR="004342B1" w:rsidRPr="00916F66" w:rsidRDefault="004342B1">
      <w:pPr>
        <w:pStyle w:val="FootnoteText"/>
        <w:rPr>
          <w:rFonts w:asciiTheme="minorHAnsi" w:hAnsiTheme="minorHAnsi" w:cstheme="minorHAnsi"/>
          <w:lang w:val="en-US"/>
        </w:rPr>
      </w:pPr>
      <w:r w:rsidRPr="00916F66">
        <w:rPr>
          <w:rStyle w:val="FootnoteReference"/>
          <w:rFonts w:asciiTheme="minorHAnsi" w:hAnsiTheme="minorHAnsi" w:cstheme="minorHAnsi"/>
        </w:rPr>
        <w:footnoteRef/>
      </w:r>
      <w:r w:rsidRPr="00916F66">
        <w:rPr>
          <w:rFonts w:asciiTheme="minorHAnsi" w:hAnsiTheme="minorHAnsi" w:cstheme="minorHAnsi"/>
        </w:rPr>
        <w:t xml:space="preserve"> </w:t>
      </w:r>
      <w:r w:rsidRPr="00916F66">
        <w:rPr>
          <w:rFonts w:asciiTheme="minorHAnsi" w:hAnsiTheme="minorHAnsi" w:cstheme="minorHAnsi"/>
          <w:lang w:val="en-US"/>
        </w:rPr>
        <w:t>CARE International Gender Tool Kit</w:t>
      </w:r>
    </w:p>
  </w:footnote>
  <w:footnote w:id="12">
    <w:p w:rsidR="004342B1" w:rsidRPr="004A27F4" w:rsidRDefault="004342B1">
      <w:pPr>
        <w:pStyle w:val="FootnoteText"/>
        <w:rPr>
          <w:rFonts w:asciiTheme="minorHAnsi" w:hAnsiTheme="minorHAnsi" w:cstheme="minorHAnsi"/>
          <w:sz w:val="18"/>
          <w:szCs w:val="18"/>
          <w:lang w:val="en-US"/>
        </w:rPr>
      </w:pPr>
      <w:r w:rsidRPr="004A27F4">
        <w:rPr>
          <w:rStyle w:val="FootnoteReference"/>
          <w:rFonts w:asciiTheme="minorHAnsi" w:hAnsiTheme="minorHAnsi" w:cstheme="minorHAnsi"/>
          <w:sz w:val="18"/>
          <w:szCs w:val="18"/>
        </w:rPr>
        <w:footnoteRef/>
      </w:r>
      <w:r w:rsidRPr="004A27F4">
        <w:rPr>
          <w:rFonts w:asciiTheme="minorHAnsi" w:hAnsiTheme="minorHAnsi" w:cstheme="minorHAnsi"/>
          <w:sz w:val="18"/>
          <w:szCs w:val="18"/>
        </w:rPr>
        <w:t xml:space="preserve"> </w:t>
      </w:r>
      <w:r>
        <w:rPr>
          <w:rFonts w:asciiTheme="minorHAnsi" w:hAnsiTheme="minorHAnsi" w:cstheme="minorHAnsi"/>
          <w:sz w:val="18"/>
          <w:szCs w:val="18"/>
        </w:rPr>
        <w:t>A Fair Share for Women, Cambodia Gender Assessment 2008, MOWA</w:t>
      </w:r>
    </w:p>
  </w:footnote>
  <w:footnote w:id="13">
    <w:p w:rsidR="004342B1" w:rsidRPr="00212451" w:rsidRDefault="004342B1" w:rsidP="00212451">
      <w:pPr>
        <w:autoSpaceDE w:val="0"/>
        <w:autoSpaceDN w:val="0"/>
        <w:adjustRightInd w:val="0"/>
        <w:rPr>
          <w:lang w:val="en-US"/>
        </w:rPr>
      </w:pPr>
      <w:r w:rsidRPr="00212451">
        <w:rPr>
          <w:rStyle w:val="FootnoteReference"/>
          <w:rFonts w:asciiTheme="minorHAnsi" w:hAnsiTheme="minorHAnsi" w:cstheme="minorHAnsi"/>
          <w:sz w:val="18"/>
          <w:szCs w:val="18"/>
        </w:rPr>
        <w:footnoteRef/>
      </w:r>
      <w:r w:rsidRPr="00212451">
        <w:rPr>
          <w:rFonts w:asciiTheme="minorHAnsi" w:hAnsiTheme="minorHAnsi" w:cstheme="minorHAnsi"/>
          <w:sz w:val="18"/>
          <w:szCs w:val="18"/>
        </w:rPr>
        <w:t xml:space="preserve"> CARE HCEP Decision Making Research Report, 2006, with reference to </w:t>
      </w:r>
      <w:r w:rsidRPr="00212451">
        <w:rPr>
          <w:rFonts w:asciiTheme="minorHAnsi" w:hAnsiTheme="minorHAnsi" w:cstheme="minorHAnsi"/>
          <w:sz w:val="18"/>
          <w:szCs w:val="18"/>
          <w:lang w:val="en-US" w:bidi="ar-SA"/>
        </w:rPr>
        <w:t xml:space="preserve">White, Joanne. 1995. "Of spirits and services: health and healing among the hill tribes of </w:t>
      </w:r>
      <w:proofErr w:type="spellStart"/>
      <w:r w:rsidRPr="00212451">
        <w:rPr>
          <w:rFonts w:asciiTheme="minorHAnsi" w:hAnsiTheme="minorHAnsi" w:cstheme="minorHAnsi"/>
          <w:sz w:val="18"/>
          <w:szCs w:val="18"/>
          <w:lang w:val="en-US" w:bidi="ar-SA"/>
        </w:rPr>
        <w:t>Rattanakiri</w:t>
      </w:r>
      <w:proofErr w:type="spellEnd"/>
      <w:r>
        <w:rPr>
          <w:rFonts w:asciiTheme="minorHAnsi" w:hAnsiTheme="minorHAnsi" w:cstheme="minorHAnsi"/>
          <w:sz w:val="18"/>
          <w:szCs w:val="18"/>
          <w:lang w:val="en-US" w:bidi="ar-SA"/>
        </w:rPr>
        <w:t xml:space="preserve"> </w:t>
      </w:r>
      <w:r w:rsidRPr="00212451">
        <w:rPr>
          <w:rFonts w:asciiTheme="minorHAnsi" w:hAnsiTheme="minorHAnsi" w:cstheme="minorHAnsi"/>
          <w:sz w:val="18"/>
          <w:szCs w:val="18"/>
          <w:lang w:val="en-US" w:bidi="ar-SA"/>
        </w:rPr>
        <w:t xml:space="preserve">province, Cambodia." </w:t>
      </w:r>
      <w:proofErr w:type="gramStart"/>
      <w:r w:rsidRPr="00212451">
        <w:rPr>
          <w:rFonts w:asciiTheme="minorHAnsi" w:hAnsiTheme="minorHAnsi" w:cstheme="minorHAnsi"/>
          <w:sz w:val="18"/>
          <w:szCs w:val="18"/>
          <w:lang w:val="en-US" w:bidi="ar-SA"/>
        </w:rPr>
        <w:t>Health Unlimited, Phnom Penh.</w:t>
      </w:r>
      <w:proofErr w:type="gramEnd"/>
    </w:p>
  </w:footnote>
  <w:footnote w:id="14">
    <w:p w:rsidR="004342B1" w:rsidRPr="00DC6FF2" w:rsidRDefault="004342B1" w:rsidP="004A27F4">
      <w:pPr>
        <w:autoSpaceDE w:val="0"/>
        <w:autoSpaceDN w:val="0"/>
        <w:adjustRightInd w:val="0"/>
        <w:rPr>
          <w:rFonts w:asciiTheme="minorHAnsi" w:hAnsiTheme="minorHAnsi" w:cstheme="minorHAnsi"/>
          <w:sz w:val="18"/>
          <w:szCs w:val="18"/>
          <w:lang w:val="en-US"/>
        </w:rPr>
      </w:pPr>
      <w:r w:rsidRPr="00DC6FF2">
        <w:rPr>
          <w:rStyle w:val="FootnoteReference"/>
          <w:rFonts w:asciiTheme="minorHAnsi" w:hAnsiTheme="minorHAnsi" w:cstheme="minorHAnsi"/>
          <w:sz w:val="18"/>
          <w:szCs w:val="18"/>
        </w:rPr>
        <w:footnoteRef/>
      </w:r>
      <w:r w:rsidRPr="00DC6FF2">
        <w:rPr>
          <w:rFonts w:asciiTheme="minorHAnsi" w:hAnsiTheme="minorHAnsi" w:cstheme="minorHAnsi"/>
          <w:sz w:val="18"/>
          <w:szCs w:val="18"/>
        </w:rPr>
        <w:t xml:space="preserve"> CARE HCEP Decision Making Research Report, 2006, with reference to </w:t>
      </w:r>
      <w:r w:rsidRPr="00DC6FF2">
        <w:rPr>
          <w:rFonts w:asciiTheme="minorHAnsi" w:hAnsiTheme="minorHAnsi" w:cstheme="minorHAnsi"/>
          <w:sz w:val="18"/>
          <w:szCs w:val="18"/>
          <w:lang w:val="en-US" w:bidi="ar-SA"/>
        </w:rPr>
        <w:t xml:space="preserve">Mallow, P. </w:t>
      </w:r>
      <w:proofErr w:type="spellStart"/>
      <w:r w:rsidRPr="00DC6FF2">
        <w:rPr>
          <w:rFonts w:asciiTheme="minorHAnsi" w:hAnsiTheme="minorHAnsi" w:cstheme="minorHAnsi"/>
          <w:sz w:val="18"/>
          <w:szCs w:val="18"/>
          <w:lang w:val="en-US" w:bidi="ar-SA"/>
        </w:rPr>
        <w:t>Kreg</w:t>
      </w:r>
      <w:proofErr w:type="spellEnd"/>
      <w:r w:rsidRPr="00DC6FF2">
        <w:rPr>
          <w:rFonts w:asciiTheme="minorHAnsi" w:hAnsiTheme="minorHAnsi" w:cstheme="minorHAnsi"/>
          <w:sz w:val="18"/>
          <w:szCs w:val="18"/>
          <w:lang w:val="en-US" w:bidi="ar-SA"/>
        </w:rPr>
        <w:t xml:space="preserve">. 2002. "Perceptions of social change among the Krung </w:t>
      </w:r>
      <w:proofErr w:type="spellStart"/>
      <w:r w:rsidRPr="00DC6FF2">
        <w:rPr>
          <w:rFonts w:asciiTheme="minorHAnsi" w:hAnsiTheme="minorHAnsi" w:cstheme="minorHAnsi"/>
          <w:sz w:val="18"/>
          <w:szCs w:val="18"/>
          <w:lang w:val="en-US" w:bidi="ar-SA"/>
        </w:rPr>
        <w:t>hilltribe</w:t>
      </w:r>
      <w:proofErr w:type="spellEnd"/>
      <w:r w:rsidRPr="00DC6FF2">
        <w:rPr>
          <w:rFonts w:asciiTheme="minorHAnsi" w:hAnsiTheme="minorHAnsi" w:cstheme="minorHAnsi"/>
          <w:sz w:val="18"/>
          <w:szCs w:val="18"/>
          <w:lang w:val="en-US" w:bidi="ar-SA"/>
        </w:rPr>
        <w:t xml:space="preserve"> of Northeast Cambodia." </w:t>
      </w:r>
      <w:proofErr w:type="gramStart"/>
      <w:r w:rsidRPr="00DC6FF2">
        <w:rPr>
          <w:rFonts w:asciiTheme="minorHAnsi" w:hAnsiTheme="minorHAnsi" w:cstheme="minorHAnsi"/>
          <w:sz w:val="18"/>
          <w:szCs w:val="18"/>
          <w:lang w:val="en-US" w:bidi="ar-SA"/>
        </w:rPr>
        <w:t>Interdisciplinary Studies, Wheaton College Graduate School, Wheaton, Illinois.</w:t>
      </w:r>
      <w:proofErr w:type="gramEnd"/>
      <w:r w:rsidRPr="00DC6FF2">
        <w:rPr>
          <w:rFonts w:asciiTheme="minorHAnsi" w:hAnsiTheme="minorHAnsi" w:cstheme="minorHAnsi"/>
          <w:sz w:val="18"/>
          <w:szCs w:val="18"/>
          <w:lang w:val="en-US" w:bidi="ar-SA"/>
        </w:rPr>
        <w:t xml:space="preserve"> p.63</w:t>
      </w:r>
    </w:p>
  </w:footnote>
  <w:footnote w:id="15">
    <w:p w:rsidR="004342B1" w:rsidRPr="00DC6FF2" w:rsidRDefault="004342B1" w:rsidP="00DC6FF2">
      <w:pPr>
        <w:rPr>
          <w:rFonts w:asciiTheme="minorHAnsi" w:hAnsiTheme="minorHAnsi" w:cstheme="minorHAnsi"/>
          <w:sz w:val="18"/>
          <w:szCs w:val="18"/>
        </w:rPr>
      </w:pPr>
      <w:r w:rsidRPr="00DC6FF2">
        <w:rPr>
          <w:rStyle w:val="FootnoteReference"/>
          <w:rFonts w:asciiTheme="minorHAnsi" w:hAnsiTheme="minorHAnsi" w:cstheme="minorHAnsi"/>
          <w:sz w:val="18"/>
          <w:szCs w:val="18"/>
        </w:rPr>
        <w:footnoteRef/>
      </w:r>
      <w:r w:rsidRPr="00DC6FF2">
        <w:rPr>
          <w:rFonts w:asciiTheme="minorHAnsi" w:hAnsiTheme="minorHAnsi" w:cstheme="minorHAnsi"/>
          <w:sz w:val="18"/>
          <w:szCs w:val="18"/>
        </w:rPr>
        <w:t xml:space="preserve"> An Investigation of Gender and Land Use Change in </w:t>
      </w:r>
      <w:proofErr w:type="spellStart"/>
      <w:r w:rsidRPr="00DC6FF2">
        <w:rPr>
          <w:rFonts w:asciiTheme="minorHAnsi" w:hAnsiTheme="minorHAnsi" w:cstheme="minorHAnsi"/>
          <w:sz w:val="18"/>
          <w:szCs w:val="18"/>
        </w:rPr>
        <w:t>Ratanakiri</w:t>
      </w:r>
      <w:proofErr w:type="spellEnd"/>
      <w:r w:rsidRPr="00DC6FF2">
        <w:rPr>
          <w:rFonts w:asciiTheme="minorHAnsi" w:hAnsiTheme="minorHAnsi" w:cstheme="minorHAnsi"/>
          <w:sz w:val="18"/>
          <w:szCs w:val="18"/>
        </w:rPr>
        <w:t>, CARE Cambodia, May-July 2011</w:t>
      </w:r>
    </w:p>
  </w:footnote>
  <w:footnote w:id="16">
    <w:p w:rsidR="004342B1" w:rsidRPr="00DC6FF2" w:rsidRDefault="004342B1">
      <w:pPr>
        <w:pStyle w:val="FootnoteText"/>
        <w:rPr>
          <w:rFonts w:asciiTheme="minorHAnsi" w:hAnsiTheme="minorHAnsi" w:cstheme="minorHAnsi"/>
          <w:sz w:val="18"/>
          <w:szCs w:val="18"/>
          <w:lang w:val="en-US"/>
        </w:rPr>
      </w:pPr>
      <w:r w:rsidRPr="00DC6FF2">
        <w:rPr>
          <w:rStyle w:val="FootnoteReference"/>
          <w:rFonts w:asciiTheme="minorHAnsi" w:hAnsiTheme="minorHAnsi" w:cstheme="minorHAnsi"/>
          <w:sz w:val="18"/>
          <w:szCs w:val="18"/>
        </w:rPr>
        <w:footnoteRef/>
      </w:r>
      <w:r w:rsidRPr="00DC6FF2">
        <w:rPr>
          <w:rFonts w:asciiTheme="minorHAnsi" w:hAnsiTheme="minorHAnsi" w:cstheme="minorHAnsi"/>
          <w:sz w:val="18"/>
          <w:szCs w:val="18"/>
        </w:rPr>
        <w:t xml:space="preserve"> </w:t>
      </w:r>
      <w:r w:rsidRPr="00DC6FF2">
        <w:rPr>
          <w:rFonts w:asciiTheme="minorHAnsi" w:hAnsiTheme="minorHAnsi" w:cstheme="minorHAnsi"/>
          <w:sz w:val="18"/>
          <w:szCs w:val="18"/>
          <w:lang w:val="en-US"/>
        </w:rPr>
        <w:t xml:space="preserve">A Fair Share for women, Cambodia Gender Assessment 2008, </w:t>
      </w:r>
      <w:proofErr w:type="spellStart"/>
      <w:r w:rsidRPr="00DC6FF2">
        <w:rPr>
          <w:rFonts w:asciiTheme="minorHAnsi" w:hAnsiTheme="minorHAnsi" w:cstheme="minorHAnsi"/>
          <w:sz w:val="18"/>
          <w:szCs w:val="18"/>
          <w:lang w:val="en-US"/>
        </w:rPr>
        <w:t>MoWA</w:t>
      </w:r>
      <w:proofErr w:type="spellEnd"/>
    </w:p>
  </w:footnote>
  <w:footnote w:id="17">
    <w:p w:rsidR="004342B1" w:rsidRPr="00B1597E" w:rsidRDefault="004342B1">
      <w:pPr>
        <w:pStyle w:val="FootnoteText"/>
        <w:rPr>
          <w:i/>
          <w:lang w:val="en-US"/>
        </w:rPr>
      </w:pPr>
      <w:r w:rsidRPr="00DC6FF2">
        <w:rPr>
          <w:rStyle w:val="FootnoteReference"/>
          <w:rFonts w:asciiTheme="minorHAnsi" w:hAnsiTheme="minorHAnsi" w:cstheme="minorHAnsi"/>
          <w:sz w:val="18"/>
          <w:szCs w:val="18"/>
        </w:rPr>
        <w:footnoteRef/>
      </w:r>
      <w:r w:rsidRPr="00DC6FF2">
        <w:rPr>
          <w:rFonts w:asciiTheme="minorHAnsi" w:hAnsiTheme="minorHAnsi" w:cstheme="minorHAnsi"/>
          <w:sz w:val="18"/>
          <w:szCs w:val="18"/>
        </w:rPr>
        <w:t xml:space="preserve"> </w:t>
      </w:r>
      <w:r w:rsidRPr="00DC6FF2">
        <w:rPr>
          <w:rFonts w:asciiTheme="minorHAnsi" w:hAnsiTheme="minorHAnsi" w:cstheme="minorHAnsi"/>
          <w:sz w:val="18"/>
          <w:szCs w:val="18"/>
          <w:lang w:val="en-US"/>
        </w:rPr>
        <w:t>Ibid, with reference to UN INSTRAW 2006</w:t>
      </w:r>
      <w:r>
        <w:rPr>
          <w:rFonts w:asciiTheme="minorHAnsi" w:hAnsiTheme="minorHAnsi" w:cstheme="minorHAnsi"/>
          <w:sz w:val="18"/>
          <w:szCs w:val="18"/>
          <w:lang w:val="en-US"/>
        </w:rPr>
        <w:t xml:space="preserve">, </w:t>
      </w:r>
      <w:r w:rsidRPr="00B1597E">
        <w:rPr>
          <w:rFonts w:asciiTheme="minorHAnsi" w:hAnsiTheme="minorHAnsi" w:cstheme="minorHAnsi"/>
          <w:i/>
          <w:sz w:val="18"/>
          <w:szCs w:val="18"/>
          <w:lang w:val="en-US"/>
        </w:rPr>
        <w:t xml:space="preserve">Women in Power and Decision Making: New Challenges. </w:t>
      </w:r>
      <w:proofErr w:type="spellStart"/>
      <w:r w:rsidRPr="00B1597E">
        <w:rPr>
          <w:rFonts w:asciiTheme="minorHAnsi" w:hAnsiTheme="minorHAnsi" w:cstheme="minorHAnsi"/>
          <w:i/>
          <w:sz w:val="18"/>
          <w:szCs w:val="18"/>
          <w:lang w:val="en-US"/>
        </w:rPr>
        <w:t>Bejing</w:t>
      </w:r>
      <w:proofErr w:type="spellEnd"/>
      <w:r w:rsidRPr="00B1597E">
        <w:rPr>
          <w:rFonts w:asciiTheme="minorHAnsi" w:hAnsiTheme="minorHAnsi" w:cstheme="minorHAnsi"/>
          <w:i/>
          <w:sz w:val="18"/>
          <w:szCs w:val="18"/>
          <w:lang w:val="en-US"/>
        </w:rPr>
        <w:t xml:space="preserve"> at 10: Putting Policy in</w:t>
      </w:r>
      <w:r>
        <w:rPr>
          <w:rFonts w:asciiTheme="minorHAnsi" w:hAnsiTheme="minorHAnsi" w:cstheme="minorHAnsi"/>
          <w:i/>
          <w:sz w:val="18"/>
          <w:szCs w:val="18"/>
          <w:lang w:val="en-US"/>
        </w:rPr>
        <w:t xml:space="preserve"> </w:t>
      </w:r>
      <w:r w:rsidRPr="00B1597E">
        <w:rPr>
          <w:rFonts w:asciiTheme="minorHAnsi" w:hAnsiTheme="minorHAnsi" w:cstheme="minorHAnsi"/>
          <w:i/>
          <w:sz w:val="18"/>
          <w:szCs w:val="18"/>
          <w:lang w:val="en-US"/>
        </w:rPr>
        <w:t>Practice</w:t>
      </w:r>
    </w:p>
  </w:footnote>
  <w:footnote w:id="18">
    <w:p w:rsidR="004342B1" w:rsidRPr="00A433B5" w:rsidRDefault="004342B1">
      <w:pPr>
        <w:pStyle w:val="FootnoteText"/>
        <w:rPr>
          <w:rFonts w:asciiTheme="minorHAnsi" w:hAnsiTheme="minorHAnsi" w:cstheme="minorHAnsi"/>
          <w:sz w:val="18"/>
          <w:szCs w:val="18"/>
          <w:lang w:val="en-US"/>
        </w:rPr>
      </w:pPr>
      <w:r w:rsidRPr="00A433B5">
        <w:rPr>
          <w:rStyle w:val="FootnoteReference"/>
          <w:rFonts w:asciiTheme="minorHAnsi" w:hAnsiTheme="minorHAnsi" w:cstheme="minorHAnsi"/>
          <w:sz w:val="18"/>
          <w:szCs w:val="18"/>
        </w:rPr>
        <w:footnoteRef/>
      </w:r>
      <w:r w:rsidRPr="00A433B5">
        <w:rPr>
          <w:rFonts w:asciiTheme="minorHAnsi" w:hAnsiTheme="minorHAnsi" w:cstheme="minorHAnsi"/>
          <w:sz w:val="18"/>
          <w:szCs w:val="18"/>
        </w:rPr>
        <w:t xml:space="preserve"> </w:t>
      </w:r>
      <w:r>
        <w:rPr>
          <w:rFonts w:asciiTheme="minorHAnsi" w:hAnsiTheme="minorHAnsi" w:cstheme="minorHAnsi"/>
          <w:sz w:val="18"/>
          <w:szCs w:val="18"/>
          <w:lang w:val="en-US"/>
        </w:rPr>
        <w:t xml:space="preserve">Situational </w:t>
      </w:r>
      <w:r w:rsidRPr="00A433B5">
        <w:rPr>
          <w:rFonts w:asciiTheme="minorHAnsi" w:hAnsiTheme="minorHAnsi" w:cstheme="minorHAnsi"/>
          <w:sz w:val="18"/>
          <w:szCs w:val="18"/>
          <w:lang w:val="en-US"/>
        </w:rPr>
        <w:t xml:space="preserve">Analysis </w:t>
      </w:r>
      <w:r>
        <w:rPr>
          <w:rFonts w:asciiTheme="minorHAnsi" w:hAnsiTheme="minorHAnsi" w:cstheme="minorHAnsi"/>
          <w:sz w:val="18"/>
          <w:szCs w:val="18"/>
          <w:lang w:val="en-US"/>
        </w:rPr>
        <w:t>of Youth, UNCT May 2009</w:t>
      </w:r>
    </w:p>
  </w:footnote>
  <w:footnote w:id="19">
    <w:p w:rsidR="004342B1" w:rsidRPr="00A433B5" w:rsidRDefault="004342B1">
      <w:pPr>
        <w:pStyle w:val="FootnoteText"/>
        <w:rPr>
          <w:rFonts w:asciiTheme="minorHAnsi" w:hAnsiTheme="minorHAnsi" w:cstheme="minorHAnsi"/>
          <w:sz w:val="18"/>
          <w:szCs w:val="18"/>
          <w:lang w:val="en-US"/>
        </w:rPr>
      </w:pPr>
      <w:r w:rsidRPr="00A433B5">
        <w:rPr>
          <w:rStyle w:val="FootnoteReference"/>
          <w:rFonts w:asciiTheme="minorHAnsi" w:hAnsiTheme="minorHAnsi" w:cstheme="minorHAnsi"/>
          <w:sz w:val="18"/>
          <w:szCs w:val="18"/>
        </w:rPr>
        <w:footnoteRef/>
      </w:r>
      <w:r w:rsidRPr="00A433B5">
        <w:rPr>
          <w:rFonts w:asciiTheme="minorHAnsi" w:hAnsiTheme="minorHAnsi" w:cstheme="minorHAnsi"/>
          <w:sz w:val="18"/>
          <w:szCs w:val="18"/>
        </w:rPr>
        <w:t xml:space="preserve"> </w:t>
      </w:r>
      <w:r>
        <w:rPr>
          <w:rFonts w:asciiTheme="minorHAnsi" w:hAnsiTheme="minorHAnsi" w:cstheme="minorHAnsi"/>
          <w:sz w:val="18"/>
          <w:szCs w:val="18"/>
          <w:lang w:val="en-US"/>
        </w:rPr>
        <w:t>CDHS 2010</w:t>
      </w:r>
    </w:p>
  </w:footnote>
  <w:footnote w:id="20">
    <w:p w:rsidR="004342B1" w:rsidRPr="00D6513A" w:rsidRDefault="004342B1">
      <w:pPr>
        <w:pStyle w:val="FootnoteText"/>
        <w:rPr>
          <w:rFonts w:asciiTheme="minorHAnsi" w:hAnsiTheme="minorHAnsi" w:cstheme="minorHAnsi"/>
          <w:sz w:val="18"/>
          <w:szCs w:val="18"/>
          <w:lang w:val="en-US"/>
        </w:rPr>
      </w:pPr>
      <w:r w:rsidRPr="00D6513A">
        <w:rPr>
          <w:rStyle w:val="FootnoteReference"/>
          <w:rFonts w:asciiTheme="minorHAnsi" w:hAnsiTheme="minorHAnsi" w:cstheme="minorHAnsi"/>
          <w:sz w:val="18"/>
          <w:szCs w:val="18"/>
        </w:rPr>
        <w:footnoteRef/>
      </w:r>
      <w:r w:rsidRPr="00D6513A">
        <w:rPr>
          <w:rFonts w:asciiTheme="minorHAnsi" w:hAnsiTheme="minorHAnsi" w:cstheme="minorHAnsi"/>
          <w:sz w:val="18"/>
          <w:szCs w:val="18"/>
        </w:rPr>
        <w:t xml:space="preserve"> </w:t>
      </w:r>
      <w:r w:rsidRPr="00D6513A">
        <w:rPr>
          <w:rFonts w:asciiTheme="minorHAnsi" w:hAnsiTheme="minorHAnsi" w:cstheme="minorHAnsi"/>
          <w:sz w:val="18"/>
          <w:szCs w:val="18"/>
          <w:lang w:val="en-US"/>
        </w:rPr>
        <w:t xml:space="preserve">Situational Analysis of Youth, UNCT </w:t>
      </w:r>
      <w:r>
        <w:rPr>
          <w:rFonts w:asciiTheme="minorHAnsi" w:hAnsiTheme="minorHAnsi" w:cstheme="minorHAnsi"/>
          <w:sz w:val="18"/>
          <w:szCs w:val="18"/>
          <w:lang w:val="en-US"/>
        </w:rPr>
        <w:t xml:space="preserve">May 2009, with reference to </w:t>
      </w:r>
      <w:proofErr w:type="spellStart"/>
      <w:r>
        <w:rPr>
          <w:rFonts w:asciiTheme="minorHAnsi" w:hAnsiTheme="minorHAnsi" w:cstheme="minorHAnsi"/>
          <w:sz w:val="18"/>
          <w:szCs w:val="18"/>
          <w:lang w:val="en-US"/>
        </w:rPr>
        <w:t>Boese</w:t>
      </w:r>
      <w:proofErr w:type="spellEnd"/>
      <w:r>
        <w:rPr>
          <w:rFonts w:asciiTheme="minorHAnsi" w:hAnsiTheme="minorHAnsi" w:cstheme="minorHAnsi"/>
          <w:sz w:val="18"/>
          <w:szCs w:val="18"/>
          <w:lang w:val="en-US"/>
        </w:rPr>
        <w:t xml:space="preserve"> and </w:t>
      </w:r>
      <w:proofErr w:type="spellStart"/>
      <w:r>
        <w:rPr>
          <w:rFonts w:asciiTheme="minorHAnsi" w:hAnsiTheme="minorHAnsi" w:cstheme="minorHAnsi"/>
          <w:sz w:val="18"/>
          <w:szCs w:val="18"/>
          <w:lang w:val="en-US"/>
        </w:rPr>
        <w:t>Scutella</w:t>
      </w:r>
      <w:proofErr w:type="spellEnd"/>
      <w:r>
        <w:rPr>
          <w:rFonts w:asciiTheme="minorHAnsi" w:hAnsiTheme="minorHAnsi" w:cstheme="minorHAnsi"/>
          <w:sz w:val="18"/>
          <w:szCs w:val="18"/>
          <w:lang w:val="en-US"/>
        </w:rPr>
        <w:t xml:space="preserve"> 2006</w:t>
      </w:r>
    </w:p>
  </w:footnote>
  <w:footnote w:id="21">
    <w:p w:rsidR="004342B1" w:rsidRPr="00D6513A" w:rsidRDefault="004342B1">
      <w:pPr>
        <w:pStyle w:val="FootnoteText"/>
        <w:rPr>
          <w:rFonts w:asciiTheme="minorHAnsi" w:hAnsiTheme="minorHAnsi" w:cstheme="minorHAnsi"/>
          <w:sz w:val="18"/>
          <w:szCs w:val="18"/>
          <w:lang w:val="en-US"/>
        </w:rPr>
      </w:pPr>
      <w:r w:rsidRPr="00D6513A">
        <w:rPr>
          <w:rStyle w:val="FootnoteReference"/>
          <w:rFonts w:asciiTheme="minorHAnsi" w:hAnsiTheme="minorHAnsi" w:cstheme="minorHAnsi"/>
          <w:sz w:val="18"/>
          <w:szCs w:val="18"/>
        </w:rPr>
        <w:footnoteRef/>
      </w:r>
      <w:r w:rsidRPr="00D6513A">
        <w:rPr>
          <w:rFonts w:asciiTheme="minorHAnsi" w:hAnsiTheme="minorHAnsi" w:cstheme="minorHAnsi"/>
          <w:sz w:val="18"/>
          <w:szCs w:val="18"/>
        </w:rPr>
        <w:t xml:space="preserve"> </w:t>
      </w:r>
      <w:r>
        <w:rPr>
          <w:rFonts w:asciiTheme="minorHAnsi" w:hAnsiTheme="minorHAnsi" w:cstheme="minorHAnsi"/>
          <w:sz w:val="18"/>
          <w:szCs w:val="18"/>
        </w:rPr>
        <w:t xml:space="preserve">A Fair Share for Women, Cambodia Gender Assessment, 2008, </w:t>
      </w:r>
      <w:proofErr w:type="spellStart"/>
      <w:r>
        <w:rPr>
          <w:rFonts w:asciiTheme="minorHAnsi" w:hAnsiTheme="minorHAnsi" w:cstheme="minorHAnsi"/>
          <w:sz w:val="18"/>
          <w:szCs w:val="18"/>
        </w:rPr>
        <w:t>MoWA</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843"/>
      <w:docPartObj>
        <w:docPartGallery w:val="Page Numbers (Top of Page)"/>
        <w:docPartUnique/>
      </w:docPartObj>
    </w:sdtPr>
    <w:sdtContent>
      <w:p w:rsidR="004342B1" w:rsidRDefault="00A34053">
        <w:pPr>
          <w:pStyle w:val="Header"/>
          <w:jc w:val="right"/>
        </w:pPr>
        <w:fldSimple w:instr=" PAGE   \* MERGEFORMAT ">
          <w:r w:rsidR="00C9630B">
            <w:rPr>
              <w:noProof/>
            </w:rPr>
            <w:t>51</w:t>
          </w:r>
        </w:fldSimple>
      </w:p>
    </w:sdtContent>
  </w:sdt>
  <w:p w:rsidR="004342B1" w:rsidRPr="00527CEE" w:rsidRDefault="004342B1" w:rsidP="00527CEE">
    <w:pPr>
      <w:pStyle w:val="Header"/>
      <w:jc w:val="center"/>
      <w:rPr>
        <w:rFonts w:asciiTheme="minorHAnsi" w:hAnsiTheme="minorHAnsi" w:cstheme="minorHAnsi"/>
        <w:b/>
        <w:color w:val="FF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214"/>
    <w:multiLevelType w:val="multilevel"/>
    <w:tmpl w:val="A5F060AE"/>
    <w:lvl w:ilvl="0">
      <w:start w:val="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11353D8"/>
    <w:multiLevelType w:val="hybridMultilevel"/>
    <w:tmpl w:val="2328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5397F"/>
    <w:multiLevelType w:val="hybridMultilevel"/>
    <w:tmpl w:val="FD9E2DC2"/>
    <w:lvl w:ilvl="0" w:tplc="950EE2F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04D81"/>
    <w:multiLevelType w:val="hybridMultilevel"/>
    <w:tmpl w:val="F27C4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602DB"/>
    <w:multiLevelType w:val="hybridMultilevel"/>
    <w:tmpl w:val="527CC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732141"/>
    <w:multiLevelType w:val="hybridMultilevel"/>
    <w:tmpl w:val="F82EB7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DF24C7"/>
    <w:multiLevelType w:val="hybridMultilevel"/>
    <w:tmpl w:val="6666E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E3270A"/>
    <w:multiLevelType w:val="hybridMultilevel"/>
    <w:tmpl w:val="37E6BDC2"/>
    <w:lvl w:ilvl="0" w:tplc="58D453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59159E"/>
    <w:multiLevelType w:val="multilevel"/>
    <w:tmpl w:val="8ACAEC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aps w:val="0"/>
        <w:strike w:val="0"/>
        <w:dstrike w:val="0"/>
        <w:shadow w:val="0"/>
        <w:emboss w:val="0"/>
        <w:imprint w:val="0"/>
        <w:vanish w:val="0"/>
        <w:color w:val="auto"/>
        <w:u w:val="none"/>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F753E7F"/>
    <w:multiLevelType w:val="hybridMultilevel"/>
    <w:tmpl w:val="C28AC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23262D"/>
    <w:multiLevelType w:val="multilevel"/>
    <w:tmpl w:val="7ADA6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1C391D"/>
    <w:multiLevelType w:val="hybridMultilevel"/>
    <w:tmpl w:val="E7BCC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A420BB"/>
    <w:multiLevelType w:val="hybridMultilevel"/>
    <w:tmpl w:val="C5888292"/>
    <w:lvl w:ilvl="0" w:tplc="B7942C22">
      <w:start w:val="1"/>
      <w:numFmt w:val="bullet"/>
      <w:lvlText w:val=""/>
      <w:lvlJc w:val="left"/>
      <w:pPr>
        <w:ind w:left="746" w:hanging="360"/>
      </w:pPr>
      <w:rPr>
        <w:rFonts w:ascii="Symbol" w:hAnsi="Symbol" w:hint="default"/>
        <w:sz w:val="12"/>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3">
    <w:nsid w:val="1BF833F6"/>
    <w:multiLevelType w:val="hybridMultilevel"/>
    <w:tmpl w:val="D84A332A"/>
    <w:lvl w:ilvl="0" w:tplc="78EC53B4">
      <w:start w:val="3"/>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E83229"/>
    <w:multiLevelType w:val="hybridMultilevel"/>
    <w:tmpl w:val="2CFAD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F9790D"/>
    <w:multiLevelType w:val="hybridMultilevel"/>
    <w:tmpl w:val="AA864902"/>
    <w:lvl w:ilvl="0" w:tplc="58D453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AD4975"/>
    <w:multiLevelType w:val="multilevel"/>
    <w:tmpl w:val="9C4A474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2311761D"/>
    <w:multiLevelType w:val="multilevel"/>
    <w:tmpl w:val="7ADA69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26DA20C3"/>
    <w:multiLevelType w:val="multilevel"/>
    <w:tmpl w:val="42A4F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6E421D9"/>
    <w:multiLevelType w:val="hybridMultilevel"/>
    <w:tmpl w:val="7F1A8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F102F5"/>
    <w:multiLevelType w:val="multilevel"/>
    <w:tmpl w:val="7F624D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2BDA018A"/>
    <w:multiLevelType w:val="hybridMultilevel"/>
    <w:tmpl w:val="DB10A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D815D05"/>
    <w:multiLevelType w:val="hybridMultilevel"/>
    <w:tmpl w:val="7C646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1858BC"/>
    <w:multiLevelType w:val="hybridMultilevel"/>
    <w:tmpl w:val="18E4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3B62AB"/>
    <w:multiLevelType w:val="hybridMultilevel"/>
    <w:tmpl w:val="ECB4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780FD8"/>
    <w:multiLevelType w:val="hybridMultilevel"/>
    <w:tmpl w:val="9E884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BA7A71"/>
    <w:multiLevelType w:val="multilevel"/>
    <w:tmpl w:val="476EAC3A"/>
    <w:lvl w:ilvl="0">
      <w:start w:val="1"/>
      <w:numFmt w:val="decimal"/>
      <w:lvlText w:val="%1."/>
      <w:lvlJc w:val="left"/>
      <w:pPr>
        <w:tabs>
          <w:tab w:val="num" w:pos="2070"/>
        </w:tabs>
        <w:ind w:left="207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27">
    <w:nsid w:val="453F43C4"/>
    <w:multiLevelType w:val="hybridMultilevel"/>
    <w:tmpl w:val="048E22B0"/>
    <w:lvl w:ilvl="0" w:tplc="3E3CF634">
      <w:start w:val="1"/>
      <w:numFmt w:val="bullet"/>
      <w:lvlText w:val=""/>
      <w:lvlJc w:val="left"/>
      <w:pPr>
        <w:tabs>
          <w:tab w:val="num" w:pos="720"/>
        </w:tabs>
        <w:ind w:left="720" w:hanging="360"/>
      </w:pPr>
      <w:rPr>
        <w:rFonts w:ascii="Wingdings 2" w:hAnsi="Wingdings 2" w:hint="default"/>
      </w:rPr>
    </w:lvl>
    <w:lvl w:ilvl="1" w:tplc="C73E1CEE" w:tentative="1">
      <w:start w:val="1"/>
      <w:numFmt w:val="bullet"/>
      <w:lvlText w:val=""/>
      <w:lvlJc w:val="left"/>
      <w:pPr>
        <w:tabs>
          <w:tab w:val="num" w:pos="1440"/>
        </w:tabs>
        <w:ind w:left="1440" w:hanging="360"/>
      </w:pPr>
      <w:rPr>
        <w:rFonts w:ascii="Wingdings 2" w:hAnsi="Wingdings 2" w:hint="default"/>
      </w:rPr>
    </w:lvl>
    <w:lvl w:ilvl="2" w:tplc="312E2978" w:tentative="1">
      <w:start w:val="1"/>
      <w:numFmt w:val="bullet"/>
      <w:lvlText w:val=""/>
      <w:lvlJc w:val="left"/>
      <w:pPr>
        <w:tabs>
          <w:tab w:val="num" w:pos="2160"/>
        </w:tabs>
        <w:ind w:left="2160" w:hanging="360"/>
      </w:pPr>
      <w:rPr>
        <w:rFonts w:ascii="Wingdings 2" w:hAnsi="Wingdings 2" w:hint="default"/>
      </w:rPr>
    </w:lvl>
    <w:lvl w:ilvl="3" w:tplc="3EA6D20E" w:tentative="1">
      <w:start w:val="1"/>
      <w:numFmt w:val="bullet"/>
      <w:lvlText w:val=""/>
      <w:lvlJc w:val="left"/>
      <w:pPr>
        <w:tabs>
          <w:tab w:val="num" w:pos="2880"/>
        </w:tabs>
        <w:ind w:left="2880" w:hanging="360"/>
      </w:pPr>
      <w:rPr>
        <w:rFonts w:ascii="Wingdings 2" w:hAnsi="Wingdings 2" w:hint="default"/>
      </w:rPr>
    </w:lvl>
    <w:lvl w:ilvl="4" w:tplc="0F661BE0" w:tentative="1">
      <w:start w:val="1"/>
      <w:numFmt w:val="bullet"/>
      <w:lvlText w:val=""/>
      <w:lvlJc w:val="left"/>
      <w:pPr>
        <w:tabs>
          <w:tab w:val="num" w:pos="3600"/>
        </w:tabs>
        <w:ind w:left="3600" w:hanging="360"/>
      </w:pPr>
      <w:rPr>
        <w:rFonts w:ascii="Wingdings 2" w:hAnsi="Wingdings 2" w:hint="default"/>
      </w:rPr>
    </w:lvl>
    <w:lvl w:ilvl="5" w:tplc="AABEC4E4" w:tentative="1">
      <w:start w:val="1"/>
      <w:numFmt w:val="bullet"/>
      <w:lvlText w:val=""/>
      <w:lvlJc w:val="left"/>
      <w:pPr>
        <w:tabs>
          <w:tab w:val="num" w:pos="4320"/>
        </w:tabs>
        <w:ind w:left="4320" w:hanging="360"/>
      </w:pPr>
      <w:rPr>
        <w:rFonts w:ascii="Wingdings 2" w:hAnsi="Wingdings 2" w:hint="default"/>
      </w:rPr>
    </w:lvl>
    <w:lvl w:ilvl="6" w:tplc="D7CA0890" w:tentative="1">
      <w:start w:val="1"/>
      <w:numFmt w:val="bullet"/>
      <w:lvlText w:val=""/>
      <w:lvlJc w:val="left"/>
      <w:pPr>
        <w:tabs>
          <w:tab w:val="num" w:pos="5040"/>
        </w:tabs>
        <w:ind w:left="5040" w:hanging="360"/>
      </w:pPr>
      <w:rPr>
        <w:rFonts w:ascii="Wingdings 2" w:hAnsi="Wingdings 2" w:hint="default"/>
      </w:rPr>
    </w:lvl>
    <w:lvl w:ilvl="7" w:tplc="BA5C1400" w:tentative="1">
      <w:start w:val="1"/>
      <w:numFmt w:val="bullet"/>
      <w:lvlText w:val=""/>
      <w:lvlJc w:val="left"/>
      <w:pPr>
        <w:tabs>
          <w:tab w:val="num" w:pos="5760"/>
        </w:tabs>
        <w:ind w:left="5760" w:hanging="360"/>
      </w:pPr>
      <w:rPr>
        <w:rFonts w:ascii="Wingdings 2" w:hAnsi="Wingdings 2" w:hint="default"/>
      </w:rPr>
    </w:lvl>
    <w:lvl w:ilvl="8" w:tplc="810ADE36" w:tentative="1">
      <w:start w:val="1"/>
      <w:numFmt w:val="bullet"/>
      <w:lvlText w:val=""/>
      <w:lvlJc w:val="left"/>
      <w:pPr>
        <w:tabs>
          <w:tab w:val="num" w:pos="6480"/>
        </w:tabs>
        <w:ind w:left="6480" w:hanging="360"/>
      </w:pPr>
      <w:rPr>
        <w:rFonts w:ascii="Wingdings 2" w:hAnsi="Wingdings 2" w:hint="default"/>
      </w:rPr>
    </w:lvl>
  </w:abstractNum>
  <w:abstractNum w:abstractNumId="28">
    <w:nsid w:val="454C30AF"/>
    <w:multiLevelType w:val="hybridMultilevel"/>
    <w:tmpl w:val="E8F0D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B3592E"/>
    <w:multiLevelType w:val="hybridMultilevel"/>
    <w:tmpl w:val="D9540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BC3440D"/>
    <w:multiLevelType w:val="multilevel"/>
    <w:tmpl w:val="C976397C"/>
    <w:lvl w:ilvl="0">
      <w:start w:val="9"/>
      <w:numFmt w:val="decimal"/>
      <w:lvlText w:val="%1."/>
      <w:lvlJc w:val="left"/>
      <w:pPr>
        <w:ind w:left="360" w:hanging="360"/>
      </w:pPr>
      <w:rPr>
        <w:rFonts w:hint="default"/>
      </w:rPr>
    </w:lvl>
    <w:lvl w:ilvl="1">
      <w:start w:val="4"/>
      <w:numFmt w:val="decimal"/>
      <w:lvlText w:val="%2."/>
      <w:lvlJc w:val="left"/>
      <w:pPr>
        <w:ind w:left="720" w:hanging="360"/>
      </w:pPr>
      <w:rPr>
        <w:rFonts w:hint="default"/>
        <w:caps w:val="0"/>
        <w:strike w:val="0"/>
        <w:dstrike w:val="0"/>
        <w:shadow w:val="0"/>
        <w:emboss w:val="0"/>
        <w:imprint w:val="0"/>
        <w:vanish w:val="0"/>
        <w:color w:val="auto"/>
        <w:u w:val="none"/>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D38201C"/>
    <w:multiLevelType w:val="hybridMultilevel"/>
    <w:tmpl w:val="81F8870A"/>
    <w:lvl w:ilvl="0" w:tplc="F16A11C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655577"/>
    <w:multiLevelType w:val="hybridMultilevel"/>
    <w:tmpl w:val="CACC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527DA8"/>
    <w:multiLevelType w:val="multilevel"/>
    <w:tmpl w:val="AD5AC2EE"/>
    <w:lvl w:ilvl="0">
      <w:start w:val="5"/>
      <w:numFmt w:val="decimal"/>
      <w:lvlText w:val="%1."/>
      <w:lvlJc w:val="left"/>
      <w:pPr>
        <w:ind w:left="360" w:hanging="360"/>
      </w:pPr>
      <w:rPr>
        <w:rFonts w:hint="default"/>
      </w:rPr>
    </w:lvl>
    <w:lvl w:ilvl="1">
      <w:start w:val="4"/>
      <w:numFmt w:val="decimal"/>
      <w:lvlText w:val="%2."/>
      <w:lvlJc w:val="left"/>
      <w:pPr>
        <w:ind w:left="720" w:hanging="360"/>
      </w:pPr>
      <w:rPr>
        <w:rFonts w:hint="default"/>
        <w:caps w:val="0"/>
        <w:strike w:val="0"/>
        <w:dstrike w:val="0"/>
        <w:shadow w:val="0"/>
        <w:emboss w:val="0"/>
        <w:imprint w:val="0"/>
        <w:vanish w:val="0"/>
        <w:color w:val="auto"/>
        <w:u w:val="none"/>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1E3490C"/>
    <w:multiLevelType w:val="hybridMultilevel"/>
    <w:tmpl w:val="13FC30AC"/>
    <w:lvl w:ilvl="0" w:tplc="932A313E">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3012544"/>
    <w:multiLevelType w:val="multilevel"/>
    <w:tmpl w:val="DBDE84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3FA5937"/>
    <w:multiLevelType w:val="hybridMultilevel"/>
    <w:tmpl w:val="9CD65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87F4EC8"/>
    <w:multiLevelType w:val="hybridMultilevel"/>
    <w:tmpl w:val="0FDE3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B120A24"/>
    <w:multiLevelType w:val="hybridMultilevel"/>
    <w:tmpl w:val="9632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C72917"/>
    <w:multiLevelType w:val="hybridMultilevel"/>
    <w:tmpl w:val="3A6C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9743EA"/>
    <w:multiLevelType w:val="hybridMultilevel"/>
    <w:tmpl w:val="4B38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1A48D1"/>
    <w:multiLevelType w:val="multilevel"/>
    <w:tmpl w:val="785AB14E"/>
    <w:lvl w:ilvl="0">
      <w:start w:val="1"/>
      <w:numFmt w:val="bullet"/>
      <w:lvlText w:val=""/>
      <w:lvlJc w:val="left"/>
      <w:pPr>
        <w:tabs>
          <w:tab w:val="num" w:pos="720"/>
        </w:tabs>
        <w:ind w:left="720" w:hanging="360"/>
      </w:pPr>
      <w:rPr>
        <w:rFonts w:ascii="Symbol" w:hAnsi="Symbol"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9A1155"/>
    <w:multiLevelType w:val="multilevel"/>
    <w:tmpl w:val="5A54BBD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ajorHAnsi" w:hAnsiTheme="majorHAnsi" w:hint="default"/>
        <w:caps w:val="0"/>
        <w:strike w:val="0"/>
        <w:dstrike w:val="0"/>
        <w:shadow w:val="0"/>
        <w:emboss w:val="0"/>
        <w:imprint w:val="0"/>
        <w:vanish w:val="0"/>
        <w:color w:val="auto"/>
        <w:sz w:val="32"/>
        <w:szCs w:val="32"/>
        <w:u w:val="none"/>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0601A2B"/>
    <w:multiLevelType w:val="hybridMultilevel"/>
    <w:tmpl w:val="417A4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07542A0"/>
    <w:multiLevelType w:val="hybridMultilevel"/>
    <w:tmpl w:val="4B6E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1B59E5"/>
    <w:multiLevelType w:val="multilevel"/>
    <w:tmpl w:val="E81C36E2"/>
    <w:lvl w:ilvl="0">
      <w:start w:val="3"/>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320" w:hanging="1440"/>
      </w:pPr>
      <w:rPr>
        <w:rFonts w:hint="default"/>
        <w:b/>
        <w:color w:val="auto"/>
      </w:rPr>
    </w:lvl>
  </w:abstractNum>
  <w:abstractNum w:abstractNumId="46">
    <w:nsid w:val="6A7551DC"/>
    <w:multiLevelType w:val="hybridMultilevel"/>
    <w:tmpl w:val="E806B8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D3728B3"/>
    <w:multiLevelType w:val="multilevel"/>
    <w:tmpl w:val="12CC73E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8">
    <w:nsid w:val="6FD50D2F"/>
    <w:multiLevelType w:val="hybridMultilevel"/>
    <w:tmpl w:val="D78A7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4EA15FF"/>
    <w:multiLevelType w:val="hybridMultilevel"/>
    <w:tmpl w:val="2FA8C0B2"/>
    <w:lvl w:ilvl="0" w:tplc="E97E2FC0">
      <w:start w:val="1"/>
      <w:numFmt w:val="bullet"/>
      <w:lvlText w:val=""/>
      <w:lvlJc w:val="left"/>
      <w:pPr>
        <w:tabs>
          <w:tab w:val="num" w:pos="720"/>
        </w:tabs>
        <w:ind w:left="720" w:hanging="360"/>
      </w:pPr>
      <w:rPr>
        <w:rFonts w:ascii="Wingdings 2" w:hAnsi="Wingdings 2" w:hint="default"/>
      </w:rPr>
    </w:lvl>
    <w:lvl w:ilvl="1" w:tplc="62B4082C" w:tentative="1">
      <w:start w:val="1"/>
      <w:numFmt w:val="bullet"/>
      <w:lvlText w:val=""/>
      <w:lvlJc w:val="left"/>
      <w:pPr>
        <w:tabs>
          <w:tab w:val="num" w:pos="1440"/>
        </w:tabs>
        <w:ind w:left="1440" w:hanging="360"/>
      </w:pPr>
      <w:rPr>
        <w:rFonts w:ascii="Wingdings 2" w:hAnsi="Wingdings 2" w:hint="default"/>
      </w:rPr>
    </w:lvl>
    <w:lvl w:ilvl="2" w:tplc="BD60AE66" w:tentative="1">
      <w:start w:val="1"/>
      <w:numFmt w:val="bullet"/>
      <w:lvlText w:val=""/>
      <w:lvlJc w:val="left"/>
      <w:pPr>
        <w:tabs>
          <w:tab w:val="num" w:pos="2160"/>
        </w:tabs>
        <w:ind w:left="2160" w:hanging="360"/>
      </w:pPr>
      <w:rPr>
        <w:rFonts w:ascii="Wingdings 2" w:hAnsi="Wingdings 2" w:hint="default"/>
      </w:rPr>
    </w:lvl>
    <w:lvl w:ilvl="3" w:tplc="2D9C35FA" w:tentative="1">
      <w:start w:val="1"/>
      <w:numFmt w:val="bullet"/>
      <w:lvlText w:val=""/>
      <w:lvlJc w:val="left"/>
      <w:pPr>
        <w:tabs>
          <w:tab w:val="num" w:pos="2880"/>
        </w:tabs>
        <w:ind w:left="2880" w:hanging="360"/>
      </w:pPr>
      <w:rPr>
        <w:rFonts w:ascii="Wingdings 2" w:hAnsi="Wingdings 2" w:hint="default"/>
      </w:rPr>
    </w:lvl>
    <w:lvl w:ilvl="4" w:tplc="45345D34" w:tentative="1">
      <w:start w:val="1"/>
      <w:numFmt w:val="bullet"/>
      <w:lvlText w:val=""/>
      <w:lvlJc w:val="left"/>
      <w:pPr>
        <w:tabs>
          <w:tab w:val="num" w:pos="3600"/>
        </w:tabs>
        <w:ind w:left="3600" w:hanging="360"/>
      </w:pPr>
      <w:rPr>
        <w:rFonts w:ascii="Wingdings 2" w:hAnsi="Wingdings 2" w:hint="default"/>
      </w:rPr>
    </w:lvl>
    <w:lvl w:ilvl="5" w:tplc="31A6300E" w:tentative="1">
      <w:start w:val="1"/>
      <w:numFmt w:val="bullet"/>
      <w:lvlText w:val=""/>
      <w:lvlJc w:val="left"/>
      <w:pPr>
        <w:tabs>
          <w:tab w:val="num" w:pos="4320"/>
        </w:tabs>
        <w:ind w:left="4320" w:hanging="360"/>
      </w:pPr>
      <w:rPr>
        <w:rFonts w:ascii="Wingdings 2" w:hAnsi="Wingdings 2" w:hint="default"/>
      </w:rPr>
    </w:lvl>
    <w:lvl w:ilvl="6" w:tplc="DC8A5D32" w:tentative="1">
      <w:start w:val="1"/>
      <w:numFmt w:val="bullet"/>
      <w:lvlText w:val=""/>
      <w:lvlJc w:val="left"/>
      <w:pPr>
        <w:tabs>
          <w:tab w:val="num" w:pos="5040"/>
        </w:tabs>
        <w:ind w:left="5040" w:hanging="360"/>
      </w:pPr>
      <w:rPr>
        <w:rFonts w:ascii="Wingdings 2" w:hAnsi="Wingdings 2" w:hint="default"/>
      </w:rPr>
    </w:lvl>
    <w:lvl w:ilvl="7" w:tplc="AD669358" w:tentative="1">
      <w:start w:val="1"/>
      <w:numFmt w:val="bullet"/>
      <w:lvlText w:val=""/>
      <w:lvlJc w:val="left"/>
      <w:pPr>
        <w:tabs>
          <w:tab w:val="num" w:pos="5760"/>
        </w:tabs>
        <w:ind w:left="5760" w:hanging="360"/>
      </w:pPr>
      <w:rPr>
        <w:rFonts w:ascii="Wingdings 2" w:hAnsi="Wingdings 2" w:hint="default"/>
      </w:rPr>
    </w:lvl>
    <w:lvl w:ilvl="8" w:tplc="13F89418" w:tentative="1">
      <w:start w:val="1"/>
      <w:numFmt w:val="bullet"/>
      <w:lvlText w:val=""/>
      <w:lvlJc w:val="left"/>
      <w:pPr>
        <w:tabs>
          <w:tab w:val="num" w:pos="6480"/>
        </w:tabs>
        <w:ind w:left="6480" w:hanging="360"/>
      </w:pPr>
      <w:rPr>
        <w:rFonts w:ascii="Wingdings 2" w:hAnsi="Wingdings 2" w:hint="default"/>
      </w:rPr>
    </w:lvl>
  </w:abstractNum>
  <w:abstractNum w:abstractNumId="50">
    <w:nsid w:val="77B1255D"/>
    <w:multiLevelType w:val="hybridMultilevel"/>
    <w:tmpl w:val="7578EE7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8023353"/>
    <w:multiLevelType w:val="hybridMultilevel"/>
    <w:tmpl w:val="FEBE674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B4608A7"/>
    <w:multiLevelType w:val="hybridMultilevel"/>
    <w:tmpl w:val="27C4F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E4E4C75"/>
    <w:multiLevelType w:val="hybridMultilevel"/>
    <w:tmpl w:val="CF12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6"/>
  </w:num>
  <w:num w:numId="3">
    <w:abstractNumId w:val="50"/>
  </w:num>
  <w:num w:numId="4">
    <w:abstractNumId w:val="8"/>
  </w:num>
  <w:num w:numId="5">
    <w:abstractNumId w:val="52"/>
  </w:num>
  <w:num w:numId="6">
    <w:abstractNumId w:val="9"/>
  </w:num>
  <w:num w:numId="7">
    <w:abstractNumId w:val="31"/>
  </w:num>
  <w:num w:numId="8">
    <w:abstractNumId w:val="51"/>
  </w:num>
  <w:num w:numId="9">
    <w:abstractNumId w:val="2"/>
  </w:num>
  <w:num w:numId="10">
    <w:abstractNumId w:val="3"/>
  </w:num>
  <w:num w:numId="11">
    <w:abstractNumId w:val="1"/>
  </w:num>
  <w:num w:numId="12">
    <w:abstractNumId w:val="5"/>
  </w:num>
  <w:num w:numId="13">
    <w:abstractNumId w:val="22"/>
  </w:num>
  <w:num w:numId="14">
    <w:abstractNumId w:val="23"/>
  </w:num>
  <w:num w:numId="15">
    <w:abstractNumId w:val="24"/>
  </w:num>
  <w:num w:numId="16">
    <w:abstractNumId w:val="14"/>
  </w:num>
  <w:num w:numId="17">
    <w:abstractNumId w:val="27"/>
  </w:num>
  <w:num w:numId="18">
    <w:abstractNumId w:val="49"/>
  </w:num>
  <w:num w:numId="19">
    <w:abstractNumId w:val="34"/>
  </w:num>
  <w:num w:numId="20">
    <w:abstractNumId w:val="12"/>
  </w:num>
  <w:num w:numId="21">
    <w:abstractNumId w:val="13"/>
  </w:num>
  <w:num w:numId="22">
    <w:abstractNumId w:val="37"/>
  </w:num>
  <w:num w:numId="23">
    <w:abstractNumId w:val="20"/>
  </w:num>
  <w:num w:numId="24">
    <w:abstractNumId w:val="48"/>
  </w:num>
  <w:num w:numId="25">
    <w:abstractNumId w:val="36"/>
  </w:num>
  <w:num w:numId="26">
    <w:abstractNumId w:val="28"/>
  </w:num>
  <w:num w:numId="27">
    <w:abstractNumId w:val="41"/>
  </w:num>
  <w:num w:numId="28">
    <w:abstractNumId w:val="10"/>
  </w:num>
  <w:num w:numId="29">
    <w:abstractNumId w:val="47"/>
  </w:num>
  <w:num w:numId="30">
    <w:abstractNumId w:val="26"/>
  </w:num>
  <w:num w:numId="31">
    <w:abstractNumId w:val="39"/>
  </w:num>
  <w:num w:numId="32">
    <w:abstractNumId w:val="32"/>
  </w:num>
  <w:num w:numId="33">
    <w:abstractNumId w:val="17"/>
  </w:num>
  <w:num w:numId="34">
    <w:abstractNumId w:val="4"/>
  </w:num>
  <w:num w:numId="35">
    <w:abstractNumId w:val="35"/>
  </w:num>
  <w:num w:numId="36">
    <w:abstractNumId w:val="16"/>
  </w:num>
  <w:num w:numId="37">
    <w:abstractNumId w:val="18"/>
  </w:num>
  <w:num w:numId="38">
    <w:abstractNumId w:val="45"/>
  </w:num>
  <w:num w:numId="39">
    <w:abstractNumId w:val="53"/>
  </w:num>
  <w:num w:numId="40">
    <w:abstractNumId w:val="40"/>
  </w:num>
  <w:num w:numId="41">
    <w:abstractNumId w:val="43"/>
  </w:num>
  <w:num w:numId="42">
    <w:abstractNumId w:val="44"/>
  </w:num>
  <w:num w:numId="43">
    <w:abstractNumId w:val="38"/>
  </w:num>
  <w:num w:numId="44">
    <w:abstractNumId w:val="19"/>
  </w:num>
  <w:num w:numId="45">
    <w:abstractNumId w:val="6"/>
  </w:num>
  <w:num w:numId="46">
    <w:abstractNumId w:val="29"/>
  </w:num>
  <w:num w:numId="47">
    <w:abstractNumId w:val="21"/>
  </w:num>
  <w:num w:numId="48">
    <w:abstractNumId w:val="11"/>
  </w:num>
  <w:num w:numId="49">
    <w:abstractNumId w:val="7"/>
  </w:num>
  <w:num w:numId="50">
    <w:abstractNumId w:val="25"/>
  </w:num>
  <w:num w:numId="51">
    <w:abstractNumId w:val="15"/>
  </w:num>
  <w:num w:numId="52">
    <w:abstractNumId w:val="30"/>
  </w:num>
  <w:num w:numId="53">
    <w:abstractNumId w:val="33"/>
  </w:num>
  <w:num w:numId="54">
    <w:abstractNumId w:val="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123906">
      <o:colormenu v:ext="edit" fillcolor="none [1302]"/>
    </o:shapedefaults>
  </w:hdrShapeDefaults>
  <w:footnotePr>
    <w:footnote w:id="-1"/>
    <w:footnote w:id="0"/>
  </w:footnotePr>
  <w:endnotePr>
    <w:endnote w:id="-1"/>
    <w:endnote w:id="0"/>
  </w:endnotePr>
  <w:compat/>
  <w:rsids>
    <w:rsidRoot w:val="00982D5A"/>
    <w:rsid w:val="00000BF1"/>
    <w:rsid w:val="000020B3"/>
    <w:rsid w:val="0000713F"/>
    <w:rsid w:val="0000793E"/>
    <w:rsid w:val="00023B38"/>
    <w:rsid w:val="0002680B"/>
    <w:rsid w:val="00026A89"/>
    <w:rsid w:val="00031921"/>
    <w:rsid w:val="0003245F"/>
    <w:rsid w:val="00033524"/>
    <w:rsid w:val="00033C2A"/>
    <w:rsid w:val="00034E10"/>
    <w:rsid w:val="00034EA9"/>
    <w:rsid w:val="00040D04"/>
    <w:rsid w:val="000458A6"/>
    <w:rsid w:val="00047C8B"/>
    <w:rsid w:val="0005024F"/>
    <w:rsid w:val="0005755F"/>
    <w:rsid w:val="00062E08"/>
    <w:rsid w:val="00064CF4"/>
    <w:rsid w:val="00073A73"/>
    <w:rsid w:val="00073A94"/>
    <w:rsid w:val="00073FBA"/>
    <w:rsid w:val="00075B15"/>
    <w:rsid w:val="00077338"/>
    <w:rsid w:val="000775CC"/>
    <w:rsid w:val="00077744"/>
    <w:rsid w:val="0008028C"/>
    <w:rsid w:val="00082B81"/>
    <w:rsid w:val="0008610E"/>
    <w:rsid w:val="00087521"/>
    <w:rsid w:val="000922E8"/>
    <w:rsid w:val="00095D34"/>
    <w:rsid w:val="00097A37"/>
    <w:rsid w:val="000A03FB"/>
    <w:rsid w:val="000A139E"/>
    <w:rsid w:val="000A2D43"/>
    <w:rsid w:val="000A4FED"/>
    <w:rsid w:val="000A730D"/>
    <w:rsid w:val="000B196D"/>
    <w:rsid w:val="000B2562"/>
    <w:rsid w:val="000B47F8"/>
    <w:rsid w:val="000B7731"/>
    <w:rsid w:val="000C2E32"/>
    <w:rsid w:val="000C503C"/>
    <w:rsid w:val="000C601A"/>
    <w:rsid w:val="000C756D"/>
    <w:rsid w:val="000D4070"/>
    <w:rsid w:val="000D4AC6"/>
    <w:rsid w:val="000D53C6"/>
    <w:rsid w:val="000D6871"/>
    <w:rsid w:val="000D6D82"/>
    <w:rsid w:val="000E2958"/>
    <w:rsid w:val="000E4ABB"/>
    <w:rsid w:val="000E5DCB"/>
    <w:rsid w:val="000F2C98"/>
    <w:rsid w:val="000F3D98"/>
    <w:rsid w:val="000F5D9C"/>
    <w:rsid w:val="001010F5"/>
    <w:rsid w:val="0010218A"/>
    <w:rsid w:val="00105A59"/>
    <w:rsid w:val="00112E11"/>
    <w:rsid w:val="00113929"/>
    <w:rsid w:val="00113FB6"/>
    <w:rsid w:val="001275A3"/>
    <w:rsid w:val="0013033A"/>
    <w:rsid w:val="001319F8"/>
    <w:rsid w:val="0013247F"/>
    <w:rsid w:val="0014198E"/>
    <w:rsid w:val="00142089"/>
    <w:rsid w:val="00144002"/>
    <w:rsid w:val="001440DF"/>
    <w:rsid w:val="00146D69"/>
    <w:rsid w:val="00152698"/>
    <w:rsid w:val="00153CC6"/>
    <w:rsid w:val="00155540"/>
    <w:rsid w:val="001618B1"/>
    <w:rsid w:val="00161E06"/>
    <w:rsid w:val="00163B23"/>
    <w:rsid w:val="001645D0"/>
    <w:rsid w:val="001656A5"/>
    <w:rsid w:val="00166BAD"/>
    <w:rsid w:val="00171707"/>
    <w:rsid w:val="00171DC5"/>
    <w:rsid w:val="0017294C"/>
    <w:rsid w:val="00176884"/>
    <w:rsid w:val="001824F1"/>
    <w:rsid w:val="00183DA2"/>
    <w:rsid w:val="00184FEB"/>
    <w:rsid w:val="0018697A"/>
    <w:rsid w:val="00187AC7"/>
    <w:rsid w:val="00190C05"/>
    <w:rsid w:val="0019290A"/>
    <w:rsid w:val="0019329D"/>
    <w:rsid w:val="00194FC9"/>
    <w:rsid w:val="001A0F4B"/>
    <w:rsid w:val="001A1DA6"/>
    <w:rsid w:val="001A1FB2"/>
    <w:rsid w:val="001A31F3"/>
    <w:rsid w:val="001A4D01"/>
    <w:rsid w:val="001A6710"/>
    <w:rsid w:val="001B06DC"/>
    <w:rsid w:val="001B359F"/>
    <w:rsid w:val="001B3FB0"/>
    <w:rsid w:val="001C1346"/>
    <w:rsid w:val="001C1497"/>
    <w:rsid w:val="001D38F5"/>
    <w:rsid w:val="001D7F3B"/>
    <w:rsid w:val="001E0956"/>
    <w:rsid w:val="001E3E1D"/>
    <w:rsid w:val="001E442A"/>
    <w:rsid w:val="001E55D2"/>
    <w:rsid w:val="001E7FFE"/>
    <w:rsid w:val="001F232D"/>
    <w:rsid w:val="001F2841"/>
    <w:rsid w:val="001F73EC"/>
    <w:rsid w:val="00202829"/>
    <w:rsid w:val="00204DA4"/>
    <w:rsid w:val="002072B8"/>
    <w:rsid w:val="0021135D"/>
    <w:rsid w:val="00211818"/>
    <w:rsid w:val="00212451"/>
    <w:rsid w:val="00214438"/>
    <w:rsid w:val="00217331"/>
    <w:rsid w:val="00221F2E"/>
    <w:rsid w:val="0022236F"/>
    <w:rsid w:val="0022354F"/>
    <w:rsid w:val="00224F46"/>
    <w:rsid w:val="0022548A"/>
    <w:rsid w:val="00231B72"/>
    <w:rsid w:val="002332D8"/>
    <w:rsid w:val="00234C37"/>
    <w:rsid w:val="00235852"/>
    <w:rsid w:val="00243C22"/>
    <w:rsid w:val="00243E65"/>
    <w:rsid w:val="00245322"/>
    <w:rsid w:val="002454CE"/>
    <w:rsid w:val="00247AA2"/>
    <w:rsid w:val="00247CFF"/>
    <w:rsid w:val="0025042E"/>
    <w:rsid w:val="0025236A"/>
    <w:rsid w:val="0025282C"/>
    <w:rsid w:val="00252CD7"/>
    <w:rsid w:val="00260B5F"/>
    <w:rsid w:val="002637D4"/>
    <w:rsid w:val="00265A2A"/>
    <w:rsid w:val="002662AB"/>
    <w:rsid w:val="00266C97"/>
    <w:rsid w:val="002718D3"/>
    <w:rsid w:val="00273C3C"/>
    <w:rsid w:val="00274C2B"/>
    <w:rsid w:val="00274DF4"/>
    <w:rsid w:val="00277416"/>
    <w:rsid w:val="00280598"/>
    <w:rsid w:val="002846EB"/>
    <w:rsid w:val="002906A1"/>
    <w:rsid w:val="00294A18"/>
    <w:rsid w:val="00297FCA"/>
    <w:rsid w:val="002B089A"/>
    <w:rsid w:val="002B0A8B"/>
    <w:rsid w:val="002B29CD"/>
    <w:rsid w:val="002B7BCB"/>
    <w:rsid w:val="002C4BF8"/>
    <w:rsid w:val="002D14D8"/>
    <w:rsid w:val="002D1C8B"/>
    <w:rsid w:val="002D2656"/>
    <w:rsid w:val="002D58D8"/>
    <w:rsid w:val="002D761E"/>
    <w:rsid w:val="002D7E5D"/>
    <w:rsid w:val="002E0E39"/>
    <w:rsid w:val="002E25CB"/>
    <w:rsid w:val="002E449A"/>
    <w:rsid w:val="002E46E5"/>
    <w:rsid w:val="002E5244"/>
    <w:rsid w:val="002F0064"/>
    <w:rsid w:val="002F7846"/>
    <w:rsid w:val="00301AD1"/>
    <w:rsid w:val="00302DE0"/>
    <w:rsid w:val="00303798"/>
    <w:rsid w:val="00304078"/>
    <w:rsid w:val="00306527"/>
    <w:rsid w:val="003117D5"/>
    <w:rsid w:val="0031271E"/>
    <w:rsid w:val="00315AE4"/>
    <w:rsid w:val="00317B35"/>
    <w:rsid w:val="00317D47"/>
    <w:rsid w:val="00321AF4"/>
    <w:rsid w:val="0032726A"/>
    <w:rsid w:val="00331459"/>
    <w:rsid w:val="00331E95"/>
    <w:rsid w:val="00333FE1"/>
    <w:rsid w:val="00335262"/>
    <w:rsid w:val="00337084"/>
    <w:rsid w:val="00337D16"/>
    <w:rsid w:val="0034431F"/>
    <w:rsid w:val="00363461"/>
    <w:rsid w:val="00365041"/>
    <w:rsid w:val="00366C8A"/>
    <w:rsid w:val="00366FE1"/>
    <w:rsid w:val="0037037C"/>
    <w:rsid w:val="003721A5"/>
    <w:rsid w:val="00372304"/>
    <w:rsid w:val="00373F85"/>
    <w:rsid w:val="003747EC"/>
    <w:rsid w:val="00376036"/>
    <w:rsid w:val="003770DE"/>
    <w:rsid w:val="0038156A"/>
    <w:rsid w:val="00383085"/>
    <w:rsid w:val="003902E2"/>
    <w:rsid w:val="00390EA3"/>
    <w:rsid w:val="00395CC0"/>
    <w:rsid w:val="00397294"/>
    <w:rsid w:val="003B0C1B"/>
    <w:rsid w:val="003B1C89"/>
    <w:rsid w:val="003B7086"/>
    <w:rsid w:val="003C047E"/>
    <w:rsid w:val="003C1CB3"/>
    <w:rsid w:val="003C5FDA"/>
    <w:rsid w:val="003D2E6B"/>
    <w:rsid w:val="003D4D31"/>
    <w:rsid w:val="003D530F"/>
    <w:rsid w:val="003D53E8"/>
    <w:rsid w:val="003E0FAD"/>
    <w:rsid w:val="003E1A11"/>
    <w:rsid w:val="003E3B52"/>
    <w:rsid w:val="003F0B03"/>
    <w:rsid w:val="003F33AE"/>
    <w:rsid w:val="00400C6C"/>
    <w:rsid w:val="00400E3D"/>
    <w:rsid w:val="00400F60"/>
    <w:rsid w:val="00403271"/>
    <w:rsid w:val="004110D9"/>
    <w:rsid w:val="00412D78"/>
    <w:rsid w:val="00415B96"/>
    <w:rsid w:val="00416259"/>
    <w:rsid w:val="00416A52"/>
    <w:rsid w:val="00416BA6"/>
    <w:rsid w:val="00417149"/>
    <w:rsid w:val="00420826"/>
    <w:rsid w:val="00424CA3"/>
    <w:rsid w:val="004250F7"/>
    <w:rsid w:val="0043034A"/>
    <w:rsid w:val="00432084"/>
    <w:rsid w:val="0043316A"/>
    <w:rsid w:val="00434013"/>
    <w:rsid w:val="004342B1"/>
    <w:rsid w:val="0043624F"/>
    <w:rsid w:val="00437B00"/>
    <w:rsid w:val="004429B1"/>
    <w:rsid w:val="00442A1C"/>
    <w:rsid w:val="004433BF"/>
    <w:rsid w:val="00443FB3"/>
    <w:rsid w:val="00444ADA"/>
    <w:rsid w:val="004453A8"/>
    <w:rsid w:val="00446902"/>
    <w:rsid w:val="00446BEF"/>
    <w:rsid w:val="004500F9"/>
    <w:rsid w:val="00451D9E"/>
    <w:rsid w:val="00452741"/>
    <w:rsid w:val="004553DF"/>
    <w:rsid w:val="00464F1C"/>
    <w:rsid w:val="00466EAF"/>
    <w:rsid w:val="004714A7"/>
    <w:rsid w:val="00483F6C"/>
    <w:rsid w:val="004873C1"/>
    <w:rsid w:val="004900C0"/>
    <w:rsid w:val="004934B3"/>
    <w:rsid w:val="00494C2C"/>
    <w:rsid w:val="00496B0E"/>
    <w:rsid w:val="0049771D"/>
    <w:rsid w:val="004A26EE"/>
    <w:rsid w:val="004A27F4"/>
    <w:rsid w:val="004A628D"/>
    <w:rsid w:val="004B32B7"/>
    <w:rsid w:val="004B6983"/>
    <w:rsid w:val="004B6EA8"/>
    <w:rsid w:val="004C1C4A"/>
    <w:rsid w:val="004C720D"/>
    <w:rsid w:val="004C7402"/>
    <w:rsid w:val="004D3EC8"/>
    <w:rsid w:val="004E09DA"/>
    <w:rsid w:val="004E0DC5"/>
    <w:rsid w:val="004E2968"/>
    <w:rsid w:val="004E2EF9"/>
    <w:rsid w:val="004E6295"/>
    <w:rsid w:val="004F72C0"/>
    <w:rsid w:val="004F7838"/>
    <w:rsid w:val="00500D6A"/>
    <w:rsid w:val="00501EF6"/>
    <w:rsid w:val="00502421"/>
    <w:rsid w:val="0050303F"/>
    <w:rsid w:val="00505DF1"/>
    <w:rsid w:val="00511A0B"/>
    <w:rsid w:val="0051386B"/>
    <w:rsid w:val="00513CF0"/>
    <w:rsid w:val="0051789C"/>
    <w:rsid w:val="00520273"/>
    <w:rsid w:val="00525AD1"/>
    <w:rsid w:val="0052759B"/>
    <w:rsid w:val="00527918"/>
    <w:rsid w:val="00527CEE"/>
    <w:rsid w:val="00531DBD"/>
    <w:rsid w:val="005326B3"/>
    <w:rsid w:val="00532EA3"/>
    <w:rsid w:val="00533A0D"/>
    <w:rsid w:val="0054057E"/>
    <w:rsid w:val="00543A7C"/>
    <w:rsid w:val="00543CA3"/>
    <w:rsid w:val="00550607"/>
    <w:rsid w:val="00550D27"/>
    <w:rsid w:val="005523BE"/>
    <w:rsid w:val="005529C1"/>
    <w:rsid w:val="005533D6"/>
    <w:rsid w:val="00553C9C"/>
    <w:rsid w:val="00556FE6"/>
    <w:rsid w:val="00560FBA"/>
    <w:rsid w:val="00560FC6"/>
    <w:rsid w:val="00561225"/>
    <w:rsid w:val="00563682"/>
    <w:rsid w:val="0056431F"/>
    <w:rsid w:val="00566C9A"/>
    <w:rsid w:val="00573CA6"/>
    <w:rsid w:val="00574887"/>
    <w:rsid w:val="005802F4"/>
    <w:rsid w:val="00581056"/>
    <w:rsid w:val="005817D0"/>
    <w:rsid w:val="00582103"/>
    <w:rsid w:val="0058514B"/>
    <w:rsid w:val="005A167F"/>
    <w:rsid w:val="005A7472"/>
    <w:rsid w:val="005B02D3"/>
    <w:rsid w:val="005B52A8"/>
    <w:rsid w:val="005C183E"/>
    <w:rsid w:val="005C24B9"/>
    <w:rsid w:val="005C7B9D"/>
    <w:rsid w:val="005D19EF"/>
    <w:rsid w:val="005D468F"/>
    <w:rsid w:val="005D4A31"/>
    <w:rsid w:val="005D643E"/>
    <w:rsid w:val="005D6796"/>
    <w:rsid w:val="005D75A7"/>
    <w:rsid w:val="005E28E1"/>
    <w:rsid w:val="005E4F1F"/>
    <w:rsid w:val="005E6216"/>
    <w:rsid w:val="005E7481"/>
    <w:rsid w:val="005E7491"/>
    <w:rsid w:val="005F3C4F"/>
    <w:rsid w:val="005F3D98"/>
    <w:rsid w:val="005F66D5"/>
    <w:rsid w:val="005F6FCB"/>
    <w:rsid w:val="005F7921"/>
    <w:rsid w:val="00605B30"/>
    <w:rsid w:val="006070B0"/>
    <w:rsid w:val="00612917"/>
    <w:rsid w:val="00612E9E"/>
    <w:rsid w:val="00613387"/>
    <w:rsid w:val="00613A3A"/>
    <w:rsid w:val="0061566F"/>
    <w:rsid w:val="00615AF3"/>
    <w:rsid w:val="00616003"/>
    <w:rsid w:val="00616432"/>
    <w:rsid w:val="00616704"/>
    <w:rsid w:val="00617240"/>
    <w:rsid w:val="00617590"/>
    <w:rsid w:val="00620153"/>
    <w:rsid w:val="00620888"/>
    <w:rsid w:val="00622962"/>
    <w:rsid w:val="006246BE"/>
    <w:rsid w:val="00630696"/>
    <w:rsid w:val="00630C01"/>
    <w:rsid w:val="00636C33"/>
    <w:rsid w:val="00642E63"/>
    <w:rsid w:val="00643691"/>
    <w:rsid w:val="00643E6F"/>
    <w:rsid w:val="00646037"/>
    <w:rsid w:val="00650CA7"/>
    <w:rsid w:val="006537CC"/>
    <w:rsid w:val="00653E96"/>
    <w:rsid w:val="00655A66"/>
    <w:rsid w:val="0066040B"/>
    <w:rsid w:val="00660498"/>
    <w:rsid w:val="0066422D"/>
    <w:rsid w:val="006679EB"/>
    <w:rsid w:val="006679F4"/>
    <w:rsid w:val="00670350"/>
    <w:rsid w:val="006706CA"/>
    <w:rsid w:val="006759FF"/>
    <w:rsid w:val="00675F8C"/>
    <w:rsid w:val="006816D3"/>
    <w:rsid w:val="00690E62"/>
    <w:rsid w:val="00690E87"/>
    <w:rsid w:val="006934DE"/>
    <w:rsid w:val="00693F56"/>
    <w:rsid w:val="006A04E0"/>
    <w:rsid w:val="006A33CD"/>
    <w:rsid w:val="006A7636"/>
    <w:rsid w:val="006B3626"/>
    <w:rsid w:val="006B7F51"/>
    <w:rsid w:val="006C20A6"/>
    <w:rsid w:val="006C23E1"/>
    <w:rsid w:val="006C2F32"/>
    <w:rsid w:val="006C71FD"/>
    <w:rsid w:val="006D1647"/>
    <w:rsid w:val="006D1B7E"/>
    <w:rsid w:val="006D5C83"/>
    <w:rsid w:val="006E053E"/>
    <w:rsid w:val="006E298A"/>
    <w:rsid w:val="006E38F5"/>
    <w:rsid w:val="006E5C8A"/>
    <w:rsid w:val="006F09D1"/>
    <w:rsid w:val="006F1EE4"/>
    <w:rsid w:val="006F2134"/>
    <w:rsid w:val="006F407F"/>
    <w:rsid w:val="006F4EA4"/>
    <w:rsid w:val="006F6688"/>
    <w:rsid w:val="007000D2"/>
    <w:rsid w:val="00700502"/>
    <w:rsid w:val="00701601"/>
    <w:rsid w:val="0070611D"/>
    <w:rsid w:val="00714A8C"/>
    <w:rsid w:val="007167D6"/>
    <w:rsid w:val="007218FE"/>
    <w:rsid w:val="00722ADA"/>
    <w:rsid w:val="00724061"/>
    <w:rsid w:val="007248D8"/>
    <w:rsid w:val="00725330"/>
    <w:rsid w:val="0073068B"/>
    <w:rsid w:val="007378EC"/>
    <w:rsid w:val="007400BC"/>
    <w:rsid w:val="007467FC"/>
    <w:rsid w:val="00753073"/>
    <w:rsid w:val="00754415"/>
    <w:rsid w:val="0076013A"/>
    <w:rsid w:val="007615CA"/>
    <w:rsid w:val="00761702"/>
    <w:rsid w:val="007625F4"/>
    <w:rsid w:val="00763989"/>
    <w:rsid w:val="007649A8"/>
    <w:rsid w:val="00766F36"/>
    <w:rsid w:val="007671D1"/>
    <w:rsid w:val="0077141C"/>
    <w:rsid w:val="007739FA"/>
    <w:rsid w:val="007758CB"/>
    <w:rsid w:val="007803A7"/>
    <w:rsid w:val="00780EC4"/>
    <w:rsid w:val="00785A0D"/>
    <w:rsid w:val="007964E3"/>
    <w:rsid w:val="007A60FB"/>
    <w:rsid w:val="007B16B2"/>
    <w:rsid w:val="007B2FBE"/>
    <w:rsid w:val="007B3DBE"/>
    <w:rsid w:val="007B5247"/>
    <w:rsid w:val="007B6561"/>
    <w:rsid w:val="007B73A7"/>
    <w:rsid w:val="007C0A55"/>
    <w:rsid w:val="007C1AED"/>
    <w:rsid w:val="007C5CA9"/>
    <w:rsid w:val="007C6167"/>
    <w:rsid w:val="007D009D"/>
    <w:rsid w:val="007D030E"/>
    <w:rsid w:val="007D3236"/>
    <w:rsid w:val="007D3B96"/>
    <w:rsid w:val="007D6068"/>
    <w:rsid w:val="007D689F"/>
    <w:rsid w:val="007D6D50"/>
    <w:rsid w:val="007D7CE1"/>
    <w:rsid w:val="007E1AE4"/>
    <w:rsid w:val="007E45EE"/>
    <w:rsid w:val="007E51BA"/>
    <w:rsid w:val="007E6AFB"/>
    <w:rsid w:val="007E7E09"/>
    <w:rsid w:val="007F33B6"/>
    <w:rsid w:val="007F4F69"/>
    <w:rsid w:val="007F543A"/>
    <w:rsid w:val="007F7AC5"/>
    <w:rsid w:val="00802C38"/>
    <w:rsid w:val="00805B5E"/>
    <w:rsid w:val="00806AFA"/>
    <w:rsid w:val="008107FB"/>
    <w:rsid w:val="008111DC"/>
    <w:rsid w:val="008113FB"/>
    <w:rsid w:val="008155CF"/>
    <w:rsid w:val="00816A35"/>
    <w:rsid w:val="00817A20"/>
    <w:rsid w:val="00817F47"/>
    <w:rsid w:val="00823AB9"/>
    <w:rsid w:val="0082556C"/>
    <w:rsid w:val="0083214A"/>
    <w:rsid w:val="00832762"/>
    <w:rsid w:val="008364DB"/>
    <w:rsid w:val="008401D7"/>
    <w:rsid w:val="00840892"/>
    <w:rsid w:val="00843EA7"/>
    <w:rsid w:val="00847B3D"/>
    <w:rsid w:val="00851FED"/>
    <w:rsid w:val="008522BE"/>
    <w:rsid w:val="00852BC1"/>
    <w:rsid w:val="0085566C"/>
    <w:rsid w:val="00857465"/>
    <w:rsid w:val="0086253B"/>
    <w:rsid w:val="00862C64"/>
    <w:rsid w:val="00877B5B"/>
    <w:rsid w:val="00880EA2"/>
    <w:rsid w:val="0088706E"/>
    <w:rsid w:val="008972C4"/>
    <w:rsid w:val="008A7B63"/>
    <w:rsid w:val="008B237E"/>
    <w:rsid w:val="008B2B39"/>
    <w:rsid w:val="008B32AE"/>
    <w:rsid w:val="008B55C1"/>
    <w:rsid w:val="008C00C0"/>
    <w:rsid w:val="008C40F3"/>
    <w:rsid w:val="008C73B4"/>
    <w:rsid w:val="008C7AE7"/>
    <w:rsid w:val="008D0957"/>
    <w:rsid w:val="008D18CC"/>
    <w:rsid w:val="008D2A33"/>
    <w:rsid w:val="008E1CED"/>
    <w:rsid w:val="008E2029"/>
    <w:rsid w:val="008E2AA7"/>
    <w:rsid w:val="008F3316"/>
    <w:rsid w:val="008F758B"/>
    <w:rsid w:val="00904DFE"/>
    <w:rsid w:val="00911616"/>
    <w:rsid w:val="00916F66"/>
    <w:rsid w:val="00931508"/>
    <w:rsid w:val="0093451E"/>
    <w:rsid w:val="00934B74"/>
    <w:rsid w:val="00937715"/>
    <w:rsid w:val="00937A68"/>
    <w:rsid w:val="009437F4"/>
    <w:rsid w:val="00945102"/>
    <w:rsid w:val="00945E1C"/>
    <w:rsid w:val="00946277"/>
    <w:rsid w:val="00951898"/>
    <w:rsid w:val="00956AD3"/>
    <w:rsid w:val="009573C7"/>
    <w:rsid w:val="00957C78"/>
    <w:rsid w:val="00963FFC"/>
    <w:rsid w:val="0097179C"/>
    <w:rsid w:val="0097192F"/>
    <w:rsid w:val="00972777"/>
    <w:rsid w:val="00973BD3"/>
    <w:rsid w:val="00975D2D"/>
    <w:rsid w:val="009763C8"/>
    <w:rsid w:val="00976E86"/>
    <w:rsid w:val="00982D5A"/>
    <w:rsid w:val="0099097E"/>
    <w:rsid w:val="00993DF1"/>
    <w:rsid w:val="00996783"/>
    <w:rsid w:val="009A5863"/>
    <w:rsid w:val="009B244C"/>
    <w:rsid w:val="009B6062"/>
    <w:rsid w:val="009C4B51"/>
    <w:rsid w:val="009C7DE6"/>
    <w:rsid w:val="009D3690"/>
    <w:rsid w:val="009E2694"/>
    <w:rsid w:val="009E2938"/>
    <w:rsid w:val="009E4C6E"/>
    <w:rsid w:val="009F0B9B"/>
    <w:rsid w:val="009F3656"/>
    <w:rsid w:val="009F5B5A"/>
    <w:rsid w:val="00A005ED"/>
    <w:rsid w:val="00A00E06"/>
    <w:rsid w:val="00A01A2E"/>
    <w:rsid w:val="00A01F57"/>
    <w:rsid w:val="00A03227"/>
    <w:rsid w:val="00A035AD"/>
    <w:rsid w:val="00A04377"/>
    <w:rsid w:val="00A04B89"/>
    <w:rsid w:val="00A05A6B"/>
    <w:rsid w:val="00A06B02"/>
    <w:rsid w:val="00A13CC5"/>
    <w:rsid w:val="00A21070"/>
    <w:rsid w:val="00A211AD"/>
    <w:rsid w:val="00A2449E"/>
    <w:rsid w:val="00A24621"/>
    <w:rsid w:val="00A2649C"/>
    <w:rsid w:val="00A2658A"/>
    <w:rsid w:val="00A26C86"/>
    <w:rsid w:val="00A27081"/>
    <w:rsid w:val="00A307F5"/>
    <w:rsid w:val="00A30B51"/>
    <w:rsid w:val="00A34053"/>
    <w:rsid w:val="00A355B8"/>
    <w:rsid w:val="00A36D4E"/>
    <w:rsid w:val="00A36F58"/>
    <w:rsid w:val="00A37B52"/>
    <w:rsid w:val="00A433B5"/>
    <w:rsid w:val="00A43AA1"/>
    <w:rsid w:val="00A52C84"/>
    <w:rsid w:val="00A540F0"/>
    <w:rsid w:val="00A61289"/>
    <w:rsid w:val="00A616EB"/>
    <w:rsid w:val="00A6201E"/>
    <w:rsid w:val="00A6381D"/>
    <w:rsid w:val="00A64ACD"/>
    <w:rsid w:val="00A6573C"/>
    <w:rsid w:val="00A6790F"/>
    <w:rsid w:val="00A7387A"/>
    <w:rsid w:val="00A821E5"/>
    <w:rsid w:val="00A8495C"/>
    <w:rsid w:val="00A86392"/>
    <w:rsid w:val="00A873F5"/>
    <w:rsid w:val="00A87D8C"/>
    <w:rsid w:val="00A923A9"/>
    <w:rsid w:val="00A9605F"/>
    <w:rsid w:val="00AA0FBF"/>
    <w:rsid w:val="00AA15F8"/>
    <w:rsid w:val="00AA194F"/>
    <w:rsid w:val="00AA2FE2"/>
    <w:rsid w:val="00AA44D5"/>
    <w:rsid w:val="00AA60D2"/>
    <w:rsid w:val="00AB1A4A"/>
    <w:rsid w:val="00AB21BF"/>
    <w:rsid w:val="00AB3E5E"/>
    <w:rsid w:val="00AB7E19"/>
    <w:rsid w:val="00AC38BD"/>
    <w:rsid w:val="00AC3D7F"/>
    <w:rsid w:val="00AC4806"/>
    <w:rsid w:val="00AD4A9E"/>
    <w:rsid w:val="00AE0967"/>
    <w:rsid w:val="00AE338B"/>
    <w:rsid w:val="00AF04E5"/>
    <w:rsid w:val="00AF5581"/>
    <w:rsid w:val="00AF6BC9"/>
    <w:rsid w:val="00B0286C"/>
    <w:rsid w:val="00B05397"/>
    <w:rsid w:val="00B059EE"/>
    <w:rsid w:val="00B05EF8"/>
    <w:rsid w:val="00B126EB"/>
    <w:rsid w:val="00B14FD5"/>
    <w:rsid w:val="00B1597E"/>
    <w:rsid w:val="00B16A3F"/>
    <w:rsid w:val="00B21A88"/>
    <w:rsid w:val="00B2293A"/>
    <w:rsid w:val="00B23548"/>
    <w:rsid w:val="00B25782"/>
    <w:rsid w:val="00B26599"/>
    <w:rsid w:val="00B27F58"/>
    <w:rsid w:val="00B31C4D"/>
    <w:rsid w:val="00B31DB3"/>
    <w:rsid w:val="00B334E8"/>
    <w:rsid w:val="00B36A5B"/>
    <w:rsid w:val="00B3736E"/>
    <w:rsid w:val="00B474EB"/>
    <w:rsid w:val="00B50DF2"/>
    <w:rsid w:val="00B5174D"/>
    <w:rsid w:val="00B54853"/>
    <w:rsid w:val="00B5565B"/>
    <w:rsid w:val="00B56CB6"/>
    <w:rsid w:val="00B60F25"/>
    <w:rsid w:val="00B6327F"/>
    <w:rsid w:val="00B65EB2"/>
    <w:rsid w:val="00B70771"/>
    <w:rsid w:val="00B71B39"/>
    <w:rsid w:val="00B9186E"/>
    <w:rsid w:val="00B91AD7"/>
    <w:rsid w:val="00B9247E"/>
    <w:rsid w:val="00B94BB4"/>
    <w:rsid w:val="00B9760C"/>
    <w:rsid w:val="00BA2D33"/>
    <w:rsid w:val="00BA7594"/>
    <w:rsid w:val="00BB0F00"/>
    <w:rsid w:val="00BB4334"/>
    <w:rsid w:val="00BD40F3"/>
    <w:rsid w:val="00BD435B"/>
    <w:rsid w:val="00BD5673"/>
    <w:rsid w:val="00BD61F8"/>
    <w:rsid w:val="00BD6D42"/>
    <w:rsid w:val="00BD6DAF"/>
    <w:rsid w:val="00BE07DB"/>
    <w:rsid w:val="00BE139C"/>
    <w:rsid w:val="00BE177E"/>
    <w:rsid w:val="00BE1A1A"/>
    <w:rsid w:val="00BE7D98"/>
    <w:rsid w:val="00BF34A6"/>
    <w:rsid w:val="00BF66D8"/>
    <w:rsid w:val="00C0367A"/>
    <w:rsid w:val="00C052B3"/>
    <w:rsid w:val="00C10BAE"/>
    <w:rsid w:val="00C12C99"/>
    <w:rsid w:val="00C16743"/>
    <w:rsid w:val="00C21516"/>
    <w:rsid w:val="00C23458"/>
    <w:rsid w:val="00C318E8"/>
    <w:rsid w:val="00C32FAA"/>
    <w:rsid w:val="00C40E3D"/>
    <w:rsid w:val="00C4551B"/>
    <w:rsid w:val="00C51B22"/>
    <w:rsid w:val="00C51FFE"/>
    <w:rsid w:val="00C52831"/>
    <w:rsid w:val="00C52E46"/>
    <w:rsid w:val="00C5403B"/>
    <w:rsid w:val="00C62ABA"/>
    <w:rsid w:val="00C6613E"/>
    <w:rsid w:val="00C6672D"/>
    <w:rsid w:val="00C818D6"/>
    <w:rsid w:val="00C937CD"/>
    <w:rsid w:val="00C95864"/>
    <w:rsid w:val="00C9630B"/>
    <w:rsid w:val="00C96DBA"/>
    <w:rsid w:val="00CA0B75"/>
    <w:rsid w:val="00CA0EA8"/>
    <w:rsid w:val="00CA5FFA"/>
    <w:rsid w:val="00CB1A03"/>
    <w:rsid w:val="00CB2251"/>
    <w:rsid w:val="00CB294A"/>
    <w:rsid w:val="00CB7BE6"/>
    <w:rsid w:val="00CC077B"/>
    <w:rsid w:val="00CC09F2"/>
    <w:rsid w:val="00CC10B7"/>
    <w:rsid w:val="00CC5B40"/>
    <w:rsid w:val="00CC5F9D"/>
    <w:rsid w:val="00CD6E4C"/>
    <w:rsid w:val="00CE40B5"/>
    <w:rsid w:val="00CE506D"/>
    <w:rsid w:val="00CE6792"/>
    <w:rsid w:val="00CE6F10"/>
    <w:rsid w:val="00CE7907"/>
    <w:rsid w:val="00CE7E53"/>
    <w:rsid w:val="00CE7F13"/>
    <w:rsid w:val="00CF5377"/>
    <w:rsid w:val="00CF5427"/>
    <w:rsid w:val="00D005A1"/>
    <w:rsid w:val="00D00CAF"/>
    <w:rsid w:val="00D057FD"/>
    <w:rsid w:val="00D10C22"/>
    <w:rsid w:val="00D166A6"/>
    <w:rsid w:val="00D200A8"/>
    <w:rsid w:val="00D202BF"/>
    <w:rsid w:val="00D22E5E"/>
    <w:rsid w:val="00D249B1"/>
    <w:rsid w:val="00D25657"/>
    <w:rsid w:val="00D25B2E"/>
    <w:rsid w:val="00D268B9"/>
    <w:rsid w:val="00D279E6"/>
    <w:rsid w:val="00D3149D"/>
    <w:rsid w:val="00D32136"/>
    <w:rsid w:val="00D346D2"/>
    <w:rsid w:val="00D34971"/>
    <w:rsid w:val="00D34D24"/>
    <w:rsid w:val="00D34D97"/>
    <w:rsid w:val="00D34E0C"/>
    <w:rsid w:val="00D36BBB"/>
    <w:rsid w:val="00D41A5A"/>
    <w:rsid w:val="00D41D51"/>
    <w:rsid w:val="00D42D28"/>
    <w:rsid w:val="00D42F07"/>
    <w:rsid w:val="00D4328E"/>
    <w:rsid w:val="00D44C61"/>
    <w:rsid w:val="00D44C8A"/>
    <w:rsid w:val="00D50683"/>
    <w:rsid w:val="00D5207D"/>
    <w:rsid w:val="00D539DA"/>
    <w:rsid w:val="00D53AFD"/>
    <w:rsid w:val="00D544A4"/>
    <w:rsid w:val="00D5459D"/>
    <w:rsid w:val="00D55038"/>
    <w:rsid w:val="00D57636"/>
    <w:rsid w:val="00D61A02"/>
    <w:rsid w:val="00D64699"/>
    <w:rsid w:val="00D6513A"/>
    <w:rsid w:val="00D6784B"/>
    <w:rsid w:val="00D71EB9"/>
    <w:rsid w:val="00D71F12"/>
    <w:rsid w:val="00D73F0A"/>
    <w:rsid w:val="00D75961"/>
    <w:rsid w:val="00D76B70"/>
    <w:rsid w:val="00D770F4"/>
    <w:rsid w:val="00D774CA"/>
    <w:rsid w:val="00D83EE8"/>
    <w:rsid w:val="00D844EB"/>
    <w:rsid w:val="00D858DF"/>
    <w:rsid w:val="00D87AED"/>
    <w:rsid w:val="00D90144"/>
    <w:rsid w:val="00D91876"/>
    <w:rsid w:val="00D928DC"/>
    <w:rsid w:val="00D94996"/>
    <w:rsid w:val="00D94C06"/>
    <w:rsid w:val="00D95C4F"/>
    <w:rsid w:val="00DA70A6"/>
    <w:rsid w:val="00DA75D5"/>
    <w:rsid w:val="00DB1B86"/>
    <w:rsid w:val="00DB30F8"/>
    <w:rsid w:val="00DB3829"/>
    <w:rsid w:val="00DB4686"/>
    <w:rsid w:val="00DB5D3D"/>
    <w:rsid w:val="00DC29C0"/>
    <w:rsid w:val="00DC5639"/>
    <w:rsid w:val="00DC5CAE"/>
    <w:rsid w:val="00DC5D81"/>
    <w:rsid w:val="00DC5E36"/>
    <w:rsid w:val="00DC6650"/>
    <w:rsid w:val="00DC67E9"/>
    <w:rsid w:val="00DC6FF2"/>
    <w:rsid w:val="00DC7451"/>
    <w:rsid w:val="00DD096F"/>
    <w:rsid w:val="00DD159F"/>
    <w:rsid w:val="00DD39AA"/>
    <w:rsid w:val="00DD3AF7"/>
    <w:rsid w:val="00DD3F2E"/>
    <w:rsid w:val="00DD742B"/>
    <w:rsid w:val="00DD7826"/>
    <w:rsid w:val="00DE1490"/>
    <w:rsid w:val="00DE4E87"/>
    <w:rsid w:val="00DE61C5"/>
    <w:rsid w:val="00DF06EA"/>
    <w:rsid w:val="00DF11FD"/>
    <w:rsid w:val="00DF33C9"/>
    <w:rsid w:val="00DF3CC8"/>
    <w:rsid w:val="00E10D96"/>
    <w:rsid w:val="00E1118E"/>
    <w:rsid w:val="00E115E4"/>
    <w:rsid w:val="00E168F5"/>
    <w:rsid w:val="00E224B9"/>
    <w:rsid w:val="00E24029"/>
    <w:rsid w:val="00E27396"/>
    <w:rsid w:val="00E306E5"/>
    <w:rsid w:val="00E31040"/>
    <w:rsid w:val="00E33FEA"/>
    <w:rsid w:val="00E34A8B"/>
    <w:rsid w:val="00E4155D"/>
    <w:rsid w:val="00E51E66"/>
    <w:rsid w:val="00E60F4D"/>
    <w:rsid w:val="00E6261A"/>
    <w:rsid w:val="00E62D10"/>
    <w:rsid w:val="00E63B88"/>
    <w:rsid w:val="00E65E67"/>
    <w:rsid w:val="00E6798F"/>
    <w:rsid w:val="00E701EB"/>
    <w:rsid w:val="00E70CA9"/>
    <w:rsid w:val="00E74274"/>
    <w:rsid w:val="00E74F4E"/>
    <w:rsid w:val="00E83731"/>
    <w:rsid w:val="00E8393F"/>
    <w:rsid w:val="00E83C07"/>
    <w:rsid w:val="00E840F0"/>
    <w:rsid w:val="00E84615"/>
    <w:rsid w:val="00E84A6E"/>
    <w:rsid w:val="00E87B03"/>
    <w:rsid w:val="00E9035E"/>
    <w:rsid w:val="00E92BC0"/>
    <w:rsid w:val="00E9418B"/>
    <w:rsid w:val="00E96AE3"/>
    <w:rsid w:val="00EA4B1D"/>
    <w:rsid w:val="00EA62F4"/>
    <w:rsid w:val="00EA7F34"/>
    <w:rsid w:val="00EB11AA"/>
    <w:rsid w:val="00EB167A"/>
    <w:rsid w:val="00EB1D5F"/>
    <w:rsid w:val="00EC03C7"/>
    <w:rsid w:val="00EC3116"/>
    <w:rsid w:val="00ED1A13"/>
    <w:rsid w:val="00ED20D8"/>
    <w:rsid w:val="00ED24A6"/>
    <w:rsid w:val="00ED41E9"/>
    <w:rsid w:val="00ED5FBE"/>
    <w:rsid w:val="00ED73EB"/>
    <w:rsid w:val="00ED7660"/>
    <w:rsid w:val="00EE0013"/>
    <w:rsid w:val="00EE1726"/>
    <w:rsid w:val="00EE2D17"/>
    <w:rsid w:val="00EE5499"/>
    <w:rsid w:val="00EE7880"/>
    <w:rsid w:val="00F01993"/>
    <w:rsid w:val="00F01D28"/>
    <w:rsid w:val="00F030D6"/>
    <w:rsid w:val="00F03371"/>
    <w:rsid w:val="00F03E0F"/>
    <w:rsid w:val="00F071F5"/>
    <w:rsid w:val="00F32880"/>
    <w:rsid w:val="00F33183"/>
    <w:rsid w:val="00F331CD"/>
    <w:rsid w:val="00F33D82"/>
    <w:rsid w:val="00F3724B"/>
    <w:rsid w:val="00F40AC3"/>
    <w:rsid w:val="00F40CF8"/>
    <w:rsid w:val="00F434F9"/>
    <w:rsid w:val="00F47CC1"/>
    <w:rsid w:val="00F5249B"/>
    <w:rsid w:val="00F52646"/>
    <w:rsid w:val="00F5630C"/>
    <w:rsid w:val="00F57783"/>
    <w:rsid w:val="00F602DA"/>
    <w:rsid w:val="00F604B0"/>
    <w:rsid w:val="00F617B0"/>
    <w:rsid w:val="00F67352"/>
    <w:rsid w:val="00F71333"/>
    <w:rsid w:val="00F73804"/>
    <w:rsid w:val="00F74F3F"/>
    <w:rsid w:val="00F772AC"/>
    <w:rsid w:val="00F91B50"/>
    <w:rsid w:val="00F946F2"/>
    <w:rsid w:val="00FA2C34"/>
    <w:rsid w:val="00FA5AAB"/>
    <w:rsid w:val="00FA6124"/>
    <w:rsid w:val="00FA7507"/>
    <w:rsid w:val="00FA7D09"/>
    <w:rsid w:val="00FB283B"/>
    <w:rsid w:val="00FB2A4A"/>
    <w:rsid w:val="00FB2D97"/>
    <w:rsid w:val="00FB2EE6"/>
    <w:rsid w:val="00FB349C"/>
    <w:rsid w:val="00FB58D0"/>
    <w:rsid w:val="00FC0C51"/>
    <w:rsid w:val="00FD104F"/>
    <w:rsid w:val="00FD3A5D"/>
    <w:rsid w:val="00FD42FA"/>
    <w:rsid w:val="00FE1680"/>
    <w:rsid w:val="00FE33A2"/>
    <w:rsid w:val="00FE3B5D"/>
    <w:rsid w:val="00FF0BD4"/>
    <w:rsid w:val="00FF281C"/>
    <w:rsid w:val="00FF3BA8"/>
    <w:rsid w:val="00FF4A50"/>
    <w:rsid w:val="00FF5113"/>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3906">
      <o:colormenu v:ext="edit" fillcolor="none [1302]"/>
    </o:shapedefaults>
    <o:shapelayout v:ext="edit">
      <o:idmap v:ext="edit" data="1"/>
      <o:rules v:ext="edit">
        <o:r id="V:Rule12" type="connector" idref="#_x0000_s1050"/>
        <o:r id="V:Rule13" type="connector" idref="#_x0000_s1044"/>
        <o:r id="V:Rule14" type="connector" idref="#_x0000_s1041"/>
        <o:r id="V:Rule15" type="connector" idref="#_x0000_s1046"/>
        <o:r id="V:Rule16" type="connector" idref="#_x0000_s1051"/>
        <o:r id="V:Rule17" type="connector" idref="#_x0000_s1048"/>
        <o:r id="V:Rule18" type="connector" idref="#_x0000_s1043"/>
        <o:r id="V:Rule19" type="connector" idref="#_x0000_s1042"/>
        <o:r id="V:Rule20" type="connector" idref="#_x0000_s1049"/>
        <o:r id="V:Rule21" type="connector" idref="#_x0000_s1045"/>
        <o:r id="V:Rule2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CC"/>
    <w:rPr>
      <w:lang w:val="en-GB" w:bidi="he-IL"/>
    </w:rPr>
  </w:style>
  <w:style w:type="paragraph" w:styleId="Heading1">
    <w:name w:val="heading 1"/>
    <w:basedOn w:val="Normal"/>
    <w:next w:val="Normal"/>
    <w:link w:val="Heading1Char"/>
    <w:qFormat/>
    <w:rsid w:val="006537C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6537C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537C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D44C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7CC"/>
    <w:rPr>
      <w:rFonts w:asciiTheme="majorHAnsi" w:eastAsiaTheme="majorEastAsia" w:hAnsiTheme="majorHAnsi" w:cstheme="majorBidi"/>
      <w:b/>
      <w:bCs/>
      <w:kern w:val="32"/>
      <w:sz w:val="32"/>
      <w:szCs w:val="32"/>
      <w:lang w:bidi="he-IL"/>
    </w:rPr>
  </w:style>
  <w:style w:type="character" w:customStyle="1" w:styleId="Heading2Char">
    <w:name w:val="Heading 2 Char"/>
    <w:basedOn w:val="DefaultParagraphFont"/>
    <w:link w:val="Heading2"/>
    <w:rsid w:val="006537CC"/>
    <w:rPr>
      <w:rFonts w:ascii="Arial" w:hAnsi="Arial" w:cs="Arial"/>
      <w:b/>
      <w:bCs/>
      <w:i/>
      <w:iCs/>
      <w:sz w:val="28"/>
      <w:szCs w:val="28"/>
      <w:lang w:val="en-US" w:eastAsia="en-US" w:bidi="he-IL"/>
    </w:rPr>
  </w:style>
  <w:style w:type="character" w:customStyle="1" w:styleId="Heading3Char">
    <w:name w:val="Heading 3 Char"/>
    <w:basedOn w:val="DefaultParagraphFont"/>
    <w:link w:val="Heading3"/>
    <w:rsid w:val="006537CC"/>
    <w:rPr>
      <w:rFonts w:ascii="Arial" w:hAnsi="Arial" w:cs="Arial"/>
      <w:b/>
      <w:bCs/>
      <w:sz w:val="26"/>
      <w:szCs w:val="26"/>
      <w:lang w:bidi="he-IL"/>
    </w:rPr>
  </w:style>
  <w:style w:type="paragraph" w:styleId="ListParagraph">
    <w:name w:val="List Paragraph"/>
    <w:basedOn w:val="Normal"/>
    <w:uiPriority w:val="34"/>
    <w:qFormat/>
    <w:rsid w:val="006537CC"/>
    <w:pPr>
      <w:suppressAutoHyphens/>
      <w:ind w:left="720"/>
    </w:pPr>
    <w:rPr>
      <w:rFonts w:eastAsia="MS Mincho" w:cs="Times"/>
      <w:szCs w:val="24"/>
      <w:lang w:eastAsia="ar-SA" w:bidi="ar-SA"/>
    </w:rPr>
  </w:style>
  <w:style w:type="character" w:customStyle="1" w:styleId="Heading4Char">
    <w:name w:val="Heading 4 Char"/>
    <w:basedOn w:val="DefaultParagraphFont"/>
    <w:link w:val="Heading4"/>
    <w:rsid w:val="00D44C61"/>
    <w:rPr>
      <w:rFonts w:asciiTheme="majorHAnsi" w:eastAsiaTheme="majorEastAsia" w:hAnsiTheme="majorHAnsi" w:cstheme="majorBidi"/>
      <w:b/>
      <w:bCs/>
      <w:i/>
      <w:iCs/>
      <w:color w:val="4F81BD" w:themeColor="accent1"/>
      <w:lang w:val="en-GB" w:bidi="he-IL"/>
    </w:rPr>
  </w:style>
  <w:style w:type="paragraph" w:styleId="Header">
    <w:name w:val="header"/>
    <w:basedOn w:val="Normal"/>
    <w:link w:val="HeaderChar"/>
    <w:uiPriority w:val="99"/>
    <w:unhideWhenUsed/>
    <w:rsid w:val="00612917"/>
    <w:pPr>
      <w:tabs>
        <w:tab w:val="center" w:pos="4680"/>
        <w:tab w:val="right" w:pos="9360"/>
      </w:tabs>
    </w:pPr>
  </w:style>
  <w:style w:type="character" w:customStyle="1" w:styleId="HeaderChar">
    <w:name w:val="Header Char"/>
    <w:basedOn w:val="DefaultParagraphFont"/>
    <w:link w:val="Header"/>
    <w:uiPriority w:val="99"/>
    <w:rsid w:val="00612917"/>
    <w:rPr>
      <w:lang w:val="en-GB" w:bidi="he-IL"/>
    </w:rPr>
  </w:style>
  <w:style w:type="paragraph" w:styleId="Footer">
    <w:name w:val="footer"/>
    <w:basedOn w:val="Normal"/>
    <w:link w:val="FooterChar"/>
    <w:uiPriority w:val="99"/>
    <w:unhideWhenUsed/>
    <w:rsid w:val="00612917"/>
    <w:pPr>
      <w:tabs>
        <w:tab w:val="center" w:pos="4680"/>
        <w:tab w:val="right" w:pos="9360"/>
      </w:tabs>
    </w:pPr>
  </w:style>
  <w:style w:type="character" w:customStyle="1" w:styleId="FooterChar">
    <w:name w:val="Footer Char"/>
    <w:basedOn w:val="DefaultParagraphFont"/>
    <w:link w:val="Footer"/>
    <w:uiPriority w:val="99"/>
    <w:rsid w:val="00612917"/>
    <w:rPr>
      <w:lang w:val="en-GB" w:bidi="he-IL"/>
    </w:rPr>
  </w:style>
  <w:style w:type="paragraph" w:styleId="BalloonText">
    <w:name w:val="Balloon Text"/>
    <w:basedOn w:val="Normal"/>
    <w:link w:val="BalloonTextChar"/>
    <w:uiPriority w:val="99"/>
    <w:semiHidden/>
    <w:unhideWhenUsed/>
    <w:rsid w:val="00612917"/>
    <w:rPr>
      <w:rFonts w:ascii="Tahoma" w:hAnsi="Tahoma" w:cs="Tahoma"/>
      <w:sz w:val="16"/>
      <w:szCs w:val="16"/>
    </w:rPr>
  </w:style>
  <w:style w:type="character" w:customStyle="1" w:styleId="BalloonTextChar">
    <w:name w:val="Balloon Text Char"/>
    <w:basedOn w:val="DefaultParagraphFont"/>
    <w:link w:val="BalloonText"/>
    <w:uiPriority w:val="99"/>
    <w:semiHidden/>
    <w:rsid w:val="00612917"/>
    <w:rPr>
      <w:rFonts w:ascii="Tahoma" w:hAnsi="Tahoma" w:cs="Tahoma"/>
      <w:sz w:val="16"/>
      <w:szCs w:val="16"/>
      <w:lang w:val="en-GB" w:bidi="he-IL"/>
    </w:rPr>
  </w:style>
  <w:style w:type="paragraph" w:styleId="NoSpacing">
    <w:name w:val="No Spacing"/>
    <w:link w:val="NoSpacingChar"/>
    <w:uiPriority w:val="1"/>
    <w:qFormat/>
    <w:rsid w:val="0061291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12917"/>
    <w:rPr>
      <w:rFonts w:asciiTheme="minorHAnsi" w:eastAsiaTheme="minorEastAsia" w:hAnsiTheme="minorHAnsi" w:cstheme="minorBidi"/>
      <w:sz w:val="22"/>
      <w:szCs w:val="22"/>
    </w:rPr>
  </w:style>
  <w:style w:type="table" w:styleId="TableGrid">
    <w:name w:val="Table Grid"/>
    <w:basedOn w:val="TableNormal"/>
    <w:uiPriority w:val="59"/>
    <w:rsid w:val="00A37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E1AE4"/>
    <w:rPr>
      <w:color w:val="0000FF" w:themeColor="hyperlink"/>
      <w:u w:val="single"/>
    </w:rPr>
  </w:style>
  <w:style w:type="paragraph" w:styleId="TOCHeading">
    <w:name w:val="TOC Heading"/>
    <w:basedOn w:val="Heading1"/>
    <w:next w:val="Normal"/>
    <w:uiPriority w:val="39"/>
    <w:semiHidden/>
    <w:unhideWhenUsed/>
    <w:qFormat/>
    <w:rsid w:val="00D76B70"/>
    <w:pPr>
      <w:keepLines/>
      <w:spacing w:before="480" w:after="0" w:line="276" w:lineRule="auto"/>
      <w:outlineLvl w:val="9"/>
    </w:pPr>
    <w:rPr>
      <w:color w:val="365F91" w:themeColor="accent1" w:themeShade="BF"/>
      <w:kern w:val="0"/>
      <w:sz w:val="28"/>
      <w:szCs w:val="28"/>
      <w:lang w:val="en-US" w:bidi="ar-SA"/>
    </w:rPr>
  </w:style>
  <w:style w:type="paragraph" w:styleId="TOC1">
    <w:name w:val="toc 1"/>
    <w:basedOn w:val="Normal"/>
    <w:next w:val="Normal"/>
    <w:autoRedefine/>
    <w:uiPriority w:val="39"/>
    <w:unhideWhenUsed/>
    <w:rsid w:val="00D76B70"/>
    <w:pPr>
      <w:spacing w:after="100"/>
    </w:pPr>
  </w:style>
  <w:style w:type="paragraph" w:styleId="TOC2">
    <w:name w:val="toc 2"/>
    <w:basedOn w:val="Normal"/>
    <w:next w:val="Normal"/>
    <w:autoRedefine/>
    <w:uiPriority w:val="39"/>
    <w:unhideWhenUsed/>
    <w:rsid w:val="00D76B70"/>
    <w:pPr>
      <w:spacing w:after="100"/>
      <w:ind w:left="200"/>
    </w:pPr>
  </w:style>
  <w:style w:type="paragraph" w:styleId="TOC3">
    <w:name w:val="toc 3"/>
    <w:basedOn w:val="Normal"/>
    <w:next w:val="Normal"/>
    <w:autoRedefine/>
    <w:uiPriority w:val="39"/>
    <w:unhideWhenUsed/>
    <w:rsid w:val="00D76B70"/>
    <w:pPr>
      <w:spacing w:after="100"/>
      <w:ind w:left="400"/>
    </w:pPr>
  </w:style>
  <w:style w:type="character" w:styleId="Strong">
    <w:name w:val="Strong"/>
    <w:basedOn w:val="DefaultParagraphFont"/>
    <w:uiPriority w:val="22"/>
    <w:qFormat/>
    <w:rsid w:val="00DD096F"/>
    <w:rPr>
      <w:b/>
      <w:bCs/>
    </w:rPr>
  </w:style>
  <w:style w:type="paragraph" w:styleId="NormalWeb">
    <w:name w:val="Normal (Web)"/>
    <w:basedOn w:val="Normal"/>
    <w:uiPriority w:val="99"/>
    <w:unhideWhenUsed/>
    <w:rsid w:val="00DD096F"/>
    <w:pPr>
      <w:spacing w:before="100" w:beforeAutospacing="1" w:after="100" w:afterAutospacing="1"/>
    </w:pPr>
    <w:rPr>
      <w:sz w:val="24"/>
      <w:szCs w:val="24"/>
      <w:lang w:val="en-US" w:bidi="ar-SA"/>
    </w:rPr>
  </w:style>
  <w:style w:type="paragraph" w:styleId="BodyText">
    <w:name w:val="Body Text"/>
    <w:basedOn w:val="Normal"/>
    <w:link w:val="BodyTextChar"/>
    <w:rsid w:val="007F4F69"/>
    <w:pPr>
      <w:tabs>
        <w:tab w:val="num" w:pos="2880"/>
      </w:tabs>
      <w:spacing w:after="120"/>
      <w:ind w:left="2880" w:hanging="360"/>
    </w:pPr>
    <w:rPr>
      <w:sz w:val="24"/>
      <w:szCs w:val="24"/>
      <w:lang w:val="en-US" w:bidi="ar-SA"/>
    </w:rPr>
  </w:style>
  <w:style w:type="character" w:customStyle="1" w:styleId="BodyTextChar">
    <w:name w:val="Body Text Char"/>
    <w:basedOn w:val="DefaultParagraphFont"/>
    <w:link w:val="BodyText"/>
    <w:rsid w:val="007F4F69"/>
    <w:rPr>
      <w:sz w:val="24"/>
      <w:szCs w:val="24"/>
    </w:rPr>
  </w:style>
  <w:style w:type="character" w:customStyle="1" w:styleId="ms-pagetitle">
    <w:name w:val="ms-pagetitle"/>
    <w:basedOn w:val="DefaultParagraphFont"/>
    <w:rsid w:val="00437B00"/>
  </w:style>
  <w:style w:type="paragraph" w:styleId="FootnoteText">
    <w:name w:val="footnote text"/>
    <w:aliases w:val="FOOTNOTES,fn,single space,footnote text,ALTS FOOTNOTE,ft,Geneva 9,Font: Geneva 9,Boston 10,f,Footnote Text 1,ADB,Footnote Text Char1,Footnote Text Char Char,Footnote Text Char Char Char,Footnote Text Char Char Char Char Char Char Char"/>
    <w:basedOn w:val="Normal"/>
    <w:link w:val="FootnoteTextChar"/>
    <w:unhideWhenUsed/>
    <w:rsid w:val="00D005A1"/>
  </w:style>
  <w:style w:type="character" w:customStyle="1" w:styleId="FootnoteTextChar">
    <w:name w:val="Footnote Text Char"/>
    <w:aliases w:val="FOOTNOTES Char,fn Char,single space Char,footnote text Char,ALTS FOOTNOTE Char,ft Char,Geneva 9 Char,Font: Geneva 9 Char,Boston 10 Char,f Char,Footnote Text 1 Char,ADB Char,Footnote Text Char1 Char,Footnote Text Char Char Char1"/>
    <w:basedOn w:val="DefaultParagraphFont"/>
    <w:link w:val="FootnoteText"/>
    <w:rsid w:val="00D005A1"/>
    <w:rPr>
      <w:lang w:val="en-GB" w:bidi="he-IL"/>
    </w:rPr>
  </w:style>
  <w:style w:type="character" w:styleId="FootnoteReference">
    <w:name w:val="footnote reference"/>
    <w:aliases w:val="16 Point,Superscript 6 Point,ftref"/>
    <w:basedOn w:val="DefaultParagraphFont"/>
    <w:semiHidden/>
    <w:unhideWhenUsed/>
    <w:rsid w:val="00D005A1"/>
    <w:rPr>
      <w:vertAlign w:val="superscript"/>
    </w:rPr>
  </w:style>
  <w:style w:type="paragraph" w:styleId="Caption">
    <w:name w:val="caption"/>
    <w:basedOn w:val="Normal"/>
    <w:next w:val="Normal"/>
    <w:unhideWhenUsed/>
    <w:qFormat/>
    <w:rsid w:val="00EC03C7"/>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7B3DBE"/>
    <w:rPr>
      <w:sz w:val="16"/>
      <w:szCs w:val="16"/>
    </w:rPr>
  </w:style>
  <w:style w:type="paragraph" w:styleId="CommentText">
    <w:name w:val="annotation text"/>
    <w:basedOn w:val="Normal"/>
    <w:link w:val="CommentTextChar"/>
    <w:uiPriority w:val="99"/>
    <w:semiHidden/>
    <w:unhideWhenUsed/>
    <w:rsid w:val="007B3DBE"/>
  </w:style>
  <w:style w:type="character" w:customStyle="1" w:styleId="CommentTextChar">
    <w:name w:val="Comment Text Char"/>
    <w:basedOn w:val="DefaultParagraphFont"/>
    <w:link w:val="CommentText"/>
    <w:uiPriority w:val="99"/>
    <w:semiHidden/>
    <w:rsid w:val="007B3DBE"/>
    <w:rPr>
      <w:lang w:val="en-GB" w:bidi="he-IL"/>
    </w:rPr>
  </w:style>
  <w:style w:type="paragraph" w:styleId="CommentSubject">
    <w:name w:val="annotation subject"/>
    <w:basedOn w:val="CommentText"/>
    <w:next w:val="CommentText"/>
    <w:link w:val="CommentSubjectChar"/>
    <w:uiPriority w:val="99"/>
    <w:semiHidden/>
    <w:unhideWhenUsed/>
    <w:rsid w:val="007B3DBE"/>
    <w:rPr>
      <w:b/>
      <w:bCs/>
    </w:rPr>
  </w:style>
  <w:style w:type="character" w:customStyle="1" w:styleId="CommentSubjectChar">
    <w:name w:val="Comment Subject Char"/>
    <w:basedOn w:val="CommentTextChar"/>
    <w:link w:val="CommentSubject"/>
    <w:uiPriority w:val="99"/>
    <w:semiHidden/>
    <w:rsid w:val="007B3DBE"/>
    <w:rPr>
      <w:b/>
      <w:bCs/>
    </w:rPr>
  </w:style>
</w:styles>
</file>

<file path=word/webSettings.xml><?xml version="1.0" encoding="utf-8"?>
<w:webSettings xmlns:r="http://schemas.openxmlformats.org/officeDocument/2006/relationships" xmlns:w="http://schemas.openxmlformats.org/wordprocessingml/2006/main">
  <w:divs>
    <w:div w:id="13503796">
      <w:bodyDiv w:val="1"/>
      <w:marLeft w:val="0"/>
      <w:marRight w:val="0"/>
      <w:marTop w:val="0"/>
      <w:marBottom w:val="0"/>
      <w:divBdr>
        <w:top w:val="none" w:sz="0" w:space="0" w:color="auto"/>
        <w:left w:val="none" w:sz="0" w:space="0" w:color="auto"/>
        <w:bottom w:val="none" w:sz="0" w:space="0" w:color="auto"/>
        <w:right w:val="none" w:sz="0" w:space="0" w:color="auto"/>
      </w:divBdr>
      <w:divsChild>
        <w:div w:id="1413743275">
          <w:marLeft w:val="576"/>
          <w:marRight w:val="0"/>
          <w:marTop w:val="120"/>
          <w:marBottom w:val="0"/>
          <w:divBdr>
            <w:top w:val="none" w:sz="0" w:space="0" w:color="auto"/>
            <w:left w:val="none" w:sz="0" w:space="0" w:color="auto"/>
            <w:bottom w:val="none" w:sz="0" w:space="0" w:color="auto"/>
            <w:right w:val="none" w:sz="0" w:space="0" w:color="auto"/>
          </w:divBdr>
        </w:div>
        <w:div w:id="1532768975">
          <w:marLeft w:val="576"/>
          <w:marRight w:val="0"/>
          <w:marTop w:val="120"/>
          <w:marBottom w:val="0"/>
          <w:divBdr>
            <w:top w:val="none" w:sz="0" w:space="0" w:color="auto"/>
            <w:left w:val="none" w:sz="0" w:space="0" w:color="auto"/>
            <w:bottom w:val="none" w:sz="0" w:space="0" w:color="auto"/>
            <w:right w:val="none" w:sz="0" w:space="0" w:color="auto"/>
          </w:divBdr>
        </w:div>
        <w:div w:id="1416438513">
          <w:marLeft w:val="576"/>
          <w:marRight w:val="0"/>
          <w:marTop w:val="120"/>
          <w:marBottom w:val="0"/>
          <w:divBdr>
            <w:top w:val="none" w:sz="0" w:space="0" w:color="auto"/>
            <w:left w:val="none" w:sz="0" w:space="0" w:color="auto"/>
            <w:bottom w:val="none" w:sz="0" w:space="0" w:color="auto"/>
            <w:right w:val="none" w:sz="0" w:space="0" w:color="auto"/>
          </w:divBdr>
        </w:div>
        <w:div w:id="191304869">
          <w:marLeft w:val="576"/>
          <w:marRight w:val="0"/>
          <w:marTop w:val="120"/>
          <w:marBottom w:val="0"/>
          <w:divBdr>
            <w:top w:val="none" w:sz="0" w:space="0" w:color="auto"/>
            <w:left w:val="none" w:sz="0" w:space="0" w:color="auto"/>
            <w:bottom w:val="none" w:sz="0" w:space="0" w:color="auto"/>
            <w:right w:val="none" w:sz="0" w:space="0" w:color="auto"/>
          </w:divBdr>
        </w:div>
      </w:divsChild>
    </w:div>
    <w:div w:id="263003462">
      <w:bodyDiv w:val="1"/>
      <w:marLeft w:val="0"/>
      <w:marRight w:val="0"/>
      <w:marTop w:val="0"/>
      <w:marBottom w:val="0"/>
      <w:divBdr>
        <w:top w:val="none" w:sz="0" w:space="0" w:color="auto"/>
        <w:left w:val="none" w:sz="0" w:space="0" w:color="auto"/>
        <w:bottom w:val="none" w:sz="0" w:space="0" w:color="auto"/>
        <w:right w:val="none" w:sz="0" w:space="0" w:color="auto"/>
      </w:divBdr>
      <w:divsChild>
        <w:div w:id="1024135882">
          <w:marLeft w:val="576"/>
          <w:marRight w:val="0"/>
          <w:marTop w:val="120"/>
          <w:marBottom w:val="0"/>
          <w:divBdr>
            <w:top w:val="none" w:sz="0" w:space="0" w:color="auto"/>
            <w:left w:val="none" w:sz="0" w:space="0" w:color="auto"/>
            <w:bottom w:val="none" w:sz="0" w:space="0" w:color="auto"/>
            <w:right w:val="none" w:sz="0" w:space="0" w:color="auto"/>
          </w:divBdr>
        </w:div>
        <w:div w:id="1443303859">
          <w:marLeft w:val="576"/>
          <w:marRight w:val="0"/>
          <w:marTop w:val="120"/>
          <w:marBottom w:val="0"/>
          <w:divBdr>
            <w:top w:val="none" w:sz="0" w:space="0" w:color="auto"/>
            <w:left w:val="none" w:sz="0" w:space="0" w:color="auto"/>
            <w:bottom w:val="none" w:sz="0" w:space="0" w:color="auto"/>
            <w:right w:val="none" w:sz="0" w:space="0" w:color="auto"/>
          </w:divBdr>
        </w:div>
        <w:div w:id="198859693">
          <w:marLeft w:val="576"/>
          <w:marRight w:val="0"/>
          <w:marTop w:val="120"/>
          <w:marBottom w:val="0"/>
          <w:divBdr>
            <w:top w:val="none" w:sz="0" w:space="0" w:color="auto"/>
            <w:left w:val="none" w:sz="0" w:space="0" w:color="auto"/>
            <w:bottom w:val="none" w:sz="0" w:space="0" w:color="auto"/>
            <w:right w:val="none" w:sz="0" w:space="0" w:color="auto"/>
          </w:divBdr>
        </w:div>
        <w:div w:id="807865329">
          <w:marLeft w:val="576"/>
          <w:marRight w:val="0"/>
          <w:marTop w:val="120"/>
          <w:marBottom w:val="0"/>
          <w:divBdr>
            <w:top w:val="none" w:sz="0" w:space="0" w:color="auto"/>
            <w:left w:val="none" w:sz="0" w:space="0" w:color="auto"/>
            <w:bottom w:val="none" w:sz="0" w:space="0" w:color="auto"/>
            <w:right w:val="none" w:sz="0" w:space="0" w:color="auto"/>
          </w:divBdr>
        </w:div>
        <w:div w:id="351108330">
          <w:marLeft w:val="576"/>
          <w:marRight w:val="0"/>
          <w:marTop w:val="120"/>
          <w:marBottom w:val="0"/>
          <w:divBdr>
            <w:top w:val="none" w:sz="0" w:space="0" w:color="auto"/>
            <w:left w:val="none" w:sz="0" w:space="0" w:color="auto"/>
            <w:bottom w:val="none" w:sz="0" w:space="0" w:color="auto"/>
            <w:right w:val="none" w:sz="0" w:space="0" w:color="auto"/>
          </w:divBdr>
        </w:div>
        <w:div w:id="1416054025">
          <w:marLeft w:val="576"/>
          <w:marRight w:val="0"/>
          <w:marTop w:val="120"/>
          <w:marBottom w:val="0"/>
          <w:divBdr>
            <w:top w:val="none" w:sz="0" w:space="0" w:color="auto"/>
            <w:left w:val="none" w:sz="0" w:space="0" w:color="auto"/>
            <w:bottom w:val="none" w:sz="0" w:space="0" w:color="auto"/>
            <w:right w:val="none" w:sz="0" w:space="0" w:color="auto"/>
          </w:divBdr>
        </w:div>
        <w:div w:id="2050640771">
          <w:marLeft w:val="576"/>
          <w:marRight w:val="0"/>
          <w:marTop w:val="120"/>
          <w:marBottom w:val="0"/>
          <w:divBdr>
            <w:top w:val="none" w:sz="0" w:space="0" w:color="auto"/>
            <w:left w:val="none" w:sz="0" w:space="0" w:color="auto"/>
            <w:bottom w:val="none" w:sz="0" w:space="0" w:color="auto"/>
            <w:right w:val="none" w:sz="0" w:space="0" w:color="auto"/>
          </w:divBdr>
        </w:div>
      </w:divsChild>
    </w:div>
    <w:div w:id="319582748">
      <w:bodyDiv w:val="1"/>
      <w:marLeft w:val="0"/>
      <w:marRight w:val="0"/>
      <w:marTop w:val="0"/>
      <w:marBottom w:val="0"/>
      <w:divBdr>
        <w:top w:val="none" w:sz="0" w:space="0" w:color="auto"/>
        <w:left w:val="none" w:sz="0" w:space="0" w:color="auto"/>
        <w:bottom w:val="none" w:sz="0" w:space="0" w:color="auto"/>
        <w:right w:val="none" w:sz="0" w:space="0" w:color="auto"/>
      </w:divBdr>
      <w:divsChild>
        <w:div w:id="1194809416">
          <w:marLeft w:val="576"/>
          <w:marRight w:val="0"/>
          <w:marTop w:val="120"/>
          <w:marBottom w:val="0"/>
          <w:divBdr>
            <w:top w:val="none" w:sz="0" w:space="0" w:color="auto"/>
            <w:left w:val="none" w:sz="0" w:space="0" w:color="auto"/>
            <w:bottom w:val="none" w:sz="0" w:space="0" w:color="auto"/>
            <w:right w:val="none" w:sz="0" w:space="0" w:color="auto"/>
          </w:divBdr>
        </w:div>
        <w:div w:id="1473012413">
          <w:marLeft w:val="576"/>
          <w:marRight w:val="0"/>
          <w:marTop w:val="120"/>
          <w:marBottom w:val="0"/>
          <w:divBdr>
            <w:top w:val="none" w:sz="0" w:space="0" w:color="auto"/>
            <w:left w:val="none" w:sz="0" w:space="0" w:color="auto"/>
            <w:bottom w:val="none" w:sz="0" w:space="0" w:color="auto"/>
            <w:right w:val="none" w:sz="0" w:space="0" w:color="auto"/>
          </w:divBdr>
        </w:div>
      </w:divsChild>
    </w:div>
    <w:div w:id="916985356">
      <w:bodyDiv w:val="1"/>
      <w:marLeft w:val="0"/>
      <w:marRight w:val="0"/>
      <w:marTop w:val="0"/>
      <w:marBottom w:val="0"/>
      <w:divBdr>
        <w:top w:val="none" w:sz="0" w:space="0" w:color="auto"/>
        <w:left w:val="none" w:sz="0" w:space="0" w:color="auto"/>
        <w:bottom w:val="none" w:sz="0" w:space="0" w:color="auto"/>
        <w:right w:val="none" w:sz="0" w:space="0" w:color="auto"/>
      </w:divBdr>
      <w:divsChild>
        <w:div w:id="828598669">
          <w:marLeft w:val="576"/>
          <w:marRight w:val="0"/>
          <w:marTop w:val="120"/>
          <w:marBottom w:val="0"/>
          <w:divBdr>
            <w:top w:val="none" w:sz="0" w:space="0" w:color="auto"/>
            <w:left w:val="none" w:sz="0" w:space="0" w:color="auto"/>
            <w:bottom w:val="none" w:sz="0" w:space="0" w:color="auto"/>
            <w:right w:val="none" w:sz="0" w:space="0" w:color="auto"/>
          </w:divBdr>
        </w:div>
        <w:div w:id="1764716081">
          <w:marLeft w:val="576"/>
          <w:marRight w:val="0"/>
          <w:marTop w:val="120"/>
          <w:marBottom w:val="0"/>
          <w:divBdr>
            <w:top w:val="none" w:sz="0" w:space="0" w:color="auto"/>
            <w:left w:val="none" w:sz="0" w:space="0" w:color="auto"/>
            <w:bottom w:val="none" w:sz="0" w:space="0" w:color="auto"/>
            <w:right w:val="none" w:sz="0" w:space="0" w:color="auto"/>
          </w:divBdr>
        </w:div>
        <w:div w:id="1691295933">
          <w:marLeft w:val="576"/>
          <w:marRight w:val="0"/>
          <w:marTop w:val="120"/>
          <w:marBottom w:val="0"/>
          <w:divBdr>
            <w:top w:val="none" w:sz="0" w:space="0" w:color="auto"/>
            <w:left w:val="none" w:sz="0" w:space="0" w:color="auto"/>
            <w:bottom w:val="none" w:sz="0" w:space="0" w:color="auto"/>
            <w:right w:val="none" w:sz="0" w:space="0" w:color="auto"/>
          </w:divBdr>
        </w:div>
        <w:div w:id="79915673">
          <w:marLeft w:val="576"/>
          <w:marRight w:val="0"/>
          <w:marTop w:val="120"/>
          <w:marBottom w:val="0"/>
          <w:divBdr>
            <w:top w:val="none" w:sz="0" w:space="0" w:color="auto"/>
            <w:left w:val="none" w:sz="0" w:space="0" w:color="auto"/>
            <w:bottom w:val="none" w:sz="0" w:space="0" w:color="auto"/>
            <w:right w:val="none" w:sz="0" w:space="0" w:color="auto"/>
          </w:divBdr>
        </w:div>
        <w:div w:id="295261571">
          <w:marLeft w:val="576"/>
          <w:marRight w:val="0"/>
          <w:marTop w:val="120"/>
          <w:marBottom w:val="0"/>
          <w:divBdr>
            <w:top w:val="none" w:sz="0" w:space="0" w:color="auto"/>
            <w:left w:val="none" w:sz="0" w:space="0" w:color="auto"/>
            <w:bottom w:val="none" w:sz="0" w:space="0" w:color="auto"/>
            <w:right w:val="none" w:sz="0" w:space="0" w:color="auto"/>
          </w:divBdr>
        </w:div>
        <w:div w:id="725031609">
          <w:marLeft w:val="576"/>
          <w:marRight w:val="0"/>
          <w:marTop w:val="120"/>
          <w:marBottom w:val="0"/>
          <w:divBdr>
            <w:top w:val="none" w:sz="0" w:space="0" w:color="auto"/>
            <w:left w:val="none" w:sz="0" w:space="0" w:color="auto"/>
            <w:bottom w:val="none" w:sz="0" w:space="0" w:color="auto"/>
            <w:right w:val="none" w:sz="0" w:space="0" w:color="auto"/>
          </w:divBdr>
        </w:div>
      </w:divsChild>
    </w:div>
    <w:div w:id="1132946007">
      <w:bodyDiv w:val="1"/>
      <w:marLeft w:val="0"/>
      <w:marRight w:val="0"/>
      <w:marTop w:val="0"/>
      <w:marBottom w:val="0"/>
      <w:divBdr>
        <w:top w:val="none" w:sz="0" w:space="0" w:color="auto"/>
        <w:left w:val="none" w:sz="0" w:space="0" w:color="auto"/>
        <w:bottom w:val="none" w:sz="0" w:space="0" w:color="auto"/>
        <w:right w:val="none" w:sz="0" w:space="0" w:color="auto"/>
      </w:divBdr>
      <w:divsChild>
        <w:div w:id="1010986476">
          <w:marLeft w:val="576"/>
          <w:marRight w:val="0"/>
          <w:marTop w:val="120"/>
          <w:marBottom w:val="0"/>
          <w:divBdr>
            <w:top w:val="none" w:sz="0" w:space="0" w:color="auto"/>
            <w:left w:val="none" w:sz="0" w:space="0" w:color="auto"/>
            <w:bottom w:val="none" w:sz="0" w:space="0" w:color="auto"/>
            <w:right w:val="none" w:sz="0" w:space="0" w:color="auto"/>
          </w:divBdr>
        </w:div>
        <w:div w:id="829173554">
          <w:marLeft w:val="576"/>
          <w:marRight w:val="0"/>
          <w:marTop w:val="120"/>
          <w:marBottom w:val="0"/>
          <w:divBdr>
            <w:top w:val="none" w:sz="0" w:space="0" w:color="auto"/>
            <w:left w:val="none" w:sz="0" w:space="0" w:color="auto"/>
            <w:bottom w:val="none" w:sz="0" w:space="0" w:color="auto"/>
            <w:right w:val="none" w:sz="0" w:space="0" w:color="auto"/>
          </w:divBdr>
        </w:div>
        <w:div w:id="790711476">
          <w:marLeft w:val="576"/>
          <w:marRight w:val="0"/>
          <w:marTop w:val="120"/>
          <w:marBottom w:val="0"/>
          <w:divBdr>
            <w:top w:val="none" w:sz="0" w:space="0" w:color="auto"/>
            <w:left w:val="none" w:sz="0" w:space="0" w:color="auto"/>
            <w:bottom w:val="none" w:sz="0" w:space="0" w:color="auto"/>
            <w:right w:val="none" w:sz="0" w:space="0" w:color="auto"/>
          </w:divBdr>
        </w:div>
        <w:div w:id="900168104">
          <w:marLeft w:val="576"/>
          <w:marRight w:val="0"/>
          <w:marTop w:val="120"/>
          <w:marBottom w:val="0"/>
          <w:divBdr>
            <w:top w:val="none" w:sz="0" w:space="0" w:color="auto"/>
            <w:left w:val="none" w:sz="0" w:space="0" w:color="auto"/>
            <w:bottom w:val="none" w:sz="0" w:space="0" w:color="auto"/>
            <w:right w:val="none" w:sz="0" w:space="0" w:color="auto"/>
          </w:divBdr>
        </w:div>
        <w:div w:id="1010714835">
          <w:marLeft w:val="576"/>
          <w:marRight w:val="0"/>
          <w:marTop w:val="120"/>
          <w:marBottom w:val="0"/>
          <w:divBdr>
            <w:top w:val="none" w:sz="0" w:space="0" w:color="auto"/>
            <w:left w:val="none" w:sz="0" w:space="0" w:color="auto"/>
            <w:bottom w:val="none" w:sz="0" w:space="0" w:color="auto"/>
            <w:right w:val="none" w:sz="0" w:space="0" w:color="auto"/>
          </w:divBdr>
        </w:div>
        <w:div w:id="1820226173">
          <w:marLeft w:val="576"/>
          <w:marRight w:val="0"/>
          <w:marTop w:val="120"/>
          <w:marBottom w:val="0"/>
          <w:divBdr>
            <w:top w:val="none" w:sz="0" w:space="0" w:color="auto"/>
            <w:left w:val="none" w:sz="0" w:space="0" w:color="auto"/>
            <w:bottom w:val="none" w:sz="0" w:space="0" w:color="auto"/>
            <w:right w:val="none" w:sz="0" w:space="0" w:color="auto"/>
          </w:divBdr>
        </w:div>
        <w:div w:id="1045714656">
          <w:marLeft w:val="576"/>
          <w:marRight w:val="0"/>
          <w:marTop w:val="120"/>
          <w:marBottom w:val="0"/>
          <w:divBdr>
            <w:top w:val="none" w:sz="0" w:space="0" w:color="auto"/>
            <w:left w:val="none" w:sz="0" w:space="0" w:color="auto"/>
            <w:bottom w:val="none" w:sz="0" w:space="0" w:color="auto"/>
            <w:right w:val="none" w:sz="0" w:space="0" w:color="auto"/>
          </w:divBdr>
        </w:div>
        <w:div w:id="2009403828">
          <w:marLeft w:val="576"/>
          <w:marRight w:val="0"/>
          <w:marTop w:val="120"/>
          <w:marBottom w:val="0"/>
          <w:divBdr>
            <w:top w:val="none" w:sz="0" w:space="0" w:color="auto"/>
            <w:left w:val="none" w:sz="0" w:space="0" w:color="auto"/>
            <w:bottom w:val="none" w:sz="0" w:space="0" w:color="auto"/>
            <w:right w:val="none" w:sz="0" w:space="0" w:color="auto"/>
          </w:divBdr>
        </w:div>
      </w:divsChild>
    </w:div>
    <w:div w:id="1642686307">
      <w:bodyDiv w:val="1"/>
      <w:marLeft w:val="0"/>
      <w:marRight w:val="0"/>
      <w:marTop w:val="0"/>
      <w:marBottom w:val="0"/>
      <w:divBdr>
        <w:top w:val="none" w:sz="0" w:space="0" w:color="auto"/>
        <w:left w:val="none" w:sz="0" w:space="0" w:color="auto"/>
        <w:bottom w:val="none" w:sz="0" w:space="0" w:color="auto"/>
        <w:right w:val="none" w:sz="0" w:space="0" w:color="auto"/>
      </w:divBdr>
      <w:divsChild>
        <w:div w:id="1698462294">
          <w:marLeft w:val="576"/>
          <w:marRight w:val="0"/>
          <w:marTop w:val="120"/>
          <w:marBottom w:val="0"/>
          <w:divBdr>
            <w:top w:val="none" w:sz="0" w:space="0" w:color="auto"/>
            <w:left w:val="none" w:sz="0" w:space="0" w:color="auto"/>
            <w:bottom w:val="none" w:sz="0" w:space="0" w:color="auto"/>
            <w:right w:val="none" w:sz="0" w:space="0" w:color="auto"/>
          </w:divBdr>
        </w:div>
        <w:div w:id="1454325638">
          <w:marLeft w:val="576"/>
          <w:marRight w:val="0"/>
          <w:marTop w:val="120"/>
          <w:marBottom w:val="0"/>
          <w:divBdr>
            <w:top w:val="none" w:sz="0" w:space="0" w:color="auto"/>
            <w:left w:val="none" w:sz="0" w:space="0" w:color="auto"/>
            <w:bottom w:val="none" w:sz="0" w:space="0" w:color="auto"/>
            <w:right w:val="none" w:sz="0" w:space="0" w:color="auto"/>
          </w:divBdr>
        </w:div>
        <w:div w:id="66348711">
          <w:marLeft w:val="576"/>
          <w:marRight w:val="0"/>
          <w:marTop w:val="120"/>
          <w:marBottom w:val="0"/>
          <w:divBdr>
            <w:top w:val="none" w:sz="0" w:space="0" w:color="auto"/>
            <w:left w:val="none" w:sz="0" w:space="0" w:color="auto"/>
            <w:bottom w:val="none" w:sz="0" w:space="0" w:color="auto"/>
            <w:right w:val="none" w:sz="0" w:space="0" w:color="auto"/>
          </w:divBdr>
        </w:div>
        <w:div w:id="1000230172">
          <w:marLeft w:val="576"/>
          <w:marRight w:val="0"/>
          <w:marTop w:val="120"/>
          <w:marBottom w:val="0"/>
          <w:divBdr>
            <w:top w:val="none" w:sz="0" w:space="0" w:color="auto"/>
            <w:left w:val="none" w:sz="0" w:space="0" w:color="auto"/>
            <w:bottom w:val="none" w:sz="0" w:space="0" w:color="auto"/>
            <w:right w:val="none" w:sz="0" w:space="0" w:color="auto"/>
          </w:divBdr>
        </w:div>
        <w:div w:id="1101950636">
          <w:marLeft w:val="576"/>
          <w:marRight w:val="0"/>
          <w:marTop w:val="120"/>
          <w:marBottom w:val="0"/>
          <w:divBdr>
            <w:top w:val="none" w:sz="0" w:space="0" w:color="auto"/>
            <w:left w:val="none" w:sz="0" w:space="0" w:color="auto"/>
            <w:bottom w:val="none" w:sz="0" w:space="0" w:color="auto"/>
            <w:right w:val="none" w:sz="0" w:space="0" w:color="auto"/>
          </w:divBdr>
        </w:div>
        <w:div w:id="1936554306">
          <w:marLeft w:val="576"/>
          <w:marRight w:val="0"/>
          <w:marTop w:val="120"/>
          <w:marBottom w:val="0"/>
          <w:divBdr>
            <w:top w:val="none" w:sz="0" w:space="0" w:color="auto"/>
            <w:left w:val="none" w:sz="0" w:space="0" w:color="auto"/>
            <w:bottom w:val="none" w:sz="0" w:space="0" w:color="auto"/>
            <w:right w:val="none" w:sz="0" w:space="0" w:color="auto"/>
          </w:divBdr>
        </w:div>
        <w:div w:id="2062438524">
          <w:marLeft w:val="576"/>
          <w:marRight w:val="0"/>
          <w:marTop w:val="120"/>
          <w:marBottom w:val="0"/>
          <w:divBdr>
            <w:top w:val="none" w:sz="0" w:space="0" w:color="auto"/>
            <w:left w:val="none" w:sz="0" w:space="0" w:color="auto"/>
            <w:bottom w:val="none" w:sz="0" w:space="0" w:color="auto"/>
            <w:right w:val="none" w:sz="0" w:space="0" w:color="auto"/>
          </w:divBdr>
        </w:div>
        <w:div w:id="892732765">
          <w:marLeft w:val="576"/>
          <w:marRight w:val="0"/>
          <w:marTop w:val="120"/>
          <w:marBottom w:val="0"/>
          <w:divBdr>
            <w:top w:val="none" w:sz="0" w:space="0" w:color="auto"/>
            <w:left w:val="none" w:sz="0" w:space="0" w:color="auto"/>
            <w:bottom w:val="none" w:sz="0" w:space="0" w:color="auto"/>
            <w:right w:val="none" w:sz="0" w:space="0" w:color="auto"/>
          </w:divBdr>
        </w:div>
        <w:div w:id="132555327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qdl.care.org/gendertoolkit"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customXml" Target="../customXml/item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86E327-2E33-4DDE-BB4C-A25D5EECCE54}"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5CBAB044-F522-4FA6-92BD-B07586D44DF2}">
      <dgm:prSet phldrT="[Text]"/>
      <dgm:spPr/>
      <dgm:t>
        <a:bodyPr/>
        <a:lstStyle/>
        <a:p>
          <a:pPr algn="l"/>
          <a:r>
            <a:rPr lang="en-US"/>
            <a:t>me</a:t>
          </a:r>
        </a:p>
      </dgm:t>
    </dgm:pt>
    <dgm:pt modelId="{1496D63F-D5D6-4854-8C87-DB23F9353B23}" type="parTrans" cxnId="{5068E0AB-A2A0-48AC-8540-8C0228274386}">
      <dgm:prSet/>
      <dgm:spPr/>
      <dgm:t>
        <a:bodyPr/>
        <a:lstStyle/>
        <a:p>
          <a:pPr algn="l"/>
          <a:endParaRPr lang="en-US"/>
        </a:p>
      </dgm:t>
    </dgm:pt>
    <dgm:pt modelId="{0DC14321-7803-4F66-93BA-B518E9051487}" type="sibTrans" cxnId="{5068E0AB-A2A0-48AC-8540-8C0228274386}">
      <dgm:prSet/>
      <dgm:spPr/>
      <dgm:t>
        <a:bodyPr/>
        <a:lstStyle/>
        <a:p>
          <a:pPr algn="l"/>
          <a:endParaRPr lang="en-US"/>
        </a:p>
      </dgm:t>
    </dgm:pt>
    <dgm:pt modelId="{79747747-96EE-4983-81AC-761C4EBC72A2}">
      <dgm:prSet phldrT="[Text]"/>
      <dgm:spPr/>
      <dgm:t>
        <a:bodyPr/>
        <a:lstStyle/>
        <a:p>
          <a:pPr algn="r"/>
          <a:r>
            <a:rPr lang="en-US"/>
            <a:t> </a:t>
          </a:r>
        </a:p>
      </dgm:t>
    </dgm:pt>
    <dgm:pt modelId="{5522658B-3CDB-46E5-B036-17EFAEF3403E}" type="parTrans" cxnId="{03D26D25-436E-44B8-91D1-C109220B84CB}">
      <dgm:prSet/>
      <dgm:spPr/>
      <dgm:t>
        <a:bodyPr/>
        <a:lstStyle/>
        <a:p>
          <a:pPr algn="l"/>
          <a:endParaRPr lang="en-US"/>
        </a:p>
      </dgm:t>
    </dgm:pt>
    <dgm:pt modelId="{8D209439-1818-4C00-907C-DBBEE14F0019}" type="sibTrans" cxnId="{03D26D25-436E-44B8-91D1-C109220B84CB}">
      <dgm:prSet/>
      <dgm:spPr/>
      <dgm:t>
        <a:bodyPr/>
        <a:lstStyle/>
        <a:p>
          <a:pPr algn="l"/>
          <a:endParaRPr lang="en-US"/>
        </a:p>
      </dgm:t>
    </dgm:pt>
    <dgm:pt modelId="{03799A9E-F025-49D0-9A19-ADC8730E477D}">
      <dgm:prSet phldrT="[Text]"/>
      <dgm:spPr/>
      <dgm:t>
        <a:bodyPr/>
        <a:lstStyle/>
        <a:p>
          <a:pPr algn="l"/>
          <a:r>
            <a:rPr lang="en-US"/>
            <a:t> </a:t>
          </a:r>
        </a:p>
      </dgm:t>
    </dgm:pt>
    <dgm:pt modelId="{C174E4E9-9CB2-4601-91EF-024ED31146F9}" type="parTrans" cxnId="{FF7F5CF8-9A80-49A9-AC18-55EF20256649}">
      <dgm:prSet/>
      <dgm:spPr/>
      <dgm:t>
        <a:bodyPr/>
        <a:lstStyle/>
        <a:p>
          <a:pPr algn="l"/>
          <a:endParaRPr lang="en-US"/>
        </a:p>
      </dgm:t>
    </dgm:pt>
    <dgm:pt modelId="{0FD4C000-1B5D-438A-8303-B2102822743B}" type="sibTrans" cxnId="{FF7F5CF8-9A80-49A9-AC18-55EF20256649}">
      <dgm:prSet/>
      <dgm:spPr/>
      <dgm:t>
        <a:bodyPr/>
        <a:lstStyle/>
        <a:p>
          <a:pPr algn="l"/>
          <a:endParaRPr lang="en-US"/>
        </a:p>
      </dgm:t>
    </dgm:pt>
    <dgm:pt modelId="{682B8DB8-5F36-4C3A-9A9D-E112D0D6160F}">
      <dgm:prSet phldrT="[Text]"/>
      <dgm:spPr/>
      <dgm:t>
        <a:bodyPr/>
        <a:lstStyle/>
        <a:p>
          <a:pPr algn="l"/>
          <a:r>
            <a:rPr lang="en-US"/>
            <a:t> </a:t>
          </a:r>
        </a:p>
      </dgm:t>
    </dgm:pt>
    <dgm:pt modelId="{BACC8989-3E95-4448-B612-8B322B4F01D9}" type="parTrans" cxnId="{7DCACAA7-6879-47DA-8880-21B1C9A1C88E}">
      <dgm:prSet/>
      <dgm:spPr/>
      <dgm:t>
        <a:bodyPr/>
        <a:lstStyle/>
        <a:p>
          <a:pPr algn="l"/>
          <a:endParaRPr lang="en-US"/>
        </a:p>
      </dgm:t>
    </dgm:pt>
    <dgm:pt modelId="{333AEFAC-A9B1-4FD5-AE9B-FB53FD10BA23}" type="sibTrans" cxnId="{7DCACAA7-6879-47DA-8880-21B1C9A1C88E}">
      <dgm:prSet/>
      <dgm:spPr/>
      <dgm:t>
        <a:bodyPr/>
        <a:lstStyle/>
        <a:p>
          <a:pPr algn="l"/>
          <a:endParaRPr lang="en-US"/>
        </a:p>
      </dgm:t>
    </dgm:pt>
    <dgm:pt modelId="{191F386F-7EF5-4713-836B-87518204FB65}">
      <dgm:prSet phldrT="[Text]"/>
      <dgm:spPr/>
      <dgm:t>
        <a:bodyPr/>
        <a:lstStyle/>
        <a:p>
          <a:pPr algn="l"/>
          <a:r>
            <a:rPr lang="en-US"/>
            <a:t> </a:t>
          </a:r>
        </a:p>
      </dgm:t>
    </dgm:pt>
    <dgm:pt modelId="{DE914717-DBF1-4163-808B-F7A070DA9F9B}" type="parTrans" cxnId="{63974379-0A4E-421E-AEE6-37E6C27EFFE0}">
      <dgm:prSet/>
      <dgm:spPr/>
      <dgm:t>
        <a:bodyPr/>
        <a:lstStyle/>
        <a:p>
          <a:pPr algn="l"/>
          <a:endParaRPr lang="en-US"/>
        </a:p>
      </dgm:t>
    </dgm:pt>
    <dgm:pt modelId="{DB6DFDB0-7523-4DDF-BC86-890BFA147E1B}" type="sibTrans" cxnId="{63974379-0A4E-421E-AEE6-37E6C27EFFE0}">
      <dgm:prSet/>
      <dgm:spPr/>
      <dgm:t>
        <a:bodyPr/>
        <a:lstStyle/>
        <a:p>
          <a:pPr algn="l"/>
          <a:endParaRPr lang="en-US"/>
        </a:p>
      </dgm:t>
    </dgm:pt>
    <dgm:pt modelId="{CB9F5A9B-A4A6-4AC2-BB5A-5597A738481C}">
      <dgm:prSet/>
      <dgm:spPr/>
      <dgm:t>
        <a:bodyPr/>
        <a:lstStyle/>
        <a:p>
          <a:pPr algn="l"/>
          <a:endParaRPr lang="en-US"/>
        </a:p>
      </dgm:t>
    </dgm:pt>
    <dgm:pt modelId="{45503206-3EBC-4001-B12F-F46055C60BE3}" type="parTrans" cxnId="{F4384D06-0589-4FB3-B5EA-BCA2847AA771}">
      <dgm:prSet/>
      <dgm:spPr/>
      <dgm:t>
        <a:bodyPr/>
        <a:lstStyle/>
        <a:p>
          <a:pPr algn="l"/>
          <a:endParaRPr lang="en-US"/>
        </a:p>
      </dgm:t>
    </dgm:pt>
    <dgm:pt modelId="{99CAC9F0-4FAA-4ECD-B417-13A1432FCC15}" type="sibTrans" cxnId="{F4384D06-0589-4FB3-B5EA-BCA2847AA771}">
      <dgm:prSet/>
      <dgm:spPr/>
      <dgm:t>
        <a:bodyPr/>
        <a:lstStyle/>
        <a:p>
          <a:pPr algn="l"/>
          <a:endParaRPr lang="en-US"/>
        </a:p>
      </dgm:t>
    </dgm:pt>
    <dgm:pt modelId="{57E2F1F2-366B-45D1-AF73-581587756CF9}">
      <dgm:prSet/>
      <dgm:spPr/>
      <dgm:t>
        <a:bodyPr/>
        <a:lstStyle/>
        <a:p>
          <a:pPr algn="l"/>
          <a:endParaRPr lang="en-US"/>
        </a:p>
      </dgm:t>
    </dgm:pt>
    <dgm:pt modelId="{DA7045F4-1BDE-4CEF-B689-4ABDAA7BC4C9}" type="parTrans" cxnId="{EF57C34F-21DE-4326-A6BF-BFA46824C600}">
      <dgm:prSet/>
      <dgm:spPr/>
      <dgm:t>
        <a:bodyPr/>
        <a:lstStyle/>
        <a:p>
          <a:pPr algn="l"/>
          <a:endParaRPr lang="en-US"/>
        </a:p>
      </dgm:t>
    </dgm:pt>
    <dgm:pt modelId="{EEB2D6B8-BE27-4A34-B9FF-041A4731DE10}" type="sibTrans" cxnId="{EF57C34F-21DE-4326-A6BF-BFA46824C600}">
      <dgm:prSet/>
      <dgm:spPr/>
      <dgm:t>
        <a:bodyPr/>
        <a:lstStyle/>
        <a:p>
          <a:pPr algn="l"/>
          <a:endParaRPr lang="en-US"/>
        </a:p>
      </dgm:t>
    </dgm:pt>
    <dgm:pt modelId="{AC5CBBEF-C00C-435F-9089-97B927D07557}">
      <dgm:prSet/>
      <dgm:spPr/>
      <dgm:t>
        <a:bodyPr/>
        <a:lstStyle/>
        <a:p>
          <a:pPr algn="l"/>
          <a:endParaRPr lang="en-US"/>
        </a:p>
      </dgm:t>
    </dgm:pt>
    <dgm:pt modelId="{C78AE15C-BD88-42CD-A10E-AB6937977E02}" type="parTrans" cxnId="{634D41F8-9A5C-498F-B3B6-D447625883BA}">
      <dgm:prSet/>
      <dgm:spPr/>
      <dgm:t>
        <a:bodyPr/>
        <a:lstStyle/>
        <a:p>
          <a:pPr algn="l"/>
          <a:endParaRPr lang="en-US"/>
        </a:p>
      </dgm:t>
    </dgm:pt>
    <dgm:pt modelId="{1BB1F61A-4FBC-4B2C-98F2-92100FBFF1C0}" type="sibTrans" cxnId="{634D41F8-9A5C-498F-B3B6-D447625883BA}">
      <dgm:prSet/>
      <dgm:spPr/>
      <dgm:t>
        <a:bodyPr/>
        <a:lstStyle/>
        <a:p>
          <a:pPr algn="l"/>
          <a:endParaRPr lang="en-US"/>
        </a:p>
      </dgm:t>
    </dgm:pt>
    <dgm:pt modelId="{894FC5B1-A2DC-4B9E-A5E0-41CCD4B333D1}">
      <dgm:prSet/>
      <dgm:spPr/>
      <dgm:t>
        <a:bodyPr/>
        <a:lstStyle/>
        <a:p>
          <a:pPr algn="l"/>
          <a:endParaRPr lang="en-US"/>
        </a:p>
      </dgm:t>
    </dgm:pt>
    <dgm:pt modelId="{68C1BFA3-6456-45D3-9BB6-82642153AA40}" type="parTrans" cxnId="{59E47DED-D6A2-471C-9C6D-87C0875BDC73}">
      <dgm:prSet/>
      <dgm:spPr/>
      <dgm:t>
        <a:bodyPr/>
        <a:lstStyle/>
        <a:p>
          <a:pPr algn="l"/>
          <a:endParaRPr lang="en-US"/>
        </a:p>
      </dgm:t>
    </dgm:pt>
    <dgm:pt modelId="{4F0A7C9A-462D-4272-8A01-5F978816610E}" type="sibTrans" cxnId="{59E47DED-D6A2-471C-9C6D-87C0875BDC73}">
      <dgm:prSet/>
      <dgm:spPr/>
      <dgm:t>
        <a:bodyPr/>
        <a:lstStyle/>
        <a:p>
          <a:pPr algn="l"/>
          <a:endParaRPr lang="en-US"/>
        </a:p>
      </dgm:t>
    </dgm:pt>
    <dgm:pt modelId="{6168F552-FAC5-4DD3-9ECF-35710EAC3DC2}" type="pres">
      <dgm:prSet presAssocID="{5D86E327-2E33-4DDE-BB4C-A25D5EECCE54}" presName="Name0" presStyleCnt="0">
        <dgm:presLayoutVars>
          <dgm:chMax val="1"/>
          <dgm:dir/>
          <dgm:animLvl val="ctr"/>
          <dgm:resizeHandles val="exact"/>
        </dgm:presLayoutVars>
      </dgm:prSet>
      <dgm:spPr/>
      <dgm:t>
        <a:bodyPr/>
        <a:lstStyle/>
        <a:p>
          <a:endParaRPr lang="en-US"/>
        </a:p>
      </dgm:t>
    </dgm:pt>
    <dgm:pt modelId="{5FFE82D2-D888-4AD2-A704-D9739858B4A1}" type="pres">
      <dgm:prSet presAssocID="{5CBAB044-F522-4FA6-92BD-B07586D44DF2}" presName="centerShape" presStyleLbl="node0" presStyleIdx="0" presStyleCnt="1" custLinFactNeighborX="6" custLinFactNeighborY="-171"/>
      <dgm:spPr/>
      <dgm:t>
        <a:bodyPr/>
        <a:lstStyle/>
        <a:p>
          <a:endParaRPr lang="en-US"/>
        </a:p>
      </dgm:t>
    </dgm:pt>
    <dgm:pt modelId="{E9F6DF22-B0AF-4479-B52A-639A3EDCC070}" type="pres">
      <dgm:prSet presAssocID="{5522658B-3CDB-46E5-B036-17EFAEF3403E}" presName="parTrans" presStyleLbl="sibTrans2D1" presStyleIdx="0" presStyleCnt="8" custScaleX="172651"/>
      <dgm:spPr>
        <a:prstGeom prst="leftRightArrow">
          <a:avLst/>
        </a:prstGeom>
      </dgm:spPr>
      <dgm:t>
        <a:bodyPr/>
        <a:lstStyle/>
        <a:p>
          <a:endParaRPr lang="en-US"/>
        </a:p>
      </dgm:t>
    </dgm:pt>
    <dgm:pt modelId="{8AFA12C0-3B3D-46FE-9E88-2F88940F971D}" type="pres">
      <dgm:prSet presAssocID="{5522658B-3CDB-46E5-B036-17EFAEF3403E}" presName="connectorText" presStyleLbl="sibTrans2D1" presStyleIdx="0" presStyleCnt="8"/>
      <dgm:spPr/>
      <dgm:t>
        <a:bodyPr/>
        <a:lstStyle/>
        <a:p>
          <a:endParaRPr lang="en-US"/>
        </a:p>
      </dgm:t>
    </dgm:pt>
    <dgm:pt modelId="{0D6693F2-2831-4EA4-AFD7-B46D6058942F}" type="pres">
      <dgm:prSet presAssocID="{79747747-96EE-4983-81AC-761C4EBC72A2}" presName="node" presStyleLbl="node1" presStyleIdx="0" presStyleCnt="8">
        <dgm:presLayoutVars>
          <dgm:bulletEnabled val="1"/>
        </dgm:presLayoutVars>
      </dgm:prSet>
      <dgm:spPr/>
      <dgm:t>
        <a:bodyPr/>
        <a:lstStyle/>
        <a:p>
          <a:endParaRPr lang="en-US"/>
        </a:p>
      </dgm:t>
    </dgm:pt>
    <dgm:pt modelId="{9A492ABB-ED0B-4CCE-9680-729758D27BF5}" type="pres">
      <dgm:prSet presAssocID="{45503206-3EBC-4001-B12F-F46055C60BE3}" presName="parTrans" presStyleLbl="sibTrans2D1" presStyleIdx="1" presStyleCnt="8" custScaleX="109072"/>
      <dgm:spPr>
        <a:prstGeom prst="leftRightArrow">
          <a:avLst/>
        </a:prstGeom>
      </dgm:spPr>
      <dgm:t>
        <a:bodyPr/>
        <a:lstStyle/>
        <a:p>
          <a:endParaRPr lang="en-US"/>
        </a:p>
      </dgm:t>
    </dgm:pt>
    <dgm:pt modelId="{763819E0-BC4B-439F-BF6E-7FACCF2778D4}" type="pres">
      <dgm:prSet presAssocID="{45503206-3EBC-4001-B12F-F46055C60BE3}" presName="connectorText" presStyleLbl="sibTrans2D1" presStyleIdx="1" presStyleCnt="8"/>
      <dgm:spPr/>
      <dgm:t>
        <a:bodyPr/>
        <a:lstStyle/>
        <a:p>
          <a:endParaRPr lang="en-US"/>
        </a:p>
      </dgm:t>
    </dgm:pt>
    <dgm:pt modelId="{AB710F5E-1DE5-4D28-9160-70140ED49B34}" type="pres">
      <dgm:prSet presAssocID="{CB9F5A9B-A4A6-4AC2-BB5A-5597A738481C}" presName="node" presStyleLbl="node1" presStyleIdx="1" presStyleCnt="8" custRadScaleRad="133597" custRadScaleInc="21488">
        <dgm:presLayoutVars>
          <dgm:bulletEnabled val="1"/>
        </dgm:presLayoutVars>
      </dgm:prSet>
      <dgm:spPr/>
      <dgm:t>
        <a:bodyPr/>
        <a:lstStyle/>
        <a:p>
          <a:endParaRPr lang="en-US"/>
        </a:p>
      </dgm:t>
    </dgm:pt>
    <dgm:pt modelId="{EF40E03D-9C44-4B33-A780-CA0B415877AF}" type="pres">
      <dgm:prSet presAssocID="{C78AE15C-BD88-42CD-A10E-AB6937977E02}" presName="parTrans" presStyleLbl="sibTrans2D1" presStyleIdx="2" presStyleCnt="8"/>
      <dgm:spPr>
        <a:prstGeom prst="leftRightArrow">
          <a:avLst/>
        </a:prstGeom>
      </dgm:spPr>
      <dgm:t>
        <a:bodyPr/>
        <a:lstStyle/>
        <a:p>
          <a:endParaRPr lang="en-US"/>
        </a:p>
      </dgm:t>
    </dgm:pt>
    <dgm:pt modelId="{165F6578-CCC0-4193-BD7F-99A1DB4273C7}" type="pres">
      <dgm:prSet presAssocID="{C78AE15C-BD88-42CD-A10E-AB6937977E02}" presName="connectorText" presStyleLbl="sibTrans2D1" presStyleIdx="2" presStyleCnt="8"/>
      <dgm:spPr/>
      <dgm:t>
        <a:bodyPr/>
        <a:lstStyle/>
        <a:p>
          <a:endParaRPr lang="en-US"/>
        </a:p>
      </dgm:t>
    </dgm:pt>
    <dgm:pt modelId="{2A3BF002-18D4-4DC7-9701-92ECED62B94E}" type="pres">
      <dgm:prSet presAssocID="{AC5CBBEF-C00C-435F-9089-97B927D07557}" presName="node" presStyleLbl="node1" presStyleIdx="2" presStyleCnt="8" custRadScaleRad="134201" custRadScaleInc="-13698">
        <dgm:presLayoutVars>
          <dgm:bulletEnabled val="1"/>
        </dgm:presLayoutVars>
      </dgm:prSet>
      <dgm:spPr/>
      <dgm:t>
        <a:bodyPr/>
        <a:lstStyle/>
        <a:p>
          <a:endParaRPr lang="en-US"/>
        </a:p>
      </dgm:t>
    </dgm:pt>
    <dgm:pt modelId="{F71F158E-9CBA-4D39-B4E7-CF523435D9A4}" type="pres">
      <dgm:prSet presAssocID="{DA7045F4-1BDE-4CEF-B689-4ABDAA7BC4C9}" presName="parTrans" presStyleLbl="sibTrans2D1" presStyleIdx="3" presStyleCnt="8" custScaleX="122750"/>
      <dgm:spPr>
        <a:prstGeom prst="leftRightArrow">
          <a:avLst/>
        </a:prstGeom>
      </dgm:spPr>
      <dgm:t>
        <a:bodyPr/>
        <a:lstStyle/>
        <a:p>
          <a:endParaRPr lang="en-US"/>
        </a:p>
      </dgm:t>
    </dgm:pt>
    <dgm:pt modelId="{1625EB64-F2CD-43DF-B891-7A09E23CBAB5}" type="pres">
      <dgm:prSet presAssocID="{DA7045F4-1BDE-4CEF-B689-4ABDAA7BC4C9}" presName="connectorText" presStyleLbl="sibTrans2D1" presStyleIdx="3" presStyleCnt="8"/>
      <dgm:spPr/>
      <dgm:t>
        <a:bodyPr/>
        <a:lstStyle/>
        <a:p>
          <a:endParaRPr lang="en-US"/>
        </a:p>
      </dgm:t>
    </dgm:pt>
    <dgm:pt modelId="{100505F0-6FD2-47D7-879C-B183DF9C2226}" type="pres">
      <dgm:prSet presAssocID="{57E2F1F2-366B-45D1-AF73-581587756CF9}" presName="node" presStyleLbl="node1" presStyleIdx="3" presStyleCnt="8" custRadScaleRad="132464" custRadScaleInc="-39368">
        <dgm:presLayoutVars>
          <dgm:bulletEnabled val="1"/>
        </dgm:presLayoutVars>
      </dgm:prSet>
      <dgm:spPr/>
      <dgm:t>
        <a:bodyPr/>
        <a:lstStyle/>
        <a:p>
          <a:endParaRPr lang="en-US"/>
        </a:p>
      </dgm:t>
    </dgm:pt>
    <dgm:pt modelId="{CA0DA0B5-01AA-45DD-A46A-3CAE94B92FB0}" type="pres">
      <dgm:prSet presAssocID="{68C1BFA3-6456-45D3-9BB6-82642153AA40}" presName="parTrans" presStyleLbl="sibTrans2D1" presStyleIdx="4" presStyleCnt="8" custScaleX="167886"/>
      <dgm:spPr>
        <a:prstGeom prst="leftRightArrow">
          <a:avLst/>
        </a:prstGeom>
      </dgm:spPr>
      <dgm:t>
        <a:bodyPr/>
        <a:lstStyle/>
        <a:p>
          <a:endParaRPr lang="en-US"/>
        </a:p>
      </dgm:t>
    </dgm:pt>
    <dgm:pt modelId="{B30E38EE-31E7-479D-A91C-0581DA34FB34}" type="pres">
      <dgm:prSet presAssocID="{68C1BFA3-6456-45D3-9BB6-82642153AA40}" presName="connectorText" presStyleLbl="sibTrans2D1" presStyleIdx="4" presStyleCnt="8"/>
      <dgm:spPr/>
      <dgm:t>
        <a:bodyPr/>
        <a:lstStyle/>
        <a:p>
          <a:endParaRPr lang="en-US"/>
        </a:p>
      </dgm:t>
    </dgm:pt>
    <dgm:pt modelId="{1EE12907-9CBE-45FD-A4BC-69A6E3CF5738}" type="pres">
      <dgm:prSet presAssocID="{894FC5B1-A2DC-4B9E-A5E0-41CCD4B333D1}" presName="node" presStyleLbl="node1" presStyleIdx="4" presStyleCnt="8">
        <dgm:presLayoutVars>
          <dgm:bulletEnabled val="1"/>
        </dgm:presLayoutVars>
      </dgm:prSet>
      <dgm:spPr/>
      <dgm:t>
        <a:bodyPr/>
        <a:lstStyle/>
        <a:p>
          <a:endParaRPr lang="en-US"/>
        </a:p>
      </dgm:t>
    </dgm:pt>
    <dgm:pt modelId="{F9A284C2-AE45-4483-82A3-0B10A34A6386}" type="pres">
      <dgm:prSet presAssocID="{C174E4E9-9CB2-4601-91EF-024ED31146F9}" presName="parTrans" presStyleLbl="sibTrans2D1" presStyleIdx="5" presStyleCnt="8" custScaleX="149709"/>
      <dgm:spPr>
        <a:prstGeom prst="leftRightArrow">
          <a:avLst/>
        </a:prstGeom>
      </dgm:spPr>
      <dgm:t>
        <a:bodyPr/>
        <a:lstStyle/>
        <a:p>
          <a:endParaRPr lang="en-US"/>
        </a:p>
      </dgm:t>
    </dgm:pt>
    <dgm:pt modelId="{D33E345A-82C2-460E-919E-0E925D276B38}" type="pres">
      <dgm:prSet presAssocID="{C174E4E9-9CB2-4601-91EF-024ED31146F9}" presName="connectorText" presStyleLbl="sibTrans2D1" presStyleIdx="5" presStyleCnt="8"/>
      <dgm:spPr/>
      <dgm:t>
        <a:bodyPr/>
        <a:lstStyle/>
        <a:p>
          <a:endParaRPr lang="en-US"/>
        </a:p>
      </dgm:t>
    </dgm:pt>
    <dgm:pt modelId="{DD5FC7C4-6492-460C-A0E9-767466332F6C}" type="pres">
      <dgm:prSet presAssocID="{03799A9E-F025-49D0-9A19-ADC8730E477D}" presName="node" presStyleLbl="node1" presStyleIdx="5" presStyleCnt="8" custRadScaleRad="118472" custRadScaleInc="42259">
        <dgm:presLayoutVars>
          <dgm:bulletEnabled val="1"/>
        </dgm:presLayoutVars>
      </dgm:prSet>
      <dgm:spPr/>
      <dgm:t>
        <a:bodyPr/>
        <a:lstStyle/>
        <a:p>
          <a:endParaRPr lang="en-US"/>
        </a:p>
      </dgm:t>
    </dgm:pt>
    <dgm:pt modelId="{69E3F027-3BF4-4285-8D4B-990F54793144}" type="pres">
      <dgm:prSet presAssocID="{BACC8989-3E95-4448-B612-8B322B4F01D9}" presName="parTrans" presStyleLbl="sibTrans2D1" presStyleIdx="6" presStyleCnt="8" custScaleX="127244"/>
      <dgm:spPr>
        <a:prstGeom prst="leftRightArrow">
          <a:avLst/>
        </a:prstGeom>
      </dgm:spPr>
      <dgm:t>
        <a:bodyPr/>
        <a:lstStyle/>
        <a:p>
          <a:endParaRPr lang="en-US"/>
        </a:p>
      </dgm:t>
    </dgm:pt>
    <dgm:pt modelId="{F27DD30C-1878-494B-9105-ECD4FE5E4884}" type="pres">
      <dgm:prSet presAssocID="{BACC8989-3E95-4448-B612-8B322B4F01D9}" presName="connectorText" presStyleLbl="sibTrans2D1" presStyleIdx="6" presStyleCnt="8"/>
      <dgm:spPr/>
      <dgm:t>
        <a:bodyPr/>
        <a:lstStyle/>
        <a:p>
          <a:endParaRPr lang="en-US"/>
        </a:p>
      </dgm:t>
    </dgm:pt>
    <dgm:pt modelId="{795EA291-E1A2-4F05-8BB3-65AFB9F99776}" type="pres">
      <dgm:prSet presAssocID="{682B8DB8-5F36-4C3A-9A9D-E112D0D6160F}" presName="node" presStyleLbl="node1" presStyleIdx="6" presStyleCnt="8" custRadScaleRad="132153" custRadScaleInc="15521">
        <dgm:presLayoutVars>
          <dgm:bulletEnabled val="1"/>
        </dgm:presLayoutVars>
      </dgm:prSet>
      <dgm:spPr/>
      <dgm:t>
        <a:bodyPr/>
        <a:lstStyle/>
        <a:p>
          <a:endParaRPr lang="en-US"/>
        </a:p>
      </dgm:t>
    </dgm:pt>
    <dgm:pt modelId="{AE7C5798-1AC4-43A2-851A-BE65A173F910}" type="pres">
      <dgm:prSet presAssocID="{DE914717-DBF1-4163-808B-F7A070DA9F9B}" presName="parTrans" presStyleLbl="sibTrans2D1" presStyleIdx="7" presStyleCnt="8" custScaleX="113821"/>
      <dgm:spPr>
        <a:prstGeom prst="leftRightArrow">
          <a:avLst/>
        </a:prstGeom>
      </dgm:spPr>
      <dgm:t>
        <a:bodyPr/>
        <a:lstStyle/>
        <a:p>
          <a:endParaRPr lang="en-US"/>
        </a:p>
      </dgm:t>
    </dgm:pt>
    <dgm:pt modelId="{3648EB94-8F70-471D-A45D-6CE116D73697}" type="pres">
      <dgm:prSet presAssocID="{DE914717-DBF1-4163-808B-F7A070DA9F9B}" presName="connectorText" presStyleLbl="sibTrans2D1" presStyleIdx="7" presStyleCnt="8"/>
      <dgm:spPr/>
      <dgm:t>
        <a:bodyPr/>
        <a:lstStyle/>
        <a:p>
          <a:endParaRPr lang="en-US"/>
        </a:p>
      </dgm:t>
    </dgm:pt>
    <dgm:pt modelId="{FAF602D9-D3F8-4CAD-BF4F-37ED378CF037}" type="pres">
      <dgm:prSet presAssocID="{191F386F-7EF5-4713-836B-87518204FB65}" presName="node" presStyleLbl="node1" presStyleIdx="7" presStyleCnt="8" custRadScaleRad="130155" custRadScaleInc="-23881">
        <dgm:presLayoutVars>
          <dgm:bulletEnabled val="1"/>
        </dgm:presLayoutVars>
      </dgm:prSet>
      <dgm:spPr/>
      <dgm:t>
        <a:bodyPr/>
        <a:lstStyle/>
        <a:p>
          <a:endParaRPr lang="en-US"/>
        </a:p>
      </dgm:t>
    </dgm:pt>
  </dgm:ptLst>
  <dgm:cxnLst>
    <dgm:cxn modelId="{F00CEED4-EFCC-48A4-ADAB-329F57AF97E9}" type="presOf" srcId="{DE914717-DBF1-4163-808B-F7A070DA9F9B}" destId="{AE7C5798-1AC4-43A2-851A-BE65A173F910}" srcOrd="0" destOrd="0" presId="urn:microsoft.com/office/officeart/2005/8/layout/radial5"/>
    <dgm:cxn modelId="{634D41F8-9A5C-498F-B3B6-D447625883BA}" srcId="{5CBAB044-F522-4FA6-92BD-B07586D44DF2}" destId="{AC5CBBEF-C00C-435F-9089-97B927D07557}" srcOrd="2" destOrd="0" parTransId="{C78AE15C-BD88-42CD-A10E-AB6937977E02}" sibTransId="{1BB1F61A-4FBC-4B2C-98F2-92100FBFF1C0}"/>
    <dgm:cxn modelId="{EF57C34F-21DE-4326-A6BF-BFA46824C600}" srcId="{5CBAB044-F522-4FA6-92BD-B07586D44DF2}" destId="{57E2F1F2-366B-45D1-AF73-581587756CF9}" srcOrd="3" destOrd="0" parTransId="{DA7045F4-1BDE-4CEF-B689-4ABDAA7BC4C9}" sibTransId="{EEB2D6B8-BE27-4A34-B9FF-041A4731DE10}"/>
    <dgm:cxn modelId="{484C7C3F-2DC4-4E11-9E6E-78B3FAB47C38}" type="presOf" srcId="{03799A9E-F025-49D0-9A19-ADC8730E477D}" destId="{DD5FC7C4-6492-460C-A0E9-767466332F6C}" srcOrd="0" destOrd="0" presId="urn:microsoft.com/office/officeart/2005/8/layout/radial5"/>
    <dgm:cxn modelId="{03D26D25-436E-44B8-91D1-C109220B84CB}" srcId="{5CBAB044-F522-4FA6-92BD-B07586D44DF2}" destId="{79747747-96EE-4983-81AC-761C4EBC72A2}" srcOrd="0" destOrd="0" parTransId="{5522658B-3CDB-46E5-B036-17EFAEF3403E}" sibTransId="{8D209439-1818-4C00-907C-DBBEE14F0019}"/>
    <dgm:cxn modelId="{F1CA8AAA-1E0B-4013-81D7-AAAFD8FC57E2}" type="presOf" srcId="{68C1BFA3-6456-45D3-9BB6-82642153AA40}" destId="{B30E38EE-31E7-479D-A91C-0581DA34FB34}" srcOrd="1" destOrd="0" presId="urn:microsoft.com/office/officeart/2005/8/layout/radial5"/>
    <dgm:cxn modelId="{92B21439-7034-42AB-8ED8-00CECDE00CCB}" type="presOf" srcId="{5CBAB044-F522-4FA6-92BD-B07586D44DF2}" destId="{5FFE82D2-D888-4AD2-A704-D9739858B4A1}" srcOrd="0" destOrd="0" presId="urn:microsoft.com/office/officeart/2005/8/layout/radial5"/>
    <dgm:cxn modelId="{63974379-0A4E-421E-AEE6-37E6C27EFFE0}" srcId="{5CBAB044-F522-4FA6-92BD-B07586D44DF2}" destId="{191F386F-7EF5-4713-836B-87518204FB65}" srcOrd="7" destOrd="0" parTransId="{DE914717-DBF1-4163-808B-F7A070DA9F9B}" sibTransId="{DB6DFDB0-7523-4DDF-BC86-890BFA147E1B}"/>
    <dgm:cxn modelId="{8D3C5063-6D24-4B06-9BBF-38DA19B5465B}" type="presOf" srcId="{5D86E327-2E33-4DDE-BB4C-A25D5EECCE54}" destId="{6168F552-FAC5-4DD3-9ECF-35710EAC3DC2}" srcOrd="0" destOrd="0" presId="urn:microsoft.com/office/officeart/2005/8/layout/radial5"/>
    <dgm:cxn modelId="{54BC7331-80D4-4471-B6A6-BDCD187CD0B0}" type="presOf" srcId="{191F386F-7EF5-4713-836B-87518204FB65}" destId="{FAF602D9-D3F8-4CAD-BF4F-37ED378CF037}" srcOrd="0" destOrd="0" presId="urn:microsoft.com/office/officeart/2005/8/layout/radial5"/>
    <dgm:cxn modelId="{2901797F-5944-4829-925A-989554F71B22}" type="presOf" srcId="{57E2F1F2-366B-45D1-AF73-581587756CF9}" destId="{100505F0-6FD2-47D7-879C-B183DF9C2226}" srcOrd="0" destOrd="0" presId="urn:microsoft.com/office/officeart/2005/8/layout/radial5"/>
    <dgm:cxn modelId="{864EEE12-2C61-4E56-B41E-328D096211B3}" type="presOf" srcId="{AC5CBBEF-C00C-435F-9089-97B927D07557}" destId="{2A3BF002-18D4-4DC7-9701-92ECED62B94E}" srcOrd="0" destOrd="0" presId="urn:microsoft.com/office/officeart/2005/8/layout/radial5"/>
    <dgm:cxn modelId="{56D6DC6D-8845-4147-BE0A-76B079887D8D}" type="presOf" srcId="{68C1BFA3-6456-45D3-9BB6-82642153AA40}" destId="{CA0DA0B5-01AA-45DD-A46A-3CAE94B92FB0}" srcOrd="0" destOrd="0" presId="urn:microsoft.com/office/officeart/2005/8/layout/radial5"/>
    <dgm:cxn modelId="{7257ACD1-EBE4-4B6B-8478-1EFCA3E0B166}" type="presOf" srcId="{C78AE15C-BD88-42CD-A10E-AB6937977E02}" destId="{165F6578-CCC0-4193-BD7F-99A1DB4273C7}" srcOrd="1" destOrd="0" presId="urn:microsoft.com/office/officeart/2005/8/layout/radial5"/>
    <dgm:cxn modelId="{C73A3EB3-D7A6-406B-96BE-3EF203C47B44}" type="presOf" srcId="{CB9F5A9B-A4A6-4AC2-BB5A-5597A738481C}" destId="{AB710F5E-1DE5-4D28-9160-70140ED49B34}" srcOrd="0" destOrd="0" presId="urn:microsoft.com/office/officeart/2005/8/layout/radial5"/>
    <dgm:cxn modelId="{5068E0AB-A2A0-48AC-8540-8C0228274386}" srcId="{5D86E327-2E33-4DDE-BB4C-A25D5EECCE54}" destId="{5CBAB044-F522-4FA6-92BD-B07586D44DF2}" srcOrd="0" destOrd="0" parTransId="{1496D63F-D5D6-4854-8C87-DB23F9353B23}" sibTransId="{0DC14321-7803-4F66-93BA-B518E9051487}"/>
    <dgm:cxn modelId="{8CC94E81-D017-41C2-9A73-496DB19959F7}" type="presOf" srcId="{45503206-3EBC-4001-B12F-F46055C60BE3}" destId="{9A492ABB-ED0B-4CCE-9680-729758D27BF5}" srcOrd="0" destOrd="0" presId="urn:microsoft.com/office/officeart/2005/8/layout/radial5"/>
    <dgm:cxn modelId="{4EF44D6B-4B74-4C94-9922-E1D4A9FFA14A}" type="presOf" srcId="{C174E4E9-9CB2-4601-91EF-024ED31146F9}" destId="{D33E345A-82C2-460E-919E-0E925D276B38}" srcOrd="1" destOrd="0" presId="urn:microsoft.com/office/officeart/2005/8/layout/radial5"/>
    <dgm:cxn modelId="{2E93B8F6-7ECF-4981-A388-8695141A1E5C}" type="presOf" srcId="{45503206-3EBC-4001-B12F-F46055C60BE3}" destId="{763819E0-BC4B-439F-BF6E-7FACCF2778D4}" srcOrd="1" destOrd="0" presId="urn:microsoft.com/office/officeart/2005/8/layout/radial5"/>
    <dgm:cxn modelId="{121F4D1E-2019-4BDF-8FFB-3AE71E01C711}" type="presOf" srcId="{BACC8989-3E95-4448-B612-8B322B4F01D9}" destId="{69E3F027-3BF4-4285-8D4B-990F54793144}" srcOrd="0" destOrd="0" presId="urn:microsoft.com/office/officeart/2005/8/layout/radial5"/>
    <dgm:cxn modelId="{829EC304-D98B-495A-91DE-F4DDD29D47C8}" type="presOf" srcId="{DE914717-DBF1-4163-808B-F7A070DA9F9B}" destId="{3648EB94-8F70-471D-A45D-6CE116D73697}" srcOrd="1" destOrd="0" presId="urn:microsoft.com/office/officeart/2005/8/layout/radial5"/>
    <dgm:cxn modelId="{AC16B187-6713-44D5-A77B-BAD7C48F79D4}" type="presOf" srcId="{5522658B-3CDB-46E5-B036-17EFAEF3403E}" destId="{E9F6DF22-B0AF-4479-B52A-639A3EDCC070}" srcOrd="0" destOrd="0" presId="urn:microsoft.com/office/officeart/2005/8/layout/radial5"/>
    <dgm:cxn modelId="{E8189CC3-41E5-446C-90A6-7A800AC5344B}" type="presOf" srcId="{5522658B-3CDB-46E5-B036-17EFAEF3403E}" destId="{8AFA12C0-3B3D-46FE-9E88-2F88940F971D}" srcOrd="1" destOrd="0" presId="urn:microsoft.com/office/officeart/2005/8/layout/radial5"/>
    <dgm:cxn modelId="{C8841E6F-A2AD-4E05-899B-02D5B981ABBF}" type="presOf" srcId="{894FC5B1-A2DC-4B9E-A5E0-41CCD4B333D1}" destId="{1EE12907-9CBE-45FD-A4BC-69A6E3CF5738}" srcOrd="0" destOrd="0" presId="urn:microsoft.com/office/officeart/2005/8/layout/radial5"/>
    <dgm:cxn modelId="{F4384D06-0589-4FB3-B5EA-BCA2847AA771}" srcId="{5CBAB044-F522-4FA6-92BD-B07586D44DF2}" destId="{CB9F5A9B-A4A6-4AC2-BB5A-5597A738481C}" srcOrd="1" destOrd="0" parTransId="{45503206-3EBC-4001-B12F-F46055C60BE3}" sibTransId="{99CAC9F0-4FAA-4ECD-B417-13A1432FCC15}"/>
    <dgm:cxn modelId="{FF7F5CF8-9A80-49A9-AC18-55EF20256649}" srcId="{5CBAB044-F522-4FA6-92BD-B07586D44DF2}" destId="{03799A9E-F025-49D0-9A19-ADC8730E477D}" srcOrd="5" destOrd="0" parTransId="{C174E4E9-9CB2-4601-91EF-024ED31146F9}" sibTransId="{0FD4C000-1B5D-438A-8303-B2102822743B}"/>
    <dgm:cxn modelId="{668059FA-6549-4FE4-BEE6-584E8245019D}" type="presOf" srcId="{C78AE15C-BD88-42CD-A10E-AB6937977E02}" destId="{EF40E03D-9C44-4B33-A780-CA0B415877AF}" srcOrd="0" destOrd="0" presId="urn:microsoft.com/office/officeart/2005/8/layout/radial5"/>
    <dgm:cxn modelId="{47D05388-7AE5-45D9-B7FF-2E75F80D7084}" type="presOf" srcId="{DA7045F4-1BDE-4CEF-B689-4ABDAA7BC4C9}" destId="{F71F158E-9CBA-4D39-B4E7-CF523435D9A4}" srcOrd="0" destOrd="0" presId="urn:microsoft.com/office/officeart/2005/8/layout/radial5"/>
    <dgm:cxn modelId="{AFD1F624-9864-47A7-B173-B7C08DD7A24F}" type="presOf" srcId="{DA7045F4-1BDE-4CEF-B689-4ABDAA7BC4C9}" destId="{1625EB64-F2CD-43DF-B891-7A09E23CBAB5}" srcOrd="1" destOrd="0" presId="urn:microsoft.com/office/officeart/2005/8/layout/radial5"/>
    <dgm:cxn modelId="{60CFC13C-57AC-4BAA-A2F3-2BBE17C6CF74}" type="presOf" srcId="{682B8DB8-5F36-4C3A-9A9D-E112D0D6160F}" destId="{795EA291-E1A2-4F05-8BB3-65AFB9F99776}" srcOrd="0" destOrd="0" presId="urn:microsoft.com/office/officeart/2005/8/layout/radial5"/>
    <dgm:cxn modelId="{B824ED12-113D-43CF-99E2-A7A909052465}" type="presOf" srcId="{C174E4E9-9CB2-4601-91EF-024ED31146F9}" destId="{F9A284C2-AE45-4483-82A3-0B10A34A6386}" srcOrd="0" destOrd="0" presId="urn:microsoft.com/office/officeart/2005/8/layout/radial5"/>
    <dgm:cxn modelId="{356DBF9F-050A-4748-94BF-93768A320A63}" type="presOf" srcId="{BACC8989-3E95-4448-B612-8B322B4F01D9}" destId="{F27DD30C-1878-494B-9105-ECD4FE5E4884}" srcOrd="1" destOrd="0" presId="urn:microsoft.com/office/officeart/2005/8/layout/radial5"/>
    <dgm:cxn modelId="{3752C297-47A1-4022-B940-0A88DBA9588D}" type="presOf" srcId="{79747747-96EE-4983-81AC-761C4EBC72A2}" destId="{0D6693F2-2831-4EA4-AFD7-B46D6058942F}" srcOrd="0" destOrd="0" presId="urn:microsoft.com/office/officeart/2005/8/layout/radial5"/>
    <dgm:cxn modelId="{59E47DED-D6A2-471C-9C6D-87C0875BDC73}" srcId="{5CBAB044-F522-4FA6-92BD-B07586D44DF2}" destId="{894FC5B1-A2DC-4B9E-A5E0-41CCD4B333D1}" srcOrd="4" destOrd="0" parTransId="{68C1BFA3-6456-45D3-9BB6-82642153AA40}" sibTransId="{4F0A7C9A-462D-4272-8A01-5F978816610E}"/>
    <dgm:cxn modelId="{7DCACAA7-6879-47DA-8880-21B1C9A1C88E}" srcId="{5CBAB044-F522-4FA6-92BD-B07586D44DF2}" destId="{682B8DB8-5F36-4C3A-9A9D-E112D0D6160F}" srcOrd="6" destOrd="0" parTransId="{BACC8989-3E95-4448-B612-8B322B4F01D9}" sibTransId="{333AEFAC-A9B1-4FD5-AE9B-FB53FD10BA23}"/>
    <dgm:cxn modelId="{6A7A47F0-05ED-4434-A77D-15FBBA01258A}" type="presParOf" srcId="{6168F552-FAC5-4DD3-9ECF-35710EAC3DC2}" destId="{5FFE82D2-D888-4AD2-A704-D9739858B4A1}" srcOrd="0" destOrd="0" presId="urn:microsoft.com/office/officeart/2005/8/layout/radial5"/>
    <dgm:cxn modelId="{BFC7D7BD-EBC6-4F28-965F-C6E7A3E6A13F}" type="presParOf" srcId="{6168F552-FAC5-4DD3-9ECF-35710EAC3DC2}" destId="{E9F6DF22-B0AF-4479-B52A-639A3EDCC070}" srcOrd="1" destOrd="0" presId="urn:microsoft.com/office/officeart/2005/8/layout/radial5"/>
    <dgm:cxn modelId="{F06C8009-3DD8-4A05-947B-1AD105DEA385}" type="presParOf" srcId="{E9F6DF22-B0AF-4479-B52A-639A3EDCC070}" destId="{8AFA12C0-3B3D-46FE-9E88-2F88940F971D}" srcOrd="0" destOrd="0" presId="urn:microsoft.com/office/officeart/2005/8/layout/radial5"/>
    <dgm:cxn modelId="{D5804906-F88D-455E-B5B6-D5E5C5502968}" type="presParOf" srcId="{6168F552-FAC5-4DD3-9ECF-35710EAC3DC2}" destId="{0D6693F2-2831-4EA4-AFD7-B46D6058942F}" srcOrd="2" destOrd="0" presId="urn:microsoft.com/office/officeart/2005/8/layout/radial5"/>
    <dgm:cxn modelId="{913472CB-5F15-44A3-8A01-4196A6A72924}" type="presParOf" srcId="{6168F552-FAC5-4DD3-9ECF-35710EAC3DC2}" destId="{9A492ABB-ED0B-4CCE-9680-729758D27BF5}" srcOrd="3" destOrd="0" presId="urn:microsoft.com/office/officeart/2005/8/layout/radial5"/>
    <dgm:cxn modelId="{BC0F549C-202E-4FCF-BB8B-51D92FCC5954}" type="presParOf" srcId="{9A492ABB-ED0B-4CCE-9680-729758D27BF5}" destId="{763819E0-BC4B-439F-BF6E-7FACCF2778D4}" srcOrd="0" destOrd="0" presId="urn:microsoft.com/office/officeart/2005/8/layout/radial5"/>
    <dgm:cxn modelId="{6D25802E-526A-4335-8ED7-D8CEF1F3112E}" type="presParOf" srcId="{6168F552-FAC5-4DD3-9ECF-35710EAC3DC2}" destId="{AB710F5E-1DE5-4D28-9160-70140ED49B34}" srcOrd="4" destOrd="0" presId="urn:microsoft.com/office/officeart/2005/8/layout/radial5"/>
    <dgm:cxn modelId="{1E8CE979-DC1D-44E2-A50E-A8AEB733CED8}" type="presParOf" srcId="{6168F552-FAC5-4DD3-9ECF-35710EAC3DC2}" destId="{EF40E03D-9C44-4B33-A780-CA0B415877AF}" srcOrd="5" destOrd="0" presId="urn:microsoft.com/office/officeart/2005/8/layout/radial5"/>
    <dgm:cxn modelId="{3B11A724-DDF6-446F-84F3-225EC825A9DA}" type="presParOf" srcId="{EF40E03D-9C44-4B33-A780-CA0B415877AF}" destId="{165F6578-CCC0-4193-BD7F-99A1DB4273C7}" srcOrd="0" destOrd="0" presId="urn:microsoft.com/office/officeart/2005/8/layout/radial5"/>
    <dgm:cxn modelId="{3121112A-7CBB-4F82-912C-ED5734CCB4B3}" type="presParOf" srcId="{6168F552-FAC5-4DD3-9ECF-35710EAC3DC2}" destId="{2A3BF002-18D4-4DC7-9701-92ECED62B94E}" srcOrd="6" destOrd="0" presId="urn:microsoft.com/office/officeart/2005/8/layout/radial5"/>
    <dgm:cxn modelId="{6E590EF6-95E3-4CC8-8045-74580108B0D3}" type="presParOf" srcId="{6168F552-FAC5-4DD3-9ECF-35710EAC3DC2}" destId="{F71F158E-9CBA-4D39-B4E7-CF523435D9A4}" srcOrd="7" destOrd="0" presId="urn:microsoft.com/office/officeart/2005/8/layout/radial5"/>
    <dgm:cxn modelId="{26B1DB6E-6765-484E-9010-E17CF5290003}" type="presParOf" srcId="{F71F158E-9CBA-4D39-B4E7-CF523435D9A4}" destId="{1625EB64-F2CD-43DF-B891-7A09E23CBAB5}" srcOrd="0" destOrd="0" presId="urn:microsoft.com/office/officeart/2005/8/layout/radial5"/>
    <dgm:cxn modelId="{75E001B2-9344-4413-98BC-65EB6C7A6AA1}" type="presParOf" srcId="{6168F552-FAC5-4DD3-9ECF-35710EAC3DC2}" destId="{100505F0-6FD2-47D7-879C-B183DF9C2226}" srcOrd="8" destOrd="0" presId="urn:microsoft.com/office/officeart/2005/8/layout/radial5"/>
    <dgm:cxn modelId="{79BB27CD-4FD2-4D0C-AB04-DCE27373ADCE}" type="presParOf" srcId="{6168F552-FAC5-4DD3-9ECF-35710EAC3DC2}" destId="{CA0DA0B5-01AA-45DD-A46A-3CAE94B92FB0}" srcOrd="9" destOrd="0" presId="urn:microsoft.com/office/officeart/2005/8/layout/radial5"/>
    <dgm:cxn modelId="{54150850-4B91-4691-88B9-6803F333C954}" type="presParOf" srcId="{CA0DA0B5-01AA-45DD-A46A-3CAE94B92FB0}" destId="{B30E38EE-31E7-479D-A91C-0581DA34FB34}" srcOrd="0" destOrd="0" presId="urn:microsoft.com/office/officeart/2005/8/layout/radial5"/>
    <dgm:cxn modelId="{7F25AF5E-0B1B-4AA4-B069-34279B43BC78}" type="presParOf" srcId="{6168F552-FAC5-4DD3-9ECF-35710EAC3DC2}" destId="{1EE12907-9CBE-45FD-A4BC-69A6E3CF5738}" srcOrd="10" destOrd="0" presId="urn:microsoft.com/office/officeart/2005/8/layout/radial5"/>
    <dgm:cxn modelId="{BE558956-8243-48AC-A977-2DA4723123C1}" type="presParOf" srcId="{6168F552-FAC5-4DD3-9ECF-35710EAC3DC2}" destId="{F9A284C2-AE45-4483-82A3-0B10A34A6386}" srcOrd="11" destOrd="0" presId="urn:microsoft.com/office/officeart/2005/8/layout/radial5"/>
    <dgm:cxn modelId="{B4FE5622-93C7-4994-B58D-F4819ADD15C3}" type="presParOf" srcId="{F9A284C2-AE45-4483-82A3-0B10A34A6386}" destId="{D33E345A-82C2-460E-919E-0E925D276B38}" srcOrd="0" destOrd="0" presId="urn:microsoft.com/office/officeart/2005/8/layout/radial5"/>
    <dgm:cxn modelId="{BAC06B2E-4AC4-49EC-BCEB-589C205A4848}" type="presParOf" srcId="{6168F552-FAC5-4DD3-9ECF-35710EAC3DC2}" destId="{DD5FC7C4-6492-460C-A0E9-767466332F6C}" srcOrd="12" destOrd="0" presId="urn:microsoft.com/office/officeart/2005/8/layout/radial5"/>
    <dgm:cxn modelId="{11F4B15A-B88D-4919-AC83-6B910CD280F2}" type="presParOf" srcId="{6168F552-FAC5-4DD3-9ECF-35710EAC3DC2}" destId="{69E3F027-3BF4-4285-8D4B-990F54793144}" srcOrd="13" destOrd="0" presId="urn:microsoft.com/office/officeart/2005/8/layout/radial5"/>
    <dgm:cxn modelId="{0A95EAF7-AD5E-486A-A5C5-FEE6D9E0CB3B}" type="presParOf" srcId="{69E3F027-3BF4-4285-8D4B-990F54793144}" destId="{F27DD30C-1878-494B-9105-ECD4FE5E4884}" srcOrd="0" destOrd="0" presId="urn:microsoft.com/office/officeart/2005/8/layout/radial5"/>
    <dgm:cxn modelId="{4F218AB2-AFA0-4801-8927-4266F2B467C1}" type="presParOf" srcId="{6168F552-FAC5-4DD3-9ECF-35710EAC3DC2}" destId="{795EA291-E1A2-4F05-8BB3-65AFB9F99776}" srcOrd="14" destOrd="0" presId="urn:microsoft.com/office/officeart/2005/8/layout/radial5"/>
    <dgm:cxn modelId="{2F6EDA11-A0F6-4FDA-AE6B-0B48A4667442}" type="presParOf" srcId="{6168F552-FAC5-4DD3-9ECF-35710EAC3DC2}" destId="{AE7C5798-1AC4-43A2-851A-BE65A173F910}" srcOrd="15" destOrd="0" presId="urn:microsoft.com/office/officeart/2005/8/layout/radial5"/>
    <dgm:cxn modelId="{CC2C4046-51EF-40B8-9CF9-2C1E187EDBB3}" type="presParOf" srcId="{AE7C5798-1AC4-43A2-851A-BE65A173F910}" destId="{3648EB94-8F70-471D-A45D-6CE116D73697}" srcOrd="0" destOrd="0" presId="urn:microsoft.com/office/officeart/2005/8/layout/radial5"/>
    <dgm:cxn modelId="{DDB4594A-389E-474E-AA62-0011F97733E1}" type="presParOf" srcId="{6168F552-FAC5-4DD3-9ECF-35710EAC3DC2}" destId="{FAF602D9-D3F8-4CAD-BF4F-37ED378CF037}" srcOrd="16" destOrd="0" presId="urn:microsoft.com/office/officeart/2005/8/layout/radial5"/>
  </dgm:cxnLst>
  <dgm:bg/>
  <dgm:whole>
    <a:ln>
      <a:solidFill>
        <a:schemeClr val="tx1"/>
      </a:solidFill>
    </a:ln>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FFE82D2-D888-4AD2-A704-D9739858B4A1}">
      <dsp:nvSpPr>
        <dsp:cNvPr id="0" name=""/>
        <dsp:cNvSpPr/>
      </dsp:nvSpPr>
      <dsp:spPr>
        <a:xfrm>
          <a:off x="1599872" y="956317"/>
          <a:ext cx="640971" cy="6409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l" defTabSz="1022350">
            <a:lnSpc>
              <a:spcPct val="90000"/>
            </a:lnSpc>
            <a:spcBef>
              <a:spcPct val="0"/>
            </a:spcBef>
            <a:spcAft>
              <a:spcPct val="35000"/>
            </a:spcAft>
          </a:pPr>
          <a:r>
            <a:rPr lang="en-US" sz="2300" kern="1200"/>
            <a:t>me</a:t>
          </a:r>
        </a:p>
      </dsp:txBody>
      <dsp:txXfrm>
        <a:off x="1599872" y="956317"/>
        <a:ext cx="640971" cy="640971"/>
      </dsp:txXfrm>
    </dsp:sp>
    <dsp:sp modelId="{E9F6DF22-B0AF-4479-B52A-639A3EDCC070}">
      <dsp:nvSpPr>
        <dsp:cNvPr id="0" name=""/>
        <dsp:cNvSpPr/>
      </dsp:nvSpPr>
      <dsp:spPr>
        <a:xfrm rot="16199586">
          <a:off x="1751351" y="668261"/>
          <a:ext cx="337891" cy="217930"/>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kern="1200"/>
        </a:p>
      </dsp:txBody>
      <dsp:txXfrm rot="16199586">
        <a:off x="1751351" y="668261"/>
        <a:ext cx="337891" cy="217930"/>
      </dsp:txXfrm>
    </dsp:sp>
    <dsp:sp modelId="{0D6693F2-2831-4EA4-AFD7-B46D6058942F}">
      <dsp:nvSpPr>
        <dsp:cNvPr id="0" name=""/>
        <dsp:cNvSpPr/>
      </dsp:nvSpPr>
      <dsp:spPr>
        <a:xfrm>
          <a:off x="1631802" y="10182"/>
          <a:ext cx="576874" cy="5768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r" defTabSz="1022350">
            <a:lnSpc>
              <a:spcPct val="90000"/>
            </a:lnSpc>
            <a:spcBef>
              <a:spcPct val="0"/>
            </a:spcBef>
            <a:spcAft>
              <a:spcPct val="35000"/>
            </a:spcAft>
          </a:pPr>
          <a:r>
            <a:rPr lang="en-US" sz="2300" kern="1200"/>
            <a:t> </a:t>
          </a:r>
        </a:p>
      </dsp:txBody>
      <dsp:txXfrm>
        <a:off x="1631802" y="10182"/>
        <a:ext cx="576874" cy="576874"/>
      </dsp:txXfrm>
    </dsp:sp>
    <dsp:sp modelId="{9A492ABB-ED0B-4CCE-9680-729758D27BF5}">
      <dsp:nvSpPr>
        <dsp:cNvPr id="0" name=""/>
        <dsp:cNvSpPr/>
      </dsp:nvSpPr>
      <dsp:spPr>
        <a:xfrm rot="19196625">
          <a:off x="2223201" y="743069"/>
          <a:ext cx="404733" cy="217930"/>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kern="1200"/>
        </a:p>
      </dsp:txBody>
      <dsp:txXfrm rot="19196625">
        <a:off x="2223201" y="743069"/>
        <a:ext cx="404733" cy="217930"/>
      </dsp:txXfrm>
    </dsp:sp>
    <dsp:sp modelId="{AB710F5E-1DE5-4D28-9160-70140ED49B34}">
      <dsp:nvSpPr>
        <dsp:cNvPr id="0" name=""/>
        <dsp:cNvSpPr/>
      </dsp:nvSpPr>
      <dsp:spPr>
        <a:xfrm>
          <a:off x="2633888" y="145937"/>
          <a:ext cx="576874" cy="5768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l" defTabSz="1022350">
            <a:lnSpc>
              <a:spcPct val="90000"/>
            </a:lnSpc>
            <a:spcBef>
              <a:spcPct val="0"/>
            </a:spcBef>
            <a:spcAft>
              <a:spcPct val="35000"/>
            </a:spcAft>
          </a:pPr>
          <a:endParaRPr lang="en-US" sz="2300" kern="1200"/>
        </a:p>
      </dsp:txBody>
      <dsp:txXfrm>
        <a:off x="2633888" y="145937"/>
        <a:ext cx="576874" cy="576874"/>
      </dsp:txXfrm>
    </dsp:sp>
    <dsp:sp modelId="{EF40E03D-9C44-4B33-A780-CA0B415877AF}">
      <dsp:nvSpPr>
        <dsp:cNvPr id="0" name=""/>
        <dsp:cNvSpPr/>
      </dsp:nvSpPr>
      <dsp:spPr>
        <a:xfrm rot="21423811">
          <a:off x="2395736" y="1133828"/>
          <a:ext cx="375250" cy="217930"/>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kern="1200"/>
        </a:p>
      </dsp:txBody>
      <dsp:txXfrm rot="21423811">
        <a:off x="2395736" y="1133828"/>
        <a:ext cx="375250" cy="217930"/>
      </dsp:txXfrm>
    </dsp:sp>
    <dsp:sp modelId="{2A3BF002-18D4-4DC7-9701-92ECED62B94E}">
      <dsp:nvSpPr>
        <dsp:cNvPr id="0" name=""/>
        <dsp:cNvSpPr/>
      </dsp:nvSpPr>
      <dsp:spPr>
        <a:xfrm>
          <a:off x="2947134" y="920900"/>
          <a:ext cx="576874" cy="5768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l" defTabSz="1022350">
            <a:lnSpc>
              <a:spcPct val="90000"/>
            </a:lnSpc>
            <a:spcBef>
              <a:spcPct val="0"/>
            </a:spcBef>
            <a:spcAft>
              <a:spcPct val="35000"/>
            </a:spcAft>
          </a:pPr>
          <a:endParaRPr lang="en-US" sz="2300" kern="1200"/>
        </a:p>
      </dsp:txBody>
      <dsp:txXfrm>
        <a:off x="2947134" y="920900"/>
        <a:ext cx="576874" cy="576874"/>
      </dsp:txXfrm>
    </dsp:sp>
    <dsp:sp modelId="{F71F158E-9CBA-4D39-B4E7-CF523435D9A4}">
      <dsp:nvSpPr>
        <dsp:cNvPr id="0" name=""/>
        <dsp:cNvSpPr/>
      </dsp:nvSpPr>
      <dsp:spPr>
        <a:xfrm rot="2175873">
          <a:off x="2224348" y="1556264"/>
          <a:ext cx="450947" cy="217930"/>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kern="1200"/>
        </a:p>
      </dsp:txBody>
      <dsp:txXfrm rot="2175873">
        <a:off x="2224348" y="1556264"/>
        <a:ext cx="450947" cy="217930"/>
      </dsp:txXfrm>
    </dsp:sp>
    <dsp:sp modelId="{100505F0-6FD2-47D7-879C-B183DF9C2226}">
      <dsp:nvSpPr>
        <dsp:cNvPr id="0" name=""/>
        <dsp:cNvSpPr/>
      </dsp:nvSpPr>
      <dsp:spPr>
        <a:xfrm>
          <a:off x="2681776" y="1758562"/>
          <a:ext cx="576874" cy="5768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l" defTabSz="1022350">
            <a:lnSpc>
              <a:spcPct val="90000"/>
            </a:lnSpc>
            <a:spcBef>
              <a:spcPct val="0"/>
            </a:spcBef>
            <a:spcAft>
              <a:spcPct val="35000"/>
            </a:spcAft>
          </a:pPr>
          <a:endParaRPr lang="en-US" sz="2300" kern="1200"/>
        </a:p>
      </dsp:txBody>
      <dsp:txXfrm>
        <a:off x="2681776" y="1758562"/>
        <a:ext cx="576874" cy="576874"/>
      </dsp:txXfrm>
    </dsp:sp>
    <dsp:sp modelId="{CA0DA0B5-01AA-45DD-A46A-3CAE94B92FB0}">
      <dsp:nvSpPr>
        <dsp:cNvPr id="0" name=""/>
        <dsp:cNvSpPr/>
      </dsp:nvSpPr>
      <dsp:spPr>
        <a:xfrm rot="5400411">
          <a:off x="1753027" y="1670671"/>
          <a:ext cx="334540" cy="217930"/>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kern="1200"/>
        </a:p>
      </dsp:txBody>
      <dsp:txXfrm rot="5400411">
        <a:off x="1753027" y="1670671"/>
        <a:ext cx="334540" cy="217930"/>
      </dsp:txXfrm>
    </dsp:sp>
    <dsp:sp modelId="{1EE12907-9CBE-45FD-A4BC-69A6E3CF5738}">
      <dsp:nvSpPr>
        <dsp:cNvPr id="0" name=""/>
        <dsp:cNvSpPr/>
      </dsp:nvSpPr>
      <dsp:spPr>
        <a:xfrm>
          <a:off x="1631802" y="1973262"/>
          <a:ext cx="576874" cy="5768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l" defTabSz="1022350">
            <a:lnSpc>
              <a:spcPct val="90000"/>
            </a:lnSpc>
            <a:spcBef>
              <a:spcPct val="0"/>
            </a:spcBef>
            <a:spcAft>
              <a:spcPct val="35000"/>
            </a:spcAft>
          </a:pPr>
          <a:endParaRPr lang="en-US" sz="2300" kern="1200"/>
        </a:p>
      </dsp:txBody>
      <dsp:txXfrm>
        <a:off x="1631802" y="1973262"/>
        <a:ext cx="576874" cy="576874"/>
      </dsp:txXfrm>
    </dsp:sp>
    <dsp:sp modelId="{F9A284C2-AE45-4483-82A3-0B10A34A6386}">
      <dsp:nvSpPr>
        <dsp:cNvPr id="0" name=""/>
        <dsp:cNvSpPr/>
      </dsp:nvSpPr>
      <dsp:spPr>
        <a:xfrm rot="8662632">
          <a:off x="1220084" y="1511559"/>
          <a:ext cx="441142" cy="217930"/>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kern="1200"/>
        </a:p>
      </dsp:txBody>
      <dsp:txXfrm rot="8662632">
        <a:off x="1220084" y="1511559"/>
        <a:ext cx="441142" cy="217930"/>
      </dsp:txXfrm>
    </dsp:sp>
    <dsp:sp modelId="{DD5FC7C4-6492-460C-A0E9-767466332F6C}">
      <dsp:nvSpPr>
        <dsp:cNvPr id="0" name=""/>
        <dsp:cNvSpPr/>
      </dsp:nvSpPr>
      <dsp:spPr>
        <a:xfrm>
          <a:off x="685011" y="1666856"/>
          <a:ext cx="576874" cy="5768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l" defTabSz="1022350">
            <a:lnSpc>
              <a:spcPct val="90000"/>
            </a:lnSpc>
            <a:spcBef>
              <a:spcPct val="0"/>
            </a:spcBef>
            <a:spcAft>
              <a:spcPct val="35000"/>
            </a:spcAft>
          </a:pPr>
          <a:r>
            <a:rPr lang="en-US" sz="2300" kern="1200"/>
            <a:t> </a:t>
          </a:r>
        </a:p>
      </dsp:txBody>
      <dsp:txXfrm>
        <a:off x="685011" y="1666856"/>
        <a:ext cx="576874" cy="576874"/>
      </dsp:txXfrm>
    </dsp:sp>
    <dsp:sp modelId="{69E3F027-3BF4-4285-8D4B-990F54793144}">
      <dsp:nvSpPr>
        <dsp:cNvPr id="0" name=""/>
        <dsp:cNvSpPr/>
      </dsp:nvSpPr>
      <dsp:spPr>
        <a:xfrm rot="11000634">
          <a:off x="1035208" y="1129677"/>
          <a:ext cx="464069" cy="217930"/>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kern="1200"/>
        </a:p>
      </dsp:txBody>
      <dsp:txXfrm rot="11000634">
        <a:off x="1035208" y="1129677"/>
        <a:ext cx="464069" cy="217930"/>
      </dsp:txXfrm>
    </dsp:sp>
    <dsp:sp modelId="{795EA291-E1A2-4F05-8BB3-65AFB9F99776}">
      <dsp:nvSpPr>
        <dsp:cNvPr id="0" name=""/>
        <dsp:cNvSpPr/>
      </dsp:nvSpPr>
      <dsp:spPr>
        <a:xfrm>
          <a:off x="337077" y="912710"/>
          <a:ext cx="576874" cy="5768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l" defTabSz="1022350">
            <a:lnSpc>
              <a:spcPct val="90000"/>
            </a:lnSpc>
            <a:spcBef>
              <a:spcPct val="0"/>
            </a:spcBef>
            <a:spcAft>
              <a:spcPct val="35000"/>
            </a:spcAft>
          </a:pPr>
          <a:r>
            <a:rPr lang="en-US" sz="2300" kern="1200"/>
            <a:t> </a:t>
          </a:r>
        </a:p>
      </dsp:txBody>
      <dsp:txXfrm>
        <a:off x="337077" y="912710"/>
        <a:ext cx="576874" cy="576874"/>
      </dsp:txXfrm>
    </dsp:sp>
    <dsp:sp modelId="{AE7C5798-1AC4-43A2-851A-BE65A173F910}">
      <dsp:nvSpPr>
        <dsp:cNvPr id="0" name=""/>
        <dsp:cNvSpPr/>
      </dsp:nvSpPr>
      <dsp:spPr>
        <a:xfrm rot="13170435">
          <a:off x="1222616" y="758290"/>
          <a:ext cx="402099" cy="217930"/>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kern="1200"/>
        </a:p>
      </dsp:txBody>
      <dsp:txXfrm rot="13170435">
        <a:off x="1222616" y="758290"/>
        <a:ext cx="402099" cy="217930"/>
      </dsp:txXfrm>
    </dsp:sp>
    <dsp:sp modelId="{FAF602D9-D3F8-4CAD-BF4F-37ED378CF037}">
      <dsp:nvSpPr>
        <dsp:cNvPr id="0" name=""/>
        <dsp:cNvSpPr/>
      </dsp:nvSpPr>
      <dsp:spPr>
        <a:xfrm>
          <a:off x="647834" y="176939"/>
          <a:ext cx="576874" cy="5768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l" defTabSz="1022350">
            <a:lnSpc>
              <a:spcPct val="90000"/>
            </a:lnSpc>
            <a:spcBef>
              <a:spcPct val="0"/>
            </a:spcBef>
            <a:spcAft>
              <a:spcPct val="35000"/>
            </a:spcAft>
          </a:pPr>
          <a:r>
            <a:rPr lang="en-US" sz="2300" kern="1200"/>
            <a:t> </a:t>
          </a:r>
        </a:p>
      </dsp:txBody>
      <dsp:txXfrm>
        <a:off x="647834" y="176939"/>
        <a:ext cx="576874" cy="57687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2012</Year>
    <Country xmlns="83239ead-64e0-4957-9b48-410296e6b3e4">Cambodia</Country>
    <Description1 xmlns="83239ead-64e0-4957-9b48-410296e6b3e4" xsi:nil="true"/>
    <EmailTo xmlns="http://schemas.microsoft.com/sharepoint/v3" xsi:nil="true"/>
    <Sector xmlns="83239ead-64e0-4957-9b48-410296e6b3e4">
      <Value>Basic and Girls' Education</Value>
    </Sector>
    <EmailSender xmlns="http://schemas.microsoft.com/sharepoint/v3" xsi:nil="true"/>
    <EmailFrom xmlns="http://schemas.microsoft.com/sharepoint/v3" xsi:nil="true"/>
    <Month xmlns="83239ead-64e0-4957-9b48-410296e6b3e4">June</Month>
    <EmailSubject xmlns="http://schemas.microsoft.com/sharepoint/v3" xsi:nil="true"/>
    <PN xmlns="83239ead-64e0-4957-9b48-410296e6b3e4" xsi:nil="true"/>
    <Evaluation_x0020_Type xmlns="83239ead-64e0-4957-9b48-410296e6b3e4">Special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9FE57772-E64D-443A-B17D-517157E32A03}"/>
</file>

<file path=customXml/itemProps2.xml><?xml version="1.0" encoding="utf-8"?>
<ds:datastoreItem xmlns:ds="http://schemas.openxmlformats.org/officeDocument/2006/customXml" ds:itemID="{0A716FC6-4E6B-4AF4-8067-11120C1F1973}"/>
</file>

<file path=customXml/itemProps3.xml><?xml version="1.0" encoding="utf-8"?>
<ds:datastoreItem xmlns:ds="http://schemas.openxmlformats.org/officeDocument/2006/customXml" ds:itemID="{931E1EB5-3BDD-4B89-B74F-C43B8EBEB018}"/>
</file>

<file path=customXml/itemProps4.xml><?xml version="1.0" encoding="utf-8"?>
<ds:datastoreItem xmlns:ds="http://schemas.openxmlformats.org/officeDocument/2006/customXml" ds:itemID="{692B1A55-CA1A-4F24-9604-D6E0770789FB}"/>
</file>

<file path=docProps/app.xml><?xml version="1.0" encoding="utf-8"?>
<Properties xmlns="http://schemas.openxmlformats.org/officeDocument/2006/extended-properties" xmlns:vt="http://schemas.openxmlformats.org/officeDocument/2006/docPropsVTypes">
  <Template>Normal.dotm</Template>
  <TotalTime>565</TotalTime>
  <Pages>51</Pages>
  <Words>22093</Words>
  <Characters>125931</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Power Analysis Report </dc:title>
  <dc:creator>Carol</dc:creator>
  <cp:keywords/>
  <cp:lastModifiedBy>BoraSre</cp:lastModifiedBy>
  <cp:revision>62</cp:revision>
  <dcterms:created xsi:type="dcterms:W3CDTF">2012-06-11T06:19:00Z</dcterms:created>
  <dcterms:modified xsi:type="dcterms:W3CDTF">2012-08-01T06:29:00Z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