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59" w:rsidRPr="00E16E70" w:rsidRDefault="00BD514D" w:rsidP="00535DBB">
      <w:pPr>
        <w:pStyle w:val="Heading2"/>
      </w:pPr>
      <w:bookmarkStart w:id="0" w:name="_Toc469909854"/>
      <w:bookmarkStart w:id="1" w:name="_Toc469910063"/>
      <w:bookmarkStart w:id="2" w:name="_Toc469910631"/>
      <w:bookmarkStart w:id="3" w:name="_GoBack"/>
      <w:bookmarkEnd w:id="3"/>
      <w:r>
        <w:rPr>
          <w:noProof/>
          <w:lang w:eastAsia="en-US"/>
        </w:rPr>
        <mc:AlternateContent>
          <mc:Choice Requires="wps">
            <w:drawing>
              <wp:anchor distT="0" distB="0" distL="114300" distR="114300" simplePos="0" relativeHeight="251673600" behindDoc="0" locked="0" layoutInCell="1" allowOverlap="1">
                <wp:simplePos x="0" y="0"/>
                <wp:positionH relativeFrom="column">
                  <wp:posOffset>133350</wp:posOffset>
                </wp:positionH>
                <wp:positionV relativeFrom="paragraph">
                  <wp:posOffset>807720</wp:posOffset>
                </wp:positionV>
                <wp:extent cx="6030595" cy="1546860"/>
                <wp:effectExtent l="0" t="0" r="27305" b="15240"/>
                <wp:wrapSquare wrapText="bothSides"/>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0595" cy="15468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B112E" w:rsidRDefault="00AB112E" w:rsidP="00E16E70">
                            <w:pPr>
                              <w:jc w:val="center"/>
                              <w:rPr>
                                <w:rFonts w:ascii="Gill Sans MT" w:hAnsi="Gill Sans MT"/>
                                <w:b/>
                                <w:caps/>
                                <w:sz w:val="32"/>
                                <w:szCs w:val="32"/>
                              </w:rPr>
                            </w:pPr>
                          </w:p>
                          <w:p w:rsidR="00AB112E" w:rsidRPr="000D575F" w:rsidRDefault="00AB112E" w:rsidP="00E16E70">
                            <w:pPr>
                              <w:jc w:val="center"/>
                              <w:rPr>
                                <w:rFonts w:cs="Calibri"/>
                                <w:b/>
                                <w:caps/>
                                <w:sz w:val="32"/>
                                <w:szCs w:val="32"/>
                              </w:rPr>
                            </w:pPr>
                            <w:r w:rsidRPr="000D575F">
                              <w:rPr>
                                <w:rFonts w:cs="Calibri"/>
                                <w:b/>
                                <w:caps/>
                                <w:sz w:val="32"/>
                                <w:szCs w:val="32"/>
                              </w:rPr>
                              <w:t xml:space="preserve">EXTRACTING BEST PRACTICES AND LESSONS LEARNED FROM PASTORALIST </w:t>
                            </w:r>
                            <w:r>
                              <w:rPr>
                                <w:rFonts w:cs="Calibri"/>
                                <w:b/>
                                <w:caps/>
                                <w:sz w:val="32"/>
                                <w:szCs w:val="32"/>
                              </w:rPr>
                              <w:t xml:space="preserve">AFAR </w:t>
                            </w:r>
                            <w:r w:rsidRPr="000D575F">
                              <w:rPr>
                                <w:rFonts w:cs="Calibri"/>
                                <w:b/>
                                <w:caps/>
                                <w:sz w:val="32"/>
                                <w:szCs w:val="32"/>
                              </w:rPr>
                              <w:t>GIRLS</w:t>
                            </w:r>
                            <w:r>
                              <w:rPr>
                                <w:rFonts w:cs="Calibri"/>
                                <w:b/>
                                <w:caps/>
                                <w:sz w:val="32"/>
                                <w:szCs w:val="32"/>
                              </w:rPr>
                              <w:t>’</w:t>
                            </w:r>
                            <w:r w:rsidRPr="000D575F">
                              <w:rPr>
                                <w:rFonts w:cs="Calibri"/>
                                <w:b/>
                                <w:caps/>
                                <w:sz w:val="32"/>
                                <w:szCs w:val="32"/>
                              </w:rPr>
                              <w:t xml:space="preserve"> EDUCATION </w:t>
                            </w:r>
                            <w:r>
                              <w:rPr>
                                <w:rFonts w:cs="Calibri"/>
                                <w:b/>
                                <w:caps/>
                                <w:sz w:val="32"/>
                                <w:szCs w:val="32"/>
                              </w:rPr>
                              <w:t xml:space="preserve">Support </w:t>
                            </w:r>
                            <w:r w:rsidRPr="000D575F">
                              <w:rPr>
                                <w:rFonts w:cs="Calibri"/>
                                <w:b/>
                                <w:caps/>
                                <w:sz w:val="32"/>
                                <w:szCs w:val="32"/>
                              </w:rPr>
                              <w:t xml:space="preserve">(PAGES) PROJECT </w:t>
                            </w:r>
                          </w:p>
                          <w:p w:rsidR="00AB112E" w:rsidRPr="000D575F" w:rsidRDefault="001F7DBA" w:rsidP="00E16E70">
                            <w:pPr>
                              <w:jc w:val="center"/>
                              <w:rPr>
                                <w:rFonts w:cs="Calibri"/>
                                <w:b/>
                                <w:caps/>
                                <w:sz w:val="32"/>
                                <w:szCs w:val="32"/>
                              </w:rPr>
                            </w:pPr>
                            <w:r>
                              <w:rPr>
                                <w:rFonts w:cs="Calibri"/>
                                <w:b/>
                                <w:caps/>
                                <w:sz w:val="32"/>
                                <w:szCs w:val="32"/>
                              </w:rPr>
                              <w:t>FINAL</w:t>
                            </w:r>
                            <w:r w:rsidR="00AB112E">
                              <w:rPr>
                                <w:rFonts w:cs="Calibri"/>
                                <w:b/>
                                <w:caps/>
                                <w:sz w:val="32"/>
                                <w:szCs w:val="32"/>
                              </w:rPr>
                              <w:t xml:space="preserve"> REPORT</w:t>
                            </w:r>
                          </w:p>
                          <w:p w:rsidR="00AB112E" w:rsidRDefault="00AB112E"/>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5pt;margin-top:63.6pt;width:474.85pt;height:1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" fillcolor="white [3201]" strokecolor="#c0504d [3205]" strokeweight="1pt">
                <v:stroke dashstyle="dash"/>
                <v:shadow color="#868686"/>
                <v:path arrowok="t"/>
                <v:textbox>
                  <w:txbxContent>
                    <w:p w:rsidR="00AB112E" w:rsidRDefault="00AB112E" w:rsidP="00E16E70">
                      <w:pPr>
                        <w:jc w:val="center"/>
                        <w:rPr>
                          <w:rFonts w:ascii="Gill Sans MT" w:hAnsi="Gill Sans MT"/>
                          <w:b/>
                          <w:caps/>
                          <w:sz w:val="32"/>
                          <w:szCs w:val="32"/>
                        </w:rPr>
                      </w:pPr>
                    </w:p>
                    <w:p w:rsidR="00AB112E" w:rsidRPr="000D575F" w:rsidRDefault="00AB112E" w:rsidP="00E16E70">
                      <w:pPr>
                        <w:jc w:val="center"/>
                        <w:rPr>
                          <w:rFonts w:cs="Calibri"/>
                          <w:b/>
                          <w:caps/>
                          <w:sz w:val="32"/>
                          <w:szCs w:val="32"/>
                        </w:rPr>
                      </w:pPr>
                      <w:r w:rsidRPr="000D575F">
                        <w:rPr>
                          <w:rFonts w:cs="Calibri"/>
                          <w:b/>
                          <w:caps/>
                          <w:sz w:val="32"/>
                          <w:szCs w:val="32"/>
                        </w:rPr>
                        <w:t xml:space="preserve">EXTRACTING BEST PRACTICES AND LESSONS LEARNED FROM PASTORALIST </w:t>
                      </w:r>
                      <w:r>
                        <w:rPr>
                          <w:rFonts w:cs="Calibri"/>
                          <w:b/>
                          <w:caps/>
                          <w:sz w:val="32"/>
                          <w:szCs w:val="32"/>
                        </w:rPr>
                        <w:t xml:space="preserve">AFAR </w:t>
                      </w:r>
                      <w:r w:rsidRPr="000D575F">
                        <w:rPr>
                          <w:rFonts w:cs="Calibri"/>
                          <w:b/>
                          <w:caps/>
                          <w:sz w:val="32"/>
                          <w:szCs w:val="32"/>
                        </w:rPr>
                        <w:t>GIRLS</w:t>
                      </w:r>
                      <w:r>
                        <w:rPr>
                          <w:rFonts w:cs="Calibri"/>
                          <w:b/>
                          <w:caps/>
                          <w:sz w:val="32"/>
                          <w:szCs w:val="32"/>
                        </w:rPr>
                        <w:t>’</w:t>
                      </w:r>
                      <w:r w:rsidRPr="000D575F">
                        <w:rPr>
                          <w:rFonts w:cs="Calibri"/>
                          <w:b/>
                          <w:caps/>
                          <w:sz w:val="32"/>
                          <w:szCs w:val="32"/>
                        </w:rPr>
                        <w:t xml:space="preserve"> EDUCATION </w:t>
                      </w:r>
                      <w:r>
                        <w:rPr>
                          <w:rFonts w:cs="Calibri"/>
                          <w:b/>
                          <w:caps/>
                          <w:sz w:val="32"/>
                          <w:szCs w:val="32"/>
                        </w:rPr>
                        <w:t xml:space="preserve">Support </w:t>
                      </w:r>
                      <w:r w:rsidRPr="000D575F">
                        <w:rPr>
                          <w:rFonts w:cs="Calibri"/>
                          <w:b/>
                          <w:caps/>
                          <w:sz w:val="32"/>
                          <w:szCs w:val="32"/>
                        </w:rPr>
                        <w:t xml:space="preserve">(PAGES) PROJECT </w:t>
                      </w:r>
                    </w:p>
                    <w:p w:rsidR="00AB112E" w:rsidRPr="000D575F" w:rsidRDefault="001F7DBA" w:rsidP="00E16E70">
                      <w:pPr>
                        <w:jc w:val="center"/>
                        <w:rPr>
                          <w:rFonts w:cs="Calibri"/>
                          <w:b/>
                          <w:caps/>
                          <w:sz w:val="32"/>
                          <w:szCs w:val="32"/>
                        </w:rPr>
                      </w:pPr>
                      <w:r>
                        <w:rPr>
                          <w:rFonts w:cs="Calibri"/>
                          <w:b/>
                          <w:caps/>
                          <w:sz w:val="32"/>
                          <w:szCs w:val="32"/>
                        </w:rPr>
                        <w:t>FINAL</w:t>
                      </w:r>
                      <w:r w:rsidR="00AB112E">
                        <w:rPr>
                          <w:rFonts w:cs="Calibri"/>
                          <w:b/>
                          <w:caps/>
                          <w:sz w:val="32"/>
                          <w:szCs w:val="32"/>
                        </w:rPr>
                        <w:t xml:space="preserve"> REPORT</w:t>
                      </w:r>
                    </w:p>
                    <w:p w:rsidR="00AB112E" w:rsidRDefault="00AB112E"/>
                  </w:txbxContent>
                </v:textbox>
                <w10:wrap type="square"/>
              </v:shape>
            </w:pict>
          </mc:Fallback>
        </mc:AlternateConten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-1994535</wp:posOffset>
                </wp:positionV>
                <wp:extent cx="914400" cy="13070840"/>
                <wp:effectExtent l="0" t="0" r="19050" b="1651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070840"/>
                        </a:xfrm>
                        <a:prstGeom prst="rect">
                          <a:avLst/>
                        </a:prstGeom>
                        <a:ln/>
                        <a:extLst/>
                      </wps:spPr>
                      <wps:style>
                        <a:lnRef idx="2">
                          <a:schemeClr val="accent6">
                            <a:shade val="50000"/>
                          </a:schemeClr>
                        </a:lnRef>
                        <a:fillRef idx="1">
                          <a:schemeClr val="accent6"/>
                        </a:fillRef>
                        <a:effectRef idx="0">
                          <a:schemeClr val="accent6"/>
                        </a:effectRef>
                        <a:fontRef idx="minor">
                          <a:schemeClr val="lt1"/>
                        </a:fontRef>
                      </wps:style>
                      <wps:txbx>
                        <w:txbxContent>
                          <w:p w:rsidR="00AB112E" w:rsidRPr="00DC6CB7" w:rsidRDefault="00AB112E" w:rsidP="002B5B59">
                            <w:pPr>
                              <w:jc w:val="center"/>
                              <w:rPr>
                                <w:rFonts w:ascii="Perpetua" w:hAnsi="Perpetua"/>
                                <w:color w:val="FFFFFF"/>
                                <w:sz w:val="78"/>
                                <w:szCs w:val="78"/>
                              </w:rPr>
                            </w:pPr>
                          </w:p>
                          <w:p w:rsidR="00AB112E" w:rsidRPr="00DC6CB7" w:rsidRDefault="00AB112E" w:rsidP="002B5B59">
                            <w:pPr>
                              <w:rPr>
                                <w:color w:val="FFFFFF"/>
                                <w:sz w:val="78"/>
                                <w:szCs w:val="7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1in;margin-top:-157.05pt;width:1in;height:102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" fillcolor="#f79646 [3209]" strokecolor="#974706 [1609]" strokeweight="2pt">
                <v:textbox style="layout-flow:vertical;mso-layout-flow-alt:bottom-to-top">
                  <w:txbxContent>
                    <w:p w:rsidR="00AB112E" w:rsidRPr="00DC6CB7" w:rsidRDefault="00AB112E" w:rsidP="002B5B59">
                      <w:pPr>
                        <w:jc w:val="center"/>
                        <w:rPr>
                          <w:rFonts w:ascii="Perpetua" w:hAnsi="Perpetua"/>
                          <w:color w:val="FFFFFF"/>
                          <w:sz w:val="78"/>
                          <w:szCs w:val="78"/>
                        </w:rPr>
                      </w:pPr>
                    </w:p>
                    <w:p w:rsidR="00AB112E" w:rsidRPr="00DC6CB7" w:rsidRDefault="00AB112E" w:rsidP="002B5B59">
                      <w:pPr>
                        <w:rPr>
                          <w:color w:val="FFFFFF"/>
                          <w:sz w:val="78"/>
                          <w:szCs w:val="78"/>
                        </w:rPr>
                      </w:pPr>
                    </w:p>
                  </w:txbxContent>
                </v:textbox>
              </v:shape>
            </w:pict>
          </mc:Fallback>
        </mc:AlternateContent>
      </w:r>
      <w:bookmarkEnd w:id="0"/>
      <w:bookmarkEnd w:id="1"/>
      <w:bookmarkEnd w:id="2"/>
    </w:p>
    <w:p w:rsidR="002B5B59" w:rsidRDefault="002B5B59" w:rsidP="00EB60A8">
      <w:pPr>
        <w:spacing w:after="0" w:line="240" w:lineRule="auto"/>
        <w:jc w:val="center"/>
        <w:rPr>
          <w:rFonts w:asciiTheme="minorHAnsi" w:hAnsiTheme="minorHAnsi" w:cstheme="minorHAnsi"/>
          <w:b/>
          <w:i/>
          <w:sz w:val="24"/>
          <w:szCs w:val="24"/>
        </w:rPr>
      </w:pPr>
    </w:p>
    <w:p w:rsidR="008C19F3" w:rsidRPr="00E16E70" w:rsidRDefault="008C19F3" w:rsidP="00EB60A8">
      <w:pPr>
        <w:spacing w:after="0" w:line="240" w:lineRule="auto"/>
        <w:jc w:val="center"/>
        <w:rPr>
          <w:rFonts w:asciiTheme="minorHAnsi" w:hAnsiTheme="minorHAnsi" w:cstheme="minorHAnsi"/>
          <w:b/>
          <w:i/>
          <w:sz w:val="24"/>
          <w:szCs w:val="24"/>
        </w:rPr>
      </w:pPr>
    </w:p>
    <w:p w:rsidR="003575DF" w:rsidRDefault="003575DF" w:rsidP="00DB25A4">
      <w:pPr>
        <w:spacing w:after="0" w:line="240" w:lineRule="auto"/>
        <w:jc w:val="center"/>
        <w:rPr>
          <w:rFonts w:asciiTheme="minorHAnsi" w:hAnsiTheme="minorHAnsi" w:cstheme="minorHAnsi"/>
          <w:b/>
          <w:sz w:val="28"/>
          <w:szCs w:val="28"/>
        </w:rPr>
      </w:pPr>
    </w:p>
    <w:p w:rsidR="003575DF" w:rsidRDefault="003575DF" w:rsidP="00DB25A4">
      <w:pPr>
        <w:spacing w:after="0" w:line="240" w:lineRule="auto"/>
        <w:jc w:val="center"/>
        <w:rPr>
          <w:rFonts w:asciiTheme="minorHAnsi" w:hAnsiTheme="minorHAnsi" w:cstheme="minorHAnsi"/>
          <w:b/>
          <w:sz w:val="28"/>
          <w:szCs w:val="28"/>
        </w:rPr>
      </w:pPr>
    </w:p>
    <w:p w:rsidR="003575DF" w:rsidRDefault="003575DF" w:rsidP="00DB25A4">
      <w:pPr>
        <w:spacing w:after="0" w:line="240" w:lineRule="auto"/>
        <w:jc w:val="center"/>
        <w:rPr>
          <w:rFonts w:asciiTheme="minorHAnsi" w:hAnsiTheme="minorHAnsi" w:cstheme="minorHAnsi"/>
          <w:b/>
          <w:sz w:val="28"/>
          <w:szCs w:val="28"/>
        </w:rPr>
      </w:pPr>
    </w:p>
    <w:p w:rsidR="000B4AE1" w:rsidRPr="00DB25A4" w:rsidRDefault="00DB25A4" w:rsidP="00DB25A4">
      <w:pPr>
        <w:spacing w:after="0" w:line="240" w:lineRule="auto"/>
        <w:jc w:val="center"/>
        <w:rPr>
          <w:rFonts w:asciiTheme="minorHAnsi" w:hAnsiTheme="minorHAnsi" w:cstheme="minorHAnsi"/>
          <w:b/>
          <w:sz w:val="28"/>
          <w:szCs w:val="28"/>
        </w:rPr>
      </w:pPr>
      <w:r w:rsidRPr="00DB25A4">
        <w:rPr>
          <w:rFonts w:asciiTheme="minorHAnsi" w:hAnsiTheme="minorHAnsi" w:cstheme="minorHAnsi"/>
          <w:b/>
          <w:sz w:val="28"/>
          <w:szCs w:val="28"/>
        </w:rPr>
        <w:t xml:space="preserve">Submitted to CARE Ethiopia </w:t>
      </w:r>
    </w:p>
    <w:p w:rsidR="00DB25A4" w:rsidRPr="00DB25A4" w:rsidRDefault="00DB25A4" w:rsidP="00DB25A4">
      <w:pPr>
        <w:spacing w:after="0" w:line="240" w:lineRule="auto"/>
        <w:jc w:val="center"/>
        <w:rPr>
          <w:rFonts w:asciiTheme="minorHAnsi" w:hAnsiTheme="minorHAnsi" w:cstheme="minorHAnsi"/>
          <w:b/>
          <w:sz w:val="28"/>
          <w:szCs w:val="28"/>
        </w:rPr>
      </w:pPr>
    </w:p>
    <w:p w:rsidR="00EB60A8" w:rsidRDefault="00EB60A8" w:rsidP="00E16E70">
      <w:pPr>
        <w:spacing w:after="0" w:line="240" w:lineRule="auto"/>
        <w:ind w:firstLine="720"/>
        <w:jc w:val="both"/>
        <w:rPr>
          <w:rFonts w:asciiTheme="minorHAnsi" w:hAnsiTheme="minorHAnsi" w:cstheme="minorHAnsi"/>
          <w:b/>
          <w:sz w:val="28"/>
          <w:szCs w:val="28"/>
        </w:rPr>
      </w:pPr>
    </w:p>
    <w:p w:rsidR="003575DF" w:rsidRDefault="003575DF" w:rsidP="00E16E70">
      <w:pPr>
        <w:spacing w:after="0" w:line="240" w:lineRule="auto"/>
        <w:ind w:firstLine="720"/>
        <w:jc w:val="both"/>
        <w:rPr>
          <w:rFonts w:asciiTheme="minorHAnsi" w:hAnsiTheme="minorHAnsi" w:cstheme="minorHAnsi"/>
          <w:b/>
          <w:sz w:val="28"/>
          <w:szCs w:val="28"/>
        </w:rPr>
      </w:pPr>
    </w:p>
    <w:p w:rsidR="003575DF" w:rsidRPr="00DB25A4" w:rsidRDefault="003575DF" w:rsidP="00E16E70">
      <w:pPr>
        <w:spacing w:after="0" w:line="240" w:lineRule="auto"/>
        <w:ind w:firstLine="720"/>
        <w:jc w:val="both"/>
        <w:rPr>
          <w:rFonts w:asciiTheme="minorHAnsi" w:hAnsiTheme="minorHAnsi" w:cstheme="minorHAnsi"/>
          <w:b/>
          <w:sz w:val="28"/>
          <w:szCs w:val="28"/>
        </w:rPr>
      </w:pPr>
    </w:p>
    <w:p w:rsidR="008C19F3" w:rsidRDefault="008C19F3" w:rsidP="00833780">
      <w:pPr>
        <w:spacing w:after="0" w:line="240" w:lineRule="auto"/>
        <w:ind w:firstLine="720"/>
        <w:jc w:val="center"/>
        <w:rPr>
          <w:rFonts w:asciiTheme="minorHAnsi" w:hAnsiTheme="minorHAnsi" w:cstheme="minorHAnsi"/>
          <w:b/>
          <w:sz w:val="28"/>
          <w:szCs w:val="28"/>
        </w:rPr>
      </w:pPr>
      <w:r>
        <w:rPr>
          <w:rFonts w:asciiTheme="minorHAnsi" w:hAnsiTheme="minorHAnsi" w:cstheme="minorHAnsi"/>
          <w:b/>
          <w:sz w:val="28"/>
          <w:szCs w:val="28"/>
        </w:rPr>
        <w:t>By</w:t>
      </w:r>
    </w:p>
    <w:p w:rsidR="002B5B59" w:rsidRPr="00DB25A4" w:rsidRDefault="002B5B59" w:rsidP="00833780">
      <w:pPr>
        <w:spacing w:after="0" w:line="240" w:lineRule="auto"/>
        <w:ind w:firstLine="720"/>
        <w:jc w:val="center"/>
        <w:rPr>
          <w:rFonts w:asciiTheme="minorHAnsi" w:hAnsiTheme="minorHAnsi" w:cstheme="minorHAnsi"/>
          <w:b/>
          <w:sz w:val="28"/>
          <w:szCs w:val="28"/>
        </w:rPr>
      </w:pPr>
      <w:r w:rsidRPr="00DB25A4">
        <w:rPr>
          <w:rFonts w:asciiTheme="minorHAnsi" w:hAnsiTheme="minorHAnsi" w:cstheme="minorHAnsi"/>
          <w:b/>
          <w:sz w:val="28"/>
          <w:szCs w:val="28"/>
        </w:rPr>
        <w:t xml:space="preserve"> Kilimanjaro Consulting</w:t>
      </w:r>
    </w:p>
    <w:p w:rsidR="002B5B59" w:rsidRPr="00E16E70" w:rsidRDefault="002220A9" w:rsidP="00355540">
      <w:pPr>
        <w:spacing w:after="0" w:line="240" w:lineRule="auto"/>
        <w:jc w:val="both"/>
        <w:rPr>
          <w:rFonts w:asciiTheme="minorHAnsi" w:hAnsiTheme="minorHAnsi" w:cstheme="minorHAnsi"/>
          <w:bCs/>
          <w:sz w:val="24"/>
          <w:szCs w:val="24"/>
        </w:rPr>
      </w:pPr>
      <w:r w:rsidRPr="00E16E70">
        <w:rPr>
          <w:rFonts w:asciiTheme="minorHAnsi" w:hAnsiTheme="minorHAnsi" w:cstheme="minorHAnsi"/>
          <w:bCs/>
          <w:sz w:val="24"/>
          <w:szCs w:val="24"/>
        </w:rPr>
        <w:t xml:space="preserve">                               M</w:t>
      </w:r>
      <w:r w:rsidR="002B5B59" w:rsidRPr="00E16E70">
        <w:rPr>
          <w:rFonts w:asciiTheme="minorHAnsi" w:hAnsiTheme="minorHAnsi" w:cstheme="minorHAnsi"/>
          <w:bCs/>
          <w:sz w:val="24"/>
          <w:szCs w:val="24"/>
        </w:rPr>
        <w:t xml:space="preserve">obile: +251 911 214321; </w:t>
      </w:r>
      <w:r w:rsidR="00BD514D">
        <w:rPr>
          <w:rFonts w:asciiTheme="minorHAnsi" w:hAnsiTheme="minorHAnsi" w:cstheme="minorHAnsi"/>
          <w:noProof/>
          <w:sz w:val="24"/>
          <w:szCs w:val="24"/>
        </w:rPr>
        <mc:AlternateContent>
          <mc:Choice Requires="wps">
            <w:drawing>
              <wp:anchor distT="4294967291" distB="4294967291" distL="114300" distR="114300" simplePos="0" relativeHeight="251657216" behindDoc="0" locked="0" layoutInCell="1" allowOverlap="1">
                <wp:simplePos x="0" y="0"/>
                <wp:positionH relativeFrom="column">
                  <wp:posOffset>-238125</wp:posOffset>
                </wp:positionH>
                <wp:positionV relativeFrom="paragraph">
                  <wp:posOffset>260984</wp:posOffset>
                </wp:positionV>
                <wp:extent cx="7000875" cy="0"/>
                <wp:effectExtent l="0" t="0" r="28575" b="1905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0875" cy="0"/>
                        </a:xfrm>
                        <a:prstGeom prst="line">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0DA1D5" id="Line 48"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5pt,20.55pt" to="53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" strokecolor="#f68c36 [3049]"/>
            </w:pict>
          </mc:Fallback>
        </mc:AlternateContent>
      </w:r>
      <w:r w:rsidRPr="00E16E70">
        <w:rPr>
          <w:rFonts w:asciiTheme="minorHAnsi" w:hAnsiTheme="minorHAnsi" w:cstheme="minorHAnsi"/>
          <w:bCs/>
          <w:sz w:val="24"/>
          <w:szCs w:val="24"/>
        </w:rPr>
        <w:t>P.O. Box 341 Code 1</w:t>
      </w:r>
      <w:r w:rsidR="002B5B59" w:rsidRPr="00E16E70">
        <w:rPr>
          <w:rFonts w:asciiTheme="minorHAnsi" w:hAnsiTheme="minorHAnsi" w:cstheme="minorHAnsi"/>
          <w:bCs/>
          <w:sz w:val="24"/>
          <w:szCs w:val="24"/>
        </w:rPr>
        <w:t>110, Addis Ababa</w:t>
      </w:r>
    </w:p>
    <w:p w:rsidR="002B5B59" w:rsidRPr="00E16E70" w:rsidRDefault="002B5B59" w:rsidP="00355540">
      <w:pPr>
        <w:ind w:left="2160" w:firstLine="720"/>
        <w:jc w:val="both"/>
        <w:rPr>
          <w:rFonts w:asciiTheme="minorHAnsi" w:hAnsiTheme="minorHAnsi" w:cstheme="minorHAnsi"/>
          <w:bCs/>
          <w:sz w:val="24"/>
          <w:szCs w:val="24"/>
        </w:rPr>
      </w:pPr>
    </w:p>
    <w:p w:rsidR="002B5B59" w:rsidRPr="00E16E70" w:rsidRDefault="00BD514D" w:rsidP="00355540">
      <w:pPr>
        <w:spacing w:after="0" w:line="360" w:lineRule="auto"/>
        <w:ind w:left="2160" w:firstLine="720"/>
        <w:jc w:val="both"/>
        <w:rPr>
          <w:rFonts w:asciiTheme="minorHAnsi" w:hAnsiTheme="minorHAnsi" w:cstheme="minorHAnsi"/>
          <w:b/>
          <w:sz w:val="24"/>
          <w:szCs w:val="24"/>
        </w:rPr>
      </w:pPr>
      <w:r>
        <w:rPr>
          <w:rFonts w:asciiTheme="minorHAnsi" w:hAnsiTheme="minorHAnsi" w:cstheme="minorHAnsi"/>
          <w:b/>
          <w:noProof/>
          <w:sz w:val="24"/>
          <w:szCs w:val="24"/>
        </w:rPr>
        <mc:AlternateContent>
          <mc:Choice Requires="wps">
            <w:drawing>
              <wp:anchor distT="4294967291" distB="4294967291" distL="114300" distR="114300" simplePos="0" relativeHeight="251649024" behindDoc="0" locked="0" layoutInCell="1" allowOverlap="1">
                <wp:simplePos x="0" y="0"/>
                <wp:positionH relativeFrom="column">
                  <wp:posOffset>-244475</wp:posOffset>
                </wp:positionH>
                <wp:positionV relativeFrom="paragraph">
                  <wp:posOffset>1553209</wp:posOffset>
                </wp:positionV>
                <wp:extent cx="7134225" cy="0"/>
                <wp:effectExtent l="0" t="0" r="28575" b="19050"/>
                <wp:wrapNone/>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4225" cy="0"/>
                        </a:xfrm>
                        <a:prstGeom prst="line">
                          <a:avLst/>
                        </a:prstGeom>
                        <a:ln>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5EE387" id="Line 49"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5pt,122.3pt" to="542.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" strokecolor="#f68c36 [3049]"/>
            </w:pict>
          </mc:Fallback>
        </mc:AlternateContent>
      </w:r>
    </w:p>
    <w:p w:rsidR="00CA3B69" w:rsidRPr="008C19F3" w:rsidRDefault="008C19F3" w:rsidP="008C19F3">
      <w:pPr>
        <w:jc w:val="center"/>
        <w:rPr>
          <w:b/>
          <w:sz w:val="28"/>
          <w:szCs w:val="28"/>
        </w:rPr>
      </w:pPr>
      <w:r>
        <w:rPr>
          <w:b/>
          <w:sz w:val="28"/>
          <w:szCs w:val="28"/>
        </w:rPr>
        <w:t xml:space="preserve">January </w:t>
      </w:r>
      <w:r w:rsidR="00E22421">
        <w:rPr>
          <w:b/>
          <w:sz w:val="28"/>
          <w:szCs w:val="28"/>
        </w:rPr>
        <w:t>2</w:t>
      </w:r>
      <w:r w:rsidR="0072052E">
        <w:rPr>
          <w:b/>
          <w:sz w:val="28"/>
          <w:szCs w:val="28"/>
        </w:rPr>
        <w:t>6</w:t>
      </w:r>
      <w:r>
        <w:rPr>
          <w:b/>
          <w:sz w:val="28"/>
          <w:szCs w:val="28"/>
        </w:rPr>
        <w:t xml:space="preserve">, </w:t>
      </w:r>
      <w:r w:rsidR="00EB60A8" w:rsidRPr="008C19F3">
        <w:rPr>
          <w:b/>
          <w:sz w:val="28"/>
          <w:szCs w:val="28"/>
        </w:rPr>
        <w:t>2017</w:t>
      </w:r>
    </w:p>
    <w:p w:rsidR="002B5B59" w:rsidRPr="00CA3B69" w:rsidRDefault="002B5B59" w:rsidP="008C19F3">
      <w:pPr>
        <w:tabs>
          <w:tab w:val="center" w:pos="4680"/>
          <w:tab w:val="left" w:pos="6967"/>
        </w:tabs>
        <w:jc w:val="center"/>
        <w:rPr>
          <w:b/>
        </w:rPr>
      </w:pPr>
      <w:r w:rsidRPr="008C19F3">
        <w:rPr>
          <w:b/>
          <w:sz w:val="28"/>
          <w:szCs w:val="28"/>
        </w:rPr>
        <w:t>Addis Ababa, Ethiopia</w:t>
      </w:r>
    </w:p>
    <w:p w:rsidR="00CA3B69" w:rsidRDefault="00CA3B69" w:rsidP="00CA3B69"/>
    <w:p w:rsidR="00CA3B69" w:rsidRDefault="00CA3B69" w:rsidP="00355540">
      <w:pPr>
        <w:spacing w:line="360" w:lineRule="auto"/>
        <w:ind w:left="2160" w:firstLine="720"/>
        <w:jc w:val="both"/>
        <w:rPr>
          <w:rFonts w:asciiTheme="minorHAnsi" w:hAnsiTheme="minorHAnsi" w:cstheme="minorHAnsi"/>
          <w:b/>
          <w:sz w:val="24"/>
          <w:szCs w:val="24"/>
        </w:rPr>
      </w:pPr>
    </w:p>
    <w:p w:rsidR="00CD0CFB" w:rsidRDefault="00CD0CFB" w:rsidP="00355540">
      <w:pPr>
        <w:spacing w:line="360" w:lineRule="auto"/>
        <w:ind w:left="2160" w:firstLine="720"/>
        <w:jc w:val="both"/>
        <w:rPr>
          <w:rFonts w:asciiTheme="minorHAnsi" w:hAnsiTheme="minorHAnsi" w:cstheme="minorHAnsi"/>
          <w:b/>
          <w:sz w:val="24"/>
          <w:szCs w:val="24"/>
        </w:rPr>
      </w:pPr>
    </w:p>
    <w:p w:rsidR="008C19F3" w:rsidRDefault="008C19F3" w:rsidP="00355540">
      <w:pPr>
        <w:spacing w:line="360" w:lineRule="auto"/>
        <w:ind w:left="2160" w:firstLine="720"/>
        <w:jc w:val="both"/>
        <w:rPr>
          <w:rFonts w:asciiTheme="minorHAnsi" w:hAnsiTheme="minorHAnsi" w:cstheme="minorHAnsi"/>
          <w:b/>
          <w:sz w:val="24"/>
          <w:szCs w:val="24"/>
        </w:rPr>
      </w:pPr>
    </w:p>
    <w:p w:rsidR="008C19F3" w:rsidRDefault="008C19F3" w:rsidP="00355540">
      <w:pPr>
        <w:spacing w:line="360" w:lineRule="auto"/>
        <w:ind w:left="2160" w:firstLine="720"/>
        <w:jc w:val="both"/>
        <w:rPr>
          <w:rFonts w:asciiTheme="minorHAnsi" w:hAnsiTheme="minorHAnsi" w:cstheme="minorHAnsi"/>
          <w:b/>
          <w:sz w:val="24"/>
          <w:szCs w:val="24"/>
        </w:rPr>
      </w:pPr>
    </w:p>
    <w:p w:rsidR="008C19F3" w:rsidRDefault="008C19F3" w:rsidP="00355540">
      <w:pPr>
        <w:spacing w:line="360" w:lineRule="auto"/>
        <w:ind w:left="2160" w:firstLine="720"/>
        <w:jc w:val="both"/>
        <w:rPr>
          <w:rFonts w:asciiTheme="minorHAnsi" w:hAnsiTheme="minorHAnsi" w:cstheme="minorHAnsi"/>
          <w:b/>
          <w:sz w:val="24"/>
          <w:szCs w:val="24"/>
        </w:rPr>
      </w:pPr>
    </w:p>
    <w:p w:rsidR="00AA5B50" w:rsidRDefault="00F41A37">
      <w:pPr>
        <w:pStyle w:val="TOC2"/>
        <w:rPr>
          <w:noProof/>
        </w:rPr>
      </w:pPr>
      <w:r w:rsidRPr="00E16E70">
        <w:lastRenderedPageBreak/>
        <w:t>Contents</w:t>
      </w:r>
      <w:r w:rsidR="00F271E4" w:rsidRPr="00E16E70">
        <w:rPr>
          <w:rFonts w:eastAsia="Times New Roman"/>
          <w:caps/>
          <w:color w:val="C00000"/>
          <w:kern w:val="32"/>
          <w:sz w:val="28"/>
        </w:rPr>
        <w:fldChar w:fldCharType="begin"/>
      </w:r>
      <w:r w:rsidRPr="00E16E70">
        <w:instrText xml:space="preserve"> TOC \o "1-3" \h \z \u </w:instrText>
      </w:r>
      <w:r w:rsidR="00F271E4" w:rsidRPr="00E16E70">
        <w:rPr>
          <w:rFonts w:eastAsia="Times New Roman"/>
          <w:caps/>
          <w:color w:val="C00000"/>
          <w:kern w:val="32"/>
          <w:sz w:val="28"/>
        </w:rPr>
        <w:fldChar w:fldCharType="separate"/>
      </w:r>
    </w:p>
    <w:p w:rsidR="00AA5B50" w:rsidRDefault="0016265F">
      <w:pPr>
        <w:pStyle w:val="TOC1"/>
        <w:tabs>
          <w:tab w:val="right" w:leader="dot" w:pos="9350"/>
        </w:tabs>
        <w:rPr>
          <w:rFonts w:asciiTheme="minorHAnsi" w:eastAsiaTheme="minorEastAsia" w:hAnsiTheme="minorHAnsi" w:cstheme="minorBidi"/>
          <w:noProof/>
        </w:rPr>
      </w:pPr>
      <w:hyperlink w:anchor="_Toc473189254" w:history="1">
        <w:r w:rsidR="00AA5B50" w:rsidRPr="00805121">
          <w:rPr>
            <w:rStyle w:val="Hyperlink"/>
            <w:noProof/>
          </w:rPr>
          <w:t>Acronyms</w:t>
        </w:r>
        <w:r w:rsidR="00AA5B50">
          <w:rPr>
            <w:noProof/>
            <w:webHidden/>
          </w:rPr>
          <w:tab/>
        </w:r>
        <w:r w:rsidR="00AA5B50">
          <w:rPr>
            <w:noProof/>
            <w:webHidden/>
          </w:rPr>
          <w:fldChar w:fldCharType="begin"/>
        </w:r>
        <w:r w:rsidR="00AA5B50">
          <w:rPr>
            <w:noProof/>
            <w:webHidden/>
          </w:rPr>
          <w:instrText xml:space="preserve"> PAGEREF _Toc473189254 \h </w:instrText>
        </w:r>
        <w:r w:rsidR="00AA5B50">
          <w:rPr>
            <w:noProof/>
            <w:webHidden/>
          </w:rPr>
        </w:r>
        <w:r w:rsidR="00AA5B50">
          <w:rPr>
            <w:noProof/>
            <w:webHidden/>
          </w:rPr>
          <w:fldChar w:fldCharType="separate"/>
        </w:r>
        <w:r w:rsidR="00177DB8">
          <w:rPr>
            <w:noProof/>
            <w:webHidden/>
          </w:rPr>
          <w:t>iii</w:t>
        </w:r>
        <w:r w:rsidR="00AA5B50">
          <w:rPr>
            <w:noProof/>
            <w:webHidden/>
          </w:rPr>
          <w:fldChar w:fldCharType="end"/>
        </w:r>
      </w:hyperlink>
    </w:p>
    <w:p w:rsidR="00AA5B50" w:rsidRDefault="0016265F">
      <w:pPr>
        <w:pStyle w:val="TOC1"/>
        <w:tabs>
          <w:tab w:val="right" w:leader="dot" w:pos="9350"/>
        </w:tabs>
        <w:rPr>
          <w:rFonts w:asciiTheme="minorHAnsi" w:eastAsiaTheme="minorEastAsia" w:hAnsiTheme="minorHAnsi" w:cstheme="minorBidi"/>
          <w:noProof/>
        </w:rPr>
      </w:pPr>
      <w:hyperlink w:anchor="_Toc473189255" w:history="1">
        <w:r w:rsidR="00AA5B50" w:rsidRPr="00805121">
          <w:rPr>
            <w:rStyle w:val="Hyperlink"/>
            <w:noProof/>
          </w:rPr>
          <w:t>Acknowledgments</w:t>
        </w:r>
        <w:r w:rsidR="00AA5B50">
          <w:rPr>
            <w:noProof/>
            <w:webHidden/>
          </w:rPr>
          <w:tab/>
        </w:r>
        <w:r w:rsidR="00AA5B50">
          <w:rPr>
            <w:noProof/>
            <w:webHidden/>
          </w:rPr>
          <w:fldChar w:fldCharType="begin"/>
        </w:r>
        <w:r w:rsidR="00AA5B50">
          <w:rPr>
            <w:noProof/>
            <w:webHidden/>
          </w:rPr>
          <w:instrText xml:space="preserve"> PAGEREF _Toc473189255 \h </w:instrText>
        </w:r>
        <w:r w:rsidR="00AA5B50">
          <w:rPr>
            <w:noProof/>
            <w:webHidden/>
          </w:rPr>
        </w:r>
        <w:r w:rsidR="00AA5B50">
          <w:rPr>
            <w:noProof/>
            <w:webHidden/>
          </w:rPr>
          <w:fldChar w:fldCharType="separate"/>
        </w:r>
        <w:r w:rsidR="00177DB8">
          <w:rPr>
            <w:noProof/>
            <w:webHidden/>
          </w:rPr>
          <w:t>iv</w:t>
        </w:r>
        <w:r w:rsidR="00AA5B50">
          <w:rPr>
            <w:noProof/>
            <w:webHidden/>
          </w:rPr>
          <w:fldChar w:fldCharType="end"/>
        </w:r>
      </w:hyperlink>
    </w:p>
    <w:p w:rsidR="00AA5B50" w:rsidRDefault="0016265F">
      <w:pPr>
        <w:pStyle w:val="TOC1"/>
        <w:tabs>
          <w:tab w:val="right" w:leader="dot" w:pos="9350"/>
        </w:tabs>
        <w:rPr>
          <w:rFonts w:asciiTheme="minorHAnsi" w:eastAsiaTheme="minorEastAsia" w:hAnsiTheme="minorHAnsi" w:cstheme="minorBidi"/>
          <w:noProof/>
        </w:rPr>
      </w:pPr>
      <w:hyperlink w:anchor="_Toc473189256" w:history="1">
        <w:r w:rsidR="00AA5B50" w:rsidRPr="00805121">
          <w:rPr>
            <w:rStyle w:val="Hyperlink"/>
            <w:noProof/>
          </w:rPr>
          <w:t>Executive Summary</w:t>
        </w:r>
        <w:r w:rsidR="00AA5B50">
          <w:rPr>
            <w:noProof/>
            <w:webHidden/>
          </w:rPr>
          <w:tab/>
        </w:r>
        <w:r w:rsidR="00AA5B50">
          <w:rPr>
            <w:noProof/>
            <w:webHidden/>
          </w:rPr>
          <w:fldChar w:fldCharType="begin"/>
        </w:r>
        <w:r w:rsidR="00AA5B50">
          <w:rPr>
            <w:noProof/>
            <w:webHidden/>
          </w:rPr>
          <w:instrText xml:space="preserve"> PAGEREF _Toc473189256 \h </w:instrText>
        </w:r>
        <w:r w:rsidR="00AA5B50">
          <w:rPr>
            <w:noProof/>
            <w:webHidden/>
          </w:rPr>
        </w:r>
        <w:r w:rsidR="00AA5B50">
          <w:rPr>
            <w:noProof/>
            <w:webHidden/>
          </w:rPr>
          <w:fldChar w:fldCharType="separate"/>
        </w:r>
        <w:r w:rsidR="00177DB8">
          <w:rPr>
            <w:noProof/>
            <w:webHidden/>
          </w:rPr>
          <w:t>v</w:t>
        </w:r>
        <w:r w:rsidR="00AA5B50">
          <w:rPr>
            <w:noProof/>
            <w:webHidden/>
          </w:rPr>
          <w:fldChar w:fldCharType="end"/>
        </w:r>
      </w:hyperlink>
    </w:p>
    <w:p w:rsidR="00AA5B50" w:rsidRDefault="0016265F">
      <w:pPr>
        <w:pStyle w:val="TOC1"/>
        <w:tabs>
          <w:tab w:val="right" w:leader="dot" w:pos="9350"/>
        </w:tabs>
        <w:rPr>
          <w:rFonts w:asciiTheme="minorHAnsi" w:eastAsiaTheme="minorEastAsia" w:hAnsiTheme="minorHAnsi" w:cstheme="minorBidi"/>
          <w:noProof/>
        </w:rPr>
      </w:pPr>
      <w:hyperlink w:anchor="_Toc473189257" w:history="1">
        <w:r w:rsidR="00AA5B50" w:rsidRPr="00805121">
          <w:rPr>
            <w:rStyle w:val="Hyperlink"/>
            <w:noProof/>
          </w:rPr>
          <w:t>1.Introduction and Background</w:t>
        </w:r>
        <w:r w:rsidR="00AA5B50">
          <w:rPr>
            <w:noProof/>
            <w:webHidden/>
          </w:rPr>
          <w:tab/>
        </w:r>
        <w:r w:rsidR="00AA5B50">
          <w:rPr>
            <w:noProof/>
            <w:webHidden/>
          </w:rPr>
          <w:fldChar w:fldCharType="begin"/>
        </w:r>
        <w:r w:rsidR="00AA5B50">
          <w:rPr>
            <w:noProof/>
            <w:webHidden/>
          </w:rPr>
          <w:instrText xml:space="preserve"> PAGEREF _Toc473189257 \h </w:instrText>
        </w:r>
        <w:r w:rsidR="00AA5B50">
          <w:rPr>
            <w:noProof/>
            <w:webHidden/>
          </w:rPr>
        </w:r>
        <w:r w:rsidR="00AA5B50">
          <w:rPr>
            <w:noProof/>
            <w:webHidden/>
          </w:rPr>
          <w:fldChar w:fldCharType="separate"/>
        </w:r>
        <w:r w:rsidR="00177DB8">
          <w:rPr>
            <w:noProof/>
            <w:webHidden/>
          </w:rPr>
          <w:t>1</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58" w:history="1">
        <w:r w:rsidR="00AA5B50" w:rsidRPr="00805121">
          <w:rPr>
            <w:rStyle w:val="Hyperlink"/>
            <w:noProof/>
          </w:rPr>
          <w:t>1.1 Introduction</w:t>
        </w:r>
        <w:r w:rsidR="00AA5B50">
          <w:rPr>
            <w:noProof/>
            <w:webHidden/>
          </w:rPr>
          <w:tab/>
        </w:r>
        <w:r w:rsidR="00AA5B50">
          <w:rPr>
            <w:noProof/>
            <w:webHidden/>
          </w:rPr>
          <w:fldChar w:fldCharType="begin"/>
        </w:r>
        <w:r w:rsidR="00AA5B50">
          <w:rPr>
            <w:noProof/>
            <w:webHidden/>
          </w:rPr>
          <w:instrText xml:space="preserve"> PAGEREF _Toc473189258 \h </w:instrText>
        </w:r>
        <w:r w:rsidR="00AA5B50">
          <w:rPr>
            <w:noProof/>
            <w:webHidden/>
          </w:rPr>
        </w:r>
        <w:r w:rsidR="00AA5B50">
          <w:rPr>
            <w:noProof/>
            <w:webHidden/>
          </w:rPr>
          <w:fldChar w:fldCharType="separate"/>
        </w:r>
        <w:r w:rsidR="00177DB8">
          <w:rPr>
            <w:noProof/>
            <w:webHidden/>
          </w:rPr>
          <w:t>1</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59" w:history="1">
        <w:r w:rsidR="00AA5B50" w:rsidRPr="00805121">
          <w:rPr>
            <w:rStyle w:val="Hyperlink"/>
            <w:noProof/>
          </w:rPr>
          <w:t>1.2 Background of the PAGES Project</w:t>
        </w:r>
        <w:r w:rsidR="00AA5B50">
          <w:rPr>
            <w:noProof/>
            <w:webHidden/>
          </w:rPr>
          <w:tab/>
        </w:r>
        <w:r w:rsidR="00AA5B50">
          <w:rPr>
            <w:noProof/>
            <w:webHidden/>
          </w:rPr>
          <w:fldChar w:fldCharType="begin"/>
        </w:r>
        <w:r w:rsidR="00AA5B50">
          <w:rPr>
            <w:noProof/>
            <w:webHidden/>
          </w:rPr>
          <w:instrText xml:space="preserve"> PAGEREF _Toc473189259 \h </w:instrText>
        </w:r>
        <w:r w:rsidR="00AA5B50">
          <w:rPr>
            <w:noProof/>
            <w:webHidden/>
          </w:rPr>
        </w:r>
        <w:r w:rsidR="00AA5B50">
          <w:rPr>
            <w:noProof/>
            <w:webHidden/>
          </w:rPr>
          <w:fldChar w:fldCharType="separate"/>
        </w:r>
        <w:r w:rsidR="00177DB8">
          <w:rPr>
            <w:noProof/>
            <w:webHidden/>
          </w:rPr>
          <w:t>1</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60" w:history="1">
        <w:r w:rsidR="00AA5B50" w:rsidRPr="00805121">
          <w:rPr>
            <w:rStyle w:val="Hyperlink"/>
            <w:noProof/>
          </w:rPr>
          <w:t>1.3 Rationale of the Study</w:t>
        </w:r>
        <w:r w:rsidR="00AA5B50">
          <w:rPr>
            <w:noProof/>
            <w:webHidden/>
          </w:rPr>
          <w:tab/>
        </w:r>
        <w:r w:rsidR="00AA5B50">
          <w:rPr>
            <w:noProof/>
            <w:webHidden/>
          </w:rPr>
          <w:fldChar w:fldCharType="begin"/>
        </w:r>
        <w:r w:rsidR="00AA5B50">
          <w:rPr>
            <w:noProof/>
            <w:webHidden/>
          </w:rPr>
          <w:instrText xml:space="preserve"> PAGEREF _Toc473189260 \h </w:instrText>
        </w:r>
        <w:r w:rsidR="00AA5B50">
          <w:rPr>
            <w:noProof/>
            <w:webHidden/>
          </w:rPr>
        </w:r>
        <w:r w:rsidR="00AA5B50">
          <w:rPr>
            <w:noProof/>
            <w:webHidden/>
          </w:rPr>
          <w:fldChar w:fldCharType="separate"/>
        </w:r>
        <w:r w:rsidR="00177DB8">
          <w:rPr>
            <w:noProof/>
            <w:webHidden/>
          </w:rPr>
          <w:t>1</w:t>
        </w:r>
        <w:r w:rsidR="00AA5B50">
          <w:rPr>
            <w:noProof/>
            <w:webHidden/>
          </w:rPr>
          <w:fldChar w:fldCharType="end"/>
        </w:r>
      </w:hyperlink>
    </w:p>
    <w:p w:rsidR="00AA5B50" w:rsidRDefault="0016265F">
      <w:pPr>
        <w:pStyle w:val="TOC1"/>
        <w:tabs>
          <w:tab w:val="right" w:leader="dot" w:pos="9350"/>
        </w:tabs>
        <w:rPr>
          <w:rFonts w:asciiTheme="minorHAnsi" w:eastAsiaTheme="minorEastAsia" w:hAnsiTheme="minorHAnsi" w:cstheme="minorBidi"/>
          <w:noProof/>
        </w:rPr>
      </w:pPr>
      <w:hyperlink w:anchor="_Toc473189261" w:history="1">
        <w:r w:rsidR="00AA5B50" w:rsidRPr="00805121">
          <w:rPr>
            <w:rStyle w:val="Hyperlink"/>
            <w:noProof/>
          </w:rPr>
          <w:t>2. Objectives of the study</w:t>
        </w:r>
        <w:r w:rsidR="00AA5B50">
          <w:rPr>
            <w:noProof/>
            <w:webHidden/>
          </w:rPr>
          <w:tab/>
        </w:r>
        <w:r w:rsidR="00AA5B50">
          <w:rPr>
            <w:noProof/>
            <w:webHidden/>
          </w:rPr>
          <w:fldChar w:fldCharType="begin"/>
        </w:r>
        <w:r w:rsidR="00AA5B50">
          <w:rPr>
            <w:noProof/>
            <w:webHidden/>
          </w:rPr>
          <w:instrText xml:space="preserve"> PAGEREF _Toc473189261 \h </w:instrText>
        </w:r>
        <w:r w:rsidR="00AA5B50">
          <w:rPr>
            <w:noProof/>
            <w:webHidden/>
          </w:rPr>
        </w:r>
        <w:r w:rsidR="00AA5B50">
          <w:rPr>
            <w:noProof/>
            <w:webHidden/>
          </w:rPr>
          <w:fldChar w:fldCharType="separate"/>
        </w:r>
        <w:r w:rsidR="00177DB8">
          <w:rPr>
            <w:noProof/>
            <w:webHidden/>
          </w:rPr>
          <w:t>2</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62" w:history="1">
        <w:r w:rsidR="00AA5B50" w:rsidRPr="00805121">
          <w:rPr>
            <w:rStyle w:val="Hyperlink"/>
            <w:noProof/>
          </w:rPr>
          <w:t>2.1 General Objective</w:t>
        </w:r>
        <w:r w:rsidR="00AA5B50">
          <w:rPr>
            <w:noProof/>
            <w:webHidden/>
          </w:rPr>
          <w:tab/>
        </w:r>
        <w:r w:rsidR="00AA5B50">
          <w:rPr>
            <w:noProof/>
            <w:webHidden/>
          </w:rPr>
          <w:fldChar w:fldCharType="begin"/>
        </w:r>
        <w:r w:rsidR="00AA5B50">
          <w:rPr>
            <w:noProof/>
            <w:webHidden/>
          </w:rPr>
          <w:instrText xml:space="preserve"> PAGEREF _Toc473189262 \h </w:instrText>
        </w:r>
        <w:r w:rsidR="00AA5B50">
          <w:rPr>
            <w:noProof/>
            <w:webHidden/>
          </w:rPr>
        </w:r>
        <w:r w:rsidR="00AA5B50">
          <w:rPr>
            <w:noProof/>
            <w:webHidden/>
          </w:rPr>
          <w:fldChar w:fldCharType="separate"/>
        </w:r>
        <w:r w:rsidR="00177DB8">
          <w:rPr>
            <w:noProof/>
            <w:webHidden/>
          </w:rPr>
          <w:t>2</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63" w:history="1">
        <w:r w:rsidR="00AA5B50" w:rsidRPr="00805121">
          <w:rPr>
            <w:rStyle w:val="Hyperlink"/>
            <w:noProof/>
          </w:rPr>
          <w:t>2.2 Specific Objectives</w:t>
        </w:r>
        <w:r w:rsidR="00AA5B50">
          <w:rPr>
            <w:noProof/>
            <w:webHidden/>
          </w:rPr>
          <w:tab/>
        </w:r>
        <w:r w:rsidR="00AA5B50">
          <w:rPr>
            <w:noProof/>
            <w:webHidden/>
          </w:rPr>
          <w:fldChar w:fldCharType="begin"/>
        </w:r>
        <w:r w:rsidR="00AA5B50">
          <w:rPr>
            <w:noProof/>
            <w:webHidden/>
          </w:rPr>
          <w:instrText xml:space="preserve"> PAGEREF _Toc473189263 \h </w:instrText>
        </w:r>
        <w:r w:rsidR="00AA5B50">
          <w:rPr>
            <w:noProof/>
            <w:webHidden/>
          </w:rPr>
        </w:r>
        <w:r w:rsidR="00AA5B50">
          <w:rPr>
            <w:noProof/>
            <w:webHidden/>
          </w:rPr>
          <w:fldChar w:fldCharType="separate"/>
        </w:r>
        <w:r w:rsidR="00177DB8">
          <w:rPr>
            <w:noProof/>
            <w:webHidden/>
          </w:rPr>
          <w:t>2</w:t>
        </w:r>
        <w:r w:rsidR="00AA5B50">
          <w:rPr>
            <w:noProof/>
            <w:webHidden/>
          </w:rPr>
          <w:fldChar w:fldCharType="end"/>
        </w:r>
      </w:hyperlink>
    </w:p>
    <w:p w:rsidR="00AA5B50" w:rsidRDefault="0016265F">
      <w:pPr>
        <w:pStyle w:val="TOC1"/>
        <w:tabs>
          <w:tab w:val="right" w:leader="dot" w:pos="9350"/>
        </w:tabs>
        <w:rPr>
          <w:rFonts w:asciiTheme="minorHAnsi" w:eastAsiaTheme="minorEastAsia" w:hAnsiTheme="minorHAnsi" w:cstheme="minorBidi"/>
          <w:noProof/>
        </w:rPr>
      </w:pPr>
      <w:hyperlink w:anchor="_Toc473189264" w:history="1">
        <w:r w:rsidR="00AA5B50" w:rsidRPr="00805121">
          <w:rPr>
            <w:rStyle w:val="Hyperlink"/>
            <w:noProof/>
          </w:rPr>
          <w:t>3.Methodologyof the Study</w:t>
        </w:r>
        <w:r w:rsidR="00AA5B50">
          <w:rPr>
            <w:noProof/>
            <w:webHidden/>
          </w:rPr>
          <w:tab/>
        </w:r>
        <w:r w:rsidR="00AA5B50">
          <w:rPr>
            <w:noProof/>
            <w:webHidden/>
          </w:rPr>
          <w:fldChar w:fldCharType="begin"/>
        </w:r>
        <w:r w:rsidR="00AA5B50">
          <w:rPr>
            <w:noProof/>
            <w:webHidden/>
          </w:rPr>
          <w:instrText xml:space="preserve"> PAGEREF _Toc473189264 \h </w:instrText>
        </w:r>
        <w:r w:rsidR="00AA5B50">
          <w:rPr>
            <w:noProof/>
            <w:webHidden/>
          </w:rPr>
        </w:r>
        <w:r w:rsidR="00AA5B50">
          <w:rPr>
            <w:noProof/>
            <w:webHidden/>
          </w:rPr>
          <w:fldChar w:fldCharType="separate"/>
        </w:r>
        <w:r w:rsidR="00177DB8">
          <w:rPr>
            <w:noProof/>
            <w:webHidden/>
          </w:rPr>
          <w:t>3</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65" w:history="1">
        <w:r w:rsidR="00AA5B50" w:rsidRPr="00805121">
          <w:rPr>
            <w:rStyle w:val="Hyperlink"/>
            <w:noProof/>
            <w:lang w:val="en-GB"/>
          </w:rPr>
          <w:t>3.1. Study design</w:t>
        </w:r>
        <w:r w:rsidR="00AA5B50">
          <w:rPr>
            <w:noProof/>
            <w:webHidden/>
          </w:rPr>
          <w:tab/>
        </w:r>
        <w:r w:rsidR="00AA5B50">
          <w:rPr>
            <w:noProof/>
            <w:webHidden/>
          </w:rPr>
          <w:fldChar w:fldCharType="begin"/>
        </w:r>
        <w:r w:rsidR="00AA5B50">
          <w:rPr>
            <w:noProof/>
            <w:webHidden/>
          </w:rPr>
          <w:instrText xml:space="preserve"> PAGEREF _Toc473189265 \h </w:instrText>
        </w:r>
        <w:r w:rsidR="00AA5B50">
          <w:rPr>
            <w:noProof/>
            <w:webHidden/>
          </w:rPr>
        </w:r>
        <w:r w:rsidR="00AA5B50">
          <w:rPr>
            <w:noProof/>
            <w:webHidden/>
          </w:rPr>
          <w:fldChar w:fldCharType="separate"/>
        </w:r>
        <w:r w:rsidR="00177DB8">
          <w:rPr>
            <w:noProof/>
            <w:webHidden/>
          </w:rPr>
          <w:t>3</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66" w:history="1">
        <w:r w:rsidR="00AA5B50" w:rsidRPr="00805121">
          <w:rPr>
            <w:rStyle w:val="Hyperlink"/>
            <w:noProof/>
            <w:lang w:val="en-GB"/>
          </w:rPr>
          <w:t>3.2 Research questions</w:t>
        </w:r>
        <w:r w:rsidR="00AA5B50">
          <w:rPr>
            <w:noProof/>
            <w:webHidden/>
          </w:rPr>
          <w:tab/>
        </w:r>
        <w:r w:rsidR="00AA5B50">
          <w:rPr>
            <w:noProof/>
            <w:webHidden/>
          </w:rPr>
          <w:fldChar w:fldCharType="begin"/>
        </w:r>
        <w:r w:rsidR="00AA5B50">
          <w:rPr>
            <w:noProof/>
            <w:webHidden/>
          </w:rPr>
          <w:instrText xml:space="preserve"> PAGEREF _Toc473189266 \h </w:instrText>
        </w:r>
        <w:r w:rsidR="00AA5B50">
          <w:rPr>
            <w:noProof/>
            <w:webHidden/>
          </w:rPr>
        </w:r>
        <w:r w:rsidR="00AA5B50">
          <w:rPr>
            <w:noProof/>
            <w:webHidden/>
          </w:rPr>
          <w:fldChar w:fldCharType="separate"/>
        </w:r>
        <w:r w:rsidR="00177DB8">
          <w:rPr>
            <w:noProof/>
            <w:webHidden/>
          </w:rPr>
          <w:t>3</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67" w:history="1">
        <w:r w:rsidR="00AA5B50" w:rsidRPr="00805121">
          <w:rPr>
            <w:rStyle w:val="Hyperlink"/>
            <w:noProof/>
            <w:lang w:val="en-GB"/>
          </w:rPr>
          <w:t>3.3Study participant’s</w:t>
        </w:r>
        <w:r w:rsidR="00AA5B50">
          <w:rPr>
            <w:noProof/>
            <w:webHidden/>
          </w:rPr>
          <w:tab/>
        </w:r>
        <w:r w:rsidR="00AA5B50">
          <w:rPr>
            <w:noProof/>
            <w:webHidden/>
          </w:rPr>
          <w:fldChar w:fldCharType="begin"/>
        </w:r>
        <w:r w:rsidR="00AA5B50">
          <w:rPr>
            <w:noProof/>
            <w:webHidden/>
          </w:rPr>
          <w:instrText xml:space="preserve"> PAGEREF _Toc473189267 \h </w:instrText>
        </w:r>
        <w:r w:rsidR="00AA5B50">
          <w:rPr>
            <w:noProof/>
            <w:webHidden/>
          </w:rPr>
        </w:r>
        <w:r w:rsidR="00AA5B50">
          <w:rPr>
            <w:noProof/>
            <w:webHidden/>
          </w:rPr>
          <w:fldChar w:fldCharType="separate"/>
        </w:r>
        <w:r w:rsidR="00177DB8">
          <w:rPr>
            <w:noProof/>
            <w:webHidden/>
          </w:rPr>
          <w:t>3</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68" w:history="1">
        <w:r w:rsidR="00AA5B50" w:rsidRPr="00805121">
          <w:rPr>
            <w:rStyle w:val="Hyperlink"/>
            <w:noProof/>
            <w:lang w:val="en-GB"/>
          </w:rPr>
          <w:t>3.4 Data Collection Methods</w:t>
        </w:r>
        <w:r w:rsidR="00AA5B50">
          <w:rPr>
            <w:noProof/>
            <w:webHidden/>
          </w:rPr>
          <w:tab/>
        </w:r>
        <w:r w:rsidR="00AA5B50">
          <w:rPr>
            <w:noProof/>
            <w:webHidden/>
          </w:rPr>
          <w:fldChar w:fldCharType="begin"/>
        </w:r>
        <w:r w:rsidR="00AA5B50">
          <w:rPr>
            <w:noProof/>
            <w:webHidden/>
          </w:rPr>
          <w:instrText xml:space="preserve"> PAGEREF _Toc473189268 \h </w:instrText>
        </w:r>
        <w:r w:rsidR="00AA5B50">
          <w:rPr>
            <w:noProof/>
            <w:webHidden/>
          </w:rPr>
        </w:r>
        <w:r w:rsidR="00AA5B50">
          <w:rPr>
            <w:noProof/>
            <w:webHidden/>
          </w:rPr>
          <w:fldChar w:fldCharType="separate"/>
        </w:r>
        <w:r w:rsidR="00177DB8">
          <w:rPr>
            <w:noProof/>
            <w:webHidden/>
          </w:rPr>
          <w:t>4</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69" w:history="1">
        <w:r w:rsidR="00AA5B50" w:rsidRPr="00805121">
          <w:rPr>
            <w:rStyle w:val="Hyperlink"/>
            <w:noProof/>
            <w:lang w:val="en-GB"/>
          </w:rPr>
          <w:t>3.</w:t>
        </w:r>
        <w:r w:rsidR="00AA5B50" w:rsidRPr="00805121">
          <w:rPr>
            <w:rStyle w:val="Hyperlink"/>
            <w:noProof/>
          </w:rPr>
          <w:t>5</w:t>
        </w:r>
        <w:r w:rsidR="00AA5B50" w:rsidRPr="00805121">
          <w:rPr>
            <w:rStyle w:val="Hyperlink"/>
            <w:noProof/>
            <w:lang w:val="en-GB"/>
          </w:rPr>
          <w:t>. Sampling procedure</w:t>
        </w:r>
        <w:r w:rsidR="00AA5B50">
          <w:rPr>
            <w:noProof/>
            <w:webHidden/>
          </w:rPr>
          <w:tab/>
        </w:r>
        <w:r w:rsidR="00AA5B50">
          <w:rPr>
            <w:noProof/>
            <w:webHidden/>
          </w:rPr>
          <w:fldChar w:fldCharType="begin"/>
        </w:r>
        <w:r w:rsidR="00AA5B50">
          <w:rPr>
            <w:noProof/>
            <w:webHidden/>
          </w:rPr>
          <w:instrText xml:space="preserve"> PAGEREF _Toc473189269 \h </w:instrText>
        </w:r>
        <w:r w:rsidR="00AA5B50">
          <w:rPr>
            <w:noProof/>
            <w:webHidden/>
          </w:rPr>
        </w:r>
        <w:r w:rsidR="00AA5B50">
          <w:rPr>
            <w:noProof/>
            <w:webHidden/>
          </w:rPr>
          <w:fldChar w:fldCharType="separate"/>
        </w:r>
        <w:r w:rsidR="00177DB8">
          <w:rPr>
            <w:noProof/>
            <w:webHidden/>
          </w:rPr>
          <w:t>5</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70" w:history="1">
        <w:r w:rsidR="00AA5B50" w:rsidRPr="00805121">
          <w:rPr>
            <w:rStyle w:val="Hyperlink"/>
            <w:noProof/>
            <w:lang w:val="en-GB"/>
          </w:rPr>
          <w:t>3.6 Sample size</w:t>
        </w:r>
        <w:r w:rsidR="00AA5B50">
          <w:rPr>
            <w:noProof/>
            <w:webHidden/>
          </w:rPr>
          <w:tab/>
        </w:r>
        <w:r w:rsidR="00AA5B50">
          <w:rPr>
            <w:noProof/>
            <w:webHidden/>
          </w:rPr>
          <w:fldChar w:fldCharType="begin"/>
        </w:r>
        <w:r w:rsidR="00AA5B50">
          <w:rPr>
            <w:noProof/>
            <w:webHidden/>
          </w:rPr>
          <w:instrText xml:space="preserve"> PAGEREF _Toc473189270 \h </w:instrText>
        </w:r>
        <w:r w:rsidR="00AA5B50">
          <w:rPr>
            <w:noProof/>
            <w:webHidden/>
          </w:rPr>
        </w:r>
        <w:r w:rsidR="00AA5B50">
          <w:rPr>
            <w:noProof/>
            <w:webHidden/>
          </w:rPr>
          <w:fldChar w:fldCharType="separate"/>
        </w:r>
        <w:r w:rsidR="00177DB8">
          <w:rPr>
            <w:noProof/>
            <w:webHidden/>
          </w:rPr>
          <w:t>5</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71" w:history="1">
        <w:r w:rsidR="00AA5B50" w:rsidRPr="00805121">
          <w:rPr>
            <w:rStyle w:val="Hyperlink"/>
            <w:noProof/>
            <w:lang w:val="en-GB"/>
          </w:rPr>
          <w:t>3.7. Data Analysis and Quality Assurance</w:t>
        </w:r>
        <w:r w:rsidR="00AA5B50">
          <w:rPr>
            <w:noProof/>
            <w:webHidden/>
          </w:rPr>
          <w:tab/>
        </w:r>
        <w:r w:rsidR="00AA5B50">
          <w:rPr>
            <w:noProof/>
            <w:webHidden/>
          </w:rPr>
          <w:fldChar w:fldCharType="begin"/>
        </w:r>
        <w:r w:rsidR="00AA5B50">
          <w:rPr>
            <w:noProof/>
            <w:webHidden/>
          </w:rPr>
          <w:instrText xml:space="preserve"> PAGEREF _Toc473189271 \h </w:instrText>
        </w:r>
        <w:r w:rsidR="00AA5B50">
          <w:rPr>
            <w:noProof/>
            <w:webHidden/>
          </w:rPr>
        </w:r>
        <w:r w:rsidR="00AA5B50">
          <w:rPr>
            <w:noProof/>
            <w:webHidden/>
          </w:rPr>
          <w:fldChar w:fldCharType="separate"/>
        </w:r>
        <w:r w:rsidR="00177DB8">
          <w:rPr>
            <w:noProof/>
            <w:webHidden/>
          </w:rPr>
          <w:t>6</w:t>
        </w:r>
        <w:r w:rsidR="00AA5B50">
          <w:rPr>
            <w:noProof/>
            <w:webHidden/>
          </w:rPr>
          <w:fldChar w:fldCharType="end"/>
        </w:r>
      </w:hyperlink>
    </w:p>
    <w:p w:rsidR="00AA5B50" w:rsidRDefault="0016265F">
      <w:pPr>
        <w:pStyle w:val="TOC1"/>
        <w:tabs>
          <w:tab w:val="right" w:leader="dot" w:pos="9350"/>
        </w:tabs>
        <w:rPr>
          <w:rFonts w:asciiTheme="minorHAnsi" w:eastAsiaTheme="minorEastAsia" w:hAnsiTheme="minorHAnsi" w:cstheme="minorBidi"/>
          <w:noProof/>
        </w:rPr>
      </w:pPr>
      <w:hyperlink w:anchor="_Toc473189272" w:history="1">
        <w:r w:rsidR="00AA5B50" w:rsidRPr="00805121">
          <w:rPr>
            <w:rStyle w:val="Hyperlink"/>
            <w:noProof/>
          </w:rPr>
          <w:t>4.Major Findings</w:t>
        </w:r>
        <w:r w:rsidR="00AA5B50">
          <w:rPr>
            <w:noProof/>
            <w:webHidden/>
          </w:rPr>
          <w:tab/>
        </w:r>
        <w:r w:rsidR="00AA5B50">
          <w:rPr>
            <w:noProof/>
            <w:webHidden/>
          </w:rPr>
          <w:fldChar w:fldCharType="begin"/>
        </w:r>
        <w:r w:rsidR="00AA5B50">
          <w:rPr>
            <w:noProof/>
            <w:webHidden/>
          </w:rPr>
          <w:instrText xml:space="preserve"> PAGEREF _Toc473189272 \h </w:instrText>
        </w:r>
        <w:r w:rsidR="00AA5B50">
          <w:rPr>
            <w:noProof/>
            <w:webHidden/>
          </w:rPr>
        </w:r>
        <w:r w:rsidR="00AA5B50">
          <w:rPr>
            <w:noProof/>
            <w:webHidden/>
          </w:rPr>
          <w:fldChar w:fldCharType="separate"/>
        </w:r>
        <w:r w:rsidR="00177DB8">
          <w:rPr>
            <w:noProof/>
            <w:webHidden/>
          </w:rPr>
          <w:t>8</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73" w:history="1">
        <w:r w:rsidR="00AA5B50" w:rsidRPr="00805121">
          <w:rPr>
            <w:rStyle w:val="Hyperlink"/>
            <w:noProof/>
            <w:lang w:val="en-GB"/>
          </w:rPr>
          <w:t>4.1 Social Analysis and Action Methodology</w:t>
        </w:r>
        <w:r w:rsidR="00AA5B50">
          <w:rPr>
            <w:noProof/>
            <w:webHidden/>
          </w:rPr>
          <w:tab/>
        </w:r>
        <w:r w:rsidR="00AA5B50">
          <w:rPr>
            <w:noProof/>
            <w:webHidden/>
          </w:rPr>
          <w:fldChar w:fldCharType="begin"/>
        </w:r>
        <w:r w:rsidR="00AA5B50">
          <w:rPr>
            <w:noProof/>
            <w:webHidden/>
          </w:rPr>
          <w:instrText xml:space="preserve"> PAGEREF _Toc473189273 \h </w:instrText>
        </w:r>
        <w:r w:rsidR="00AA5B50">
          <w:rPr>
            <w:noProof/>
            <w:webHidden/>
          </w:rPr>
        </w:r>
        <w:r w:rsidR="00AA5B50">
          <w:rPr>
            <w:noProof/>
            <w:webHidden/>
          </w:rPr>
          <w:fldChar w:fldCharType="separate"/>
        </w:r>
        <w:r w:rsidR="00177DB8">
          <w:rPr>
            <w:noProof/>
            <w:webHidden/>
          </w:rPr>
          <w:t>8</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74" w:history="1">
        <w:r w:rsidR="00AA5B50" w:rsidRPr="00805121">
          <w:rPr>
            <w:rStyle w:val="Hyperlink"/>
            <w:noProof/>
            <w:lang w:val="en-GB"/>
          </w:rPr>
          <w:t>4.2 Village Saving and Loan Association Methodology</w:t>
        </w:r>
        <w:r w:rsidR="00AA5B50">
          <w:rPr>
            <w:noProof/>
            <w:webHidden/>
          </w:rPr>
          <w:tab/>
        </w:r>
        <w:r w:rsidR="00AA5B50">
          <w:rPr>
            <w:noProof/>
            <w:webHidden/>
          </w:rPr>
          <w:fldChar w:fldCharType="begin"/>
        </w:r>
        <w:r w:rsidR="00AA5B50">
          <w:rPr>
            <w:noProof/>
            <w:webHidden/>
          </w:rPr>
          <w:instrText xml:space="preserve"> PAGEREF _Toc473189274 \h </w:instrText>
        </w:r>
        <w:r w:rsidR="00AA5B50">
          <w:rPr>
            <w:noProof/>
            <w:webHidden/>
          </w:rPr>
        </w:r>
        <w:r w:rsidR="00AA5B50">
          <w:rPr>
            <w:noProof/>
            <w:webHidden/>
          </w:rPr>
          <w:fldChar w:fldCharType="separate"/>
        </w:r>
        <w:r w:rsidR="00177DB8">
          <w:rPr>
            <w:noProof/>
            <w:webHidden/>
          </w:rPr>
          <w:t>24</w:t>
        </w:r>
        <w:r w:rsidR="00AA5B50">
          <w:rPr>
            <w:noProof/>
            <w:webHidden/>
          </w:rPr>
          <w:fldChar w:fldCharType="end"/>
        </w:r>
      </w:hyperlink>
    </w:p>
    <w:p w:rsidR="00AA5B50" w:rsidRDefault="0016265F">
      <w:pPr>
        <w:pStyle w:val="TOC2"/>
        <w:rPr>
          <w:rFonts w:asciiTheme="minorHAnsi" w:eastAsiaTheme="minorEastAsia" w:hAnsiTheme="minorHAnsi" w:cstheme="minorBidi"/>
          <w:noProof/>
        </w:rPr>
      </w:pPr>
      <w:hyperlink w:anchor="_Toc473189275" w:history="1">
        <w:r w:rsidR="00AA5B50" w:rsidRPr="00805121">
          <w:rPr>
            <w:rStyle w:val="Hyperlink"/>
            <w:noProof/>
            <w:lang w:val="en-GB"/>
          </w:rPr>
          <w:t>4.3 Community Livlihood Initiative Fund Methodology</w:t>
        </w:r>
        <w:r w:rsidR="00AA5B50">
          <w:rPr>
            <w:noProof/>
            <w:webHidden/>
          </w:rPr>
          <w:tab/>
        </w:r>
        <w:r w:rsidR="00AA5B50">
          <w:rPr>
            <w:noProof/>
            <w:webHidden/>
          </w:rPr>
          <w:fldChar w:fldCharType="begin"/>
        </w:r>
        <w:r w:rsidR="00AA5B50">
          <w:rPr>
            <w:noProof/>
            <w:webHidden/>
          </w:rPr>
          <w:instrText xml:space="preserve"> PAGEREF _Toc473189275 \h </w:instrText>
        </w:r>
        <w:r w:rsidR="00AA5B50">
          <w:rPr>
            <w:noProof/>
            <w:webHidden/>
          </w:rPr>
        </w:r>
        <w:r w:rsidR="00AA5B50">
          <w:rPr>
            <w:noProof/>
            <w:webHidden/>
          </w:rPr>
          <w:fldChar w:fldCharType="separate"/>
        </w:r>
        <w:r w:rsidR="00177DB8">
          <w:rPr>
            <w:noProof/>
            <w:webHidden/>
          </w:rPr>
          <w:t>39</w:t>
        </w:r>
        <w:r w:rsidR="00AA5B50">
          <w:rPr>
            <w:noProof/>
            <w:webHidden/>
          </w:rPr>
          <w:fldChar w:fldCharType="end"/>
        </w:r>
      </w:hyperlink>
    </w:p>
    <w:p w:rsidR="00AA5B50" w:rsidRDefault="0016265F">
      <w:pPr>
        <w:pStyle w:val="TOC1"/>
        <w:tabs>
          <w:tab w:val="right" w:leader="dot" w:pos="9350"/>
        </w:tabs>
        <w:rPr>
          <w:rFonts w:asciiTheme="minorHAnsi" w:eastAsiaTheme="minorEastAsia" w:hAnsiTheme="minorHAnsi" w:cstheme="minorBidi"/>
          <w:noProof/>
        </w:rPr>
      </w:pPr>
      <w:hyperlink w:anchor="_Toc473189276" w:history="1">
        <w:r w:rsidR="00AA5B50" w:rsidRPr="00805121">
          <w:rPr>
            <w:rStyle w:val="Hyperlink"/>
            <w:noProof/>
          </w:rPr>
          <w:t>5. Conclusion and Recommendations</w:t>
        </w:r>
        <w:r w:rsidR="00AA5B50">
          <w:rPr>
            <w:noProof/>
            <w:webHidden/>
          </w:rPr>
          <w:tab/>
        </w:r>
        <w:r w:rsidR="00AA5B50">
          <w:rPr>
            <w:noProof/>
            <w:webHidden/>
          </w:rPr>
          <w:fldChar w:fldCharType="begin"/>
        </w:r>
        <w:r w:rsidR="00AA5B50">
          <w:rPr>
            <w:noProof/>
            <w:webHidden/>
          </w:rPr>
          <w:instrText xml:space="preserve"> PAGEREF _Toc473189276 \h </w:instrText>
        </w:r>
        <w:r w:rsidR="00AA5B50">
          <w:rPr>
            <w:noProof/>
            <w:webHidden/>
          </w:rPr>
        </w:r>
        <w:r w:rsidR="00AA5B50">
          <w:rPr>
            <w:noProof/>
            <w:webHidden/>
          </w:rPr>
          <w:fldChar w:fldCharType="separate"/>
        </w:r>
        <w:r w:rsidR="00177DB8">
          <w:rPr>
            <w:noProof/>
            <w:webHidden/>
          </w:rPr>
          <w:t>45</w:t>
        </w:r>
        <w:r w:rsidR="00AA5B50">
          <w:rPr>
            <w:noProof/>
            <w:webHidden/>
          </w:rPr>
          <w:fldChar w:fldCharType="end"/>
        </w:r>
      </w:hyperlink>
    </w:p>
    <w:p w:rsidR="00AA5B50" w:rsidRDefault="0016265F">
      <w:pPr>
        <w:pStyle w:val="TOC2"/>
        <w:tabs>
          <w:tab w:val="left" w:pos="660"/>
        </w:tabs>
        <w:rPr>
          <w:rFonts w:asciiTheme="minorHAnsi" w:eastAsiaTheme="minorEastAsia" w:hAnsiTheme="minorHAnsi" w:cstheme="minorBidi"/>
          <w:noProof/>
        </w:rPr>
      </w:pPr>
      <w:hyperlink w:anchor="_Toc473189277" w:history="1">
        <w:r w:rsidR="00AA5B50" w:rsidRPr="00805121">
          <w:rPr>
            <w:rStyle w:val="Hyperlink"/>
            <w:noProof/>
            <w:lang w:val="en-GB"/>
          </w:rPr>
          <w:t>5.1</w:t>
        </w:r>
        <w:r w:rsidR="00AA5B50">
          <w:rPr>
            <w:rFonts w:asciiTheme="minorHAnsi" w:eastAsiaTheme="minorEastAsia" w:hAnsiTheme="minorHAnsi" w:cstheme="minorBidi"/>
            <w:noProof/>
          </w:rPr>
          <w:tab/>
        </w:r>
        <w:r w:rsidR="00AA5B50" w:rsidRPr="00805121">
          <w:rPr>
            <w:rStyle w:val="Hyperlink"/>
            <w:noProof/>
            <w:lang w:val="en-GB"/>
          </w:rPr>
          <w:t>Conclusion</w:t>
        </w:r>
        <w:r w:rsidR="00AA5B50">
          <w:rPr>
            <w:noProof/>
            <w:webHidden/>
          </w:rPr>
          <w:tab/>
        </w:r>
        <w:r w:rsidR="00AA5B50">
          <w:rPr>
            <w:noProof/>
            <w:webHidden/>
          </w:rPr>
          <w:fldChar w:fldCharType="begin"/>
        </w:r>
        <w:r w:rsidR="00AA5B50">
          <w:rPr>
            <w:noProof/>
            <w:webHidden/>
          </w:rPr>
          <w:instrText xml:space="preserve"> PAGEREF _Toc473189277 \h </w:instrText>
        </w:r>
        <w:r w:rsidR="00AA5B50">
          <w:rPr>
            <w:noProof/>
            <w:webHidden/>
          </w:rPr>
        </w:r>
        <w:r w:rsidR="00AA5B50">
          <w:rPr>
            <w:noProof/>
            <w:webHidden/>
          </w:rPr>
          <w:fldChar w:fldCharType="separate"/>
        </w:r>
        <w:r w:rsidR="00177DB8">
          <w:rPr>
            <w:noProof/>
            <w:webHidden/>
          </w:rPr>
          <w:t>45</w:t>
        </w:r>
        <w:r w:rsidR="00AA5B50">
          <w:rPr>
            <w:noProof/>
            <w:webHidden/>
          </w:rPr>
          <w:fldChar w:fldCharType="end"/>
        </w:r>
      </w:hyperlink>
    </w:p>
    <w:p w:rsidR="00AA5B50" w:rsidRDefault="0016265F">
      <w:pPr>
        <w:pStyle w:val="TOC2"/>
        <w:tabs>
          <w:tab w:val="left" w:pos="660"/>
        </w:tabs>
        <w:rPr>
          <w:rFonts w:asciiTheme="minorHAnsi" w:eastAsiaTheme="minorEastAsia" w:hAnsiTheme="minorHAnsi" w:cstheme="minorBidi"/>
          <w:noProof/>
        </w:rPr>
      </w:pPr>
      <w:hyperlink w:anchor="_Toc473189278" w:history="1">
        <w:r w:rsidR="00AA5B50" w:rsidRPr="00805121">
          <w:rPr>
            <w:rStyle w:val="Hyperlink"/>
            <w:noProof/>
            <w:lang w:val="en-GB"/>
          </w:rPr>
          <w:t>5.2</w:t>
        </w:r>
        <w:r w:rsidR="00AA5B50">
          <w:rPr>
            <w:rFonts w:asciiTheme="minorHAnsi" w:eastAsiaTheme="minorEastAsia" w:hAnsiTheme="minorHAnsi" w:cstheme="minorBidi"/>
            <w:noProof/>
          </w:rPr>
          <w:tab/>
        </w:r>
        <w:r w:rsidR="00AA5B50" w:rsidRPr="00805121">
          <w:rPr>
            <w:rStyle w:val="Hyperlink"/>
            <w:noProof/>
            <w:lang w:val="en-GB"/>
          </w:rPr>
          <w:t>Recommendations</w:t>
        </w:r>
        <w:r w:rsidR="00AA5B50">
          <w:rPr>
            <w:noProof/>
            <w:webHidden/>
          </w:rPr>
          <w:tab/>
        </w:r>
        <w:r w:rsidR="00AA5B50">
          <w:rPr>
            <w:noProof/>
            <w:webHidden/>
          </w:rPr>
          <w:fldChar w:fldCharType="begin"/>
        </w:r>
        <w:r w:rsidR="00AA5B50">
          <w:rPr>
            <w:noProof/>
            <w:webHidden/>
          </w:rPr>
          <w:instrText xml:space="preserve"> PAGEREF _Toc473189278 \h </w:instrText>
        </w:r>
        <w:r w:rsidR="00AA5B50">
          <w:rPr>
            <w:noProof/>
            <w:webHidden/>
          </w:rPr>
        </w:r>
        <w:r w:rsidR="00AA5B50">
          <w:rPr>
            <w:noProof/>
            <w:webHidden/>
          </w:rPr>
          <w:fldChar w:fldCharType="separate"/>
        </w:r>
        <w:r w:rsidR="00177DB8">
          <w:rPr>
            <w:noProof/>
            <w:webHidden/>
          </w:rPr>
          <w:t>47</w:t>
        </w:r>
        <w:r w:rsidR="00AA5B50">
          <w:rPr>
            <w:noProof/>
            <w:webHidden/>
          </w:rPr>
          <w:fldChar w:fldCharType="end"/>
        </w:r>
      </w:hyperlink>
    </w:p>
    <w:p w:rsidR="00AA5B50" w:rsidRDefault="0016265F">
      <w:pPr>
        <w:pStyle w:val="TOC1"/>
        <w:tabs>
          <w:tab w:val="right" w:leader="dot" w:pos="9350"/>
        </w:tabs>
        <w:rPr>
          <w:rFonts w:asciiTheme="minorHAnsi" w:eastAsiaTheme="minorEastAsia" w:hAnsiTheme="minorHAnsi" w:cstheme="minorBidi"/>
          <w:noProof/>
        </w:rPr>
      </w:pPr>
      <w:hyperlink w:anchor="_Toc473189279" w:history="1">
        <w:r w:rsidR="00AA5B50" w:rsidRPr="00805121">
          <w:rPr>
            <w:rStyle w:val="Hyperlink"/>
            <w:noProof/>
          </w:rPr>
          <w:t>6. ANNEXES</w:t>
        </w:r>
        <w:r w:rsidR="00AA5B50">
          <w:rPr>
            <w:noProof/>
            <w:webHidden/>
          </w:rPr>
          <w:tab/>
        </w:r>
        <w:r w:rsidR="00AA5B50">
          <w:rPr>
            <w:noProof/>
            <w:webHidden/>
          </w:rPr>
          <w:fldChar w:fldCharType="begin"/>
        </w:r>
        <w:r w:rsidR="00AA5B50">
          <w:rPr>
            <w:noProof/>
            <w:webHidden/>
          </w:rPr>
          <w:instrText xml:space="preserve"> PAGEREF _Toc473189279 \h </w:instrText>
        </w:r>
        <w:r w:rsidR="00AA5B50">
          <w:rPr>
            <w:noProof/>
            <w:webHidden/>
          </w:rPr>
        </w:r>
        <w:r w:rsidR="00AA5B50">
          <w:rPr>
            <w:noProof/>
            <w:webHidden/>
          </w:rPr>
          <w:fldChar w:fldCharType="separate"/>
        </w:r>
        <w:r w:rsidR="00177DB8">
          <w:rPr>
            <w:noProof/>
            <w:webHidden/>
          </w:rPr>
          <w:t>50</w:t>
        </w:r>
        <w:r w:rsidR="00AA5B50">
          <w:rPr>
            <w:noProof/>
            <w:webHidden/>
          </w:rPr>
          <w:fldChar w:fldCharType="end"/>
        </w:r>
      </w:hyperlink>
    </w:p>
    <w:p w:rsidR="00937099" w:rsidRPr="00E16E70" w:rsidRDefault="00F271E4" w:rsidP="00355540">
      <w:pPr>
        <w:spacing w:after="120" w:line="240" w:lineRule="auto"/>
        <w:jc w:val="both"/>
        <w:rPr>
          <w:rFonts w:asciiTheme="minorHAnsi" w:hAnsiTheme="minorHAnsi" w:cstheme="minorHAnsi"/>
          <w:b/>
          <w:bCs/>
          <w:noProof/>
          <w:sz w:val="24"/>
          <w:szCs w:val="24"/>
        </w:rPr>
      </w:pPr>
      <w:r w:rsidRPr="00E16E70">
        <w:rPr>
          <w:rFonts w:asciiTheme="minorHAnsi" w:hAnsiTheme="minorHAnsi" w:cstheme="minorHAnsi"/>
          <w:b/>
          <w:bCs/>
          <w:noProof/>
          <w:sz w:val="24"/>
          <w:szCs w:val="24"/>
        </w:rPr>
        <w:fldChar w:fldCharType="end"/>
      </w:r>
    </w:p>
    <w:p w:rsidR="006028BB" w:rsidRPr="00E16E70" w:rsidRDefault="006028BB" w:rsidP="00350D8B">
      <w:pPr>
        <w:pStyle w:val="Heading1"/>
      </w:pPr>
      <w:bookmarkStart w:id="4" w:name="_Toc466281531"/>
      <w:bookmarkStart w:id="5" w:name="_Toc473189254"/>
      <w:r w:rsidRPr="00762094">
        <w:lastRenderedPageBreak/>
        <w:t>A</w:t>
      </w:r>
      <w:r w:rsidR="00762094">
        <w:t>cronyms</w:t>
      </w:r>
      <w:bookmarkEnd w:id="4"/>
      <w:bookmarkEnd w:id="5"/>
    </w:p>
    <w:p w:rsidR="006028BB" w:rsidRPr="00E16E70" w:rsidRDefault="006028BB" w:rsidP="00355540">
      <w:pPr>
        <w:jc w:val="both"/>
        <w:rPr>
          <w:rFonts w:asciiTheme="minorHAnsi" w:hAnsiTheme="minorHAnsi" w:cstheme="minorHAnsi"/>
          <w:sz w:val="24"/>
          <w:szCs w:val="24"/>
        </w:rPr>
      </w:pP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 xml:space="preserve">ABE </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Alternative Basic Education</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 xml:space="preserve">APDA </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Afar Pastoralist Development Association</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BL</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Baseline</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CCC</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CLIF Coordination Committee</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CDC</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Community Development Committee</w:t>
      </w:r>
    </w:p>
    <w:p w:rsidR="00AC4885" w:rsidRPr="00E16E70" w:rsidRDefault="00AC4885" w:rsidP="00400768">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CF</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 xml:space="preserve">Community Facilitator </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CLIF</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Community Livelihood Initiative Fund</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CMC</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Community Management Committee</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CTC</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CLIF Technical Committee</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DFID</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Department for International Development (UKAID)</w:t>
      </w:r>
    </w:p>
    <w:p w:rsidR="00AC4885" w:rsidRPr="00E16E70"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 xml:space="preserve">EA </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 xml:space="preserve">Enumeration Area </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ETB</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Ethiopian Birr</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 xml:space="preserve">FGD </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Focus Group Discussion</w:t>
      </w:r>
    </w:p>
    <w:p w:rsidR="00AC4885" w:rsidRPr="00E16E70"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 xml:space="preserve">GEC </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Girls’ Education Challenge</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IDI</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Individual In-depth Interview</w:t>
      </w:r>
    </w:p>
    <w:p w:rsidR="00AC4885" w:rsidRPr="00E16E70" w:rsidRDefault="00AC4885" w:rsidP="00400768">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IGA</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 xml:space="preserve">Income Generating Activity </w:t>
      </w:r>
    </w:p>
    <w:p w:rsidR="00AC4885" w:rsidRPr="00E16E70"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 xml:space="preserve">KII </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Key Informant Interview</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MFIs</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Micro Finance Institutions</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ML</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Midline</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MoE</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Ministry of Education</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 xml:space="preserve">PAGES </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Pastoralist Afar Girls’ Education Support Project</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PMC</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Project Management Committee</w:t>
      </w:r>
    </w:p>
    <w:p w:rsidR="00AC4885" w:rsidRPr="00E16E70" w:rsidRDefault="00AC4885" w:rsidP="00400768">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PTSA</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 xml:space="preserve">Parent Teachers Student Association </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PWC</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PricewaterhouseCoopers</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SAA</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 xml:space="preserve">Social </w:t>
      </w:r>
      <w:r>
        <w:rPr>
          <w:rFonts w:asciiTheme="minorHAnsi" w:eastAsia="Times New Roman" w:hAnsiTheme="minorHAnsi" w:cstheme="minorHAnsi"/>
          <w:color w:val="000000"/>
          <w:sz w:val="24"/>
          <w:szCs w:val="24"/>
        </w:rPr>
        <w:t xml:space="preserve">Analysis and </w:t>
      </w:r>
      <w:r w:rsidRPr="00E16E70">
        <w:rPr>
          <w:rFonts w:asciiTheme="minorHAnsi" w:eastAsia="Times New Roman" w:hAnsiTheme="minorHAnsi" w:cstheme="minorHAnsi"/>
          <w:color w:val="000000"/>
          <w:sz w:val="24"/>
          <w:szCs w:val="24"/>
        </w:rPr>
        <w:t xml:space="preserve">Action </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SCI</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Save the Children International</w:t>
      </w:r>
    </w:p>
    <w:p w:rsidR="00AC4885" w:rsidRPr="00E16E70" w:rsidRDefault="00AC4885" w:rsidP="00400768">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t>UK</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 xml:space="preserve">United Kingdom </w:t>
      </w:r>
    </w:p>
    <w:p w:rsidR="00AC4885" w:rsidRPr="00E16E70" w:rsidRDefault="00AC4885" w:rsidP="00400768">
      <w:pPr>
        <w:spacing w:after="0" w:line="240" w:lineRule="auto"/>
        <w:jc w:val="both"/>
        <w:rPr>
          <w:rFonts w:asciiTheme="minorHAnsi" w:eastAsia="Times New Roman" w:hAnsiTheme="minorHAnsi" w:cstheme="minorHAnsi"/>
          <w:sz w:val="24"/>
          <w:szCs w:val="24"/>
        </w:rPr>
      </w:pPr>
      <w:r w:rsidRPr="00E16E70">
        <w:rPr>
          <w:rFonts w:asciiTheme="minorHAnsi" w:eastAsia="Times New Roman" w:hAnsiTheme="minorHAnsi" w:cstheme="minorHAnsi"/>
          <w:color w:val="000000"/>
          <w:sz w:val="24"/>
          <w:szCs w:val="24"/>
        </w:rPr>
        <w:t>VSLA</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Village Savings and Loans Association</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WCA</w:t>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r>
      <w:r>
        <w:rPr>
          <w:rFonts w:asciiTheme="minorHAnsi" w:eastAsia="Times New Roman" w:hAnsiTheme="minorHAnsi" w:cstheme="minorHAnsi"/>
          <w:color w:val="000000"/>
          <w:sz w:val="24"/>
          <w:szCs w:val="24"/>
        </w:rPr>
        <w:tab/>
        <w:t>Women a</w:t>
      </w:r>
      <w:r w:rsidRPr="00E16E70">
        <w:rPr>
          <w:rFonts w:asciiTheme="minorHAnsi" w:eastAsia="Times New Roman" w:hAnsiTheme="minorHAnsi" w:cstheme="minorHAnsi"/>
          <w:color w:val="000000"/>
          <w:sz w:val="24"/>
          <w:szCs w:val="24"/>
        </w:rPr>
        <w:t>nd Children Affairs</w:t>
      </w:r>
      <w:r>
        <w:rPr>
          <w:rFonts w:asciiTheme="minorHAnsi" w:eastAsia="Times New Roman" w:hAnsiTheme="minorHAnsi" w:cstheme="minorHAnsi"/>
          <w:color w:val="000000"/>
          <w:sz w:val="24"/>
          <w:szCs w:val="24"/>
        </w:rPr>
        <w:t xml:space="preserve"> office</w:t>
      </w:r>
    </w:p>
    <w:p w:rsidR="00AC4885" w:rsidRPr="00E16E70"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 xml:space="preserve">WEO </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Woreda Education Office</w:t>
      </w:r>
    </w:p>
    <w:p w:rsidR="00AC4885" w:rsidRPr="00E16E70"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WOFED</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Woreda Finance and Economic Development</w:t>
      </w:r>
    </w:p>
    <w:p w:rsidR="00AC4885" w:rsidRDefault="00AC4885" w:rsidP="00400768">
      <w:pPr>
        <w:spacing w:after="0" w:line="240" w:lineRule="auto"/>
        <w:jc w:val="both"/>
        <w:rPr>
          <w:rFonts w:asciiTheme="minorHAnsi" w:eastAsia="Times New Roman" w:hAnsiTheme="minorHAnsi" w:cstheme="minorHAnsi"/>
          <w:color w:val="000000"/>
          <w:sz w:val="24"/>
          <w:szCs w:val="24"/>
        </w:rPr>
      </w:pPr>
      <w:r w:rsidRPr="00E16E70">
        <w:rPr>
          <w:rFonts w:asciiTheme="minorHAnsi" w:eastAsia="Times New Roman" w:hAnsiTheme="minorHAnsi" w:cstheme="minorHAnsi"/>
          <w:color w:val="000000"/>
          <w:sz w:val="24"/>
          <w:szCs w:val="24"/>
        </w:rPr>
        <w:t>WPA</w:t>
      </w:r>
      <w:r>
        <w:rPr>
          <w:rFonts w:asciiTheme="minorHAnsi" w:eastAsia="Times New Roman" w:hAnsiTheme="minorHAnsi" w:cstheme="minorHAnsi"/>
          <w:color w:val="000000"/>
          <w:sz w:val="24"/>
          <w:szCs w:val="24"/>
        </w:rPr>
        <w:t>R</w:t>
      </w:r>
      <w:r w:rsidRPr="00E16E70">
        <w:rPr>
          <w:rFonts w:asciiTheme="minorHAnsi" w:eastAsia="Times New Roman" w:hAnsiTheme="minorHAnsi" w:cstheme="minorHAnsi"/>
          <w:color w:val="000000"/>
          <w:sz w:val="24"/>
          <w:szCs w:val="24"/>
        </w:rPr>
        <w:t>DO</w:t>
      </w:r>
      <w:r w:rsidRPr="00E16E70">
        <w:rPr>
          <w:rFonts w:asciiTheme="minorHAnsi" w:eastAsia="Times New Roman" w:hAnsiTheme="minorHAnsi" w:cstheme="minorHAnsi"/>
          <w:color w:val="000000"/>
          <w:sz w:val="24"/>
          <w:szCs w:val="24"/>
        </w:rPr>
        <w:tab/>
      </w:r>
      <w:r w:rsidRPr="00E16E70">
        <w:rPr>
          <w:rFonts w:asciiTheme="minorHAnsi" w:eastAsia="Times New Roman" w:hAnsiTheme="minorHAnsi" w:cstheme="minorHAnsi"/>
          <w:color w:val="000000"/>
          <w:sz w:val="24"/>
          <w:szCs w:val="24"/>
        </w:rPr>
        <w:tab/>
        <w:t>Woreda Pastoralist</w:t>
      </w:r>
      <w:r>
        <w:rPr>
          <w:rFonts w:asciiTheme="minorHAnsi" w:eastAsia="Times New Roman" w:hAnsiTheme="minorHAnsi" w:cstheme="minorHAnsi"/>
          <w:color w:val="000000"/>
          <w:sz w:val="24"/>
          <w:szCs w:val="24"/>
        </w:rPr>
        <w:t>,</w:t>
      </w:r>
      <w:r w:rsidRPr="00E16E70">
        <w:rPr>
          <w:rFonts w:asciiTheme="minorHAnsi" w:eastAsia="Times New Roman" w:hAnsiTheme="minorHAnsi" w:cstheme="minorHAnsi"/>
          <w:color w:val="000000"/>
          <w:sz w:val="24"/>
          <w:szCs w:val="24"/>
        </w:rPr>
        <w:t xml:space="preserve"> Agriculture</w:t>
      </w:r>
      <w:r>
        <w:rPr>
          <w:rFonts w:asciiTheme="minorHAnsi" w:eastAsia="Times New Roman" w:hAnsiTheme="minorHAnsi" w:cstheme="minorHAnsi"/>
          <w:color w:val="000000"/>
          <w:sz w:val="24"/>
          <w:szCs w:val="24"/>
        </w:rPr>
        <w:t xml:space="preserve"> and Rural </w:t>
      </w:r>
      <w:r w:rsidRPr="00E16E70">
        <w:rPr>
          <w:rFonts w:asciiTheme="minorHAnsi" w:eastAsia="Times New Roman" w:hAnsiTheme="minorHAnsi" w:cstheme="minorHAnsi"/>
          <w:color w:val="000000"/>
          <w:sz w:val="24"/>
          <w:szCs w:val="24"/>
        </w:rPr>
        <w:t>Development Office</w:t>
      </w:r>
    </w:p>
    <w:p w:rsidR="00734CB7" w:rsidRPr="00E16E70" w:rsidRDefault="00734CB7" w:rsidP="00355540">
      <w:pPr>
        <w:spacing w:after="0" w:line="276" w:lineRule="auto"/>
        <w:jc w:val="both"/>
        <w:rPr>
          <w:rFonts w:asciiTheme="minorHAnsi" w:eastAsia="Times New Roman" w:hAnsiTheme="minorHAnsi" w:cstheme="minorHAnsi"/>
          <w:sz w:val="24"/>
          <w:szCs w:val="24"/>
        </w:rPr>
      </w:pPr>
    </w:p>
    <w:p w:rsidR="006028BB" w:rsidRDefault="006028BB" w:rsidP="00355540">
      <w:pPr>
        <w:spacing w:after="0" w:line="240" w:lineRule="auto"/>
        <w:jc w:val="both"/>
        <w:rPr>
          <w:rFonts w:asciiTheme="minorHAnsi" w:eastAsia="Times New Roman" w:hAnsiTheme="minorHAnsi" w:cstheme="minorHAnsi"/>
          <w:sz w:val="24"/>
          <w:szCs w:val="24"/>
        </w:rPr>
      </w:pPr>
    </w:p>
    <w:p w:rsidR="00400768" w:rsidRPr="00E16E70" w:rsidRDefault="00400768" w:rsidP="00355540">
      <w:pPr>
        <w:spacing w:after="0" w:line="240" w:lineRule="auto"/>
        <w:jc w:val="both"/>
        <w:rPr>
          <w:rFonts w:asciiTheme="minorHAnsi" w:eastAsia="Times New Roman" w:hAnsiTheme="minorHAnsi" w:cstheme="minorHAnsi"/>
          <w:sz w:val="24"/>
          <w:szCs w:val="24"/>
        </w:rPr>
      </w:pPr>
    </w:p>
    <w:p w:rsidR="006028BB" w:rsidRPr="00E16E70" w:rsidRDefault="006028BB" w:rsidP="00355540">
      <w:pPr>
        <w:spacing w:after="0" w:line="240" w:lineRule="auto"/>
        <w:jc w:val="both"/>
        <w:rPr>
          <w:rFonts w:asciiTheme="minorHAnsi" w:eastAsia="Times New Roman" w:hAnsiTheme="minorHAnsi" w:cstheme="minorHAnsi"/>
          <w:sz w:val="24"/>
          <w:szCs w:val="24"/>
        </w:rPr>
      </w:pPr>
    </w:p>
    <w:p w:rsidR="00D354C5" w:rsidRPr="00762094" w:rsidRDefault="00762094" w:rsidP="00350D8B">
      <w:pPr>
        <w:pStyle w:val="Heading1"/>
      </w:pPr>
      <w:bookmarkStart w:id="6" w:name="_Toc473189255"/>
      <w:r>
        <w:lastRenderedPageBreak/>
        <w:t>Acknowledgments</w:t>
      </w:r>
      <w:bookmarkEnd w:id="6"/>
    </w:p>
    <w:p w:rsidR="00FA4610" w:rsidRDefault="00FA4610" w:rsidP="00400768">
      <w:pPr>
        <w:spacing w:before="240" w:line="240" w:lineRule="auto"/>
        <w:jc w:val="both"/>
        <w:rPr>
          <w:rFonts w:asciiTheme="minorHAnsi" w:hAnsiTheme="minorHAnsi" w:cstheme="minorHAnsi"/>
          <w:color w:val="000000"/>
          <w:sz w:val="24"/>
          <w:szCs w:val="24"/>
        </w:rPr>
      </w:pPr>
      <w:r w:rsidRPr="00FA4610">
        <w:rPr>
          <w:rFonts w:asciiTheme="minorHAnsi" w:hAnsiTheme="minorHAnsi" w:cstheme="minorHAnsi"/>
          <w:color w:val="000000"/>
          <w:sz w:val="24"/>
          <w:szCs w:val="24"/>
        </w:rPr>
        <w:t xml:space="preserve">This assessment was undertaken by </w:t>
      </w:r>
      <w:r>
        <w:rPr>
          <w:rFonts w:asciiTheme="minorHAnsi" w:hAnsiTheme="minorHAnsi" w:cstheme="minorHAnsi"/>
          <w:color w:val="000000"/>
          <w:sz w:val="24"/>
          <w:szCs w:val="24"/>
        </w:rPr>
        <w:t>Kilimanjaro</w:t>
      </w:r>
      <w:r w:rsidR="0072052E">
        <w:rPr>
          <w:rFonts w:asciiTheme="minorHAnsi" w:hAnsiTheme="minorHAnsi" w:cstheme="minorHAnsi"/>
          <w:color w:val="000000"/>
          <w:sz w:val="24"/>
          <w:szCs w:val="24"/>
        </w:rPr>
        <w:t xml:space="preserve"> </w:t>
      </w:r>
      <w:r>
        <w:rPr>
          <w:rFonts w:asciiTheme="minorHAnsi" w:hAnsiTheme="minorHAnsi" w:cstheme="minorHAnsi"/>
          <w:color w:val="000000"/>
          <w:sz w:val="24"/>
          <w:szCs w:val="24"/>
        </w:rPr>
        <w:t>Consulting</w:t>
      </w:r>
      <w:r w:rsidRPr="00FA4610">
        <w:rPr>
          <w:rFonts w:asciiTheme="minorHAnsi" w:hAnsiTheme="minorHAnsi" w:cstheme="minorHAnsi"/>
          <w:color w:val="000000"/>
          <w:sz w:val="24"/>
          <w:szCs w:val="24"/>
        </w:rPr>
        <w:t xml:space="preserve">. </w:t>
      </w:r>
      <w:r>
        <w:rPr>
          <w:rFonts w:asciiTheme="minorHAnsi" w:hAnsiTheme="minorHAnsi" w:cstheme="minorHAnsi"/>
          <w:color w:val="000000"/>
          <w:sz w:val="24"/>
          <w:szCs w:val="24"/>
        </w:rPr>
        <w:t>Kilimanjaro</w:t>
      </w:r>
      <w:r w:rsidRPr="00FA4610">
        <w:rPr>
          <w:rFonts w:asciiTheme="minorHAnsi" w:hAnsiTheme="minorHAnsi" w:cstheme="minorHAnsi"/>
          <w:color w:val="000000"/>
          <w:sz w:val="24"/>
          <w:szCs w:val="24"/>
        </w:rPr>
        <w:t xml:space="preserve"> would like to thank </w:t>
      </w:r>
      <w:r>
        <w:rPr>
          <w:rFonts w:asciiTheme="minorHAnsi" w:hAnsiTheme="minorHAnsi" w:cstheme="minorHAnsi"/>
          <w:color w:val="000000"/>
          <w:sz w:val="24"/>
          <w:szCs w:val="24"/>
        </w:rPr>
        <w:t xml:space="preserve">CARE </w:t>
      </w:r>
      <w:r w:rsidR="00833780">
        <w:rPr>
          <w:rFonts w:asciiTheme="minorHAnsi" w:hAnsiTheme="minorHAnsi" w:cstheme="minorHAnsi"/>
          <w:color w:val="000000"/>
          <w:sz w:val="24"/>
          <w:szCs w:val="24"/>
        </w:rPr>
        <w:t>UK</w:t>
      </w:r>
      <w:r>
        <w:rPr>
          <w:rFonts w:asciiTheme="minorHAnsi" w:hAnsiTheme="minorHAnsi" w:cstheme="minorHAnsi"/>
          <w:color w:val="000000"/>
          <w:sz w:val="24"/>
          <w:szCs w:val="24"/>
        </w:rPr>
        <w:t xml:space="preserve"> and </w:t>
      </w:r>
      <w:r w:rsidR="00833780">
        <w:rPr>
          <w:rFonts w:asciiTheme="minorHAnsi" w:hAnsiTheme="minorHAnsi" w:cstheme="minorHAnsi"/>
          <w:color w:val="000000"/>
          <w:sz w:val="24"/>
          <w:szCs w:val="24"/>
        </w:rPr>
        <w:t xml:space="preserve">CARE </w:t>
      </w:r>
      <w:r>
        <w:rPr>
          <w:rFonts w:asciiTheme="minorHAnsi" w:hAnsiTheme="minorHAnsi" w:cstheme="minorHAnsi"/>
          <w:color w:val="000000"/>
          <w:sz w:val="24"/>
          <w:szCs w:val="24"/>
        </w:rPr>
        <w:t xml:space="preserve">Ethiopia </w:t>
      </w:r>
      <w:r w:rsidRPr="00FA4610">
        <w:rPr>
          <w:rFonts w:asciiTheme="minorHAnsi" w:hAnsiTheme="minorHAnsi" w:cstheme="minorHAnsi"/>
          <w:color w:val="000000"/>
          <w:sz w:val="24"/>
          <w:szCs w:val="24"/>
        </w:rPr>
        <w:t xml:space="preserve">staff at head office and Afar field office level for their valuable inputs </w:t>
      </w:r>
      <w:r>
        <w:rPr>
          <w:rFonts w:asciiTheme="minorHAnsi" w:hAnsiTheme="minorHAnsi" w:cstheme="minorHAnsi"/>
          <w:color w:val="000000"/>
          <w:sz w:val="24"/>
          <w:szCs w:val="24"/>
        </w:rPr>
        <w:t>during the study tool development</w:t>
      </w:r>
      <w:r w:rsidR="00AC4885">
        <w:rPr>
          <w:rFonts w:asciiTheme="minorHAnsi" w:hAnsiTheme="minorHAnsi" w:cstheme="minorHAnsi"/>
          <w:color w:val="000000"/>
          <w:sz w:val="24"/>
          <w:szCs w:val="24"/>
        </w:rPr>
        <w:t>, review of first draft report</w:t>
      </w:r>
      <w:r w:rsidR="0072052E">
        <w:rPr>
          <w:rFonts w:asciiTheme="minorHAnsi" w:hAnsiTheme="minorHAnsi" w:cstheme="minorHAnsi"/>
          <w:color w:val="000000"/>
          <w:sz w:val="24"/>
          <w:szCs w:val="24"/>
        </w:rPr>
        <w:t xml:space="preserve"> </w:t>
      </w:r>
      <w:r w:rsidRPr="00FA4610">
        <w:rPr>
          <w:rFonts w:asciiTheme="minorHAnsi" w:hAnsiTheme="minorHAnsi" w:cstheme="minorHAnsi"/>
          <w:color w:val="000000"/>
          <w:sz w:val="24"/>
          <w:szCs w:val="24"/>
        </w:rPr>
        <w:t xml:space="preserve">and regular follow up throughout the assessment process. </w:t>
      </w:r>
    </w:p>
    <w:p w:rsidR="00FA4610" w:rsidRDefault="00FA4610" w:rsidP="00400768">
      <w:pPr>
        <w:spacing w:before="24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Kilimanjaro </w:t>
      </w:r>
      <w:r w:rsidRPr="00FA4610">
        <w:rPr>
          <w:rFonts w:asciiTheme="minorHAnsi" w:hAnsiTheme="minorHAnsi" w:cstheme="minorHAnsi"/>
          <w:color w:val="000000"/>
          <w:sz w:val="24"/>
          <w:szCs w:val="24"/>
        </w:rPr>
        <w:t>further extends its gratitude to the</w:t>
      </w:r>
      <w:r>
        <w:rPr>
          <w:rFonts w:asciiTheme="minorHAnsi" w:hAnsiTheme="minorHAnsi" w:cstheme="minorHAnsi"/>
          <w:color w:val="000000"/>
          <w:sz w:val="24"/>
          <w:szCs w:val="24"/>
        </w:rPr>
        <w:t xml:space="preserve"> implementing partners’ staff for their tireless support during the field work of the study. We </w:t>
      </w:r>
      <w:r w:rsidR="00EB60A8">
        <w:rPr>
          <w:rFonts w:asciiTheme="minorHAnsi" w:hAnsiTheme="minorHAnsi" w:cstheme="minorHAnsi"/>
          <w:color w:val="000000"/>
          <w:sz w:val="24"/>
          <w:szCs w:val="24"/>
        </w:rPr>
        <w:t>are also</w:t>
      </w:r>
      <w:r>
        <w:rPr>
          <w:rFonts w:asciiTheme="minorHAnsi" w:hAnsiTheme="minorHAnsi" w:cstheme="minorHAnsi"/>
          <w:color w:val="000000"/>
          <w:sz w:val="24"/>
          <w:szCs w:val="24"/>
        </w:rPr>
        <w:t xml:space="preserve"> very grateful to the </w:t>
      </w:r>
      <w:r w:rsidRPr="00FA4610">
        <w:rPr>
          <w:rFonts w:asciiTheme="minorHAnsi" w:hAnsiTheme="minorHAnsi" w:cstheme="minorHAnsi"/>
          <w:color w:val="000000"/>
          <w:sz w:val="24"/>
          <w:szCs w:val="24"/>
        </w:rPr>
        <w:t xml:space="preserve">representatives of various government </w:t>
      </w:r>
      <w:r w:rsidR="00833780">
        <w:rPr>
          <w:rFonts w:asciiTheme="minorHAnsi" w:hAnsiTheme="minorHAnsi" w:cstheme="minorHAnsi"/>
          <w:color w:val="000000"/>
          <w:sz w:val="24"/>
          <w:szCs w:val="24"/>
        </w:rPr>
        <w:t xml:space="preserve">sector </w:t>
      </w:r>
      <w:r>
        <w:rPr>
          <w:rFonts w:asciiTheme="minorHAnsi" w:hAnsiTheme="minorHAnsi" w:cstheme="minorHAnsi"/>
          <w:color w:val="000000"/>
          <w:sz w:val="24"/>
          <w:szCs w:val="24"/>
        </w:rPr>
        <w:t xml:space="preserve">offices </w:t>
      </w:r>
      <w:r w:rsidRPr="00FA4610">
        <w:rPr>
          <w:rFonts w:asciiTheme="minorHAnsi" w:hAnsiTheme="minorHAnsi" w:cstheme="minorHAnsi"/>
          <w:color w:val="000000"/>
          <w:sz w:val="24"/>
          <w:szCs w:val="24"/>
        </w:rPr>
        <w:t xml:space="preserve">and </w:t>
      </w:r>
      <w:r>
        <w:rPr>
          <w:rFonts w:asciiTheme="minorHAnsi" w:hAnsiTheme="minorHAnsi" w:cstheme="minorHAnsi"/>
          <w:color w:val="000000"/>
          <w:sz w:val="24"/>
          <w:szCs w:val="24"/>
        </w:rPr>
        <w:t>various</w:t>
      </w:r>
      <w:r w:rsidRPr="00FA4610">
        <w:rPr>
          <w:rFonts w:asciiTheme="minorHAnsi" w:hAnsiTheme="minorHAnsi" w:cstheme="minorHAnsi"/>
          <w:color w:val="000000"/>
          <w:sz w:val="24"/>
          <w:szCs w:val="24"/>
        </w:rPr>
        <w:t xml:space="preserve"> community</w:t>
      </w:r>
      <w:r>
        <w:rPr>
          <w:rFonts w:asciiTheme="minorHAnsi" w:hAnsiTheme="minorHAnsi" w:cstheme="minorHAnsi"/>
          <w:color w:val="000000"/>
          <w:sz w:val="24"/>
          <w:szCs w:val="24"/>
        </w:rPr>
        <w:t xml:space="preserve"> groups</w:t>
      </w:r>
      <w:r w:rsidR="0072052E">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in the project </w:t>
      </w:r>
      <w:r w:rsidRPr="00FA4610">
        <w:rPr>
          <w:rFonts w:asciiTheme="minorHAnsi" w:hAnsiTheme="minorHAnsi" w:cstheme="minorHAnsi"/>
          <w:color w:val="000000"/>
          <w:sz w:val="24"/>
          <w:szCs w:val="24"/>
        </w:rPr>
        <w:t xml:space="preserve">woredas for providing valuable information for the assessment. </w:t>
      </w:r>
    </w:p>
    <w:p w:rsidR="00FA4610" w:rsidRDefault="00FA4610" w:rsidP="00400768">
      <w:pPr>
        <w:spacing w:before="240" w:line="240" w:lineRule="auto"/>
        <w:jc w:val="both"/>
        <w:rPr>
          <w:rFonts w:asciiTheme="minorHAnsi" w:hAnsiTheme="minorHAnsi" w:cstheme="minorHAnsi"/>
          <w:color w:val="000000"/>
          <w:sz w:val="24"/>
          <w:szCs w:val="24"/>
        </w:rPr>
      </w:pPr>
      <w:r w:rsidRPr="00FA4610">
        <w:rPr>
          <w:rFonts w:asciiTheme="minorHAnsi" w:hAnsiTheme="minorHAnsi" w:cstheme="minorHAnsi"/>
          <w:color w:val="000000"/>
          <w:sz w:val="24"/>
          <w:szCs w:val="24"/>
        </w:rPr>
        <w:t xml:space="preserve">Most importantly, </w:t>
      </w:r>
      <w:r>
        <w:rPr>
          <w:rFonts w:asciiTheme="minorHAnsi" w:hAnsiTheme="minorHAnsi" w:cstheme="minorHAnsi"/>
          <w:color w:val="000000"/>
          <w:sz w:val="24"/>
          <w:szCs w:val="24"/>
        </w:rPr>
        <w:t>Kilimanjaro</w:t>
      </w:r>
      <w:r w:rsidRPr="00FA4610">
        <w:rPr>
          <w:rFonts w:asciiTheme="minorHAnsi" w:hAnsiTheme="minorHAnsi" w:cstheme="minorHAnsi"/>
          <w:color w:val="000000"/>
          <w:sz w:val="24"/>
          <w:szCs w:val="24"/>
        </w:rPr>
        <w:t xml:space="preserve"> would like to thank the </w:t>
      </w:r>
      <w:r w:rsidR="00833780" w:rsidRPr="00833780">
        <w:rPr>
          <w:rFonts w:asciiTheme="minorHAnsi" w:hAnsiTheme="minorHAnsi" w:cstheme="minorHAnsi"/>
          <w:color w:val="000000"/>
          <w:sz w:val="24"/>
          <w:szCs w:val="24"/>
        </w:rPr>
        <w:t xml:space="preserve">Social Analysis and Action </w:t>
      </w:r>
      <w:r w:rsidR="00833780">
        <w:rPr>
          <w:rFonts w:asciiTheme="minorHAnsi" w:hAnsiTheme="minorHAnsi" w:cstheme="minorHAnsi"/>
          <w:color w:val="000000"/>
          <w:sz w:val="24"/>
          <w:szCs w:val="24"/>
        </w:rPr>
        <w:t>(</w:t>
      </w:r>
      <w:r>
        <w:rPr>
          <w:rFonts w:asciiTheme="minorHAnsi" w:hAnsiTheme="minorHAnsi" w:cstheme="minorHAnsi"/>
          <w:color w:val="000000"/>
          <w:sz w:val="24"/>
          <w:szCs w:val="24"/>
        </w:rPr>
        <w:t>SAA</w:t>
      </w:r>
      <w:r w:rsidR="00833780">
        <w:rPr>
          <w:rFonts w:asciiTheme="minorHAnsi" w:hAnsiTheme="minorHAnsi" w:cstheme="minorHAnsi"/>
          <w:color w:val="000000"/>
          <w:sz w:val="24"/>
          <w:szCs w:val="24"/>
        </w:rPr>
        <w:t>)</w:t>
      </w:r>
      <w:r>
        <w:rPr>
          <w:rFonts w:asciiTheme="minorHAnsi" w:hAnsiTheme="minorHAnsi" w:cstheme="minorHAnsi"/>
          <w:color w:val="000000"/>
          <w:sz w:val="24"/>
          <w:szCs w:val="24"/>
        </w:rPr>
        <w:t xml:space="preserve">, </w:t>
      </w:r>
      <w:r w:rsidR="00833780" w:rsidRPr="00833780">
        <w:rPr>
          <w:rFonts w:asciiTheme="minorHAnsi" w:hAnsiTheme="minorHAnsi" w:cstheme="minorHAnsi"/>
          <w:color w:val="000000"/>
          <w:sz w:val="24"/>
          <w:szCs w:val="24"/>
        </w:rPr>
        <w:t xml:space="preserve">Village Savings and Loans Association </w:t>
      </w:r>
      <w:r w:rsidR="00833780">
        <w:rPr>
          <w:rFonts w:asciiTheme="minorHAnsi" w:hAnsiTheme="minorHAnsi" w:cstheme="minorHAnsi"/>
          <w:color w:val="000000"/>
          <w:sz w:val="24"/>
          <w:szCs w:val="24"/>
        </w:rPr>
        <w:t>(</w:t>
      </w:r>
      <w:r>
        <w:rPr>
          <w:rFonts w:asciiTheme="minorHAnsi" w:hAnsiTheme="minorHAnsi" w:cstheme="minorHAnsi"/>
          <w:color w:val="000000"/>
          <w:sz w:val="24"/>
          <w:szCs w:val="24"/>
        </w:rPr>
        <w:t>VSLA</w:t>
      </w:r>
      <w:r w:rsidR="00833780">
        <w:rPr>
          <w:rFonts w:asciiTheme="minorHAnsi" w:hAnsiTheme="minorHAnsi" w:cstheme="minorHAnsi"/>
          <w:color w:val="000000"/>
          <w:sz w:val="24"/>
          <w:szCs w:val="24"/>
        </w:rPr>
        <w:t>)</w:t>
      </w:r>
      <w:r>
        <w:rPr>
          <w:rFonts w:asciiTheme="minorHAnsi" w:hAnsiTheme="minorHAnsi" w:cstheme="minorHAnsi"/>
          <w:color w:val="000000"/>
          <w:sz w:val="24"/>
          <w:szCs w:val="24"/>
        </w:rPr>
        <w:t xml:space="preserve"> and </w:t>
      </w:r>
      <w:r w:rsidR="00833780" w:rsidRPr="00833780">
        <w:rPr>
          <w:rFonts w:asciiTheme="minorHAnsi" w:hAnsiTheme="minorHAnsi" w:cstheme="minorHAnsi"/>
          <w:color w:val="000000"/>
          <w:sz w:val="24"/>
          <w:szCs w:val="24"/>
        </w:rPr>
        <w:t>Community Livelihood Initiative Fund</w:t>
      </w:r>
      <w:r w:rsidR="00833780">
        <w:rPr>
          <w:rFonts w:asciiTheme="minorHAnsi" w:hAnsiTheme="minorHAnsi" w:cstheme="minorHAnsi"/>
          <w:color w:val="000000"/>
          <w:sz w:val="24"/>
          <w:szCs w:val="24"/>
        </w:rPr>
        <w:t xml:space="preserve"> (</w:t>
      </w:r>
      <w:r>
        <w:rPr>
          <w:rFonts w:asciiTheme="minorHAnsi" w:hAnsiTheme="minorHAnsi" w:cstheme="minorHAnsi"/>
          <w:color w:val="000000"/>
          <w:sz w:val="24"/>
          <w:szCs w:val="24"/>
        </w:rPr>
        <w:t>CLIF</w:t>
      </w:r>
      <w:r w:rsidR="00833780">
        <w:rPr>
          <w:rFonts w:asciiTheme="minorHAnsi" w:hAnsiTheme="minorHAnsi" w:cstheme="minorHAnsi"/>
          <w:color w:val="000000"/>
          <w:sz w:val="24"/>
          <w:szCs w:val="24"/>
        </w:rPr>
        <w:t>)</w:t>
      </w:r>
      <w:r>
        <w:rPr>
          <w:rFonts w:asciiTheme="minorHAnsi" w:hAnsiTheme="minorHAnsi" w:cstheme="minorHAnsi"/>
          <w:color w:val="000000"/>
          <w:sz w:val="24"/>
          <w:szCs w:val="24"/>
        </w:rPr>
        <w:t xml:space="preserve"> study participants </w:t>
      </w:r>
      <w:r w:rsidRPr="00FA4610">
        <w:rPr>
          <w:rFonts w:asciiTheme="minorHAnsi" w:hAnsiTheme="minorHAnsi" w:cstheme="minorHAnsi"/>
          <w:color w:val="000000"/>
          <w:sz w:val="24"/>
          <w:szCs w:val="24"/>
        </w:rPr>
        <w:t xml:space="preserve">in </w:t>
      </w:r>
      <w:r>
        <w:rPr>
          <w:rFonts w:asciiTheme="minorHAnsi" w:hAnsiTheme="minorHAnsi" w:cstheme="minorHAnsi"/>
          <w:color w:val="000000"/>
          <w:sz w:val="24"/>
          <w:szCs w:val="24"/>
        </w:rPr>
        <w:t>Gewane, Chifra, Hadele</w:t>
      </w:r>
      <w:r w:rsidR="00AC4885">
        <w:rPr>
          <w:rFonts w:asciiTheme="minorHAnsi" w:hAnsiTheme="minorHAnsi" w:cstheme="minorHAnsi"/>
          <w:color w:val="000000"/>
          <w:sz w:val="24"/>
          <w:szCs w:val="24"/>
        </w:rPr>
        <w:t>’e</w:t>
      </w:r>
      <w:r>
        <w:rPr>
          <w:rFonts w:asciiTheme="minorHAnsi" w:hAnsiTheme="minorHAnsi" w:cstheme="minorHAnsi"/>
          <w:color w:val="000000"/>
          <w:sz w:val="24"/>
          <w:szCs w:val="24"/>
        </w:rPr>
        <w:t>la and Semurobi</w:t>
      </w:r>
      <w:r w:rsidR="0072052E">
        <w:rPr>
          <w:rFonts w:asciiTheme="minorHAnsi" w:hAnsiTheme="minorHAnsi" w:cstheme="minorHAnsi"/>
          <w:color w:val="000000"/>
          <w:sz w:val="24"/>
          <w:szCs w:val="24"/>
        </w:rPr>
        <w:t xml:space="preserve"> </w:t>
      </w:r>
      <w:r>
        <w:rPr>
          <w:rFonts w:asciiTheme="minorHAnsi" w:hAnsiTheme="minorHAnsi" w:cstheme="minorHAnsi"/>
          <w:color w:val="000000"/>
          <w:sz w:val="24"/>
          <w:szCs w:val="24"/>
        </w:rPr>
        <w:t>woredas</w:t>
      </w:r>
      <w:r w:rsidR="0072052E">
        <w:rPr>
          <w:rFonts w:asciiTheme="minorHAnsi" w:hAnsiTheme="minorHAnsi" w:cstheme="minorHAnsi"/>
          <w:color w:val="000000"/>
          <w:sz w:val="24"/>
          <w:szCs w:val="24"/>
        </w:rPr>
        <w:t xml:space="preserve"> </w:t>
      </w:r>
      <w:r w:rsidRPr="00FA4610">
        <w:rPr>
          <w:rFonts w:asciiTheme="minorHAnsi" w:hAnsiTheme="minorHAnsi" w:cstheme="minorHAnsi"/>
          <w:color w:val="000000"/>
          <w:sz w:val="24"/>
          <w:szCs w:val="24"/>
        </w:rPr>
        <w:t>of Afar region for participating as respondents in this assessment.  Thank you</w:t>
      </w:r>
      <w:r>
        <w:rPr>
          <w:rFonts w:asciiTheme="minorHAnsi" w:hAnsiTheme="minorHAnsi" w:cstheme="minorHAnsi"/>
          <w:color w:val="000000"/>
          <w:sz w:val="24"/>
          <w:szCs w:val="24"/>
        </w:rPr>
        <w:t>!</w:t>
      </w:r>
    </w:p>
    <w:p w:rsidR="00BD3C73" w:rsidRDefault="00BD3C73" w:rsidP="00FA4610">
      <w:pPr>
        <w:spacing w:before="240" w:line="360" w:lineRule="auto"/>
        <w:jc w:val="both"/>
        <w:rPr>
          <w:rFonts w:asciiTheme="minorHAnsi" w:hAnsiTheme="minorHAnsi" w:cstheme="minorHAnsi"/>
          <w:color w:val="000000"/>
          <w:sz w:val="24"/>
          <w:szCs w:val="24"/>
        </w:rPr>
      </w:pPr>
    </w:p>
    <w:p w:rsidR="00BD3C73" w:rsidRDefault="00BD3C73" w:rsidP="00FA4610">
      <w:pPr>
        <w:spacing w:before="240" w:line="360" w:lineRule="auto"/>
        <w:jc w:val="both"/>
        <w:rPr>
          <w:rFonts w:asciiTheme="minorHAnsi" w:hAnsiTheme="minorHAnsi" w:cstheme="minorHAnsi"/>
          <w:color w:val="000000"/>
          <w:sz w:val="24"/>
          <w:szCs w:val="24"/>
        </w:rPr>
      </w:pPr>
    </w:p>
    <w:p w:rsidR="00BD3C73" w:rsidRDefault="00BD3C73" w:rsidP="00FA4610">
      <w:pPr>
        <w:spacing w:before="240" w:line="360" w:lineRule="auto"/>
        <w:jc w:val="both"/>
        <w:rPr>
          <w:rFonts w:asciiTheme="minorHAnsi" w:hAnsiTheme="minorHAnsi" w:cstheme="minorHAnsi"/>
          <w:color w:val="000000"/>
          <w:sz w:val="24"/>
          <w:szCs w:val="24"/>
        </w:rPr>
      </w:pPr>
    </w:p>
    <w:p w:rsidR="00BD3C73" w:rsidRDefault="00BD3C73" w:rsidP="00FA4610">
      <w:pPr>
        <w:spacing w:before="240" w:line="360" w:lineRule="auto"/>
        <w:jc w:val="both"/>
        <w:rPr>
          <w:rFonts w:asciiTheme="minorHAnsi" w:hAnsiTheme="minorHAnsi" w:cstheme="minorHAnsi"/>
          <w:color w:val="000000"/>
          <w:sz w:val="24"/>
          <w:szCs w:val="24"/>
        </w:rPr>
      </w:pPr>
    </w:p>
    <w:p w:rsidR="00BD3C73" w:rsidRDefault="00BD3C73" w:rsidP="00FA4610">
      <w:pPr>
        <w:spacing w:before="240" w:line="360" w:lineRule="auto"/>
        <w:jc w:val="both"/>
        <w:rPr>
          <w:rFonts w:asciiTheme="minorHAnsi" w:hAnsiTheme="minorHAnsi" w:cstheme="minorHAnsi"/>
          <w:color w:val="000000"/>
          <w:sz w:val="24"/>
          <w:szCs w:val="24"/>
        </w:rPr>
      </w:pPr>
    </w:p>
    <w:p w:rsidR="00BD3C73" w:rsidRDefault="00BD3C73" w:rsidP="00FA4610">
      <w:pPr>
        <w:spacing w:before="240" w:line="360" w:lineRule="auto"/>
        <w:jc w:val="both"/>
        <w:rPr>
          <w:rFonts w:asciiTheme="minorHAnsi" w:hAnsiTheme="minorHAnsi" w:cstheme="minorHAnsi"/>
          <w:color w:val="000000"/>
          <w:sz w:val="24"/>
          <w:szCs w:val="24"/>
        </w:rPr>
      </w:pPr>
    </w:p>
    <w:p w:rsidR="00BD3C73" w:rsidRDefault="00BD3C73" w:rsidP="00FA4610">
      <w:pPr>
        <w:spacing w:before="240" w:line="360" w:lineRule="auto"/>
        <w:jc w:val="both"/>
        <w:rPr>
          <w:rFonts w:asciiTheme="minorHAnsi" w:hAnsiTheme="minorHAnsi" w:cstheme="minorHAnsi"/>
          <w:color w:val="000000"/>
          <w:sz w:val="24"/>
          <w:szCs w:val="24"/>
        </w:rPr>
      </w:pPr>
    </w:p>
    <w:p w:rsidR="00BD3C73" w:rsidRDefault="00BD3C73" w:rsidP="00FA4610">
      <w:pPr>
        <w:spacing w:before="240" w:line="360" w:lineRule="auto"/>
        <w:jc w:val="both"/>
        <w:rPr>
          <w:rFonts w:asciiTheme="minorHAnsi" w:hAnsiTheme="minorHAnsi" w:cstheme="minorHAnsi"/>
          <w:color w:val="000000"/>
          <w:sz w:val="24"/>
          <w:szCs w:val="24"/>
        </w:rPr>
      </w:pPr>
    </w:p>
    <w:p w:rsidR="00BD3C73" w:rsidRDefault="00BD3C73">
      <w:pPr>
        <w:spacing w:after="0" w:line="240" w:lineRule="auto"/>
        <w:rPr>
          <w:rFonts w:asciiTheme="minorHAnsi" w:hAnsiTheme="minorHAnsi" w:cstheme="minorHAnsi"/>
          <w:color w:val="000000"/>
          <w:sz w:val="24"/>
          <w:szCs w:val="24"/>
        </w:rPr>
      </w:pPr>
      <w:r>
        <w:rPr>
          <w:rFonts w:asciiTheme="minorHAnsi" w:hAnsiTheme="minorHAnsi" w:cstheme="minorHAnsi"/>
          <w:color w:val="000000"/>
          <w:sz w:val="24"/>
          <w:szCs w:val="24"/>
        </w:rPr>
        <w:br w:type="page"/>
      </w:r>
    </w:p>
    <w:p w:rsidR="0067395E" w:rsidRPr="00762094" w:rsidRDefault="00F7271D" w:rsidP="00350D8B">
      <w:pPr>
        <w:pStyle w:val="Heading1"/>
      </w:pPr>
      <w:bookmarkStart w:id="7" w:name="_Toc473189256"/>
      <w:r w:rsidRPr="00762094">
        <w:lastRenderedPageBreak/>
        <w:t>Executive Summary</w:t>
      </w:r>
      <w:bookmarkEnd w:id="7"/>
      <w:r w:rsidR="0067395E" w:rsidRPr="00762094">
        <w:tab/>
      </w:r>
    </w:p>
    <w:p w:rsidR="00C76EA7" w:rsidRPr="00C76EA7" w:rsidRDefault="00C76EA7" w:rsidP="00DD1293">
      <w:pPr>
        <w:pStyle w:val="PCHeading1"/>
      </w:pPr>
      <w:r w:rsidRPr="00C76EA7">
        <w:t>BACKGROUND</w:t>
      </w:r>
    </w:p>
    <w:p w:rsidR="00C76EA7" w:rsidRPr="00DD1293" w:rsidRDefault="006760E1" w:rsidP="00400768">
      <w:pPr>
        <w:spacing w:before="240" w:line="240" w:lineRule="auto"/>
        <w:jc w:val="both"/>
        <w:rPr>
          <w:rFonts w:asciiTheme="minorHAnsi" w:hAnsiTheme="minorHAnsi" w:cstheme="minorHAnsi"/>
          <w:sz w:val="24"/>
          <w:szCs w:val="24"/>
        </w:rPr>
      </w:pPr>
      <w:r w:rsidRPr="009F6777">
        <w:rPr>
          <w:rFonts w:asciiTheme="minorHAnsi" w:hAnsiTheme="minorHAnsi" w:cstheme="minorHAnsi"/>
          <w:sz w:val="24"/>
          <w:szCs w:val="24"/>
        </w:rPr>
        <w:t>Pastoralist Afar Girls’ Education Support Project (</w:t>
      </w:r>
      <w:r>
        <w:rPr>
          <w:rFonts w:asciiTheme="minorHAnsi" w:hAnsiTheme="minorHAnsi" w:cstheme="minorHAnsi"/>
          <w:sz w:val="24"/>
          <w:szCs w:val="24"/>
        </w:rPr>
        <w:t xml:space="preserve">PAGES) is a four years project funded by </w:t>
      </w:r>
      <w:r w:rsidRPr="002D4B07">
        <w:rPr>
          <w:rFonts w:asciiTheme="minorHAnsi" w:hAnsiTheme="minorHAnsi" w:cstheme="minorHAnsi"/>
          <w:sz w:val="24"/>
          <w:szCs w:val="24"/>
        </w:rPr>
        <w:t xml:space="preserve">Department for International Development (DFID)/PWC under </w:t>
      </w:r>
      <w:r w:rsidRPr="002D4B07">
        <w:rPr>
          <w:rFonts w:asciiTheme="minorHAnsi" w:hAnsiTheme="minorHAnsi" w:cstheme="minorHAnsi"/>
          <w:b/>
          <w:sz w:val="24"/>
          <w:szCs w:val="24"/>
        </w:rPr>
        <w:t>Girls’ Education Change (GEC)</w:t>
      </w:r>
      <w:r w:rsidRPr="002D4B07">
        <w:rPr>
          <w:rFonts w:asciiTheme="minorHAnsi" w:hAnsiTheme="minorHAnsi" w:cstheme="minorHAnsi"/>
          <w:sz w:val="24"/>
          <w:szCs w:val="24"/>
        </w:rPr>
        <w:t>.</w:t>
      </w:r>
      <w:r>
        <w:rPr>
          <w:rFonts w:asciiTheme="minorHAnsi" w:hAnsiTheme="minorHAnsi" w:cstheme="minorHAnsi"/>
          <w:sz w:val="24"/>
          <w:szCs w:val="24"/>
        </w:rPr>
        <w:t xml:space="preserve"> The project started on March 2013</w:t>
      </w:r>
      <w:r w:rsidR="000B7069">
        <w:rPr>
          <w:rFonts w:asciiTheme="minorHAnsi" w:hAnsiTheme="minorHAnsi" w:cstheme="minorHAnsi"/>
          <w:sz w:val="24"/>
          <w:szCs w:val="24"/>
        </w:rPr>
        <w:t xml:space="preserve"> and </w:t>
      </w:r>
      <w:r>
        <w:rPr>
          <w:rFonts w:asciiTheme="minorHAnsi" w:hAnsiTheme="minorHAnsi" w:cstheme="minorHAnsi"/>
          <w:sz w:val="24"/>
          <w:szCs w:val="24"/>
        </w:rPr>
        <w:t xml:space="preserve">was implemented by consortium team </w:t>
      </w:r>
      <w:r w:rsidR="000B7069">
        <w:rPr>
          <w:rFonts w:asciiTheme="minorHAnsi" w:hAnsiTheme="minorHAnsi" w:cstheme="minorHAnsi"/>
          <w:sz w:val="24"/>
          <w:szCs w:val="24"/>
        </w:rPr>
        <w:t>that</w:t>
      </w:r>
      <w:r>
        <w:rPr>
          <w:rFonts w:asciiTheme="minorHAnsi" w:hAnsiTheme="minorHAnsi" w:cstheme="minorHAnsi"/>
          <w:sz w:val="24"/>
          <w:szCs w:val="24"/>
        </w:rPr>
        <w:t xml:space="preserve"> led by Save the Children International (SCI). Save the Children has sub-award agreement with CARE. The consortium team has two local non- governmental organizations (NGOs), Afar Pastoralist Development Association (APDA) and KELEM, and the international NGO CARE.</w:t>
      </w:r>
      <w:r w:rsidRPr="00E16E70">
        <w:rPr>
          <w:rFonts w:asciiTheme="minorHAnsi" w:hAnsiTheme="minorHAnsi" w:cstheme="minorHAnsi"/>
          <w:sz w:val="24"/>
          <w:szCs w:val="24"/>
        </w:rPr>
        <w:t xml:space="preserve">CARE Ethiopia </w:t>
      </w:r>
      <w:r>
        <w:rPr>
          <w:rFonts w:asciiTheme="minorHAnsi" w:hAnsiTheme="minorHAnsi" w:cstheme="minorHAnsi"/>
          <w:sz w:val="24"/>
          <w:szCs w:val="24"/>
        </w:rPr>
        <w:t xml:space="preserve">has been </w:t>
      </w:r>
      <w:r w:rsidRPr="00E16E70">
        <w:rPr>
          <w:rFonts w:asciiTheme="minorHAnsi" w:hAnsiTheme="minorHAnsi" w:cstheme="minorHAnsi"/>
          <w:sz w:val="24"/>
          <w:szCs w:val="24"/>
        </w:rPr>
        <w:t>provid</w:t>
      </w:r>
      <w:r>
        <w:rPr>
          <w:rFonts w:asciiTheme="minorHAnsi" w:hAnsiTheme="minorHAnsi" w:cstheme="minorHAnsi"/>
          <w:sz w:val="24"/>
          <w:szCs w:val="24"/>
        </w:rPr>
        <w:t>ing technical</w:t>
      </w:r>
      <w:r w:rsidRPr="00E16E70">
        <w:rPr>
          <w:rFonts w:asciiTheme="minorHAnsi" w:hAnsiTheme="minorHAnsi" w:cstheme="minorHAnsi"/>
          <w:sz w:val="24"/>
          <w:szCs w:val="24"/>
        </w:rPr>
        <w:t xml:space="preserve"> supports to the PAGES consortium partners</w:t>
      </w:r>
      <w:r w:rsidR="0072052E">
        <w:rPr>
          <w:rFonts w:asciiTheme="minorHAnsi" w:hAnsiTheme="minorHAnsi" w:cstheme="minorHAnsi"/>
          <w:sz w:val="24"/>
          <w:szCs w:val="24"/>
        </w:rPr>
        <w:t xml:space="preserve"> </w:t>
      </w:r>
      <w:r w:rsidRPr="00E16E70">
        <w:rPr>
          <w:rFonts w:asciiTheme="minorHAnsi" w:hAnsiTheme="minorHAnsi" w:cstheme="minorHAnsi"/>
          <w:sz w:val="24"/>
          <w:szCs w:val="24"/>
        </w:rPr>
        <w:t>to implement the three methodologies</w:t>
      </w:r>
      <w:r>
        <w:rPr>
          <w:rFonts w:asciiTheme="minorHAnsi" w:hAnsiTheme="minorHAnsi" w:cstheme="minorHAnsi"/>
          <w:sz w:val="24"/>
          <w:szCs w:val="24"/>
        </w:rPr>
        <w:t xml:space="preserve">: </w:t>
      </w:r>
      <w:r w:rsidRPr="00E16E70">
        <w:rPr>
          <w:rFonts w:asciiTheme="minorHAnsi" w:hAnsiTheme="minorHAnsi" w:cstheme="minorHAnsi"/>
          <w:sz w:val="24"/>
          <w:szCs w:val="24"/>
        </w:rPr>
        <w:t xml:space="preserve">Social Analysis and Action (SAA), Village Saving and Loan Association (VSLA) and </w:t>
      </w:r>
      <w:r>
        <w:rPr>
          <w:rFonts w:asciiTheme="minorHAnsi" w:hAnsiTheme="minorHAnsi" w:cstheme="minorHAnsi"/>
          <w:sz w:val="24"/>
          <w:szCs w:val="24"/>
        </w:rPr>
        <w:t>C</w:t>
      </w:r>
      <w:r w:rsidRPr="00E16E70">
        <w:rPr>
          <w:rFonts w:asciiTheme="minorHAnsi" w:hAnsiTheme="minorHAnsi" w:cstheme="minorHAnsi"/>
          <w:sz w:val="24"/>
          <w:szCs w:val="24"/>
        </w:rPr>
        <w:t xml:space="preserve">ommunity Livelihood </w:t>
      </w:r>
      <w:r>
        <w:rPr>
          <w:rFonts w:asciiTheme="minorHAnsi" w:hAnsiTheme="minorHAnsi" w:cstheme="minorHAnsi"/>
          <w:sz w:val="24"/>
          <w:szCs w:val="24"/>
        </w:rPr>
        <w:t>I</w:t>
      </w:r>
      <w:r w:rsidRPr="00E16E70">
        <w:rPr>
          <w:rFonts w:asciiTheme="minorHAnsi" w:hAnsiTheme="minorHAnsi" w:cstheme="minorHAnsi"/>
          <w:sz w:val="24"/>
          <w:szCs w:val="24"/>
        </w:rPr>
        <w:t>nitiative Fund (CLIF)</w:t>
      </w:r>
      <w:r w:rsidR="00C76EA7">
        <w:rPr>
          <w:rFonts w:asciiTheme="minorHAnsi" w:hAnsiTheme="minorHAnsi" w:cstheme="minorHAnsi"/>
          <w:sz w:val="24"/>
          <w:szCs w:val="24"/>
        </w:rPr>
        <w:t xml:space="preserve"> in eight woredas: </w:t>
      </w:r>
      <w:r w:rsidR="00C76EA7" w:rsidRPr="00DD1293">
        <w:rPr>
          <w:rFonts w:asciiTheme="minorHAnsi" w:hAnsiTheme="minorHAnsi" w:cstheme="minorHAnsi"/>
          <w:sz w:val="24"/>
          <w:szCs w:val="24"/>
        </w:rPr>
        <w:t>Addaar, Buremudatu</w:t>
      </w:r>
      <w:r w:rsidR="006F2308">
        <w:rPr>
          <w:rFonts w:asciiTheme="minorHAnsi" w:hAnsiTheme="minorHAnsi" w:cstheme="minorHAnsi"/>
          <w:sz w:val="24"/>
          <w:szCs w:val="24"/>
        </w:rPr>
        <w:t xml:space="preserve"> (Gelealu)</w:t>
      </w:r>
      <w:r w:rsidR="00C76EA7" w:rsidRPr="00DD1293">
        <w:rPr>
          <w:rFonts w:asciiTheme="minorHAnsi" w:hAnsiTheme="minorHAnsi" w:cstheme="minorHAnsi"/>
          <w:sz w:val="24"/>
          <w:szCs w:val="24"/>
        </w:rPr>
        <w:t xml:space="preserve">, Chifra, Dewe, Gewane, Hadelela, Mille and Semurobi. </w:t>
      </w:r>
    </w:p>
    <w:p w:rsidR="00C76EA7" w:rsidRPr="00C76EA7" w:rsidRDefault="00C76EA7" w:rsidP="00C76EA7">
      <w:pPr>
        <w:pStyle w:val="PCHeading1"/>
      </w:pPr>
      <w:r w:rsidRPr="00C76EA7">
        <w:t>STUDY OBJECTIVES</w:t>
      </w:r>
    </w:p>
    <w:p w:rsidR="006760E1" w:rsidRDefault="006760E1" w:rsidP="00400768">
      <w:pPr>
        <w:spacing w:before="24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After three years of implementation it has become important for the consortium members and donors to assess the </w:t>
      </w:r>
      <w:r w:rsidR="00C76EA7">
        <w:rPr>
          <w:rFonts w:asciiTheme="minorHAnsi" w:hAnsiTheme="minorHAnsi" w:cstheme="minorHAnsi"/>
          <w:sz w:val="24"/>
          <w:szCs w:val="24"/>
        </w:rPr>
        <w:t>PAGES project.</w:t>
      </w:r>
      <w:r w:rsidR="00470ACA">
        <w:rPr>
          <w:rFonts w:asciiTheme="minorHAnsi" w:hAnsiTheme="minorHAnsi" w:cstheme="minorHAnsi"/>
          <w:sz w:val="24"/>
          <w:szCs w:val="24"/>
        </w:rPr>
        <w:t xml:space="preserve"> Hence, </w:t>
      </w:r>
      <w:r w:rsidR="00470ACA" w:rsidRPr="002D4B07">
        <w:rPr>
          <w:rFonts w:asciiTheme="minorHAnsi" w:hAnsiTheme="minorHAnsi" w:cstheme="minorHAnsi"/>
          <w:sz w:val="24"/>
          <w:szCs w:val="24"/>
        </w:rPr>
        <w:t>the</w:t>
      </w:r>
      <w:r w:rsidR="00D371C5" w:rsidRPr="00400768">
        <w:rPr>
          <w:rFonts w:asciiTheme="minorHAnsi" w:hAnsiTheme="minorHAnsi" w:cstheme="minorHAnsi"/>
          <w:sz w:val="24"/>
          <w:szCs w:val="24"/>
        </w:rPr>
        <w:t xml:space="preserve"> purpose of this lesson extraction assessment is to identify best practices, lessons and challenges faced through the process of implementing the three methodologies in Afar region.</w:t>
      </w:r>
    </w:p>
    <w:p w:rsidR="00C76EA7" w:rsidRPr="00C76EA7" w:rsidRDefault="00C76EA7" w:rsidP="00C76EA7">
      <w:pPr>
        <w:pStyle w:val="PCHeading1"/>
      </w:pPr>
      <w:r w:rsidRPr="00C76EA7">
        <w:t>METHODOLOGY</w:t>
      </w:r>
    </w:p>
    <w:p w:rsidR="006760E1" w:rsidRDefault="006760E1" w:rsidP="00400768">
      <w:pPr>
        <w:spacing w:before="240" w:line="240" w:lineRule="auto"/>
        <w:jc w:val="both"/>
        <w:rPr>
          <w:rFonts w:asciiTheme="minorHAnsi" w:hAnsiTheme="minorHAnsi" w:cstheme="minorHAnsi"/>
          <w:sz w:val="24"/>
          <w:szCs w:val="24"/>
        </w:rPr>
      </w:pPr>
      <w:r w:rsidRPr="0072052E">
        <w:rPr>
          <w:rFonts w:asciiTheme="minorHAnsi" w:hAnsiTheme="minorHAnsi" w:cstheme="minorHAnsi"/>
          <w:sz w:val="24"/>
          <w:szCs w:val="24"/>
        </w:rPr>
        <w:t>A qualitative study design which includes Individual In-depth-interviews (IDIs), focus group discussions (FGDs), Key Informant interviews (KIIs), observation and desk review as data collection methods was conducted in G</w:t>
      </w:r>
      <w:r w:rsidR="003575DF" w:rsidRPr="0072052E">
        <w:rPr>
          <w:rFonts w:asciiTheme="minorHAnsi" w:hAnsiTheme="minorHAnsi" w:cstheme="minorHAnsi"/>
          <w:sz w:val="24"/>
          <w:szCs w:val="24"/>
        </w:rPr>
        <w:t>ewane, Chifra, Hadele’ela and Se</w:t>
      </w:r>
      <w:r w:rsidRPr="0072052E">
        <w:rPr>
          <w:rFonts w:asciiTheme="minorHAnsi" w:hAnsiTheme="minorHAnsi" w:cstheme="minorHAnsi"/>
          <w:sz w:val="24"/>
          <w:szCs w:val="24"/>
        </w:rPr>
        <w:t>murobi woredas of Afar region.</w:t>
      </w:r>
      <w:r>
        <w:rPr>
          <w:rFonts w:asciiTheme="minorHAnsi" w:hAnsiTheme="minorHAnsi" w:cstheme="minorHAnsi"/>
          <w:sz w:val="24"/>
          <w:szCs w:val="24"/>
        </w:rPr>
        <w:t xml:space="preserve">  The study participants were p</w:t>
      </w:r>
      <w:r w:rsidRPr="00876B48">
        <w:rPr>
          <w:rFonts w:asciiTheme="minorHAnsi" w:hAnsiTheme="minorHAnsi" w:cstheme="minorHAnsi"/>
          <w:sz w:val="24"/>
          <w:szCs w:val="24"/>
        </w:rPr>
        <w:t>roject beneficiary community members such women and men, staff of implementing partners at</w:t>
      </w:r>
      <w:r>
        <w:rPr>
          <w:rFonts w:asciiTheme="minorHAnsi" w:hAnsiTheme="minorHAnsi" w:cstheme="minorHAnsi"/>
          <w:sz w:val="24"/>
          <w:szCs w:val="24"/>
        </w:rPr>
        <w:t xml:space="preserve"> woreda level</w:t>
      </w:r>
      <w:r w:rsidRPr="00876B48">
        <w:rPr>
          <w:rFonts w:asciiTheme="minorHAnsi" w:hAnsiTheme="minorHAnsi" w:cstheme="minorHAnsi"/>
          <w:sz w:val="24"/>
          <w:szCs w:val="24"/>
        </w:rPr>
        <w:t>, focal person</w:t>
      </w:r>
      <w:r>
        <w:rPr>
          <w:rFonts w:asciiTheme="minorHAnsi" w:hAnsiTheme="minorHAnsi" w:cstheme="minorHAnsi"/>
          <w:sz w:val="24"/>
          <w:szCs w:val="24"/>
        </w:rPr>
        <w:t>s</w:t>
      </w:r>
      <w:r w:rsidRPr="00876B48">
        <w:rPr>
          <w:rFonts w:asciiTheme="minorHAnsi" w:hAnsiTheme="minorHAnsi" w:cstheme="minorHAnsi"/>
          <w:sz w:val="24"/>
          <w:szCs w:val="24"/>
        </w:rPr>
        <w:t xml:space="preserve"> of government sector offices</w:t>
      </w:r>
      <w:r>
        <w:rPr>
          <w:rFonts w:asciiTheme="minorHAnsi" w:hAnsiTheme="minorHAnsi" w:cstheme="minorHAnsi"/>
          <w:sz w:val="24"/>
          <w:szCs w:val="24"/>
        </w:rPr>
        <w:t xml:space="preserve"> at woreda level</w:t>
      </w:r>
      <w:r w:rsidRPr="00876B48">
        <w:rPr>
          <w:rFonts w:asciiTheme="minorHAnsi" w:hAnsiTheme="minorHAnsi" w:cstheme="minorHAnsi"/>
          <w:sz w:val="24"/>
          <w:szCs w:val="24"/>
        </w:rPr>
        <w:t xml:space="preserve"> and CARE Ethiopia </w:t>
      </w:r>
      <w:r w:rsidR="00B56D92">
        <w:rPr>
          <w:rFonts w:asciiTheme="minorHAnsi" w:hAnsiTheme="minorHAnsi" w:cstheme="minorHAnsi"/>
          <w:sz w:val="24"/>
          <w:szCs w:val="24"/>
        </w:rPr>
        <w:t xml:space="preserve">field </w:t>
      </w:r>
      <w:r w:rsidRPr="00876B48">
        <w:rPr>
          <w:rFonts w:asciiTheme="minorHAnsi" w:hAnsiTheme="minorHAnsi" w:cstheme="minorHAnsi"/>
          <w:sz w:val="24"/>
          <w:szCs w:val="24"/>
        </w:rPr>
        <w:t>project staff</w:t>
      </w:r>
      <w:r w:rsidR="00C5757B">
        <w:rPr>
          <w:rFonts w:asciiTheme="minorHAnsi" w:hAnsiTheme="minorHAnsi" w:cstheme="minorHAnsi"/>
          <w:sz w:val="24"/>
          <w:szCs w:val="24"/>
        </w:rPr>
        <w:t>.</w:t>
      </w:r>
      <w:r w:rsidRPr="00876B48">
        <w:rPr>
          <w:rFonts w:asciiTheme="minorHAnsi" w:hAnsiTheme="minorHAnsi" w:cstheme="minorHAnsi"/>
          <w:sz w:val="24"/>
          <w:szCs w:val="24"/>
        </w:rPr>
        <w:t xml:space="preserve">As part of the data collection, </w:t>
      </w:r>
      <w:r>
        <w:rPr>
          <w:rFonts w:asciiTheme="minorHAnsi" w:hAnsiTheme="minorHAnsi" w:cstheme="minorHAnsi"/>
          <w:sz w:val="24"/>
          <w:szCs w:val="24"/>
        </w:rPr>
        <w:t xml:space="preserve">a total of </w:t>
      </w:r>
      <w:r w:rsidRPr="00876B48">
        <w:rPr>
          <w:rFonts w:asciiTheme="minorHAnsi" w:hAnsiTheme="minorHAnsi" w:cstheme="minorHAnsi"/>
          <w:sz w:val="24"/>
          <w:szCs w:val="24"/>
        </w:rPr>
        <w:t>11 focus group discussions, 13 in-depth Interviews and 20 key Informant interviews</w:t>
      </w:r>
      <w:r>
        <w:rPr>
          <w:rFonts w:asciiTheme="minorHAnsi" w:hAnsiTheme="minorHAnsi" w:cstheme="minorHAnsi"/>
          <w:sz w:val="24"/>
          <w:szCs w:val="24"/>
        </w:rPr>
        <w:t xml:space="preserve"> were conducted.</w:t>
      </w:r>
    </w:p>
    <w:p w:rsidR="0089006F" w:rsidRPr="0057783E" w:rsidRDefault="0089006F" w:rsidP="0089006F">
      <w:pPr>
        <w:pStyle w:val="PCHeading1"/>
      </w:pPr>
      <w:r>
        <w:t>key findings</w:t>
      </w:r>
    </w:p>
    <w:p w:rsidR="0089006F" w:rsidRDefault="006760E1" w:rsidP="001C087D">
      <w:pPr>
        <w:spacing w:before="240" w:line="240" w:lineRule="auto"/>
        <w:jc w:val="both"/>
        <w:rPr>
          <w:rFonts w:asciiTheme="minorHAnsi" w:hAnsiTheme="minorHAnsi" w:cstheme="minorHAnsi"/>
          <w:sz w:val="24"/>
          <w:szCs w:val="24"/>
        </w:rPr>
      </w:pPr>
      <w:r w:rsidRPr="00626374">
        <w:rPr>
          <w:rFonts w:asciiTheme="minorHAnsi" w:hAnsiTheme="minorHAnsi" w:cstheme="minorHAnsi"/>
          <w:sz w:val="24"/>
          <w:szCs w:val="24"/>
        </w:rPr>
        <w:t>The study found that the adaptation</w:t>
      </w:r>
      <w:r w:rsidRPr="00487CDF">
        <w:rPr>
          <w:rFonts w:asciiTheme="minorHAnsi" w:hAnsiTheme="minorHAnsi" w:cstheme="minorHAnsi"/>
          <w:sz w:val="24"/>
          <w:szCs w:val="24"/>
        </w:rPr>
        <w:t xml:space="preserve"> and implementation process</w:t>
      </w:r>
      <w:r w:rsidRPr="00626374">
        <w:rPr>
          <w:rFonts w:asciiTheme="minorHAnsi" w:hAnsiTheme="minorHAnsi" w:cstheme="minorHAnsi"/>
          <w:sz w:val="24"/>
          <w:szCs w:val="24"/>
        </w:rPr>
        <w:t xml:space="preserve"> of the three methodologies followed similar procedures and steps. The adaptation</w:t>
      </w:r>
      <w:r w:rsidR="003575DF">
        <w:rPr>
          <w:rFonts w:asciiTheme="minorHAnsi" w:hAnsiTheme="minorHAnsi" w:cstheme="minorHAnsi"/>
          <w:sz w:val="24"/>
          <w:szCs w:val="24"/>
        </w:rPr>
        <w:t xml:space="preserve"> process</w:t>
      </w:r>
      <w:r w:rsidRPr="00626374">
        <w:rPr>
          <w:rFonts w:asciiTheme="minorHAnsi" w:hAnsiTheme="minorHAnsi" w:cstheme="minorHAnsi"/>
          <w:sz w:val="24"/>
          <w:szCs w:val="24"/>
        </w:rPr>
        <w:t xml:space="preserve"> was found to be </w:t>
      </w:r>
      <w:r w:rsidRPr="00487CDF">
        <w:rPr>
          <w:rFonts w:asciiTheme="minorHAnsi" w:hAnsiTheme="minorHAnsi" w:cstheme="minorHAnsi"/>
          <w:sz w:val="24"/>
          <w:szCs w:val="24"/>
        </w:rPr>
        <w:t>evidence based and consultative of all relevant stakeholders</w:t>
      </w:r>
      <w:r w:rsidRPr="00626374">
        <w:rPr>
          <w:rFonts w:asciiTheme="minorHAnsi" w:hAnsiTheme="minorHAnsi" w:cstheme="minorHAnsi"/>
          <w:sz w:val="24"/>
          <w:szCs w:val="24"/>
        </w:rPr>
        <w:t xml:space="preserve"> including community groups and members</w:t>
      </w:r>
      <w:r w:rsidRPr="00487CDF">
        <w:rPr>
          <w:rFonts w:asciiTheme="minorHAnsi" w:hAnsiTheme="minorHAnsi" w:cstheme="minorHAnsi"/>
          <w:sz w:val="24"/>
          <w:szCs w:val="24"/>
        </w:rPr>
        <w:t xml:space="preserve">. </w:t>
      </w:r>
    </w:p>
    <w:p w:rsidR="001A66E4" w:rsidRPr="00400768" w:rsidRDefault="002118AC" w:rsidP="00400768">
      <w:pPr>
        <w:spacing w:before="240" w:line="360" w:lineRule="auto"/>
        <w:jc w:val="both"/>
        <w:rPr>
          <w:rFonts w:cstheme="minorHAnsi"/>
          <w:b/>
          <w:sz w:val="24"/>
          <w:szCs w:val="24"/>
        </w:rPr>
      </w:pPr>
      <w:r w:rsidRPr="00400768">
        <w:rPr>
          <w:rFonts w:cstheme="minorHAnsi"/>
          <w:b/>
          <w:sz w:val="24"/>
          <w:szCs w:val="24"/>
        </w:rPr>
        <w:t>Adaptation of the three methodologies</w:t>
      </w:r>
    </w:p>
    <w:p w:rsidR="001D0893" w:rsidRDefault="00C5757B" w:rsidP="001C087D">
      <w:pPr>
        <w:pStyle w:val="ListParagraph"/>
        <w:spacing w:before="240" w:line="240" w:lineRule="auto"/>
        <w:ind w:left="0"/>
        <w:jc w:val="both"/>
        <w:rPr>
          <w:rFonts w:asciiTheme="minorHAnsi" w:hAnsiTheme="minorHAnsi" w:cstheme="minorHAnsi"/>
          <w:sz w:val="24"/>
          <w:szCs w:val="24"/>
        </w:rPr>
      </w:pPr>
      <w:r w:rsidRPr="001D0893">
        <w:rPr>
          <w:rFonts w:asciiTheme="minorHAnsi" w:hAnsiTheme="minorHAnsi" w:cstheme="minorHAnsi"/>
          <w:b/>
          <w:sz w:val="24"/>
          <w:szCs w:val="24"/>
        </w:rPr>
        <w:t xml:space="preserve">The </w:t>
      </w:r>
      <w:r w:rsidR="002823BE" w:rsidRPr="001D0893">
        <w:rPr>
          <w:rFonts w:asciiTheme="minorHAnsi" w:hAnsiTheme="minorHAnsi" w:cstheme="minorHAnsi"/>
          <w:b/>
          <w:sz w:val="24"/>
          <w:szCs w:val="24"/>
        </w:rPr>
        <w:t>adaptations of the three methodologies have</w:t>
      </w:r>
      <w:r w:rsidRPr="001D0893">
        <w:rPr>
          <w:rFonts w:asciiTheme="minorHAnsi" w:hAnsiTheme="minorHAnsi" w:cstheme="minorHAnsi"/>
          <w:b/>
          <w:sz w:val="24"/>
          <w:szCs w:val="24"/>
        </w:rPr>
        <w:t xml:space="preserve"> followed more or less similar approach</w:t>
      </w:r>
      <w:r>
        <w:rPr>
          <w:rFonts w:asciiTheme="minorHAnsi" w:hAnsiTheme="minorHAnsi" w:cstheme="minorHAnsi"/>
          <w:sz w:val="24"/>
          <w:szCs w:val="24"/>
        </w:rPr>
        <w:t xml:space="preserve">. </w:t>
      </w:r>
    </w:p>
    <w:p w:rsidR="002823BE" w:rsidRDefault="006760E1" w:rsidP="00987C93">
      <w:pPr>
        <w:pStyle w:val="ListParagraph"/>
        <w:numPr>
          <w:ilvl w:val="0"/>
          <w:numId w:val="23"/>
        </w:numPr>
        <w:spacing w:before="240" w:line="240" w:lineRule="auto"/>
        <w:jc w:val="both"/>
        <w:rPr>
          <w:rFonts w:asciiTheme="minorHAnsi" w:hAnsiTheme="minorHAnsi" w:cstheme="minorHAnsi"/>
          <w:sz w:val="24"/>
          <w:szCs w:val="24"/>
        </w:rPr>
      </w:pPr>
      <w:r w:rsidRPr="002823BE">
        <w:rPr>
          <w:rFonts w:asciiTheme="minorHAnsi" w:hAnsiTheme="minorHAnsi" w:cstheme="minorHAnsi"/>
          <w:sz w:val="24"/>
          <w:szCs w:val="24"/>
        </w:rPr>
        <w:t xml:space="preserve">On the process of adaptation of the three methodologies various stakeholders including government sector offices (woreda education office; women and children affair office; </w:t>
      </w:r>
      <w:r w:rsidRPr="002823BE">
        <w:rPr>
          <w:rFonts w:asciiTheme="minorHAnsi" w:hAnsiTheme="minorHAnsi" w:cstheme="minorHAnsi"/>
          <w:sz w:val="24"/>
          <w:szCs w:val="24"/>
        </w:rPr>
        <w:lastRenderedPageBreak/>
        <w:t xml:space="preserve">pastoralist agriculture and rural development office); local leaders (religious and clan leaders; kebele leaders) and community groups were engaged. </w:t>
      </w:r>
    </w:p>
    <w:p w:rsidR="002823BE" w:rsidRDefault="00A72585" w:rsidP="00987C93">
      <w:pPr>
        <w:pStyle w:val="ListParagraph"/>
        <w:numPr>
          <w:ilvl w:val="0"/>
          <w:numId w:val="23"/>
        </w:numPr>
        <w:spacing w:before="240" w:line="240" w:lineRule="auto"/>
        <w:jc w:val="both"/>
        <w:rPr>
          <w:rFonts w:asciiTheme="minorHAnsi" w:hAnsiTheme="minorHAnsi" w:cstheme="minorHAnsi"/>
          <w:sz w:val="24"/>
          <w:szCs w:val="24"/>
        </w:rPr>
      </w:pPr>
      <w:r>
        <w:rPr>
          <w:rFonts w:asciiTheme="minorHAnsi" w:hAnsiTheme="minorHAnsi" w:cstheme="minorHAnsi"/>
          <w:sz w:val="24"/>
          <w:szCs w:val="24"/>
        </w:rPr>
        <w:t xml:space="preserve">Implementation </w:t>
      </w:r>
      <w:r w:rsidR="006760E1" w:rsidRPr="002823BE">
        <w:rPr>
          <w:rFonts w:asciiTheme="minorHAnsi" w:hAnsiTheme="minorHAnsi" w:cstheme="minorHAnsi"/>
          <w:sz w:val="24"/>
          <w:szCs w:val="24"/>
        </w:rPr>
        <w:t>manual</w:t>
      </w:r>
      <w:r w:rsidR="001A66E4" w:rsidRPr="002823BE">
        <w:rPr>
          <w:rFonts w:asciiTheme="minorHAnsi" w:hAnsiTheme="minorHAnsi" w:cstheme="minorHAnsi"/>
          <w:sz w:val="24"/>
          <w:szCs w:val="24"/>
        </w:rPr>
        <w:t>s</w:t>
      </w:r>
      <w:r w:rsidR="006760E1" w:rsidRPr="002823BE">
        <w:rPr>
          <w:rFonts w:asciiTheme="minorHAnsi" w:hAnsiTheme="minorHAnsi" w:cstheme="minorHAnsi"/>
          <w:sz w:val="24"/>
          <w:szCs w:val="24"/>
        </w:rPr>
        <w:t xml:space="preserve"> development and translation </w:t>
      </w:r>
      <w:r w:rsidR="001A66E4" w:rsidRPr="002823BE">
        <w:rPr>
          <w:rFonts w:asciiTheme="minorHAnsi" w:hAnsiTheme="minorHAnsi" w:cstheme="minorHAnsi"/>
          <w:sz w:val="24"/>
          <w:szCs w:val="24"/>
        </w:rPr>
        <w:t>in</w:t>
      </w:r>
      <w:r w:rsidR="006760E1" w:rsidRPr="002823BE">
        <w:rPr>
          <w:rFonts w:asciiTheme="minorHAnsi" w:hAnsiTheme="minorHAnsi" w:cstheme="minorHAnsi"/>
          <w:sz w:val="24"/>
          <w:szCs w:val="24"/>
        </w:rPr>
        <w:t xml:space="preserve">to local languages, sensitization of stakeholders, capacity building and developing necessary monitoring tools were </w:t>
      </w:r>
      <w:r w:rsidR="001A66E4" w:rsidRPr="002823BE">
        <w:rPr>
          <w:rFonts w:asciiTheme="minorHAnsi" w:hAnsiTheme="minorHAnsi" w:cstheme="minorHAnsi"/>
          <w:sz w:val="24"/>
          <w:szCs w:val="24"/>
        </w:rPr>
        <w:t xml:space="preserve">undertaken to make the </w:t>
      </w:r>
      <w:r w:rsidR="002823BE" w:rsidRPr="002823BE">
        <w:rPr>
          <w:rFonts w:asciiTheme="minorHAnsi" w:hAnsiTheme="minorHAnsi" w:cstheme="minorHAnsi"/>
          <w:sz w:val="24"/>
          <w:szCs w:val="24"/>
        </w:rPr>
        <w:t xml:space="preserve">adaptation of the three methodologies </w:t>
      </w:r>
      <w:r w:rsidR="001A66E4" w:rsidRPr="002823BE">
        <w:rPr>
          <w:rFonts w:asciiTheme="minorHAnsi" w:hAnsiTheme="minorHAnsi" w:cstheme="minorHAnsi"/>
          <w:sz w:val="24"/>
          <w:szCs w:val="24"/>
        </w:rPr>
        <w:t>effective</w:t>
      </w:r>
      <w:r w:rsidR="002823BE" w:rsidRPr="002823BE">
        <w:rPr>
          <w:rFonts w:asciiTheme="minorHAnsi" w:hAnsiTheme="minorHAnsi" w:cstheme="minorHAnsi"/>
          <w:sz w:val="24"/>
          <w:szCs w:val="24"/>
        </w:rPr>
        <w:t>.</w:t>
      </w:r>
    </w:p>
    <w:p w:rsidR="006760E1" w:rsidRPr="002823BE" w:rsidRDefault="006760E1" w:rsidP="00987C93">
      <w:pPr>
        <w:pStyle w:val="ListParagraph"/>
        <w:numPr>
          <w:ilvl w:val="0"/>
          <w:numId w:val="23"/>
        </w:numPr>
        <w:spacing w:before="240" w:line="240" w:lineRule="auto"/>
        <w:jc w:val="both"/>
        <w:rPr>
          <w:rFonts w:asciiTheme="minorHAnsi" w:hAnsiTheme="minorHAnsi" w:cstheme="minorHAnsi"/>
          <w:sz w:val="24"/>
          <w:szCs w:val="24"/>
        </w:rPr>
      </w:pPr>
      <w:r w:rsidRPr="002823BE">
        <w:rPr>
          <w:rFonts w:asciiTheme="minorHAnsi" w:hAnsiTheme="minorHAnsi" w:cstheme="minorHAnsi"/>
          <w:sz w:val="24"/>
          <w:szCs w:val="24"/>
        </w:rPr>
        <w:t xml:space="preserve">The </w:t>
      </w:r>
      <w:r w:rsidR="001A66E4" w:rsidRPr="002823BE">
        <w:rPr>
          <w:rFonts w:asciiTheme="minorHAnsi" w:hAnsiTheme="minorHAnsi" w:cstheme="minorHAnsi"/>
          <w:sz w:val="24"/>
          <w:szCs w:val="24"/>
        </w:rPr>
        <w:t xml:space="preserve">PAGES project </w:t>
      </w:r>
      <w:r w:rsidR="00C5757B" w:rsidRPr="002823BE">
        <w:rPr>
          <w:rFonts w:asciiTheme="minorHAnsi" w:hAnsiTheme="minorHAnsi" w:cstheme="minorHAnsi"/>
          <w:sz w:val="24"/>
          <w:szCs w:val="24"/>
        </w:rPr>
        <w:t xml:space="preserve">has effectively engaged the relevant </w:t>
      </w:r>
      <w:r w:rsidRPr="002823BE">
        <w:rPr>
          <w:rFonts w:asciiTheme="minorHAnsi" w:hAnsiTheme="minorHAnsi" w:cstheme="minorHAnsi"/>
          <w:sz w:val="24"/>
          <w:szCs w:val="24"/>
        </w:rPr>
        <w:t>government sector offices in need assessment, project appr</w:t>
      </w:r>
      <w:r w:rsidR="003575DF" w:rsidRPr="002823BE">
        <w:rPr>
          <w:rFonts w:asciiTheme="minorHAnsi" w:hAnsiTheme="minorHAnsi" w:cstheme="minorHAnsi"/>
          <w:sz w:val="24"/>
          <w:szCs w:val="24"/>
        </w:rPr>
        <w:t xml:space="preserve">oval, implementation, </w:t>
      </w:r>
      <w:r w:rsidRPr="002823BE">
        <w:rPr>
          <w:rFonts w:asciiTheme="minorHAnsi" w:hAnsiTheme="minorHAnsi" w:cstheme="minorHAnsi"/>
          <w:sz w:val="24"/>
          <w:szCs w:val="24"/>
        </w:rPr>
        <w:t xml:space="preserve">monitoring and evaluation such as joint </w:t>
      </w:r>
      <w:r w:rsidR="001C087D" w:rsidRPr="002823BE">
        <w:rPr>
          <w:rFonts w:asciiTheme="minorHAnsi" w:hAnsiTheme="minorHAnsi" w:cstheme="minorHAnsi"/>
          <w:sz w:val="24"/>
          <w:szCs w:val="24"/>
        </w:rPr>
        <w:t>supporti</w:t>
      </w:r>
      <w:r w:rsidR="001C087D">
        <w:rPr>
          <w:rFonts w:asciiTheme="minorHAnsi" w:hAnsiTheme="minorHAnsi" w:cstheme="minorHAnsi"/>
          <w:sz w:val="24"/>
          <w:szCs w:val="24"/>
        </w:rPr>
        <w:t>ve</w:t>
      </w:r>
      <w:r w:rsidR="001C087D" w:rsidRPr="002823BE">
        <w:rPr>
          <w:rFonts w:asciiTheme="minorHAnsi" w:hAnsiTheme="minorHAnsi" w:cstheme="minorHAnsi"/>
          <w:sz w:val="24"/>
          <w:szCs w:val="24"/>
        </w:rPr>
        <w:t xml:space="preserve"> supervision</w:t>
      </w:r>
      <w:r w:rsidRPr="002823BE">
        <w:rPr>
          <w:rFonts w:asciiTheme="minorHAnsi" w:hAnsiTheme="minorHAnsi" w:cstheme="minorHAnsi"/>
          <w:sz w:val="24"/>
          <w:szCs w:val="24"/>
        </w:rPr>
        <w:t xml:space="preserve"> and review meeting</w:t>
      </w:r>
      <w:r w:rsidR="00C5757B" w:rsidRPr="002823BE">
        <w:rPr>
          <w:rFonts w:asciiTheme="minorHAnsi" w:hAnsiTheme="minorHAnsi" w:cstheme="minorHAnsi"/>
          <w:sz w:val="24"/>
          <w:szCs w:val="24"/>
        </w:rPr>
        <w:t>s</w:t>
      </w:r>
      <w:r w:rsidRPr="002823BE">
        <w:rPr>
          <w:rFonts w:asciiTheme="minorHAnsi" w:hAnsiTheme="minorHAnsi" w:cstheme="minorHAnsi"/>
          <w:sz w:val="24"/>
          <w:szCs w:val="24"/>
        </w:rPr>
        <w:t xml:space="preserve">. </w:t>
      </w:r>
    </w:p>
    <w:p w:rsidR="006760E1" w:rsidRPr="00400768" w:rsidRDefault="006760E1" w:rsidP="00400768">
      <w:pPr>
        <w:spacing w:before="240" w:line="360" w:lineRule="auto"/>
        <w:jc w:val="both"/>
        <w:rPr>
          <w:rFonts w:cstheme="minorHAnsi"/>
          <w:b/>
          <w:sz w:val="24"/>
          <w:szCs w:val="24"/>
        </w:rPr>
      </w:pPr>
      <w:r w:rsidRPr="00400768">
        <w:rPr>
          <w:rFonts w:cstheme="minorHAnsi"/>
          <w:b/>
          <w:sz w:val="24"/>
          <w:szCs w:val="24"/>
        </w:rPr>
        <w:t>S</w:t>
      </w:r>
      <w:r w:rsidR="00C5757B" w:rsidRPr="00400768">
        <w:rPr>
          <w:rFonts w:cstheme="minorHAnsi"/>
          <w:b/>
          <w:sz w:val="24"/>
          <w:szCs w:val="24"/>
        </w:rPr>
        <w:t xml:space="preserve">ocial </w:t>
      </w:r>
      <w:r w:rsidR="002823BE" w:rsidRPr="00400768">
        <w:rPr>
          <w:rFonts w:cstheme="minorHAnsi"/>
          <w:b/>
          <w:sz w:val="24"/>
          <w:szCs w:val="24"/>
        </w:rPr>
        <w:t>Analysis</w:t>
      </w:r>
      <w:r w:rsidR="00C5757B" w:rsidRPr="00400768">
        <w:rPr>
          <w:rFonts w:cstheme="minorHAnsi"/>
          <w:b/>
          <w:sz w:val="24"/>
          <w:szCs w:val="24"/>
        </w:rPr>
        <w:t xml:space="preserve"> and Action </w:t>
      </w:r>
      <w:r w:rsidR="006C64D9" w:rsidRPr="00400768">
        <w:rPr>
          <w:rFonts w:cstheme="minorHAnsi"/>
          <w:b/>
          <w:sz w:val="24"/>
          <w:szCs w:val="24"/>
        </w:rPr>
        <w:t xml:space="preserve">(SAA) </w:t>
      </w:r>
      <w:r w:rsidRPr="00400768">
        <w:rPr>
          <w:rFonts w:cstheme="minorHAnsi"/>
          <w:b/>
          <w:sz w:val="24"/>
          <w:szCs w:val="24"/>
        </w:rPr>
        <w:t>Methodology</w:t>
      </w:r>
    </w:p>
    <w:p w:rsidR="00E62555" w:rsidRDefault="002823BE" w:rsidP="00987C93">
      <w:pPr>
        <w:pStyle w:val="ListParagraph"/>
        <w:numPr>
          <w:ilvl w:val="0"/>
          <w:numId w:val="32"/>
        </w:numPr>
        <w:spacing w:before="240" w:line="240" w:lineRule="auto"/>
        <w:jc w:val="both"/>
        <w:rPr>
          <w:rStyle w:val="Style1Char"/>
          <w:sz w:val="24"/>
          <w:szCs w:val="24"/>
        </w:rPr>
      </w:pPr>
      <w:r w:rsidRPr="001C087D">
        <w:rPr>
          <w:rFonts w:cstheme="minorHAnsi"/>
          <w:b/>
          <w:sz w:val="24"/>
          <w:szCs w:val="24"/>
        </w:rPr>
        <w:t>CARE and its implementing partners have done assessment on</w:t>
      </w:r>
      <w:r w:rsidR="00B44829">
        <w:rPr>
          <w:rFonts w:cstheme="minorHAnsi"/>
          <w:b/>
          <w:sz w:val="24"/>
          <w:szCs w:val="24"/>
        </w:rPr>
        <w:t xml:space="preserve"> </w:t>
      </w:r>
      <w:r w:rsidRPr="001C087D">
        <w:rPr>
          <w:rStyle w:val="Style1Char"/>
          <w:sz w:val="24"/>
          <w:szCs w:val="24"/>
        </w:rPr>
        <w:t xml:space="preserve">the identification of the main barriers of girl’s education and then conducted validation </w:t>
      </w:r>
      <w:r w:rsidR="004E5C1B" w:rsidRPr="001C087D">
        <w:rPr>
          <w:rStyle w:val="Style1Char"/>
          <w:sz w:val="24"/>
          <w:szCs w:val="24"/>
        </w:rPr>
        <w:t>workshops on</w:t>
      </w:r>
      <w:r w:rsidRPr="001C087D">
        <w:rPr>
          <w:rStyle w:val="Style1Char"/>
          <w:sz w:val="24"/>
          <w:szCs w:val="24"/>
        </w:rPr>
        <w:t xml:space="preserve"> the identified barriers at different levels subsequently.</w:t>
      </w:r>
    </w:p>
    <w:p w:rsidR="00AE2E4A" w:rsidRDefault="004327F2" w:rsidP="00987C93">
      <w:pPr>
        <w:pStyle w:val="ListParagraph"/>
        <w:numPr>
          <w:ilvl w:val="0"/>
          <w:numId w:val="22"/>
        </w:numPr>
        <w:spacing w:before="240" w:line="240" w:lineRule="auto"/>
        <w:jc w:val="both"/>
        <w:rPr>
          <w:sz w:val="24"/>
          <w:szCs w:val="24"/>
          <w:lang w:val="en-GB"/>
        </w:rPr>
      </w:pPr>
      <w:r w:rsidRPr="001C087D">
        <w:rPr>
          <w:rFonts w:cstheme="minorHAnsi"/>
          <w:b/>
          <w:sz w:val="24"/>
          <w:szCs w:val="24"/>
        </w:rPr>
        <w:t xml:space="preserve">The study found that most participants from the interviews </w:t>
      </w:r>
      <w:r w:rsidR="00F27CDE" w:rsidRPr="001C087D">
        <w:rPr>
          <w:rFonts w:cstheme="minorHAnsi"/>
          <w:b/>
          <w:sz w:val="24"/>
          <w:szCs w:val="24"/>
        </w:rPr>
        <w:t xml:space="preserve">and discussions groups </w:t>
      </w:r>
      <w:r w:rsidRPr="001C087D">
        <w:rPr>
          <w:rFonts w:cstheme="minorHAnsi"/>
          <w:b/>
          <w:sz w:val="24"/>
          <w:szCs w:val="24"/>
        </w:rPr>
        <w:t>have confirmed that t</w:t>
      </w:r>
      <w:r w:rsidRPr="001C087D">
        <w:rPr>
          <w:b/>
          <w:sz w:val="24"/>
          <w:szCs w:val="24"/>
          <w:lang w:val="en-GB"/>
        </w:rPr>
        <w:t xml:space="preserve">he </w:t>
      </w:r>
      <w:r w:rsidR="006F2308" w:rsidRPr="001C087D">
        <w:rPr>
          <w:b/>
          <w:sz w:val="24"/>
          <w:szCs w:val="24"/>
          <w:lang w:val="en-GB"/>
        </w:rPr>
        <w:t xml:space="preserve">SAA community discussion topics </w:t>
      </w:r>
      <w:r w:rsidR="00AE2E4A">
        <w:rPr>
          <w:b/>
          <w:sz w:val="24"/>
          <w:szCs w:val="24"/>
          <w:lang w:val="en-GB"/>
        </w:rPr>
        <w:t xml:space="preserve">were </w:t>
      </w:r>
      <w:r w:rsidR="006F2308" w:rsidRPr="001C087D">
        <w:rPr>
          <w:b/>
          <w:sz w:val="24"/>
          <w:szCs w:val="24"/>
          <w:lang w:val="en-GB"/>
        </w:rPr>
        <w:t xml:space="preserve">initially assessed, </w:t>
      </w:r>
      <w:r w:rsidR="00122CD3" w:rsidRPr="001C087D">
        <w:rPr>
          <w:b/>
          <w:sz w:val="24"/>
          <w:szCs w:val="24"/>
          <w:lang w:val="en-GB"/>
        </w:rPr>
        <w:t>validated both at woreda and community levels</w:t>
      </w:r>
      <w:r w:rsidR="001D0893" w:rsidRPr="001C087D">
        <w:rPr>
          <w:b/>
          <w:sz w:val="24"/>
          <w:szCs w:val="24"/>
          <w:lang w:val="en-GB"/>
        </w:rPr>
        <w:t>, prioritized</w:t>
      </w:r>
      <w:r w:rsidR="006F2308" w:rsidRPr="001C087D">
        <w:rPr>
          <w:b/>
          <w:sz w:val="24"/>
          <w:szCs w:val="24"/>
          <w:lang w:val="en-GB"/>
        </w:rPr>
        <w:t xml:space="preserve"> and </w:t>
      </w:r>
      <w:r w:rsidRPr="001C087D">
        <w:rPr>
          <w:b/>
          <w:sz w:val="24"/>
          <w:szCs w:val="24"/>
          <w:lang w:val="en-GB"/>
        </w:rPr>
        <w:t xml:space="preserve">selected </w:t>
      </w:r>
      <w:r w:rsidR="00AE2E4A">
        <w:rPr>
          <w:b/>
          <w:sz w:val="24"/>
          <w:szCs w:val="24"/>
          <w:lang w:val="en-GB"/>
        </w:rPr>
        <w:t xml:space="preserve">in consultative process and these </w:t>
      </w:r>
      <w:r w:rsidRPr="001C087D">
        <w:rPr>
          <w:b/>
          <w:sz w:val="24"/>
          <w:szCs w:val="24"/>
          <w:lang w:val="en-GB"/>
        </w:rPr>
        <w:t>were real barriers of girls’ education in Afar context</w:t>
      </w:r>
      <w:r w:rsidR="00122CD3" w:rsidRPr="001C087D">
        <w:rPr>
          <w:b/>
          <w:sz w:val="24"/>
          <w:szCs w:val="24"/>
          <w:lang w:val="en-GB"/>
        </w:rPr>
        <w:t xml:space="preserve"> (CARE Ethiopia Project Report)</w:t>
      </w:r>
      <w:r w:rsidRPr="001C087D">
        <w:rPr>
          <w:sz w:val="24"/>
          <w:szCs w:val="24"/>
          <w:lang w:val="en-GB"/>
        </w:rPr>
        <w:t>. This was due to the fact the c</w:t>
      </w:r>
      <w:r w:rsidRPr="001C087D">
        <w:rPr>
          <w:sz w:val="24"/>
          <w:szCs w:val="24"/>
        </w:rPr>
        <w:t>community had an engagement throughout the process</w:t>
      </w:r>
      <w:r w:rsidRPr="001C087D">
        <w:rPr>
          <w:sz w:val="24"/>
          <w:szCs w:val="24"/>
          <w:lang w:val="en-GB"/>
        </w:rPr>
        <w:t xml:space="preserve"> and the selection as well as prioritization process was conducted by the community themselves.</w:t>
      </w:r>
      <w:r w:rsidR="007266D2" w:rsidRPr="001C087D">
        <w:rPr>
          <w:rFonts w:cstheme="minorHAnsi"/>
          <w:sz w:val="24"/>
          <w:szCs w:val="24"/>
        </w:rPr>
        <w:t xml:space="preserve">This was also </w:t>
      </w:r>
      <w:r w:rsidR="007266D2" w:rsidRPr="001C087D">
        <w:rPr>
          <w:sz w:val="24"/>
          <w:szCs w:val="24"/>
          <w:lang w:val="en-GB"/>
        </w:rPr>
        <w:t xml:space="preserve">confirmed by the Woreda sector office representatives as well. </w:t>
      </w:r>
    </w:p>
    <w:p w:rsidR="006D6395" w:rsidRDefault="00AE2E4A" w:rsidP="00987C93">
      <w:pPr>
        <w:pStyle w:val="ListParagraph"/>
        <w:numPr>
          <w:ilvl w:val="0"/>
          <w:numId w:val="22"/>
        </w:numPr>
        <w:spacing w:before="240" w:line="240" w:lineRule="auto"/>
        <w:jc w:val="both"/>
        <w:rPr>
          <w:sz w:val="24"/>
          <w:szCs w:val="24"/>
          <w:lang w:val="en-GB"/>
        </w:rPr>
      </w:pPr>
      <w:r w:rsidRPr="00AE2E4A">
        <w:rPr>
          <w:rFonts w:cstheme="minorHAnsi"/>
          <w:b/>
          <w:sz w:val="24"/>
          <w:szCs w:val="24"/>
        </w:rPr>
        <w:t>T</w:t>
      </w:r>
      <w:r w:rsidR="00623299" w:rsidRPr="00AE2E4A">
        <w:rPr>
          <w:b/>
          <w:sz w:val="24"/>
          <w:szCs w:val="24"/>
          <w:lang w:val="en-GB"/>
        </w:rPr>
        <w:t>his current and CARE</w:t>
      </w:r>
      <w:r w:rsidRPr="00AE2E4A">
        <w:rPr>
          <w:b/>
          <w:sz w:val="24"/>
          <w:szCs w:val="24"/>
          <w:lang w:val="en-GB"/>
        </w:rPr>
        <w:t>’s</w:t>
      </w:r>
      <w:r w:rsidR="00623299" w:rsidRPr="00AE2E4A">
        <w:rPr>
          <w:b/>
          <w:sz w:val="24"/>
          <w:szCs w:val="24"/>
          <w:lang w:val="en-GB"/>
        </w:rPr>
        <w:t xml:space="preserve"> SAA assessments </w:t>
      </w:r>
      <w:r w:rsidRPr="00AE2E4A">
        <w:rPr>
          <w:b/>
          <w:sz w:val="24"/>
          <w:szCs w:val="24"/>
          <w:lang w:val="en-GB"/>
        </w:rPr>
        <w:t>findings show</w:t>
      </w:r>
      <w:r w:rsidR="00623299" w:rsidRPr="00AE2E4A">
        <w:rPr>
          <w:b/>
          <w:sz w:val="24"/>
          <w:szCs w:val="24"/>
          <w:lang w:val="en-GB"/>
        </w:rPr>
        <w:t xml:space="preserve"> that there were variations in the coverage of topics between the SAA groups.</w:t>
      </w:r>
      <w:r w:rsidR="00623299" w:rsidRPr="001C087D">
        <w:rPr>
          <w:sz w:val="24"/>
          <w:szCs w:val="24"/>
          <w:lang w:val="en-GB"/>
        </w:rPr>
        <w:t xml:space="preserve"> Overall</w:t>
      </w:r>
      <w:r>
        <w:rPr>
          <w:sz w:val="24"/>
          <w:szCs w:val="24"/>
          <w:lang w:val="en-GB"/>
        </w:rPr>
        <w:t xml:space="preserve">, </w:t>
      </w:r>
      <w:r w:rsidR="00623299" w:rsidRPr="001C087D">
        <w:rPr>
          <w:sz w:val="24"/>
          <w:szCs w:val="24"/>
          <w:lang w:val="en-GB"/>
        </w:rPr>
        <w:t xml:space="preserve"> the average </w:t>
      </w:r>
      <w:r w:rsidR="00E62555" w:rsidRPr="001C087D">
        <w:rPr>
          <w:sz w:val="24"/>
          <w:szCs w:val="24"/>
          <w:lang w:val="en-GB"/>
        </w:rPr>
        <w:t xml:space="preserve">topics </w:t>
      </w:r>
      <w:r w:rsidR="00623299" w:rsidRPr="001C087D">
        <w:rPr>
          <w:sz w:val="24"/>
          <w:szCs w:val="24"/>
          <w:lang w:val="en-GB"/>
        </w:rPr>
        <w:t xml:space="preserve">coverage of all SAA groups </w:t>
      </w:r>
      <w:r w:rsidR="00AE4728" w:rsidRPr="001C087D">
        <w:rPr>
          <w:sz w:val="24"/>
          <w:szCs w:val="24"/>
          <w:lang w:val="en-GB"/>
        </w:rPr>
        <w:t>were</w:t>
      </w:r>
      <w:r w:rsidR="00623299" w:rsidRPr="001C087D">
        <w:rPr>
          <w:sz w:val="24"/>
          <w:szCs w:val="24"/>
          <w:lang w:val="en-GB"/>
        </w:rPr>
        <w:t xml:space="preserve"> about 3 topics which are work load, early marriage, and FGM (CARE, </w:t>
      </w:r>
      <w:r w:rsidR="00D26F0C" w:rsidRPr="001C087D">
        <w:rPr>
          <w:sz w:val="24"/>
          <w:szCs w:val="24"/>
          <w:lang w:val="en-GB"/>
        </w:rPr>
        <w:t xml:space="preserve">October </w:t>
      </w:r>
      <w:r w:rsidR="00623299" w:rsidRPr="001C087D">
        <w:rPr>
          <w:sz w:val="24"/>
          <w:szCs w:val="24"/>
          <w:lang w:val="en-GB"/>
        </w:rPr>
        <w:t>2016)</w:t>
      </w:r>
      <w:r w:rsidR="00AE4728" w:rsidRPr="001C087D">
        <w:rPr>
          <w:sz w:val="24"/>
          <w:szCs w:val="24"/>
          <w:lang w:val="en-GB"/>
        </w:rPr>
        <w:t xml:space="preserve"> while the current study shows an improvement </w:t>
      </w:r>
      <w:r w:rsidR="0024290B" w:rsidRPr="001C087D">
        <w:rPr>
          <w:sz w:val="24"/>
          <w:szCs w:val="24"/>
          <w:lang w:val="en-GB"/>
        </w:rPr>
        <w:t xml:space="preserve">of about  average </w:t>
      </w:r>
      <w:r w:rsidR="009D1E71" w:rsidRPr="001C087D">
        <w:rPr>
          <w:sz w:val="24"/>
          <w:szCs w:val="24"/>
          <w:lang w:val="en-GB"/>
        </w:rPr>
        <w:t xml:space="preserve">5 of </w:t>
      </w:r>
      <w:r w:rsidR="0024290B" w:rsidRPr="001C087D">
        <w:rPr>
          <w:sz w:val="24"/>
          <w:szCs w:val="24"/>
          <w:lang w:val="en-GB"/>
        </w:rPr>
        <w:t xml:space="preserve">topics coverage in the SAA groups in the four woredas </w:t>
      </w:r>
      <w:r w:rsidR="00D26F0C" w:rsidRPr="001C087D">
        <w:rPr>
          <w:sz w:val="24"/>
          <w:szCs w:val="24"/>
          <w:lang w:val="en-GB"/>
        </w:rPr>
        <w:t>visited</w:t>
      </w:r>
      <w:r w:rsidR="00623299" w:rsidRPr="001C087D">
        <w:rPr>
          <w:sz w:val="24"/>
          <w:szCs w:val="24"/>
          <w:lang w:val="en-GB"/>
        </w:rPr>
        <w:t>.</w:t>
      </w:r>
    </w:p>
    <w:p w:rsidR="007A15B5" w:rsidRPr="00660B07" w:rsidRDefault="007848F0" w:rsidP="00987C93">
      <w:pPr>
        <w:pStyle w:val="ListParagraph"/>
        <w:numPr>
          <w:ilvl w:val="0"/>
          <w:numId w:val="22"/>
        </w:numPr>
        <w:spacing w:before="240" w:after="0" w:line="240" w:lineRule="auto"/>
        <w:jc w:val="both"/>
        <w:rPr>
          <w:sz w:val="24"/>
          <w:szCs w:val="24"/>
        </w:rPr>
      </w:pPr>
      <w:r w:rsidRPr="00385973">
        <w:rPr>
          <w:rFonts w:asciiTheme="minorHAnsi" w:hAnsiTheme="minorHAnsi" w:cstheme="minorHAnsi"/>
          <w:b/>
          <w:sz w:val="24"/>
          <w:szCs w:val="24"/>
        </w:rPr>
        <w:t xml:space="preserve">There is a high attitudinal and behavioral change with respect to female genital mutilation, early marriage, gender equality, division of resources between men and </w:t>
      </w:r>
      <w:r w:rsidR="00442805" w:rsidRPr="00385973">
        <w:rPr>
          <w:rFonts w:asciiTheme="minorHAnsi" w:hAnsiTheme="minorHAnsi" w:cstheme="minorHAnsi"/>
          <w:b/>
          <w:sz w:val="24"/>
          <w:szCs w:val="24"/>
        </w:rPr>
        <w:t>women</w:t>
      </w:r>
      <w:r w:rsidR="00443E70" w:rsidRPr="00385973">
        <w:rPr>
          <w:rFonts w:asciiTheme="minorHAnsi" w:hAnsiTheme="minorHAnsi" w:cstheme="minorHAnsi"/>
          <w:b/>
          <w:sz w:val="24"/>
          <w:szCs w:val="24"/>
        </w:rPr>
        <w:t>, and sending girls to schools</w:t>
      </w:r>
      <w:r w:rsidR="00442805" w:rsidRPr="00385973">
        <w:rPr>
          <w:rFonts w:asciiTheme="minorHAnsi" w:hAnsiTheme="minorHAnsi" w:cstheme="minorHAnsi"/>
          <w:b/>
          <w:sz w:val="24"/>
          <w:szCs w:val="24"/>
        </w:rPr>
        <w:t xml:space="preserve"> compared</w:t>
      </w:r>
      <w:r w:rsidRPr="00385973">
        <w:rPr>
          <w:rFonts w:asciiTheme="minorHAnsi" w:hAnsiTheme="minorHAnsi" w:cstheme="minorHAnsi"/>
          <w:b/>
          <w:sz w:val="24"/>
          <w:szCs w:val="24"/>
        </w:rPr>
        <w:t xml:space="preserve"> to </w:t>
      </w:r>
      <w:r w:rsidR="00442805" w:rsidRPr="00385973">
        <w:rPr>
          <w:rFonts w:asciiTheme="minorHAnsi" w:hAnsiTheme="minorHAnsi" w:cstheme="minorHAnsi"/>
          <w:b/>
          <w:sz w:val="24"/>
          <w:szCs w:val="24"/>
        </w:rPr>
        <w:t xml:space="preserve">Absuma and conflict related norms </w:t>
      </w:r>
      <w:r w:rsidRPr="00385973">
        <w:rPr>
          <w:rFonts w:asciiTheme="minorHAnsi" w:hAnsiTheme="minorHAnsi" w:cstheme="minorHAnsi"/>
          <w:b/>
          <w:sz w:val="24"/>
          <w:szCs w:val="24"/>
        </w:rPr>
        <w:t xml:space="preserve">in the visited SAA groups. </w:t>
      </w:r>
      <w:r w:rsidR="00B42D05" w:rsidRPr="001C087D">
        <w:rPr>
          <w:rFonts w:asciiTheme="minorHAnsi" w:hAnsiTheme="minorHAnsi" w:cstheme="minorHAnsi"/>
          <w:sz w:val="24"/>
          <w:szCs w:val="24"/>
        </w:rPr>
        <w:t xml:space="preserve">To give practical example, </w:t>
      </w:r>
      <w:r w:rsidR="00210081" w:rsidRPr="001C087D">
        <w:rPr>
          <w:sz w:val="24"/>
          <w:szCs w:val="24"/>
        </w:rPr>
        <w:t xml:space="preserve">Female genital cutting (FGC) is banned and the practice is seriously decreased. The SAA members at different </w:t>
      </w:r>
      <w:r w:rsidR="007F0F17" w:rsidRPr="001C087D">
        <w:rPr>
          <w:sz w:val="24"/>
          <w:szCs w:val="24"/>
        </w:rPr>
        <w:t>villages follow</w:t>
      </w:r>
      <w:r w:rsidR="00210081" w:rsidRPr="001C087D">
        <w:rPr>
          <w:sz w:val="24"/>
          <w:szCs w:val="24"/>
        </w:rPr>
        <w:t xml:space="preserve"> the </w:t>
      </w:r>
      <w:r w:rsidR="007F0F17">
        <w:rPr>
          <w:sz w:val="24"/>
          <w:szCs w:val="24"/>
        </w:rPr>
        <w:t xml:space="preserve">changed </w:t>
      </w:r>
      <w:r w:rsidR="00210081" w:rsidRPr="001C087D">
        <w:rPr>
          <w:sz w:val="24"/>
          <w:szCs w:val="24"/>
        </w:rPr>
        <w:t>practice and report to the group to take action. Similarly abduction in any form is decreased and SAAs are responsibly taking action. In Gewane woreda</w:t>
      </w:r>
      <w:r w:rsidR="007F0F17">
        <w:rPr>
          <w:sz w:val="24"/>
          <w:szCs w:val="24"/>
        </w:rPr>
        <w:t>,</w:t>
      </w:r>
      <w:r w:rsidR="007F0F17" w:rsidRPr="001C087D">
        <w:rPr>
          <w:sz w:val="24"/>
          <w:szCs w:val="24"/>
        </w:rPr>
        <w:t xml:space="preserve"> abduction</w:t>
      </w:r>
      <w:r w:rsidR="0072052E">
        <w:rPr>
          <w:sz w:val="24"/>
          <w:szCs w:val="24"/>
        </w:rPr>
        <w:t xml:space="preserve"> </w:t>
      </w:r>
      <w:r w:rsidR="007F0F17">
        <w:rPr>
          <w:sz w:val="24"/>
          <w:szCs w:val="24"/>
        </w:rPr>
        <w:t xml:space="preserve">issue </w:t>
      </w:r>
      <w:r w:rsidR="00210081" w:rsidRPr="001C087D">
        <w:rPr>
          <w:sz w:val="24"/>
          <w:szCs w:val="24"/>
        </w:rPr>
        <w:t xml:space="preserve">came to the attention of the SAA group </w:t>
      </w:r>
      <w:r w:rsidR="00385973" w:rsidRPr="001C087D">
        <w:rPr>
          <w:sz w:val="24"/>
          <w:szCs w:val="24"/>
        </w:rPr>
        <w:t xml:space="preserve">and </w:t>
      </w:r>
      <w:r w:rsidR="00210081" w:rsidRPr="001C087D">
        <w:rPr>
          <w:sz w:val="24"/>
          <w:szCs w:val="24"/>
        </w:rPr>
        <w:t>reported the case to the legal bodies and ensured the abductor was imprisoned and enabled the girl to return to schools.</w:t>
      </w:r>
      <w:r w:rsidR="00385973" w:rsidRPr="001C087D">
        <w:rPr>
          <w:sz w:val="24"/>
          <w:szCs w:val="24"/>
        </w:rPr>
        <w:t xml:space="preserve"> This </w:t>
      </w:r>
      <w:r w:rsidR="007F0F17">
        <w:rPr>
          <w:sz w:val="24"/>
          <w:szCs w:val="24"/>
        </w:rPr>
        <w:t xml:space="preserve">example </w:t>
      </w:r>
      <w:r w:rsidR="00385973" w:rsidRPr="001C087D">
        <w:rPr>
          <w:sz w:val="24"/>
          <w:szCs w:val="24"/>
        </w:rPr>
        <w:t xml:space="preserve">and all other </w:t>
      </w:r>
      <w:r w:rsidR="00443E70" w:rsidRPr="001C087D">
        <w:rPr>
          <w:rFonts w:asciiTheme="minorHAnsi" w:hAnsiTheme="minorHAnsi" w:cstheme="minorHAnsi"/>
          <w:sz w:val="24"/>
          <w:szCs w:val="24"/>
        </w:rPr>
        <w:t xml:space="preserve">changes </w:t>
      </w:r>
      <w:r w:rsidR="00385973" w:rsidRPr="001C087D">
        <w:rPr>
          <w:rFonts w:asciiTheme="minorHAnsi" w:hAnsiTheme="minorHAnsi" w:cstheme="minorHAnsi"/>
          <w:sz w:val="24"/>
          <w:szCs w:val="24"/>
        </w:rPr>
        <w:t xml:space="preserve">identified with specific examples in the body of the report </w:t>
      </w:r>
      <w:r w:rsidR="00443E70" w:rsidRPr="001C087D">
        <w:rPr>
          <w:rFonts w:asciiTheme="minorHAnsi" w:hAnsiTheme="minorHAnsi" w:cstheme="minorHAnsi"/>
          <w:sz w:val="24"/>
          <w:szCs w:val="24"/>
        </w:rPr>
        <w:t>have led to most parents</w:t>
      </w:r>
      <w:r w:rsidR="007A15B5" w:rsidRPr="001C087D">
        <w:rPr>
          <w:rFonts w:asciiTheme="minorHAnsi" w:hAnsiTheme="minorHAnsi" w:cstheme="minorHAnsi"/>
          <w:sz w:val="24"/>
          <w:szCs w:val="24"/>
        </w:rPr>
        <w:t xml:space="preserve"> and communities </w:t>
      </w:r>
      <w:r w:rsidR="00443E70" w:rsidRPr="001C087D">
        <w:rPr>
          <w:rFonts w:asciiTheme="minorHAnsi" w:hAnsiTheme="minorHAnsi" w:cstheme="minorHAnsi"/>
          <w:sz w:val="24"/>
          <w:szCs w:val="24"/>
        </w:rPr>
        <w:t>to become</w:t>
      </w:r>
      <w:r w:rsidR="007A15B5" w:rsidRPr="001C087D">
        <w:rPr>
          <w:rFonts w:asciiTheme="minorHAnsi" w:hAnsiTheme="minorHAnsi" w:cstheme="minorHAnsi"/>
          <w:sz w:val="24"/>
          <w:szCs w:val="24"/>
        </w:rPr>
        <w:t xml:space="preserve"> more supportive of girls’ education now</w:t>
      </w:r>
      <w:r w:rsidR="007A15B5" w:rsidRPr="001C087D">
        <w:rPr>
          <w:rFonts w:cstheme="minorHAnsi"/>
          <w:sz w:val="24"/>
          <w:szCs w:val="24"/>
        </w:rPr>
        <w:t xml:space="preserve"> more than ever. As a result, increasing number</w:t>
      </w:r>
      <w:r w:rsidR="00443E70" w:rsidRPr="001C087D">
        <w:rPr>
          <w:rFonts w:cstheme="minorHAnsi"/>
          <w:sz w:val="24"/>
          <w:szCs w:val="24"/>
        </w:rPr>
        <w:t>s</w:t>
      </w:r>
      <w:r w:rsidR="007A15B5" w:rsidRPr="001C087D">
        <w:rPr>
          <w:rFonts w:cstheme="minorHAnsi"/>
          <w:sz w:val="24"/>
          <w:szCs w:val="24"/>
        </w:rPr>
        <w:t xml:space="preserve"> of parents are sending school aged girls to the existing and the newly constructed schools in their communities.</w:t>
      </w:r>
    </w:p>
    <w:p w:rsidR="00660B07" w:rsidRDefault="00660B07" w:rsidP="00660B07">
      <w:pPr>
        <w:pStyle w:val="ListParagraph"/>
        <w:spacing w:before="240" w:after="0" w:line="240" w:lineRule="auto"/>
        <w:jc w:val="both"/>
        <w:rPr>
          <w:sz w:val="24"/>
          <w:szCs w:val="24"/>
        </w:rPr>
      </w:pPr>
    </w:p>
    <w:p w:rsidR="00660B07" w:rsidRPr="001C087D" w:rsidRDefault="00660B07" w:rsidP="00660B07">
      <w:pPr>
        <w:pStyle w:val="ListParagraph"/>
        <w:spacing w:before="240" w:after="0" w:line="240" w:lineRule="auto"/>
        <w:jc w:val="both"/>
        <w:rPr>
          <w:sz w:val="24"/>
          <w:szCs w:val="24"/>
        </w:rPr>
      </w:pPr>
    </w:p>
    <w:p w:rsidR="00DD1293" w:rsidRPr="001C087D" w:rsidRDefault="007848F0" w:rsidP="00987C93">
      <w:pPr>
        <w:pStyle w:val="ListParagraph"/>
        <w:numPr>
          <w:ilvl w:val="0"/>
          <w:numId w:val="24"/>
        </w:numPr>
        <w:spacing w:after="0" w:line="240" w:lineRule="auto"/>
        <w:jc w:val="both"/>
        <w:rPr>
          <w:sz w:val="24"/>
          <w:szCs w:val="24"/>
        </w:rPr>
      </w:pPr>
      <w:r w:rsidRPr="001C087D">
        <w:rPr>
          <w:rFonts w:asciiTheme="minorHAnsi" w:hAnsiTheme="minorHAnsi" w:cstheme="minorHAnsi"/>
          <w:b/>
          <w:sz w:val="24"/>
          <w:szCs w:val="24"/>
        </w:rPr>
        <w:lastRenderedPageBreak/>
        <w:t xml:space="preserve">Use of picture codes during SSA group meetings was highly appreciated and recommend by SAA </w:t>
      </w:r>
      <w:r w:rsidR="00750054">
        <w:rPr>
          <w:rFonts w:asciiTheme="minorHAnsi" w:hAnsiTheme="minorHAnsi" w:cstheme="minorHAnsi"/>
          <w:b/>
          <w:sz w:val="24"/>
          <w:szCs w:val="24"/>
        </w:rPr>
        <w:t xml:space="preserve">group </w:t>
      </w:r>
      <w:r w:rsidRPr="001C087D">
        <w:rPr>
          <w:rFonts w:asciiTheme="minorHAnsi" w:hAnsiTheme="minorHAnsi" w:cstheme="minorHAnsi"/>
          <w:b/>
          <w:sz w:val="24"/>
          <w:szCs w:val="24"/>
        </w:rPr>
        <w:t xml:space="preserve">members and facilitators.  </w:t>
      </w:r>
      <w:r w:rsidR="006760E1" w:rsidRPr="001C087D">
        <w:rPr>
          <w:rFonts w:asciiTheme="minorHAnsi" w:hAnsiTheme="minorHAnsi" w:cstheme="minorHAnsi"/>
          <w:sz w:val="24"/>
          <w:szCs w:val="24"/>
        </w:rPr>
        <w:t>Picture codes are tools used to facilitate an in depth analysis of the situation and create understanding of the implications during SAA discussions.</w:t>
      </w:r>
      <w:r w:rsidRPr="001C087D">
        <w:rPr>
          <w:rFonts w:asciiTheme="minorHAnsi" w:hAnsiTheme="minorHAnsi" w:cstheme="minorHAnsi"/>
          <w:sz w:val="24"/>
          <w:szCs w:val="24"/>
        </w:rPr>
        <w:t xml:space="preserve"> Given the low literacy level in Afar communities, the</w:t>
      </w:r>
      <w:r w:rsidR="006760E1" w:rsidRPr="001C087D">
        <w:rPr>
          <w:rFonts w:asciiTheme="minorHAnsi" w:hAnsiTheme="minorHAnsi" w:cstheme="minorHAnsi"/>
          <w:sz w:val="24"/>
          <w:szCs w:val="24"/>
        </w:rPr>
        <w:t xml:space="preserve"> reasons participants mentioned for valuing picture codes</w:t>
      </w:r>
      <w:r w:rsidR="006760E1" w:rsidRPr="001C087D">
        <w:rPr>
          <w:sz w:val="24"/>
          <w:szCs w:val="24"/>
          <w:lang w:val="en-GB"/>
        </w:rPr>
        <w:t xml:space="preserve"> were due to the fact that they created more discussion</w:t>
      </w:r>
      <w:r w:rsidRPr="001C087D">
        <w:rPr>
          <w:sz w:val="24"/>
          <w:szCs w:val="24"/>
          <w:lang w:val="en-GB"/>
        </w:rPr>
        <w:t>s</w:t>
      </w:r>
      <w:r w:rsidR="006760E1" w:rsidRPr="001C087D">
        <w:rPr>
          <w:sz w:val="24"/>
          <w:szCs w:val="24"/>
          <w:lang w:val="en-GB"/>
        </w:rPr>
        <w:t>, better understanding, and memorization among the members.</w:t>
      </w:r>
    </w:p>
    <w:p w:rsidR="00C628AF" w:rsidRPr="001C087D" w:rsidRDefault="00442805" w:rsidP="00987C93">
      <w:pPr>
        <w:pStyle w:val="ListParagraph"/>
        <w:numPr>
          <w:ilvl w:val="0"/>
          <w:numId w:val="24"/>
        </w:numPr>
        <w:spacing w:after="0" w:line="240" w:lineRule="auto"/>
        <w:jc w:val="both"/>
        <w:rPr>
          <w:b/>
          <w:sz w:val="24"/>
          <w:szCs w:val="24"/>
        </w:rPr>
      </w:pPr>
      <w:r w:rsidRPr="001C087D">
        <w:rPr>
          <w:b/>
          <w:sz w:val="24"/>
          <w:szCs w:val="24"/>
          <w:lang w:val="en-GB"/>
        </w:rPr>
        <w:t xml:space="preserve">Core groups </w:t>
      </w:r>
      <w:r w:rsidR="00A47B82" w:rsidRPr="001C087D">
        <w:rPr>
          <w:b/>
          <w:sz w:val="24"/>
          <w:szCs w:val="24"/>
          <w:lang w:val="en-GB"/>
        </w:rPr>
        <w:t>were found to be</w:t>
      </w:r>
      <w:r w:rsidR="0072052E">
        <w:rPr>
          <w:b/>
          <w:sz w:val="24"/>
          <w:szCs w:val="24"/>
          <w:lang w:val="en-GB"/>
        </w:rPr>
        <w:t xml:space="preserve"> </w:t>
      </w:r>
      <w:r w:rsidR="006760E1" w:rsidRPr="001C087D">
        <w:rPr>
          <w:b/>
          <w:sz w:val="24"/>
          <w:szCs w:val="24"/>
          <w:lang w:val="en-GB"/>
        </w:rPr>
        <w:t xml:space="preserve">very crucial </w:t>
      </w:r>
      <w:r w:rsidR="00375E6E" w:rsidRPr="001C087D">
        <w:rPr>
          <w:b/>
          <w:sz w:val="24"/>
          <w:szCs w:val="24"/>
          <w:lang w:val="en-GB"/>
        </w:rPr>
        <w:t xml:space="preserve">at the establishment phases of the SAA groups </w:t>
      </w:r>
      <w:r w:rsidR="006760E1" w:rsidRPr="001C087D">
        <w:rPr>
          <w:b/>
          <w:sz w:val="24"/>
          <w:szCs w:val="24"/>
          <w:lang w:val="en-GB"/>
        </w:rPr>
        <w:t xml:space="preserve">and helpful in </w:t>
      </w:r>
      <w:r w:rsidR="006760E1" w:rsidRPr="001C087D">
        <w:rPr>
          <w:rFonts w:asciiTheme="minorHAnsi" w:hAnsiTheme="minorHAnsi" w:cstheme="minorHAnsi"/>
          <w:b/>
          <w:sz w:val="24"/>
          <w:szCs w:val="24"/>
        </w:rPr>
        <w:t xml:space="preserve">solving critical problems of SAA groups and providing support and guidance </w:t>
      </w:r>
      <w:r w:rsidR="00375E6E" w:rsidRPr="001C087D">
        <w:rPr>
          <w:rFonts w:asciiTheme="minorHAnsi" w:hAnsiTheme="minorHAnsi" w:cstheme="minorHAnsi"/>
          <w:b/>
          <w:sz w:val="24"/>
          <w:szCs w:val="24"/>
        </w:rPr>
        <w:t xml:space="preserve">to the groups </w:t>
      </w:r>
      <w:r w:rsidR="006760E1" w:rsidRPr="001C087D">
        <w:rPr>
          <w:rFonts w:asciiTheme="minorHAnsi" w:hAnsiTheme="minorHAnsi" w:cstheme="minorHAnsi"/>
          <w:b/>
          <w:sz w:val="24"/>
          <w:szCs w:val="24"/>
        </w:rPr>
        <w:t>when needed</w:t>
      </w:r>
      <w:r w:rsidR="00375E6E" w:rsidRPr="001C087D">
        <w:rPr>
          <w:rFonts w:asciiTheme="minorHAnsi" w:hAnsiTheme="minorHAnsi" w:cstheme="minorHAnsi"/>
          <w:b/>
          <w:sz w:val="24"/>
          <w:szCs w:val="24"/>
        </w:rPr>
        <w:t xml:space="preserve"> during the SAAs implementation</w:t>
      </w:r>
      <w:r w:rsidR="006760E1" w:rsidRPr="001C087D">
        <w:rPr>
          <w:rFonts w:asciiTheme="minorHAnsi" w:hAnsiTheme="minorHAnsi" w:cstheme="minorHAnsi"/>
          <w:b/>
          <w:sz w:val="24"/>
          <w:szCs w:val="24"/>
        </w:rPr>
        <w:t xml:space="preserve">. </w:t>
      </w:r>
      <w:r w:rsidR="00C628AF" w:rsidRPr="001C087D">
        <w:rPr>
          <w:rFonts w:asciiTheme="minorHAnsi" w:hAnsiTheme="minorHAnsi" w:cstheme="minorHAnsi"/>
          <w:sz w:val="24"/>
          <w:szCs w:val="24"/>
        </w:rPr>
        <w:t xml:space="preserve">These groups </w:t>
      </w:r>
      <w:r w:rsidR="00C628AF" w:rsidRPr="001C087D">
        <w:rPr>
          <w:sz w:val="24"/>
          <w:szCs w:val="24"/>
          <w:lang w:val="en-GB"/>
        </w:rPr>
        <w:t>were the power holders in the communities and established by CARE and the respective implementing par</w:t>
      </w:r>
      <w:r w:rsidR="001C087D">
        <w:rPr>
          <w:sz w:val="24"/>
          <w:szCs w:val="24"/>
          <w:lang w:val="en-GB"/>
        </w:rPr>
        <w:t>tners in the respective kebeles.</w:t>
      </w:r>
    </w:p>
    <w:p w:rsidR="00DD1293" w:rsidRPr="001C087D" w:rsidRDefault="006760E1" w:rsidP="00987C93">
      <w:pPr>
        <w:pStyle w:val="ListParagraph"/>
        <w:numPr>
          <w:ilvl w:val="0"/>
          <w:numId w:val="24"/>
        </w:numPr>
        <w:spacing w:line="240" w:lineRule="auto"/>
        <w:jc w:val="both"/>
        <w:rPr>
          <w:sz w:val="24"/>
          <w:szCs w:val="24"/>
        </w:rPr>
      </w:pPr>
      <w:r w:rsidRPr="001C087D">
        <w:rPr>
          <w:rFonts w:asciiTheme="minorHAnsi" w:hAnsiTheme="minorHAnsi" w:cstheme="minorHAnsi"/>
          <w:b/>
          <w:sz w:val="24"/>
          <w:szCs w:val="24"/>
        </w:rPr>
        <w:t xml:space="preserve">All the interviewed </w:t>
      </w:r>
      <w:r w:rsidR="00DD1293" w:rsidRPr="001C087D">
        <w:rPr>
          <w:rFonts w:asciiTheme="minorHAnsi" w:hAnsiTheme="minorHAnsi" w:cstheme="minorHAnsi"/>
          <w:b/>
          <w:sz w:val="24"/>
          <w:szCs w:val="24"/>
        </w:rPr>
        <w:t xml:space="preserve">four </w:t>
      </w:r>
      <w:r w:rsidRPr="001C087D">
        <w:rPr>
          <w:rFonts w:asciiTheme="minorHAnsi" w:hAnsiTheme="minorHAnsi" w:cstheme="minorHAnsi"/>
          <w:b/>
          <w:sz w:val="24"/>
          <w:szCs w:val="24"/>
        </w:rPr>
        <w:t>SAA groups didn’t have written action plan</w:t>
      </w:r>
      <w:r w:rsidR="00211033">
        <w:rPr>
          <w:rFonts w:asciiTheme="minorHAnsi" w:hAnsiTheme="minorHAnsi" w:cstheme="minorHAnsi"/>
          <w:b/>
          <w:sz w:val="24"/>
          <w:szCs w:val="24"/>
        </w:rPr>
        <w:t>s</w:t>
      </w:r>
      <w:r w:rsidRPr="001C087D">
        <w:rPr>
          <w:rFonts w:asciiTheme="minorHAnsi" w:hAnsiTheme="minorHAnsi" w:cstheme="minorHAnsi"/>
          <w:b/>
          <w:sz w:val="24"/>
          <w:szCs w:val="24"/>
        </w:rPr>
        <w:t xml:space="preserve"> with clear activities, responsible body</w:t>
      </w:r>
      <w:r w:rsidRPr="001C087D">
        <w:rPr>
          <w:b/>
          <w:sz w:val="24"/>
          <w:szCs w:val="24"/>
          <w:lang w:val="en-GB"/>
        </w:rPr>
        <w:t xml:space="preserve"> and timeline</w:t>
      </w:r>
      <w:r w:rsidRPr="001C087D">
        <w:rPr>
          <w:sz w:val="24"/>
          <w:szCs w:val="24"/>
          <w:lang w:val="en-GB"/>
        </w:rPr>
        <w:t>. However, all interview</w:t>
      </w:r>
      <w:r w:rsidR="00211033">
        <w:rPr>
          <w:sz w:val="24"/>
          <w:szCs w:val="24"/>
          <w:lang w:val="en-GB"/>
        </w:rPr>
        <w:t>ed groups identify action point</w:t>
      </w:r>
      <w:r w:rsidRPr="001C087D">
        <w:rPr>
          <w:sz w:val="24"/>
          <w:szCs w:val="24"/>
          <w:lang w:val="en-GB"/>
        </w:rPr>
        <w:t xml:space="preserve"> orally after end of each meeting though there was no means of verification during the</w:t>
      </w:r>
      <w:r w:rsidR="00211033">
        <w:rPr>
          <w:sz w:val="24"/>
          <w:szCs w:val="24"/>
          <w:lang w:val="en-GB"/>
        </w:rPr>
        <w:t xml:space="preserve"> study</w:t>
      </w:r>
      <w:r w:rsidRPr="001C087D">
        <w:rPr>
          <w:sz w:val="24"/>
          <w:szCs w:val="24"/>
          <w:lang w:val="en-GB"/>
        </w:rPr>
        <w:t xml:space="preserve"> field visit.</w:t>
      </w:r>
    </w:p>
    <w:p w:rsidR="00906917" w:rsidRPr="001C087D" w:rsidRDefault="00E76B7A" w:rsidP="00987C93">
      <w:pPr>
        <w:pStyle w:val="ListParagraph"/>
        <w:numPr>
          <w:ilvl w:val="0"/>
          <w:numId w:val="24"/>
        </w:numPr>
        <w:spacing w:after="0" w:line="240" w:lineRule="auto"/>
        <w:jc w:val="both"/>
        <w:rPr>
          <w:sz w:val="24"/>
          <w:szCs w:val="24"/>
          <w:lang w:val="en-GB"/>
        </w:rPr>
      </w:pPr>
      <w:r w:rsidRPr="001C087D">
        <w:rPr>
          <w:b/>
          <w:sz w:val="24"/>
          <w:szCs w:val="24"/>
          <w:lang w:val="en-GB"/>
        </w:rPr>
        <w:t xml:space="preserve">There </w:t>
      </w:r>
      <w:r w:rsidR="00C36923" w:rsidRPr="001C087D">
        <w:rPr>
          <w:b/>
          <w:sz w:val="24"/>
          <w:szCs w:val="24"/>
          <w:lang w:val="en-GB"/>
        </w:rPr>
        <w:t>was improvement</w:t>
      </w:r>
      <w:r w:rsidR="002579FC">
        <w:rPr>
          <w:b/>
          <w:sz w:val="24"/>
          <w:szCs w:val="24"/>
          <w:lang w:val="en-GB"/>
        </w:rPr>
        <w:t xml:space="preserve"> in the lapses </w:t>
      </w:r>
      <w:r w:rsidRPr="001C087D">
        <w:rPr>
          <w:b/>
          <w:sz w:val="24"/>
          <w:szCs w:val="24"/>
          <w:lang w:val="en-GB"/>
        </w:rPr>
        <w:t xml:space="preserve">of </w:t>
      </w:r>
      <w:r w:rsidR="002579FC">
        <w:rPr>
          <w:b/>
          <w:sz w:val="24"/>
          <w:szCs w:val="24"/>
          <w:lang w:val="en-GB"/>
        </w:rPr>
        <w:t>meetings</w:t>
      </w:r>
      <w:r w:rsidRPr="001C087D">
        <w:rPr>
          <w:b/>
          <w:sz w:val="24"/>
          <w:szCs w:val="24"/>
          <w:lang w:val="en-GB"/>
        </w:rPr>
        <w:t xml:space="preserve"> in the SAA groups</w:t>
      </w:r>
      <w:r w:rsidRPr="001C087D">
        <w:rPr>
          <w:sz w:val="24"/>
          <w:szCs w:val="24"/>
          <w:lang w:val="en-GB"/>
        </w:rPr>
        <w:t xml:space="preserve">.  </w:t>
      </w:r>
      <w:r w:rsidR="00385973" w:rsidRPr="001C087D">
        <w:rPr>
          <w:sz w:val="24"/>
          <w:szCs w:val="24"/>
          <w:lang w:val="en-GB"/>
        </w:rPr>
        <w:t>According</w:t>
      </w:r>
      <w:r w:rsidRPr="001C087D">
        <w:rPr>
          <w:sz w:val="24"/>
          <w:szCs w:val="24"/>
          <w:lang w:val="en-GB"/>
        </w:rPr>
        <w:t xml:space="preserve"> to CARE </w:t>
      </w:r>
      <w:r w:rsidR="00385973" w:rsidRPr="001C087D">
        <w:rPr>
          <w:sz w:val="24"/>
          <w:szCs w:val="24"/>
          <w:lang w:val="en-GB"/>
        </w:rPr>
        <w:t>assessment</w:t>
      </w:r>
      <w:r w:rsidRPr="001C087D">
        <w:rPr>
          <w:sz w:val="24"/>
          <w:szCs w:val="24"/>
          <w:lang w:val="en-GB"/>
        </w:rPr>
        <w:t xml:space="preserve"> the average lapse of the SAA groups’ meetings ranges from 3 to 8 months. The total </w:t>
      </w:r>
      <w:r w:rsidR="00400768" w:rsidRPr="001C087D">
        <w:rPr>
          <w:sz w:val="24"/>
          <w:szCs w:val="24"/>
          <w:lang w:val="en-GB"/>
        </w:rPr>
        <w:t>average months</w:t>
      </w:r>
      <w:r w:rsidR="00385973" w:rsidRPr="001C087D">
        <w:rPr>
          <w:sz w:val="24"/>
          <w:szCs w:val="24"/>
          <w:lang w:val="en-GB"/>
        </w:rPr>
        <w:t xml:space="preserve"> were</w:t>
      </w:r>
      <w:r w:rsidRPr="001C087D">
        <w:rPr>
          <w:sz w:val="24"/>
          <w:szCs w:val="24"/>
          <w:lang w:val="en-GB"/>
        </w:rPr>
        <w:t xml:space="preserve"> beyond three months. </w:t>
      </w:r>
    </w:p>
    <w:p w:rsidR="00C36923" w:rsidRPr="00C36923" w:rsidRDefault="00C628AF" w:rsidP="00987C93">
      <w:pPr>
        <w:pStyle w:val="ListParagraph"/>
        <w:numPr>
          <w:ilvl w:val="0"/>
          <w:numId w:val="24"/>
        </w:numPr>
        <w:spacing w:after="0" w:line="240" w:lineRule="auto"/>
        <w:jc w:val="both"/>
        <w:rPr>
          <w:sz w:val="24"/>
          <w:szCs w:val="24"/>
          <w:lang w:val="en-GB"/>
        </w:rPr>
      </w:pPr>
      <w:r w:rsidRPr="001C087D">
        <w:rPr>
          <w:b/>
          <w:sz w:val="24"/>
          <w:szCs w:val="24"/>
          <w:lang w:val="en-GB"/>
        </w:rPr>
        <w:t>Although t</w:t>
      </w:r>
      <w:r w:rsidR="006760E1" w:rsidRPr="001C087D">
        <w:rPr>
          <w:b/>
          <w:sz w:val="24"/>
          <w:szCs w:val="24"/>
          <w:lang w:val="en-GB"/>
        </w:rPr>
        <w:t>he SAA groups have faced lapses between meetings due to mobility, drought and flood incidents</w:t>
      </w:r>
      <w:r w:rsidRPr="001C087D">
        <w:rPr>
          <w:b/>
          <w:sz w:val="24"/>
          <w:szCs w:val="24"/>
          <w:lang w:val="en-GB"/>
        </w:rPr>
        <w:t>, t</w:t>
      </w:r>
      <w:r w:rsidRPr="001C087D">
        <w:rPr>
          <w:rFonts w:asciiTheme="minorHAnsi" w:hAnsiTheme="minorHAnsi" w:cstheme="minorHAnsi"/>
          <w:b/>
          <w:sz w:val="24"/>
          <w:szCs w:val="24"/>
        </w:rPr>
        <w:t xml:space="preserve">here were no major drop outs </w:t>
      </w:r>
      <w:r w:rsidR="00CC038A" w:rsidRPr="001C087D">
        <w:rPr>
          <w:rFonts w:asciiTheme="minorHAnsi" w:hAnsiTheme="minorHAnsi" w:cstheme="minorHAnsi"/>
          <w:b/>
          <w:sz w:val="24"/>
          <w:szCs w:val="24"/>
        </w:rPr>
        <w:t xml:space="preserve">of members </w:t>
      </w:r>
      <w:r w:rsidRPr="001C087D">
        <w:rPr>
          <w:rFonts w:asciiTheme="minorHAnsi" w:hAnsiTheme="minorHAnsi" w:cstheme="minorHAnsi"/>
          <w:b/>
          <w:sz w:val="24"/>
          <w:szCs w:val="24"/>
        </w:rPr>
        <w:t>from SAA groups.</w:t>
      </w:r>
      <w:r w:rsidRPr="001C087D">
        <w:rPr>
          <w:sz w:val="24"/>
          <w:szCs w:val="24"/>
          <w:lang w:val="en-GB"/>
        </w:rPr>
        <w:t xml:space="preserve"> The study found that</w:t>
      </w:r>
      <w:r w:rsidRPr="001C087D">
        <w:rPr>
          <w:sz w:val="24"/>
          <w:szCs w:val="24"/>
        </w:rPr>
        <w:t xml:space="preserve"> the discussion interval in Afar should not be the same across the year as people </w:t>
      </w:r>
      <w:r w:rsidR="00C36923" w:rsidRPr="001C087D">
        <w:rPr>
          <w:sz w:val="24"/>
          <w:szCs w:val="24"/>
        </w:rPr>
        <w:t>are</w:t>
      </w:r>
      <w:r w:rsidRPr="001C087D">
        <w:rPr>
          <w:sz w:val="24"/>
          <w:szCs w:val="24"/>
        </w:rPr>
        <w:t xml:space="preserve"> forced to be mobile following flood, rainy and dry season </w:t>
      </w:r>
      <w:r w:rsidR="00DD1293" w:rsidRPr="001C087D">
        <w:rPr>
          <w:sz w:val="24"/>
          <w:szCs w:val="24"/>
          <w:lang w:val="en-GB"/>
        </w:rPr>
        <w:t xml:space="preserve">which </w:t>
      </w:r>
      <w:r w:rsidR="00CC038A" w:rsidRPr="001C087D">
        <w:rPr>
          <w:sz w:val="24"/>
          <w:szCs w:val="24"/>
          <w:lang w:val="en-GB"/>
        </w:rPr>
        <w:t>require consideration</w:t>
      </w:r>
      <w:r w:rsidRPr="001C087D">
        <w:rPr>
          <w:sz w:val="24"/>
          <w:szCs w:val="24"/>
          <w:lang w:val="en-GB"/>
        </w:rPr>
        <w:t xml:space="preserve"> of </w:t>
      </w:r>
      <w:r w:rsidR="00DD1293" w:rsidRPr="001C087D">
        <w:rPr>
          <w:sz w:val="24"/>
          <w:szCs w:val="24"/>
          <w:lang w:val="en-GB"/>
        </w:rPr>
        <w:t xml:space="preserve">the </w:t>
      </w:r>
      <w:r w:rsidR="00DD1293" w:rsidRPr="001C087D">
        <w:rPr>
          <w:sz w:val="24"/>
          <w:szCs w:val="24"/>
        </w:rPr>
        <w:t>seasonal variations in arranging the CARE methodology</w:t>
      </w:r>
      <w:r w:rsidR="006760E1" w:rsidRPr="001C087D">
        <w:rPr>
          <w:sz w:val="24"/>
          <w:szCs w:val="24"/>
          <w:lang w:val="en-GB"/>
        </w:rPr>
        <w:t>.</w:t>
      </w:r>
      <w:r w:rsidR="001C3105" w:rsidRPr="001C087D">
        <w:rPr>
          <w:rFonts w:asciiTheme="minorHAnsi" w:hAnsiTheme="minorHAnsi" w:cstheme="minorHAnsi"/>
          <w:sz w:val="24"/>
          <w:szCs w:val="24"/>
        </w:rPr>
        <w:t xml:space="preserve"> The CARE SAA assessment report also indicated that t</w:t>
      </w:r>
      <w:r w:rsidR="001C3105" w:rsidRPr="001C087D">
        <w:rPr>
          <w:sz w:val="24"/>
          <w:szCs w:val="24"/>
        </w:rPr>
        <w:t>he drop our rate was not found high, it is only 28(4%) of the total 653 members in the eight woredas.</w:t>
      </w:r>
      <w:r w:rsidR="0072052E">
        <w:rPr>
          <w:sz w:val="24"/>
          <w:szCs w:val="24"/>
        </w:rPr>
        <w:t xml:space="preserve"> </w:t>
      </w:r>
      <w:r w:rsidR="004B0EF1" w:rsidRPr="001C087D">
        <w:rPr>
          <w:sz w:val="24"/>
          <w:szCs w:val="24"/>
        </w:rPr>
        <w:t xml:space="preserve">Comparatively the highest dropout rate was in </w:t>
      </w:r>
      <w:r w:rsidR="00CD48C7" w:rsidRPr="001C087D">
        <w:rPr>
          <w:sz w:val="24"/>
          <w:szCs w:val="24"/>
        </w:rPr>
        <w:t>Chifra</w:t>
      </w:r>
      <w:r w:rsidR="004B0EF1" w:rsidRPr="001C087D">
        <w:rPr>
          <w:sz w:val="24"/>
          <w:szCs w:val="24"/>
        </w:rPr>
        <w:t xml:space="preserve"> (15%) compared to the other woredas.</w:t>
      </w:r>
    </w:p>
    <w:p w:rsidR="0098067B" w:rsidRPr="001C087D" w:rsidRDefault="0098067B" w:rsidP="00C36923">
      <w:pPr>
        <w:pStyle w:val="ListParagraph"/>
        <w:spacing w:after="0" w:line="240" w:lineRule="auto"/>
        <w:jc w:val="both"/>
        <w:rPr>
          <w:sz w:val="24"/>
          <w:szCs w:val="24"/>
          <w:lang w:val="en-GB"/>
        </w:rPr>
      </w:pPr>
      <w:r w:rsidRPr="001C087D">
        <w:rPr>
          <w:rFonts w:asciiTheme="minorHAnsi" w:hAnsiTheme="minorHAnsi" w:cstheme="minorHAnsi"/>
          <w:sz w:val="24"/>
          <w:szCs w:val="24"/>
        </w:rPr>
        <w:t xml:space="preserve">Although there were positive changes in the communities through SAA methodology, </w:t>
      </w:r>
      <w:r w:rsidRPr="001C087D">
        <w:rPr>
          <w:sz w:val="24"/>
          <w:szCs w:val="24"/>
          <w:lang w:val="en-GB"/>
        </w:rPr>
        <w:t>mobility</w:t>
      </w:r>
      <w:r w:rsidR="006760E1" w:rsidRPr="001C087D">
        <w:rPr>
          <w:sz w:val="24"/>
          <w:szCs w:val="24"/>
          <w:lang w:val="en-GB"/>
        </w:rPr>
        <w:t xml:space="preserve"> of the community, drought and flood incidents, lack of skills and commitment from </w:t>
      </w:r>
      <w:r w:rsidR="00C36923">
        <w:rPr>
          <w:sz w:val="24"/>
          <w:szCs w:val="24"/>
          <w:lang w:val="en-GB"/>
        </w:rPr>
        <w:t xml:space="preserve">some </w:t>
      </w:r>
      <w:r w:rsidR="006760E1" w:rsidRPr="001C087D">
        <w:rPr>
          <w:sz w:val="24"/>
          <w:szCs w:val="24"/>
          <w:lang w:val="en-GB"/>
        </w:rPr>
        <w:t>SAA facilitators, illiteracy, and limited follow</w:t>
      </w:r>
      <w:r w:rsidR="009358A8" w:rsidRPr="001C087D">
        <w:rPr>
          <w:sz w:val="24"/>
          <w:szCs w:val="24"/>
          <w:lang w:val="en-GB"/>
        </w:rPr>
        <w:t>-</w:t>
      </w:r>
      <w:r w:rsidR="006760E1" w:rsidRPr="001C087D">
        <w:rPr>
          <w:sz w:val="24"/>
          <w:szCs w:val="24"/>
          <w:lang w:val="en-GB"/>
        </w:rPr>
        <w:t>up</w:t>
      </w:r>
      <w:r w:rsidR="009358A8" w:rsidRPr="001C087D">
        <w:rPr>
          <w:sz w:val="24"/>
          <w:szCs w:val="24"/>
          <w:lang w:val="en-GB"/>
        </w:rPr>
        <w:t>s</w:t>
      </w:r>
      <w:r w:rsidR="006760E1" w:rsidRPr="001C087D">
        <w:rPr>
          <w:sz w:val="24"/>
          <w:szCs w:val="24"/>
          <w:lang w:val="en-GB"/>
        </w:rPr>
        <w:t xml:space="preserve"> and technical support</w:t>
      </w:r>
      <w:r w:rsidR="009358A8" w:rsidRPr="001C087D">
        <w:rPr>
          <w:sz w:val="24"/>
          <w:szCs w:val="24"/>
          <w:lang w:val="en-GB"/>
        </w:rPr>
        <w:t>s</w:t>
      </w:r>
      <w:r w:rsidR="006760E1" w:rsidRPr="001C087D">
        <w:rPr>
          <w:sz w:val="24"/>
          <w:szCs w:val="24"/>
          <w:lang w:val="en-GB"/>
        </w:rPr>
        <w:t xml:space="preserve"> by implementing partners were some of the implementation challenges for SAA methodology as indicated by the </w:t>
      </w:r>
      <w:r w:rsidR="009D1E71" w:rsidRPr="001C087D">
        <w:rPr>
          <w:sz w:val="24"/>
          <w:szCs w:val="24"/>
          <w:lang w:val="en-GB"/>
        </w:rPr>
        <w:t xml:space="preserve">majority of </w:t>
      </w:r>
      <w:r w:rsidR="00C36923">
        <w:rPr>
          <w:sz w:val="24"/>
          <w:szCs w:val="24"/>
          <w:lang w:val="en-GB"/>
        </w:rPr>
        <w:t>the</w:t>
      </w:r>
      <w:r w:rsidR="0072052E">
        <w:rPr>
          <w:sz w:val="24"/>
          <w:szCs w:val="24"/>
          <w:lang w:val="en-GB"/>
        </w:rPr>
        <w:t xml:space="preserve"> </w:t>
      </w:r>
      <w:r w:rsidR="00C36923">
        <w:rPr>
          <w:sz w:val="24"/>
          <w:szCs w:val="24"/>
          <w:lang w:val="en-GB"/>
        </w:rPr>
        <w:t>respondents in the study</w:t>
      </w:r>
      <w:r w:rsidR="006760E1" w:rsidRPr="001C087D">
        <w:rPr>
          <w:sz w:val="24"/>
          <w:szCs w:val="24"/>
          <w:lang w:val="en-GB"/>
        </w:rPr>
        <w:t>.</w:t>
      </w:r>
    </w:p>
    <w:p w:rsidR="006760E1" w:rsidRPr="002F3B63" w:rsidRDefault="0098067B" w:rsidP="00987C93">
      <w:pPr>
        <w:pStyle w:val="ListParagraph"/>
        <w:numPr>
          <w:ilvl w:val="0"/>
          <w:numId w:val="24"/>
        </w:numPr>
        <w:spacing w:after="0" w:line="240" w:lineRule="auto"/>
        <w:jc w:val="both"/>
        <w:rPr>
          <w:sz w:val="24"/>
          <w:szCs w:val="24"/>
          <w:lang w:val="en-GB"/>
        </w:rPr>
      </w:pPr>
      <w:r w:rsidRPr="00C36923">
        <w:rPr>
          <w:rFonts w:asciiTheme="minorHAnsi" w:hAnsiTheme="minorHAnsi" w:cstheme="minorHAnsi"/>
          <w:b/>
          <w:sz w:val="24"/>
          <w:szCs w:val="24"/>
        </w:rPr>
        <w:t xml:space="preserve">Given the </w:t>
      </w:r>
      <w:r w:rsidR="00AC1CAC" w:rsidRPr="00C36923">
        <w:rPr>
          <w:rFonts w:asciiTheme="minorHAnsi" w:hAnsiTheme="minorHAnsi" w:cstheme="minorHAnsi"/>
          <w:b/>
          <w:sz w:val="24"/>
          <w:szCs w:val="24"/>
        </w:rPr>
        <w:t xml:space="preserve">low literacy and </w:t>
      </w:r>
      <w:r w:rsidRPr="00C36923">
        <w:rPr>
          <w:rFonts w:asciiTheme="minorHAnsi" w:hAnsiTheme="minorHAnsi" w:cstheme="minorHAnsi"/>
          <w:b/>
          <w:sz w:val="24"/>
          <w:szCs w:val="24"/>
        </w:rPr>
        <w:t>slow internalization</w:t>
      </w:r>
      <w:r w:rsidR="00AC1CAC" w:rsidRPr="00C36923">
        <w:rPr>
          <w:rFonts w:asciiTheme="minorHAnsi" w:hAnsiTheme="minorHAnsi" w:cstheme="minorHAnsi"/>
          <w:b/>
          <w:sz w:val="24"/>
          <w:szCs w:val="24"/>
        </w:rPr>
        <w:t xml:space="preserve"> process of the SAA </w:t>
      </w:r>
      <w:r w:rsidR="00C373FC" w:rsidRPr="00C36923">
        <w:rPr>
          <w:rFonts w:asciiTheme="minorHAnsi" w:hAnsiTheme="minorHAnsi" w:cstheme="minorHAnsi"/>
          <w:b/>
          <w:sz w:val="24"/>
          <w:szCs w:val="24"/>
        </w:rPr>
        <w:t>in Afar</w:t>
      </w:r>
      <w:r w:rsidR="00AC1CAC" w:rsidRPr="00C36923">
        <w:rPr>
          <w:rFonts w:asciiTheme="minorHAnsi" w:hAnsiTheme="minorHAnsi" w:cstheme="minorHAnsi"/>
          <w:b/>
          <w:sz w:val="24"/>
          <w:szCs w:val="24"/>
        </w:rPr>
        <w:t>, t</w:t>
      </w:r>
      <w:r w:rsidR="006760E1" w:rsidRPr="00C36923">
        <w:rPr>
          <w:rFonts w:asciiTheme="minorHAnsi" w:hAnsiTheme="minorHAnsi" w:cstheme="minorHAnsi"/>
          <w:b/>
          <w:sz w:val="24"/>
          <w:szCs w:val="24"/>
        </w:rPr>
        <w:t>he</w:t>
      </w:r>
      <w:r w:rsidR="009D1E71" w:rsidRPr="00C36923">
        <w:rPr>
          <w:rFonts w:asciiTheme="minorHAnsi" w:hAnsiTheme="minorHAnsi" w:cstheme="minorHAnsi"/>
          <w:b/>
          <w:sz w:val="24"/>
          <w:szCs w:val="24"/>
        </w:rPr>
        <w:t xml:space="preserve"> majority of the interview</w:t>
      </w:r>
      <w:r w:rsidR="0072052E">
        <w:rPr>
          <w:rFonts w:asciiTheme="minorHAnsi" w:hAnsiTheme="minorHAnsi" w:cstheme="minorHAnsi"/>
          <w:b/>
          <w:sz w:val="24"/>
          <w:szCs w:val="24"/>
        </w:rPr>
        <w:t xml:space="preserve"> </w:t>
      </w:r>
      <w:r w:rsidR="001C087D" w:rsidRPr="00C36923">
        <w:rPr>
          <w:rFonts w:asciiTheme="minorHAnsi" w:hAnsiTheme="minorHAnsi" w:cstheme="minorHAnsi"/>
          <w:b/>
          <w:sz w:val="24"/>
          <w:szCs w:val="24"/>
        </w:rPr>
        <w:t>participants suggested</w:t>
      </w:r>
      <w:r w:rsidR="006760E1" w:rsidRPr="00C36923">
        <w:rPr>
          <w:rFonts w:asciiTheme="minorHAnsi" w:hAnsiTheme="minorHAnsi" w:cstheme="minorHAnsi"/>
          <w:b/>
          <w:sz w:val="24"/>
          <w:szCs w:val="24"/>
        </w:rPr>
        <w:t xml:space="preserve"> the continuation of current activities for more years and expanding the coverage to additional kebeles </w:t>
      </w:r>
      <w:r w:rsidR="009358A8" w:rsidRPr="00C36923">
        <w:rPr>
          <w:rFonts w:asciiTheme="minorHAnsi" w:hAnsiTheme="minorHAnsi" w:cstheme="minorHAnsi"/>
          <w:b/>
          <w:sz w:val="24"/>
          <w:szCs w:val="24"/>
        </w:rPr>
        <w:t>by addressing the gaps</w:t>
      </w:r>
      <w:r w:rsidR="00906917" w:rsidRPr="00C36923">
        <w:rPr>
          <w:rFonts w:asciiTheme="minorHAnsi" w:hAnsiTheme="minorHAnsi" w:cstheme="minorHAnsi"/>
          <w:b/>
          <w:sz w:val="24"/>
          <w:szCs w:val="24"/>
        </w:rPr>
        <w:t xml:space="preserve"> observed during the implementation.</w:t>
      </w:r>
      <w:r w:rsidR="00906917" w:rsidRPr="001C087D">
        <w:rPr>
          <w:rFonts w:asciiTheme="minorHAnsi" w:hAnsiTheme="minorHAnsi" w:cstheme="minorHAnsi"/>
          <w:sz w:val="24"/>
          <w:szCs w:val="24"/>
        </w:rPr>
        <w:t xml:space="preserve"> Then the methodology </w:t>
      </w:r>
      <w:r w:rsidR="00AC1CAC" w:rsidRPr="001C087D">
        <w:rPr>
          <w:rFonts w:asciiTheme="minorHAnsi" w:hAnsiTheme="minorHAnsi" w:cstheme="minorHAnsi"/>
          <w:sz w:val="24"/>
          <w:szCs w:val="24"/>
        </w:rPr>
        <w:t xml:space="preserve">could </w:t>
      </w:r>
      <w:r w:rsidR="006760E1" w:rsidRPr="001C087D">
        <w:rPr>
          <w:rFonts w:asciiTheme="minorHAnsi" w:hAnsiTheme="minorHAnsi" w:cstheme="minorHAnsi"/>
          <w:sz w:val="24"/>
          <w:szCs w:val="24"/>
        </w:rPr>
        <w:t>bring lasting changes and sustained impacts</w:t>
      </w:r>
      <w:r w:rsidR="00C373FC" w:rsidRPr="001C087D">
        <w:rPr>
          <w:rFonts w:asciiTheme="minorHAnsi" w:hAnsiTheme="minorHAnsi" w:cstheme="minorHAnsi"/>
          <w:sz w:val="24"/>
          <w:szCs w:val="24"/>
        </w:rPr>
        <w:t xml:space="preserve"> in the </w:t>
      </w:r>
      <w:r w:rsidR="002F3375" w:rsidRPr="001C087D">
        <w:rPr>
          <w:rFonts w:asciiTheme="minorHAnsi" w:hAnsiTheme="minorHAnsi" w:cstheme="minorHAnsi"/>
          <w:sz w:val="24"/>
          <w:szCs w:val="24"/>
        </w:rPr>
        <w:t xml:space="preserve">communities. </w:t>
      </w:r>
      <w:r w:rsidR="004F25B4" w:rsidRPr="001C087D">
        <w:rPr>
          <w:rFonts w:asciiTheme="minorHAnsi" w:hAnsiTheme="minorHAnsi" w:cstheme="minorHAnsi"/>
          <w:sz w:val="24"/>
          <w:szCs w:val="24"/>
        </w:rPr>
        <w:t>However, few government focal person</w:t>
      </w:r>
      <w:r w:rsidR="00AC1CAC" w:rsidRPr="001C087D">
        <w:rPr>
          <w:rFonts w:asciiTheme="minorHAnsi" w:hAnsiTheme="minorHAnsi" w:cstheme="minorHAnsi"/>
          <w:sz w:val="24"/>
          <w:szCs w:val="24"/>
        </w:rPr>
        <w:t>s</w:t>
      </w:r>
      <w:r w:rsidR="004F25B4" w:rsidRPr="001C087D">
        <w:rPr>
          <w:rFonts w:asciiTheme="minorHAnsi" w:hAnsiTheme="minorHAnsi" w:cstheme="minorHAnsi"/>
          <w:sz w:val="24"/>
          <w:szCs w:val="24"/>
        </w:rPr>
        <w:t xml:space="preserve"> suggested that instead of expanding to other woredas and kebleles it would be advisable to enhance the support and strengthen the existing groups.</w:t>
      </w:r>
    </w:p>
    <w:p w:rsidR="002F3B63" w:rsidRDefault="002F3B63" w:rsidP="002F3B63">
      <w:pPr>
        <w:spacing w:after="0" w:line="240" w:lineRule="auto"/>
        <w:jc w:val="both"/>
        <w:rPr>
          <w:sz w:val="24"/>
          <w:szCs w:val="24"/>
          <w:lang w:val="en-GB"/>
        </w:rPr>
      </w:pPr>
    </w:p>
    <w:p w:rsidR="002F3B63" w:rsidRPr="002F3B63" w:rsidRDefault="002F3B63" w:rsidP="002F3B63">
      <w:pPr>
        <w:spacing w:after="0" w:line="240" w:lineRule="auto"/>
        <w:jc w:val="both"/>
        <w:rPr>
          <w:sz w:val="24"/>
          <w:szCs w:val="24"/>
          <w:lang w:val="en-GB"/>
        </w:rPr>
      </w:pPr>
    </w:p>
    <w:p w:rsidR="001C087D" w:rsidRPr="003575DF" w:rsidRDefault="001C087D" w:rsidP="006760E1">
      <w:pPr>
        <w:spacing w:line="276" w:lineRule="auto"/>
        <w:jc w:val="both"/>
        <w:rPr>
          <w:sz w:val="12"/>
          <w:szCs w:val="24"/>
          <w:lang w:val="en-GB"/>
        </w:rPr>
      </w:pPr>
    </w:p>
    <w:p w:rsidR="00D95335" w:rsidRPr="001C087D" w:rsidRDefault="006760E1" w:rsidP="001C087D">
      <w:pPr>
        <w:spacing w:after="0" w:line="240" w:lineRule="auto"/>
        <w:jc w:val="both"/>
        <w:textAlignment w:val="baseline"/>
        <w:rPr>
          <w:rFonts w:asciiTheme="minorHAnsi" w:hAnsiTheme="minorHAnsi" w:cstheme="minorHAnsi"/>
          <w:b/>
          <w:sz w:val="24"/>
          <w:szCs w:val="24"/>
        </w:rPr>
      </w:pPr>
      <w:r w:rsidRPr="001C087D">
        <w:rPr>
          <w:b/>
          <w:sz w:val="24"/>
          <w:szCs w:val="24"/>
          <w:lang w:val="en-GB"/>
        </w:rPr>
        <w:lastRenderedPageBreak/>
        <w:t>V</w:t>
      </w:r>
      <w:r w:rsidR="003748AA" w:rsidRPr="001C087D">
        <w:rPr>
          <w:b/>
          <w:sz w:val="24"/>
          <w:szCs w:val="24"/>
          <w:lang w:val="en-GB"/>
        </w:rPr>
        <w:t>illage Saving and Loan Association (V</w:t>
      </w:r>
      <w:r w:rsidRPr="001C087D">
        <w:rPr>
          <w:b/>
          <w:sz w:val="24"/>
          <w:szCs w:val="24"/>
          <w:lang w:val="en-GB"/>
        </w:rPr>
        <w:t>SLA</w:t>
      </w:r>
      <w:r w:rsidR="003748AA" w:rsidRPr="001C087D">
        <w:rPr>
          <w:b/>
          <w:sz w:val="24"/>
          <w:szCs w:val="24"/>
          <w:lang w:val="en-GB"/>
        </w:rPr>
        <w:t>)</w:t>
      </w:r>
      <w:r w:rsidRPr="001C087D">
        <w:rPr>
          <w:b/>
          <w:sz w:val="24"/>
          <w:szCs w:val="24"/>
          <w:lang w:val="en-GB"/>
        </w:rPr>
        <w:t xml:space="preserve"> Methodology</w:t>
      </w:r>
    </w:p>
    <w:p w:rsidR="00070B89" w:rsidRPr="001C087D" w:rsidRDefault="009B707B" w:rsidP="00987C93">
      <w:pPr>
        <w:pStyle w:val="ListParagraph"/>
        <w:numPr>
          <w:ilvl w:val="0"/>
          <w:numId w:val="28"/>
        </w:numPr>
        <w:spacing w:before="240" w:line="240" w:lineRule="auto"/>
        <w:jc w:val="both"/>
        <w:textAlignment w:val="baseline"/>
        <w:rPr>
          <w:rFonts w:asciiTheme="minorHAnsi" w:hAnsiTheme="minorHAnsi" w:cstheme="minorHAnsi"/>
          <w:sz w:val="24"/>
          <w:szCs w:val="24"/>
        </w:rPr>
      </w:pPr>
      <w:r w:rsidRPr="001C087D">
        <w:rPr>
          <w:rFonts w:asciiTheme="minorHAnsi" w:hAnsiTheme="minorHAnsi" w:cstheme="minorHAnsi"/>
          <w:b/>
          <w:sz w:val="24"/>
          <w:szCs w:val="24"/>
        </w:rPr>
        <w:t xml:space="preserve">Although the VSLA groups </w:t>
      </w:r>
      <w:r w:rsidR="00A26557" w:rsidRPr="001C087D">
        <w:rPr>
          <w:rFonts w:asciiTheme="minorHAnsi" w:hAnsiTheme="minorHAnsi" w:cstheme="minorHAnsi"/>
          <w:b/>
          <w:sz w:val="24"/>
          <w:szCs w:val="24"/>
        </w:rPr>
        <w:t xml:space="preserve">were established and implemented to </w:t>
      </w:r>
      <w:r w:rsidR="00A26557" w:rsidRPr="001C087D">
        <w:rPr>
          <w:rFonts w:asciiTheme="minorHAnsi" w:hAnsiTheme="minorHAnsi"/>
          <w:b/>
          <w:sz w:val="24"/>
          <w:szCs w:val="24"/>
        </w:rPr>
        <w:t>enhance the financial access of the pastoralist community</w:t>
      </w:r>
      <w:r w:rsidR="003D62BB" w:rsidRPr="001C087D">
        <w:rPr>
          <w:rFonts w:asciiTheme="minorHAnsi" w:hAnsiTheme="minorHAnsi"/>
          <w:b/>
          <w:sz w:val="24"/>
          <w:szCs w:val="24"/>
        </w:rPr>
        <w:t xml:space="preserve">, </w:t>
      </w:r>
      <w:r w:rsidR="003D62BB" w:rsidRPr="001C087D">
        <w:rPr>
          <w:rFonts w:asciiTheme="minorHAnsi" w:hAnsiTheme="minorHAnsi" w:cstheme="minorHAnsi"/>
          <w:b/>
          <w:sz w:val="24"/>
          <w:szCs w:val="24"/>
        </w:rPr>
        <w:t>the</w:t>
      </w:r>
      <w:r w:rsidR="0072052E">
        <w:rPr>
          <w:rFonts w:asciiTheme="minorHAnsi" w:hAnsiTheme="minorHAnsi" w:cstheme="minorHAnsi"/>
          <w:b/>
          <w:sz w:val="24"/>
          <w:szCs w:val="24"/>
        </w:rPr>
        <w:t xml:space="preserve"> </w:t>
      </w:r>
      <w:r w:rsidR="006760E1" w:rsidRPr="001C087D">
        <w:rPr>
          <w:rFonts w:asciiTheme="minorHAnsi" w:hAnsiTheme="minorHAnsi" w:cstheme="minorHAnsi"/>
          <w:b/>
          <w:sz w:val="24"/>
          <w:szCs w:val="24"/>
        </w:rPr>
        <w:t>VSLA groups</w:t>
      </w:r>
      <w:r w:rsidR="00B8468F" w:rsidRPr="001C087D">
        <w:rPr>
          <w:rFonts w:asciiTheme="minorHAnsi" w:hAnsiTheme="minorHAnsi" w:cstheme="minorHAnsi"/>
          <w:b/>
          <w:sz w:val="24"/>
          <w:szCs w:val="24"/>
        </w:rPr>
        <w:t xml:space="preserve"> have </w:t>
      </w:r>
      <w:r w:rsidR="006760E1" w:rsidRPr="001C087D">
        <w:rPr>
          <w:rFonts w:asciiTheme="minorHAnsi" w:hAnsiTheme="minorHAnsi" w:cstheme="minorHAnsi"/>
          <w:b/>
          <w:sz w:val="24"/>
          <w:szCs w:val="24"/>
        </w:rPr>
        <w:t>helped</w:t>
      </w:r>
      <w:r w:rsidR="00B8468F" w:rsidRPr="001C087D">
        <w:rPr>
          <w:rFonts w:asciiTheme="minorHAnsi" w:hAnsiTheme="minorHAnsi" w:cstheme="minorHAnsi"/>
          <w:b/>
          <w:sz w:val="24"/>
          <w:szCs w:val="24"/>
        </w:rPr>
        <w:t xml:space="preserve"> not only </w:t>
      </w:r>
      <w:r w:rsidR="006760E1" w:rsidRPr="001C087D">
        <w:rPr>
          <w:rFonts w:asciiTheme="minorHAnsi" w:hAnsiTheme="minorHAnsi" w:cstheme="minorHAnsi"/>
          <w:b/>
          <w:sz w:val="24"/>
          <w:szCs w:val="24"/>
        </w:rPr>
        <w:t>to provide simple saving and loan facility</w:t>
      </w:r>
      <w:r w:rsidR="00B8468F" w:rsidRPr="001C087D">
        <w:rPr>
          <w:rFonts w:asciiTheme="minorHAnsi" w:hAnsiTheme="minorHAnsi" w:cstheme="minorHAnsi"/>
          <w:b/>
          <w:sz w:val="24"/>
          <w:szCs w:val="24"/>
        </w:rPr>
        <w:t xml:space="preserve"> but has also created discussion forum</w:t>
      </w:r>
      <w:r w:rsidR="002F3B63">
        <w:rPr>
          <w:rFonts w:asciiTheme="minorHAnsi" w:hAnsiTheme="minorHAnsi" w:cstheme="minorHAnsi"/>
          <w:b/>
          <w:sz w:val="24"/>
          <w:szCs w:val="24"/>
        </w:rPr>
        <w:t>s</w:t>
      </w:r>
      <w:r w:rsidR="00B8468F" w:rsidRPr="001C087D">
        <w:rPr>
          <w:rFonts w:asciiTheme="minorHAnsi" w:hAnsiTheme="minorHAnsi" w:cstheme="minorHAnsi"/>
          <w:b/>
          <w:sz w:val="24"/>
          <w:szCs w:val="24"/>
        </w:rPr>
        <w:t xml:space="preserve"> for women and men </w:t>
      </w:r>
      <w:r w:rsidR="006760E1" w:rsidRPr="001C087D">
        <w:rPr>
          <w:rFonts w:asciiTheme="minorHAnsi" w:hAnsiTheme="minorHAnsi" w:cstheme="minorHAnsi"/>
          <w:b/>
          <w:sz w:val="24"/>
          <w:szCs w:val="24"/>
        </w:rPr>
        <w:t>in the study woredas</w:t>
      </w:r>
      <w:r w:rsidR="009D1E71" w:rsidRPr="001C087D">
        <w:rPr>
          <w:rFonts w:asciiTheme="minorHAnsi" w:hAnsiTheme="minorHAnsi" w:cstheme="minorHAnsi"/>
          <w:b/>
          <w:sz w:val="24"/>
          <w:szCs w:val="24"/>
        </w:rPr>
        <w:t xml:space="preserve"> in Afar</w:t>
      </w:r>
      <w:r w:rsidR="006760E1" w:rsidRPr="001C087D">
        <w:rPr>
          <w:rFonts w:asciiTheme="minorHAnsi" w:hAnsiTheme="minorHAnsi" w:cstheme="minorHAnsi"/>
          <w:sz w:val="24"/>
          <w:szCs w:val="24"/>
        </w:rPr>
        <w:t xml:space="preserve">. It has helped </w:t>
      </w:r>
      <w:r w:rsidR="00B8468F" w:rsidRPr="001C087D">
        <w:rPr>
          <w:rFonts w:asciiTheme="minorHAnsi" w:hAnsiTheme="minorHAnsi" w:cstheme="minorHAnsi"/>
          <w:sz w:val="24"/>
          <w:szCs w:val="24"/>
        </w:rPr>
        <w:t xml:space="preserve">both </w:t>
      </w:r>
      <w:r w:rsidR="00B8468F" w:rsidRPr="001C087D">
        <w:rPr>
          <w:rFonts w:asciiTheme="minorHAnsi" w:hAnsiTheme="minorHAnsi" w:cstheme="minorHAnsi"/>
          <w:b/>
          <w:sz w:val="24"/>
          <w:szCs w:val="24"/>
        </w:rPr>
        <w:t xml:space="preserve">to create saving culture (intended result) </w:t>
      </w:r>
      <w:r w:rsidR="00B8468F" w:rsidRPr="002F3B63">
        <w:rPr>
          <w:rFonts w:asciiTheme="minorHAnsi" w:hAnsiTheme="minorHAnsi" w:cstheme="minorHAnsi"/>
          <w:sz w:val="24"/>
          <w:szCs w:val="24"/>
        </w:rPr>
        <w:t>and</w:t>
      </w:r>
      <w:r w:rsidR="0072052E">
        <w:rPr>
          <w:rFonts w:asciiTheme="minorHAnsi" w:hAnsiTheme="minorHAnsi" w:cstheme="minorHAnsi"/>
          <w:sz w:val="24"/>
          <w:szCs w:val="24"/>
        </w:rPr>
        <w:t xml:space="preserve"> </w:t>
      </w:r>
      <w:r w:rsidR="006760E1" w:rsidRPr="001C087D">
        <w:rPr>
          <w:rFonts w:asciiTheme="minorHAnsi" w:hAnsiTheme="minorHAnsi" w:cstheme="minorHAnsi"/>
          <w:sz w:val="24"/>
          <w:szCs w:val="24"/>
        </w:rPr>
        <w:t>for sharing and disseminating information easily within the group and to the community members</w:t>
      </w:r>
      <w:r w:rsidR="00B8468F" w:rsidRPr="001C087D">
        <w:rPr>
          <w:rFonts w:asciiTheme="minorHAnsi" w:hAnsiTheme="minorHAnsi" w:cstheme="minorHAnsi"/>
          <w:sz w:val="24"/>
          <w:szCs w:val="24"/>
        </w:rPr>
        <w:t xml:space="preserve"> (unintended results)</w:t>
      </w:r>
      <w:r w:rsidR="006760E1" w:rsidRPr="001C087D">
        <w:rPr>
          <w:rFonts w:asciiTheme="minorHAnsi" w:hAnsiTheme="minorHAnsi" w:cstheme="minorHAnsi"/>
          <w:sz w:val="24"/>
          <w:szCs w:val="24"/>
        </w:rPr>
        <w:t xml:space="preserve"> in the study areas</w:t>
      </w:r>
      <w:r w:rsidR="006760E1" w:rsidRPr="001C087D">
        <w:rPr>
          <w:rFonts w:cstheme="minorHAnsi"/>
          <w:sz w:val="24"/>
          <w:szCs w:val="24"/>
        </w:rPr>
        <w:t xml:space="preserve">.  </w:t>
      </w:r>
      <w:r w:rsidR="006760E1" w:rsidRPr="001C087D">
        <w:rPr>
          <w:rFonts w:asciiTheme="minorHAnsi" w:hAnsiTheme="minorHAnsi" w:cstheme="minorHAnsi"/>
          <w:sz w:val="24"/>
          <w:szCs w:val="24"/>
        </w:rPr>
        <w:t>The group members like the VSLA meetings because they get very useful information: save money, creates an opportunity to meet people, share feelings and ideas. Seating together with men was also another dimension woman liked about the</w:t>
      </w:r>
      <w:r w:rsidR="00054682" w:rsidRPr="001C087D">
        <w:rPr>
          <w:rFonts w:asciiTheme="minorHAnsi" w:hAnsiTheme="minorHAnsi" w:cstheme="minorHAnsi"/>
          <w:sz w:val="24"/>
          <w:szCs w:val="24"/>
        </w:rPr>
        <w:t xml:space="preserve"> VSLA</w:t>
      </w:r>
      <w:r w:rsidR="006760E1" w:rsidRPr="001C087D">
        <w:rPr>
          <w:rFonts w:asciiTheme="minorHAnsi" w:hAnsiTheme="minorHAnsi" w:cstheme="minorHAnsi"/>
          <w:sz w:val="24"/>
          <w:szCs w:val="24"/>
        </w:rPr>
        <w:t xml:space="preserve"> meeting.</w:t>
      </w:r>
    </w:p>
    <w:p w:rsidR="002E6D04" w:rsidRPr="002E6D04" w:rsidRDefault="00054682" w:rsidP="00987C93">
      <w:pPr>
        <w:pStyle w:val="ListParagraph"/>
        <w:numPr>
          <w:ilvl w:val="0"/>
          <w:numId w:val="28"/>
        </w:numPr>
        <w:spacing w:before="240" w:line="240" w:lineRule="auto"/>
        <w:jc w:val="both"/>
        <w:textAlignment w:val="baseline"/>
        <w:rPr>
          <w:sz w:val="24"/>
          <w:szCs w:val="24"/>
        </w:rPr>
      </w:pPr>
      <w:r w:rsidRPr="002E6D04">
        <w:rPr>
          <w:rFonts w:asciiTheme="minorHAnsi" w:hAnsiTheme="minorHAnsi" w:cstheme="minorHAnsi"/>
          <w:b/>
          <w:sz w:val="24"/>
          <w:szCs w:val="24"/>
        </w:rPr>
        <w:t xml:space="preserve">The study team </w:t>
      </w:r>
      <w:r w:rsidR="00070B89" w:rsidRPr="002E6D04">
        <w:rPr>
          <w:rFonts w:asciiTheme="minorHAnsi" w:hAnsiTheme="minorHAnsi" w:cstheme="minorHAnsi"/>
          <w:b/>
          <w:sz w:val="24"/>
          <w:szCs w:val="24"/>
        </w:rPr>
        <w:t>found</w:t>
      </w:r>
      <w:r w:rsidRPr="002E6D04">
        <w:rPr>
          <w:rFonts w:asciiTheme="minorHAnsi" w:hAnsiTheme="minorHAnsi" w:cstheme="minorHAnsi"/>
          <w:b/>
          <w:sz w:val="24"/>
          <w:szCs w:val="24"/>
        </w:rPr>
        <w:t xml:space="preserve"> that in some of the kebeles where SAA and VSLA </w:t>
      </w:r>
      <w:r w:rsidR="00324671" w:rsidRPr="002E6D04">
        <w:rPr>
          <w:rFonts w:asciiTheme="minorHAnsi" w:hAnsiTheme="minorHAnsi" w:cstheme="minorHAnsi"/>
          <w:b/>
          <w:sz w:val="24"/>
          <w:szCs w:val="24"/>
        </w:rPr>
        <w:t>overlap and/or crossover</w:t>
      </w:r>
      <w:r w:rsidRPr="002E6D04">
        <w:rPr>
          <w:rFonts w:asciiTheme="minorHAnsi" w:hAnsiTheme="minorHAnsi" w:cstheme="minorHAnsi"/>
          <w:b/>
          <w:sz w:val="24"/>
          <w:szCs w:val="24"/>
        </w:rPr>
        <w:t>, there is discussions and information sharing during their VSLA meetings.</w:t>
      </w:r>
      <w:r w:rsidRPr="002E6D04">
        <w:rPr>
          <w:rFonts w:asciiTheme="minorHAnsi" w:hAnsiTheme="minorHAnsi" w:cstheme="minorHAnsi"/>
          <w:sz w:val="24"/>
          <w:szCs w:val="24"/>
        </w:rPr>
        <w:t xml:space="preserve"> In most of the VSLA groups, during their meeting they are not only meet to </w:t>
      </w:r>
      <w:r w:rsidR="003D62BB" w:rsidRPr="002E6D04">
        <w:rPr>
          <w:rFonts w:asciiTheme="minorHAnsi" w:hAnsiTheme="minorHAnsi" w:cstheme="minorHAnsi"/>
          <w:sz w:val="24"/>
          <w:szCs w:val="24"/>
        </w:rPr>
        <w:t>discuss</w:t>
      </w:r>
      <w:r w:rsidRPr="002E6D04">
        <w:rPr>
          <w:rFonts w:asciiTheme="minorHAnsi" w:hAnsiTheme="minorHAnsi" w:cstheme="minorHAnsi"/>
          <w:sz w:val="24"/>
          <w:szCs w:val="24"/>
        </w:rPr>
        <w:t xml:space="preserve"> on their saving and loan but </w:t>
      </w:r>
      <w:r w:rsidR="003D62BB" w:rsidRPr="002E6D04">
        <w:rPr>
          <w:rFonts w:asciiTheme="minorHAnsi" w:hAnsiTheme="minorHAnsi" w:cstheme="minorHAnsi"/>
          <w:sz w:val="24"/>
          <w:szCs w:val="24"/>
        </w:rPr>
        <w:t xml:space="preserve">they </w:t>
      </w:r>
      <w:r w:rsidRPr="002E6D04">
        <w:rPr>
          <w:rFonts w:asciiTheme="minorHAnsi" w:hAnsiTheme="minorHAnsi" w:cstheme="minorHAnsi"/>
          <w:sz w:val="24"/>
          <w:szCs w:val="24"/>
        </w:rPr>
        <w:t xml:space="preserve">also </w:t>
      </w:r>
      <w:r w:rsidRPr="002E6D04">
        <w:rPr>
          <w:sz w:val="24"/>
          <w:szCs w:val="24"/>
        </w:rPr>
        <w:t xml:space="preserve">happen to discuss issues during their </w:t>
      </w:r>
      <w:r w:rsidR="003D62BB" w:rsidRPr="002E6D04">
        <w:rPr>
          <w:sz w:val="24"/>
          <w:szCs w:val="24"/>
        </w:rPr>
        <w:t>meetings</w:t>
      </w:r>
      <w:r w:rsidR="003D62BB" w:rsidRPr="002E6D04">
        <w:rPr>
          <w:rFonts w:asciiTheme="minorHAnsi" w:hAnsiTheme="minorHAnsi" w:cstheme="minorHAnsi"/>
          <w:sz w:val="24"/>
          <w:szCs w:val="24"/>
        </w:rPr>
        <w:t xml:space="preserve">. </w:t>
      </w:r>
      <w:r w:rsidR="00070B89" w:rsidRPr="002E6D04">
        <w:rPr>
          <w:rFonts w:asciiTheme="minorHAnsi" w:hAnsiTheme="minorHAnsi" w:cstheme="minorHAnsi"/>
          <w:sz w:val="24"/>
          <w:szCs w:val="24"/>
        </w:rPr>
        <w:t>This shows the reinforcement and complementarities between CARE methodologies.</w:t>
      </w:r>
      <w:r w:rsidR="002E6D04" w:rsidRPr="002E6D04">
        <w:rPr>
          <w:rFonts w:asciiTheme="minorHAnsi" w:hAnsiTheme="minorHAnsi" w:cstheme="minorHAnsi"/>
          <w:sz w:val="24"/>
          <w:szCs w:val="24"/>
        </w:rPr>
        <w:t xml:space="preserve"> The study team learnt that </w:t>
      </w:r>
      <w:r w:rsidR="002E6D04">
        <w:rPr>
          <w:rFonts w:asciiTheme="minorHAnsi" w:hAnsiTheme="minorHAnsi" w:cstheme="minorHAnsi"/>
          <w:sz w:val="24"/>
          <w:szCs w:val="24"/>
        </w:rPr>
        <w:t>1</w:t>
      </w:r>
      <w:r w:rsidR="002E6D04" w:rsidRPr="002E6D04">
        <w:rPr>
          <w:rFonts w:ascii="Arial" w:hAnsi="Arial" w:cs="Arial"/>
          <w:color w:val="222222"/>
          <w:sz w:val="19"/>
          <w:szCs w:val="19"/>
          <w:shd w:val="clear" w:color="auto" w:fill="FFFFFF"/>
        </w:rPr>
        <w:t>9 of the total 36 SAAs are implemented in the VSLA implementation kebeles.</w:t>
      </w:r>
      <w:r w:rsidR="002E6D04">
        <w:rPr>
          <w:rFonts w:ascii="Arial" w:hAnsi="Arial" w:cs="Arial"/>
          <w:color w:val="222222"/>
          <w:sz w:val="19"/>
          <w:szCs w:val="19"/>
          <w:shd w:val="clear" w:color="auto" w:fill="FFFFFF"/>
        </w:rPr>
        <w:t xml:space="preserve"> In Afar and this has been the practice in most of the CARE Ethiopia’s project in Ethiopia.</w:t>
      </w:r>
    </w:p>
    <w:p w:rsidR="001D7C47" w:rsidRPr="001D7C47" w:rsidRDefault="003D62BB" w:rsidP="00987C93">
      <w:pPr>
        <w:pStyle w:val="ListParagraph"/>
        <w:numPr>
          <w:ilvl w:val="0"/>
          <w:numId w:val="25"/>
        </w:numPr>
        <w:spacing w:before="240" w:line="240" w:lineRule="auto"/>
        <w:jc w:val="both"/>
        <w:textAlignment w:val="baseline"/>
        <w:rPr>
          <w:rFonts w:asciiTheme="minorHAnsi" w:hAnsiTheme="minorHAnsi"/>
          <w:sz w:val="24"/>
          <w:szCs w:val="24"/>
        </w:rPr>
      </w:pPr>
      <w:r w:rsidRPr="001C087D">
        <w:rPr>
          <w:rFonts w:asciiTheme="minorHAnsi" w:hAnsiTheme="minorHAnsi" w:cstheme="minorHAnsi"/>
          <w:b/>
          <w:sz w:val="24"/>
          <w:szCs w:val="24"/>
        </w:rPr>
        <w:t>Though all</w:t>
      </w:r>
      <w:r w:rsidR="009B3A6A" w:rsidRPr="001C087D">
        <w:rPr>
          <w:rFonts w:asciiTheme="minorHAnsi" w:hAnsiTheme="minorHAnsi" w:cstheme="minorHAnsi"/>
          <w:b/>
          <w:sz w:val="24"/>
          <w:szCs w:val="24"/>
        </w:rPr>
        <w:t xml:space="preserve"> the VSLA groups vis</w:t>
      </w:r>
      <w:r w:rsidRPr="001C087D">
        <w:rPr>
          <w:rFonts w:asciiTheme="minorHAnsi" w:hAnsiTheme="minorHAnsi" w:cstheme="minorHAnsi"/>
          <w:b/>
          <w:sz w:val="24"/>
          <w:szCs w:val="24"/>
        </w:rPr>
        <w:t>i</w:t>
      </w:r>
      <w:r w:rsidR="009B3A6A" w:rsidRPr="001C087D">
        <w:rPr>
          <w:rFonts w:asciiTheme="minorHAnsi" w:hAnsiTheme="minorHAnsi" w:cstheme="minorHAnsi"/>
          <w:b/>
          <w:sz w:val="24"/>
          <w:szCs w:val="24"/>
        </w:rPr>
        <w:t xml:space="preserve">ted have provided </w:t>
      </w:r>
      <w:r w:rsidRPr="001C087D">
        <w:rPr>
          <w:rFonts w:asciiTheme="minorHAnsi" w:hAnsiTheme="minorHAnsi" w:cstheme="minorHAnsi"/>
          <w:b/>
          <w:sz w:val="24"/>
          <w:szCs w:val="24"/>
        </w:rPr>
        <w:t>communal</w:t>
      </w:r>
      <w:r w:rsidR="001D7C47">
        <w:rPr>
          <w:rFonts w:asciiTheme="minorHAnsi" w:hAnsiTheme="minorHAnsi" w:cstheme="minorHAnsi"/>
          <w:b/>
          <w:sz w:val="24"/>
          <w:szCs w:val="24"/>
        </w:rPr>
        <w:t>/</w:t>
      </w:r>
      <w:r w:rsidRPr="001C087D">
        <w:rPr>
          <w:rFonts w:asciiTheme="minorHAnsi" w:hAnsiTheme="minorHAnsi" w:cstheme="minorHAnsi"/>
          <w:b/>
          <w:sz w:val="24"/>
          <w:szCs w:val="24"/>
        </w:rPr>
        <w:t xml:space="preserve">group and </w:t>
      </w:r>
      <w:r w:rsidR="009B3A6A" w:rsidRPr="001C087D">
        <w:rPr>
          <w:rFonts w:asciiTheme="minorHAnsi" w:hAnsiTheme="minorHAnsi" w:cstheme="minorHAnsi"/>
          <w:b/>
          <w:sz w:val="24"/>
          <w:szCs w:val="24"/>
        </w:rPr>
        <w:t>individual loans</w:t>
      </w:r>
      <w:r w:rsidRPr="001C087D">
        <w:rPr>
          <w:rFonts w:asciiTheme="minorHAnsi" w:hAnsiTheme="minorHAnsi" w:cstheme="minorHAnsi"/>
          <w:b/>
          <w:sz w:val="24"/>
          <w:szCs w:val="24"/>
        </w:rPr>
        <w:t>, the loans uptake were low.</w:t>
      </w:r>
      <w:r w:rsidR="0072052E">
        <w:rPr>
          <w:rFonts w:asciiTheme="minorHAnsi" w:hAnsiTheme="minorHAnsi" w:cstheme="minorHAnsi"/>
          <w:b/>
          <w:sz w:val="24"/>
          <w:szCs w:val="24"/>
        </w:rPr>
        <w:t xml:space="preserve"> </w:t>
      </w:r>
      <w:r w:rsidR="006232B9" w:rsidRPr="001C087D">
        <w:rPr>
          <w:rFonts w:asciiTheme="minorHAnsi" w:hAnsiTheme="minorHAnsi" w:cstheme="minorHAnsi"/>
          <w:sz w:val="24"/>
          <w:szCs w:val="24"/>
        </w:rPr>
        <w:t>Overall,</w:t>
      </w:r>
      <w:r w:rsidR="0072052E">
        <w:rPr>
          <w:rFonts w:asciiTheme="minorHAnsi" w:hAnsiTheme="minorHAnsi" w:cstheme="minorHAnsi"/>
          <w:sz w:val="24"/>
          <w:szCs w:val="24"/>
        </w:rPr>
        <w:t xml:space="preserve"> </w:t>
      </w:r>
      <w:r w:rsidR="006232B9" w:rsidRPr="001C087D">
        <w:rPr>
          <w:rFonts w:asciiTheme="minorHAnsi" w:eastAsia="Times New Roman" w:hAnsiTheme="minorHAnsi"/>
          <w:color w:val="000000"/>
          <w:sz w:val="24"/>
          <w:szCs w:val="24"/>
        </w:rPr>
        <w:t xml:space="preserve">there is high participation and interest in communal income generating activities versus personal loans in all woredas. </w:t>
      </w:r>
      <w:r w:rsidR="009B3A6A" w:rsidRPr="001C087D">
        <w:rPr>
          <w:rFonts w:asciiTheme="minorHAnsi" w:hAnsiTheme="minorHAnsi" w:cstheme="minorHAnsi"/>
          <w:sz w:val="24"/>
          <w:szCs w:val="24"/>
        </w:rPr>
        <w:t>CARE</w:t>
      </w:r>
      <w:r w:rsidR="006232B9" w:rsidRPr="001C087D">
        <w:rPr>
          <w:rFonts w:asciiTheme="minorHAnsi" w:hAnsiTheme="minorHAnsi" w:cstheme="minorHAnsi"/>
          <w:sz w:val="24"/>
          <w:szCs w:val="24"/>
        </w:rPr>
        <w:t>’s</w:t>
      </w:r>
      <w:r w:rsidR="009B3A6A" w:rsidRPr="001C087D">
        <w:rPr>
          <w:rFonts w:asciiTheme="minorHAnsi" w:hAnsiTheme="minorHAnsi" w:cstheme="minorHAnsi"/>
          <w:sz w:val="24"/>
          <w:szCs w:val="24"/>
        </w:rPr>
        <w:t xml:space="preserve"> VSLA assessment report also show that m</w:t>
      </w:r>
      <w:r w:rsidR="009B3A6A" w:rsidRPr="001C087D">
        <w:rPr>
          <w:rFonts w:asciiTheme="minorHAnsi" w:hAnsiTheme="minorHAnsi"/>
          <w:sz w:val="24"/>
          <w:szCs w:val="24"/>
        </w:rPr>
        <w:t>ore than half, 19 (56%) of VSLAs were start individual loan among the total 34 groups assessed. This proportion become very insignificant compared to the number of members who accessed individual loan. For example, from the total of 715 active VSLA member only 58 (8%) of individuals have accessed loans</w:t>
      </w:r>
    </w:p>
    <w:p w:rsidR="001D7C47" w:rsidRDefault="009B3A6A" w:rsidP="001D7C47">
      <w:pPr>
        <w:pStyle w:val="ListParagraph"/>
        <w:spacing w:before="240" w:line="240" w:lineRule="auto"/>
        <w:jc w:val="both"/>
        <w:textAlignment w:val="baseline"/>
        <w:rPr>
          <w:rFonts w:asciiTheme="minorHAnsi" w:hAnsiTheme="minorHAnsi"/>
          <w:sz w:val="24"/>
          <w:szCs w:val="24"/>
        </w:rPr>
      </w:pPr>
      <w:r w:rsidRPr="001C087D">
        <w:rPr>
          <w:rFonts w:asciiTheme="minorHAnsi" w:hAnsiTheme="minorHAnsi" w:cstheme="minorHAnsi"/>
          <w:sz w:val="24"/>
          <w:szCs w:val="24"/>
        </w:rPr>
        <w:t>Because of th</w:t>
      </w:r>
      <w:r w:rsidR="006232B9" w:rsidRPr="001C087D">
        <w:rPr>
          <w:rFonts w:asciiTheme="minorHAnsi" w:hAnsiTheme="minorHAnsi" w:cstheme="minorHAnsi"/>
          <w:sz w:val="24"/>
          <w:szCs w:val="24"/>
        </w:rPr>
        <w:t>e</w:t>
      </w:r>
      <w:r w:rsidRPr="001C087D">
        <w:rPr>
          <w:rFonts w:asciiTheme="minorHAnsi" w:hAnsiTheme="minorHAnsi" w:cstheme="minorHAnsi"/>
          <w:sz w:val="24"/>
          <w:szCs w:val="24"/>
        </w:rPr>
        <w:t xml:space="preserve"> low loan</w:t>
      </w:r>
      <w:r w:rsidR="006232B9" w:rsidRPr="001C087D">
        <w:rPr>
          <w:rFonts w:asciiTheme="minorHAnsi" w:hAnsiTheme="minorHAnsi" w:cstheme="minorHAnsi"/>
          <w:sz w:val="24"/>
          <w:szCs w:val="24"/>
        </w:rPr>
        <w:t>s</w:t>
      </w:r>
      <w:r w:rsidRPr="001C087D">
        <w:rPr>
          <w:rFonts w:asciiTheme="minorHAnsi" w:hAnsiTheme="minorHAnsi" w:cstheme="minorHAnsi"/>
          <w:sz w:val="24"/>
          <w:szCs w:val="24"/>
        </w:rPr>
        <w:t xml:space="preserve"> uptake both at </w:t>
      </w:r>
      <w:r w:rsidR="006232B9" w:rsidRPr="001C087D">
        <w:rPr>
          <w:rFonts w:asciiTheme="minorHAnsi" w:hAnsiTheme="minorHAnsi" w:cstheme="minorHAnsi"/>
          <w:sz w:val="24"/>
          <w:szCs w:val="24"/>
        </w:rPr>
        <w:t xml:space="preserve">communal </w:t>
      </w:r>
      <w:r w:rsidRPr="001C087D">
        <w:rPr>
          <w:rFonts w:asciiTheme="minorHAnsi" w:hAnsiTheme="minorHAnsi" w:cstheme="minorHAnsi"/>
          <w:sz w:val="24"/>
          <w:szCs w:val="24"/>
        </w:rPr>
        <w:t xml:space="preserve">group </w:t>
      </w:r>
      <w:r w:rsidR="006232B9" w:rsidRPr="001C087D">
        <w:rPr>
          <w:rFonts w:asciiTheme="minorHAnsi" w:hAnsiTheme="minorHAnsi" w:cstheme="minorHAnsi"/>
          <w:sz w:val="24"/>
          <w:szCs w:val="24"/>
        </w:rPr>
        <w:t xml:space="preserve">(collectively for group members) </w:t>
      </w:r>
      <w:r w:rsidRPr="001C087D">
        <w:rPr>
          <w:rFonts w:asciiTheme="minorHAnsi" w:hAnsiTheme="minorHAnsi" w:cstheme="minorHAnsi"/>
          <w:sz w:val="24"/>
          <w:szCs w:val="24"/>
        </w:rPr>
        <w:t xml:space="preserve">and individual levels, the group members could not utilize the opportunity created to address the demand–side barriers effectively as expected. </w:t>
      </w:r>
      <w:r w:rsidR="009E703F" w:rsidRPr="001C087D">
        <w:rPr>
          <w:rFonts w:asciiTheme="minorHAnsi" w:hAnsiTheme="minorHAnsi" w:cstheme="minorHAnsi"/>
          <w:sz w:val="24"/>
          <w:szCs w:val="24"/>
        </w:rPr>
        <w:t xml:space="preserve">The reasons </w:t>
      </w:r>
      <w:r w:rsidR="006232B9" w:rsidRPr="001C087D">
        <w:rPr>
          <w:rFonts w:asciiTheme="minorHAnsi" w:hAnsiTheme="minorHAnsi" w:cstheme="minorHAnsi"/>
          <w:sz w:val="24"/>
          <w:szCs w:val="24"/>
        </w:rPr>
        <w:t xml:space="preserve">were first they have not </w:t>
      </w:r>
      <w:r w:rsidR="001D7C47">
        <w:rPr>
          <w:rFonts w:asciiTheme="minorHAnsi" w:hAnsiTheme="minorHAnsi" w:cstheme="minorHAnsi"/>
          <w:sz w:val="24"/>
          <w:szCs w:val="24"/>
        </w:rPr>
        <w:t xml:space="preserve">yet </w:t>
      </w:r>
      <w:r w:rsidR="006232B9" w:rsidRPr="001C087D">
        <w:rPr>
          <w:rFonts w:asciiTheme="minorHAnsi" w:hAnsiTheme="minorHAnsi" w:cstheme="minorHAnsi"/>
          <w:sz w:val="24"/>
          <w:szCs w:val="24"/>
        </w:rPr>
        <w:t xml:space="preserve">distributed </w:t>
      </w:r>
      <w:r w:rsidR="001D7C47">
        <w:rPr>
          <w:rFonts w:asciiTheme="minorHAnsi" w:hAnsiTheme="minorHAnsi" w:cstheme="minorHAnsi"/>
          <w:sz w:val="24"/>
          <w:szCs w:val="24"/>
        </w:rPr>
        <w:t xml:space="preserve">individually </w:t>
      </w:r>
      <w:r w:rsidR="006232B9" w:rsidRPr="001C087D">
        <w:rPr>
          <w:rFonts w:asciiTheme="minorHAnsi" w:hAnsiTheme="minorHAnsi" w:cstheme="minorHAnsi"/>
          <w:sz w:val="24"/>
          <w:szCs w:val="24"/>
        </w:rPr>
        <w:t>the money that all saved an</w:t>
      </w:r>
      <w:r w:rsidR="001D7C47">
        <w:rPr>
          <w:rFonts w:asciiTheme="minorHAnsi" w:hAnsiTheme="minorHAnsi" w:cstheme="minorHAnsi"/>
          <w:sz w:val="24"/>
          <w:szCs w:val="24"/>
        </w:rPr>
        <w:t>d profit generated</w:t>
      </w:r>
      <w:r w:rsidR="006232B9" w:rsidRPr="001C087D">
        <w:rPr>
          <w:rFonts w:asciiTheme="minorHAnsi" w:hAnsiTheme="minorHAnsi" w:cstheme="minorHAnsi"/>
          <w:sz w:val="24"/>
          <w:szCs w:val="24"/>
        </w:rPr>
        <w:t>. Because they focused on accumulating more money through the group savings and marginal profits generated on collective use.</w:t>
      </w:r>
      <w:r w:rsidR="0072052E">
        <w:rPr>
          <w:rFonts w:asciiTheme="minorHAnsi" w:hAnsiTheme="minorHAnsi" w:cstheme="minorHAnsi"/>
          <w:sz w:val="24"/>
          <w:szCs w:val="24"/>
        </w:rPr>
        <w:t xml:space="preserve"> </w:t>
      </w:r>
      <w:r w:rsidR="004F2566" w:rsidRPr="001C087D">
        <w:rPr>
          <w:rFonts w:asciiTheme="minorHAnsi" w:hAnsiTheme="minorHAnsi"/>
          <w:sz w:val="24"/>
          <w:szCs w:val="24"/>
        </w:rPr>
        <w:t>According to CARE</w:t>
      </w:r>
      <w:r w:rsidR="004F2566" w:rsidRPr="002B6D5A">
        <w:rPr>
          <w:rFonts w:asciiTheme="minorHAnsi" w:hAnsiTheme="minorHAnsi"/>
          <w:sz w:val="24"/>
          <w:szCs w:val="24"/>
        </w:rPr>
        <w:t xml:space="preserve"> report, among 34 groups addressed in the assessment, only eight (8) VSLAs started group IGAs. Out of 213,152 birr of total saving, only 16,900 (8%) birr were invested for </w:t>
      </w:r>
      <w:r w:rsidR="001D7C47">
        <w:rPr>
          <w:rFonts w:asciiTheme="minorHAnsi" w:hAnsiTheme="minorHAnsi"/>
          <w:sz w:val="24"/>
          <w:szCs w:val="24"/>
        </w:rPr>
        <w:t>communal/</w:t>
      </w:r>
      <w:r w:rsidR="004F2566" w:rsidRPr="002B6D5A">
        <w:rPr>
          <w:rFonts w:asciiTheme="minorHAnsi" w:hAnsiTheme="minorHAnsi"/>
          <w:sz w:val="24"/>
          <w:szCs w:val="24"/>
        </w:rPr>
        <w:t xml:space="preserve">group IGAs. For example, Dewe, Hadelela and Mile woreda </w:t>
      </w:r>
      <w:r w:rsidR="00324671" w:rsidRPr="002B6D5A">
        <w:rPr>
          <w:rFonts w:asciiTheme="minorHAnsi" w:hAnsiTheme="minorHAnsi"/>
          <w:sz w:val="24"/>
          <w:szCs w:val="24"/>
        </w:rPr>
        <w:t>were the</w:t>
      </w:r>
      <w:r w:rsidR="004F2566" w:rsidRPr="002B6D5A">
        <w:rPr>
          <w:rFonts w:asciiTheme="minorHAnsi" w:hAnsiTheme="minorHAnsi"/>
          <w:sz w:val="24"/>
          <w:szCs w:val="24"/>
        </w:rPr>
        <w:t xml:space="preserve"> highest group IGAs with expense rate of 19%, 17% and 15% of saving</w:t>
      </w:r>
      <w:r w:rsidR="001D7C47">
        <w:rPr>
          <w:rFonts w:asciiTheme="minorHAnsi" w:hAnsiTheme="minorHAnsi"/>
          <w:sz w:val="24"/>
          <w:szCs w:val="24"/>
        </w:rPr>
        <w:t>,</w:t>
      </w:r>
      <w:r w:rsidR="004F2566" w:rsidRPr="002B6D5A">
        <w:rPr>
          <w:rFonts w:asciiTheme="minorHAnsi" w:hAnsiTheme="minorHAnsi"/>
          <w:sz w:val="24"/>
          <w:szCs w:val="24"/>
        </w:rPr>
        <w:t xml:space="preserve"> respectively. The data has also showed 3,700 birr net profit earned for the investment to the group IGAs. The groups should be followed and capacitated to start IGA in order to increase their income and ensure economic empowerment.</w:t>
      </w:r>
    </w:p>
    <w:p w:rsidR="00FF133E" w:rsidRDefault="006760E1" w:rsidP="001C087D">
      <w:pPr>
        <w:pStyle w:val="ListParagraph"/>
        <w:numPr>
          <w:ilvl w:val="0"/>
          <w:numId w:val="25"/>
        </w:numPr>
        <w:spacing w:before="240" w:line="240" w:lineRule="auto"/>
        <w:jc w:val="both"/>
        <w:textAlignment w:val="baseline"/>
        <w:rPr>
          <w:rFonts w:asciiTheme="minorHAnsi" w:hAnsiTheme="minorHAnsi" w:cstheme="minorHAnsi"/>
          <w:sz w:val="24"/>
          <w:szCs w:val="24"/>
        </w:rPr>
      </w:pPr>
      <w:r w:rsidRPr="009D72FA">
        <w:rPr>
          <w:rFonts w:asciiTheme="minorHAnsi" w:hAnsiTheme="minorHAnsi" w:cstheme="minorHAnsi"/>
          <w:b/>
          <w:sz w:val="24"/>
          <w:szCs w:val="24"/>
        </w:rPr>
        <w:t>The</w:t>
      </w:r>
      <w:r w:rsidR="001D7C47" w:rsidRPr="009D72FA">
        <w:rPr>
          <w:rFonts w:asciiTheme="minorHAnsi" w:hAnsiTheme="minorHAnsi" w:cstheme="minorHAnsi"/>
          <w:b/>
          <w:sz w:val="24"/>
          <w:szCs w:val="24"/>
        </w:rPr>
        <w:t xml:space="preserve"> study found that there were major factors or </w:t>
      </w:r>
      <w:r w:rsidRPr="009D72FA">
        <w:rPr>
          <w:rFonts w:asciiTheme="minorHAnsi" w:hAnsiTheme="minorHAnsi" w:cstheme="minorHAnsi"/>
          <w:b/>
          <w:sz w:val="24"/>
          <w:szCs w:val="24"/>
        </w:rPr>
        <w:t>reasons that contributed for the low uptake of loan</w:t>
      </w:r>
      <w:r w:rsidR="001D7C47" w:rsidRPr="009D72FA">
        <w:rPr>
          <w:rFonts w:asciiTheme="minorHAnsi" w:hAnsiTheme="minorHAnsi" w:cstheme="minorHAnsi"/>
          <w:b/>
          <w:sz w:val="24"/>
          <w:szCs w:val="24"/>
        </w:rPr>
        <w:t>s</w:t>
      </w:r>
      <w:r w:rsidR="001D7C47" w:rsidRPr="009D72FA">
        <w:rPr>
          <w:rFonts w:asciiTheme="minorHAnsi" w:hAnsiTheme="minorHAnsi" w:cstheme="minorHAnsi"/>
          <w:sz w:val="24"/>
          <w:szCs w:val="24"/>
        </w:rPr>
        <w:t>. These</w:t>
      </w:r>
      <w:r w:rsidRPr="009D72FA">
        <w:rPr>
          <w:rFonts w:asciiTheme="minorHAnsi" w:hAnsiTheme="minorHAnsi" w:cstheme="minorHAnsi"/>
          <w:sz w:val="24"/>
          <w:szCs w:val="24"/>
        </w:rPr>
        <w:t xml:space="preserve"> were (1) the VSLA management don’t </w:t>
      </w:r>
      <w:r w:rsidR="00FB7FB5" w:rsidRPr="009D72FA">
        <w:rPr>
          <w:rFonts w:asciiTheme="minorHAnsi" w:hAnsiTheme="minorHAnsi" w:cstheme="minorHAnsi"/>
          <w:sz w:val="24"/>
          <w:szCs w:val="24"/>
        </w:rPr>
        <w:t xml:space="preserve">encourage </w:t>
      </w:r>
      <w:r w:rsidRPr="009D72FA">
        <w:rPr>
          <w:rFonts w:asciiTheme="minorHAnsi" w:hAnsiTheme="minorHAnsi" w:cstheme="minorHAnsi"/>
          <w:sz w:val="24"/>
          <w:szCs w:val="24"/>
        </w:rPr>
        <w:t>loan for business purpose</w:t>
      </w:r>
      <w:r w:rsidR="00C32B4F" w:rsidRPr="009D72FA">
        <w:rPr>
          <w:rFonts w:asciiTheme="minorHAnsi" w:hAnsiTheme="minorHAnsi" w:cstheme="minorHAnsi"/>
          <w:sz w:val="24"/>
          <w:szCs w:val="24"/>
        </w:rPr>
        <w:t xml:space="preserve"> partly</w:t>
      </w:r>
      <w:r w:rsidR="003A78DE" w:rsidRPr="009D72FA">
        <w:rPr>
          <w:rFonts w:asciiTheme="minorHAnsi" w:hAnsiTheme="minorHAnsi" w:cstheme="minorHAnsi"/>
          <w:sz w:val="24"/>
          <w:szCs w:val="24"/>
        </w:rPr>
        <w:t xml:space="preserve"> due to misconception,</w:t>
      </w:r>
      <w:r w:rsidRPr="009D72FA">
        <w:rPr>
          <w:rFonts w:asciiTheme="minorHAnsi" w:hAnsiTheme="minorHAnsi" w:cstheme="minorHAnsi"/>
          <w:sz w:val="24"/>
          <w:szCs w:val="24"/>
        </w:rPr>
        <w:t>(</w:t>
      </w:r>
      <w:r w:rsidR="00FB7FB5" w:rsidRPr="009D72FA">
        <w:rPr>
          <w:rFonts w:asciiTheme="minorHAnsi" w:hAnsiTheme="minorHAnsi" w:cstheme="minorHAnsi"/>
          <w:sz w:val="24"/>
          <w:szCs w:val="24"/>
        </w:rPr>
        <w:t>2</w:t>
      </w:r>
      <w:r w:rsidRPr="009D72FA">
        <w:rPr>
          <w:rFonts w:asciiTheme="minorHAnsi" w:hAnsiTheme="minorHAnsi" w:cstheme="minorHAnsi"/>
          <w:sz w:val="24"/>
          <w:szCs w:val="24"/>
        </w:rPr>
        <w:t xml:space="preserve">) </w:t>
      </w:r>
      <w:r w:rsidR="004F2566" w:rsidRPr="009D72FA">
        <w:rPr>
          <w:rFonts w:asciiTheme="minorHAnsi" w:hAnsiTheme="minorHAnsi" w:cstheme="minorHAnsi"/>
          <w:sz w:val="24"/>
          <w:szCs w:val="24"/>
        </w:rPr>
        <w:t xml:space="preserve">most </w:t>
      </w:r>
      <w:r w:rsidRPr="009D72FA">
        <w:rPr>
          <w:rFonts w:asciiTheme="minorHAnsi" w:hAnsiTheme="minorHAnsi" w:cstheme="minorHAnsi"/>
          <w:sz w:val="24"/>
          <w:szCs w:val="24"/>
        </w:rPr>
        <w:t xml:space="preserve">members don’t ask </w:t>
      </w:r>
      <w:r w:rsidR="004F2566" w:rsidRPr="009D72FA">
        <w:rPr>
          <w:rFonts w:asciiTheme="minorHAnsi" w:hAnsiTheme="minorHAnsi" w:cstheme="minorHAnsi"/>
          <w:sz w:val="24"/>
          <w:szCs w:val="24"/>
        </w:rPr>
        <w:t xml:space="preserve">for </w:t>
      </w:r>
      <w:r w:rsidRPr="009D72FA">
        <w:rPr>
          <w:rFonts w:asciiTheme="minorHAnsi" w:hAnsiTheme="minorHAnsi" w:cstheme="minorHAnsi"/>
          <w:sz w:val="24"/>
          <w:szCs w:val="24"/>
        </w:rPr>
        <w:t>loan</w:t>
      </w:r>
      <w:r w:rsidR="004F2566" w:rsidRPr="009D72FA">
        <w:rPr>
          <w:rFonts w:asciiTheme="minorHAnsi" w:hAnsiTheme="minorHAnsi" w:cstheme="minorHAnsi"/>
          <w:sz w:val="24"/>
          <w:szCs w:val="24"/>
        </w:rPr>
        <w:t xml:space="preserve"> as expected</w:t>
      </w:r>
      <w:r w:rsidRPr="009D72FA">
        <w:rPr>
          <w:rFonts w:asciiTheme="minorHAnsi" w:hAnsiTheme="minorHAnsi" w:cstheme="minorHAnsi"/>
          <w:sz w:val="24"/>
          <w:szCs w:val="24"/>
        </w:rPr>
        <w:t>, as they don’t know what to do after taking the money</w:t>
      </w:r>
      <w:r w:rsidR="00630C71" w:rsidRPr="009D72FA">
        <w:rPr>
          <w:rFonts w:asciiTheme="minorHAnsi" w:hAnsiTheme="minorHAnsi" w:cstheme="minorHAnsi"/>
          <w:sz w:val="24"/>
          <w:szCs w:val="24"/>
        </w:rPr>
        <w:t>(</w:t>
      </w:r>
      <w:r w:rsidR="00FB7FB5" w:rsidRPr="009D72FA">
        <w:rPr>
          <w:rFonts w:asciiTheme="minorHAnsi" w:hAnsiTheme="minorHAnsi" w:cstheme="minorHAnsi"/>
          <w:sz w:val="24"/>
          <w:szCs w:val="24"/>
        </w:rPr>
        <w:t>3</w:t>
      </w:r>
      <w:r w:rsidR="00630C71" w:rsidRPr="009D72FA">
        <w:rPr>
          <w:rFonts w:asciiTheme="minorHAnsi" w:hAnsiTheme="minorHAnsi" w:cstheme="minorHAnsi"/>
          <w:sz w:val="24"/>
          <w:szCs w:val="24"/>
        </w:rPr>
        <w:t xml:space="preserve">) due to </w:t>
      </w:r>
      <w:r w:rsidR="004F2566" w:rsidRPr="009D72FA">
        <w:rPr>
          <w:rFonts w:asciiTheme="minorHAnsi" w:hAnsiTheme="minorHAnsi" w:cstheme="minorHAnsi"/>
          <w:sz w:val="24"/>
          <w:szCs w:val="24"/>
        </w:rPr>
        <w:t xml:space="preserve">the risk </w:t>
      </w:r>
      <w:r w:rsidR="004F2566" w:rsidRPr="009D72FA">
        <w:rPr>
          <w:rFonts w:asciiTheme="minorHAnsi" w:hAnsiTheme="minorHAnsi" w:cstheme="minorHAnsi"/>
          <w:sz w:val="24"/>
          <w:szCs w:val="24"/>
        </w:rPr>
        <w:lastRenderedPageBreak/>
        <w:t>associated with it if they delay  or  default</w:t>
      </w:r>
      <w:r w:rsidR="0072052E">
        <w:rPr>
          <w:rFonts w:asciiTheme="minorHAnsi" w:hAnsiTheme="minorHAnsi" w:cstheme="minorHAnsi"/>
          <w:sz w:val="24"/>
          <w:szCs w:val="24"/>
        </w:rPr>
        <w:t xml:space="preserve"> </w:t>
      </w:r>
      <w:r w:rsidR="004F2566" w:rsidRPr="009D72FA">
        <w:rPr>
          <w:rFonts w:asciiTheme="minorHAnsi" w:hAnsiTheme="minorHAnsi" w:cstheme="minorHAnsi"/>
          <w:sz w:val="24"/>
          <w:szCs w:val="24"/>
        </w:rPr>
        <w:t xml:space="preserve">repayment </w:t>
      </w:r>
      <w:r w:rsidR="00630C71" w:rsidRPr="009D72FA">
        <w:rPr>
          <w:rFonts w:asciiTheme="minorHAnsi" w:hAnsiTheme="minorHAnsi" w:cstheme="minorHAnsi"/>
          <w:sz w:val="24"/>
          <w:szCs w:val="24"/>
        </w:rPr>
        <w:t>(</w:t>
      </w:r>
      <w:r w:rsidR="001B4421" w:rsidRPr="009D72FA">
        <w:rPr>
          <w:rFonts w:asciiTheme="minorHAnsi" w:hAnsiTheme="minorHAnsi" w:cstheme="minorHAnsi"/>
          <w:sz w:val="24"/>
          <w:szCs w:val="24"/>
        </w:rPr>
        <w:t>4</w:t>
      </w:r>
      <w:r w:rsidR="00630C71" w:rsidRPr="009D72FA">
        <w:rPr>
          <w:rFonts w:asciiTheme="minorHAnsi" w:hAnsiTheme="minorHAnsi" w:cstheme="minorHAnsi"/>
          <w:sz w:val="24"/>
          <w:szCs w:val="24"/>
        </w:rPr>
        <w:t xml:space="preserve">) </w:t>
      </w:r>
      <w:r w:rsidR="00C32B4F" w:rsidRPr="009D72FA">
        <w:rPr>
          <w:rFonts w:asciiTheme="minorHAnsi" w:hAnsiTheme="minorHAnsi" w:cstheme="minorHAnsi"/>
          <w:sz w:val="24"/>
          <w:szCs w:val="24"/>
        </w:rPr>
        <w:t xml:space="preserve">because of lack of experience </w:t>
      </w:r>
      <w:r w:rsidR="004F2566" w:rsidRPr="009D72FA">
        <w:rPr>
          <w:rFonts w:asciiTheme="minorHAnsi" w:hAnsiTheme="minorHAnsi" w:cstheme="minorHAnsi"/>
          <w:sz w:val="24"/>
          <w:szCs w:val="24"/>
        </w:rPr>
        <w:t xml:space="preserve">and </w:t>
      </w:r>
      <w:r w:rsidR="00C32B4F" w:rsidRPr="009D72FA">
        <w:rPr>
          <w:rFonts w:asciiTheme="minorHAnsi" w:hAnsiTheme="minorHAnsi" w:cstheme="minorHAnsi"/>
          <w:sz w:val="24"/>
          <w:szCs w:val="24"/>
        </w:rPr>
        <w:t xml:space="preserve"> knowledge of business </w:t>
      </w:r>
      <w:r w:rsidR="004F2566" w:rsidRPr="009D72FA">
        <w:rPr>
          <w:rFonts w:asciiTheme="minorHAnsi" w:hAnsiTheme="minorHAnsi" w:cstheme="minorHAnsi"/>
          <w:sz w:val="24"/>
          <w:szCs w:val="24"/>
        </w:rPr>
        <w:t xml:space="preserve">(commercial) </w:t>
      </w:r>
      <w:r w:rsidR="00C32B4F" w:rsidRPr="009D72FA">
        <w:rPr>
          <w:rFonts w:asciiTheme="minorHAnsi" w:hAnsiTheme="minorHAnsi" w:cstheme="minorHAnsi"/>
          <w:sz w:val="24"/>
          <w:szCs w:val="24"/>
        </w:rPr>
        <w:t>activities</w:t>
      </w:r>
      <w:r w:rsidR="00630C71" w:rsidRPr="009D72FA">
        <w:rPr>
          <w:rFonts w:asciiTheme="minorHAnsi" w:hAnsiTheme="minorHAnsi" w:cstheme="minorHAnsi"/>
          <w:sz w:val="24"/>
          <w:szCs w:val="24"/>
        </w:rPr>
        <w:t>, (</w:t>
      </w:r>
      <w:r w:rsidR="001B4421" w:rsidRPr="009D72FA">
        <w:rPr>
          <w:rFonts w:asciiTheme="minorHAnsi" w:hAnsiTheme="minorHAnsi" w:cstheme="minorHAnsi"/>
          <w:sz w:val="24"/>
          <w:szCs w:val="24"/>
        </w:rPr>
        <w:t>5</w:t>
      </w:r>
      <w:r w:rsidR="00630C71" w:rsidRPr="009D72FA">
        <w:rPr>
          <w:rFonts w:asciiTheme="minorHAnsi" w:hAnsiTheme="minorHAnsi" w:cstheme="minorHAnsi"/>
          <w:sz w:val="24"/>
          <w:szCs w:val="24"/>
        </w:rPr>
        <w:t xml:space="preserve">) the </w:t>
      </w:r>
      <w:r w:rsidR="00FB7FB5" w:rsidRPr="009D72FA">
        <w:rPr>
          <w:rFonts w:asciiTheme="minorHAnsi" w:hAnsiTheme="minorHAnsi" w:cstheme="minorHAnsi"/>
          <w:sz w:val="24"/>
          <w:szCs w:val="24"/>
        </w:rPr>
        <w:t xml:space="preserve">geographic </w:t>
      </w:r>
      <w:r w:rsidR="001B4421" w:rsidRPr="009D72FA">
        <w:rPr>
          <w:rFonts w:asciiTheme="minorHAnsi" w:hAnsiTheme="minorHAnsi" w:cstheme="minorHAnsi"/>
          <w:sz w:val="24"/>
          <w:szCs w:val="24"/>
        </w:rPr>
        <w:t>remoteness</w:t>
      </w:r>
      <w:r w:rsidR="00FB7FB5" w:rsidRPr="009D72FA">
        <w:rPr>
          <w:rFonts w:asciiTheme="minorHAnsi" w:hAnsiTheme="minorHAnsi" w:cstheme="minorHAnsi"/>
          <w:sz w:val="24"/>
          <w:szCs w:val="24"/>
        </w:rPr>
        <w:t xml:space="preserve"> of the population from markets </w:t>
      </w:r>
      <w:r w:rsidR="001C087D" w:rsidRPr="009D72FA">
        <w:rPr>
          <w:rFonts w:asciiTheme="minorHAnsi" w:hAnsiTheme="minorHAnsi" w:cstheme="minorHAnsi"/>
          <w:sz w:val="24"/>
          <w:szCs w:val="24"/>
        </w:rPr>
        <w:t>,</w:t>
      </w:r>
      <w:r w:rsidRPr="009D72FA">
        <w:rPr>
          <w:rFonts w:asciiTheme="minorHAnsi" w:hAnsiTheme="minorHAnsi" w:cstheme="minorHAnsi"/>
          <w:sz w:val="24"/>
          <w:szCs w:val="24"/>
        </w:rPr>
        <w:t xml:space="preserve"> (</w:t>
      </w:r>
      <w:r w:rsidR="001B4421" w:rsidRPr="009D72FA">
        <w:rPr>
          <w:rFonts w:asciiTheme="minorHAnsi" w:hAnsiTheme="minorHAnsi" w:cstheme="minorHAnsi"/>
          <w:sz w:val="24"/>
          <w:szCs w:val="24"/>
        </w:rPr>
        <w:t>6</w:t>
      </w:r>
      <w:r w:rsidRPr="009D72FA">
        <w:rPr>
          <w:rFonts w:asciiTheme="minorHAnsi" w:hAnsiTheme="minorHAnsi" w:cstheme="minorHAnsi"/>
          <w:sz w:val="24"/>
          <w:szCs w:val="24"/>
        </w:rPr>
        <w:t xml:space="preserve">) </w:t>
      </w:r>
      <w:r w:rsidR="003A3D7C" w:rsidRPr="009D72FA">
        <w:rPr>
          <w:rFonts w:asciiTheme="minorHAnsi" w:hAnsiTheme="minorHAnsi" w:cstheme="minorHAnsi"/>
          <w:sz w:val="24"/>
          <w:szCs w:val="24"/>
        </w:rPr>
        <w:t>members did not ask loan in such sub groups</w:t>
      </w:r>
      <w:r w:rsidR="00030FFF" w:rsidRPr="009D72FA">
        <w:rPr>
          <w:rFonts w:asciiTheme="minorHAnsi" w:hAnsiTheme="minorHAnsi" w:cstheme="minorHAnsi"/>
          <w:sz w:val="24"/>
          <w:szCs w:val="24"/>
        </w:rPr>
        <w:t xml:space="preserve"> (the</w:t>
      </w:r>
      <w:r w:rsidR="008A5AEE" w:rsidRPr="009D72FA">
        <w:rPr>
          <w:rFonts w:asciiTheme="minorHAnsi" w:hAnsiTheme="minorHAnsi" w:cstheme="minorHAnsi"/>
          <w:sz w:val="24"/>
          <w:szCs w:val="24"/>
        </w:rPr>
        <w:t xml:space="preserve"> team has not found any</w:t>
      </w:r>
      <w:r w:rsidR="00030FFF" w:rsidRPr="009D72FA">
        <w:rPr>
          <w:rFonts w:asciiTheme="minorHAnsi" w:hAnsiTheme="minorHAnsi" w:cstheme="minorHAnsi"/>
          <w:sz w:val="24"/>
          <w:szCs w:val="24"/>
        </w:rPr>
        <w:t xml:space="preserve"> information on this aspect of loan provision</w:t>
      </w:r>
      <w:r w:rsidR="006055C7" w:rsidRPr="009D72FA">
        <w:rPr>
          <w:rFonts w:asciiTheme="minorHAnsi" w:hAnsiTheme="minorHAnsi" w:cstheme="minorHAnsi"/>
          <w:sz w:val="24"/>
          <w:szCs w:val="24"/>
        </w:rPr>
        <w:t xml:space="preserve"> and weather the VSLA training address this aspect</w:t>
      </w:r>
      <w:r w:rsidR="00030FFF" w:rsidRPr="009D72FA">
        <w:rPr>
          <w:rFonts w:asciiTheme="minorHAnsi" w:hAnsiTheme="minorHAnsi" w:cstheme="minorHAnsi"/>
          <w:sz w:val="24"/>
          <w:szCs w:val="24"/>
        </w:rPr>
        <w:t>)</w:t>
      </w:r>
      <w:r w:rsidR="003A3D7C" w:rsidRPr="009D72FA">
        <w:rPr>
          <w:rFonts w:asciiTheme="minorHAnsi" w:hAnsiTheme="minorHAnsi" w:cstheme="minorHAnsi"/>
          <w:sz w:val="24"/>
          <w:szCs w:val="24"/>
        </w:rPr>
        <w:t xml:space="preserve">, and </w:t>
      </w:r>
      <w:r w:rsidR="00C4516A" w:rsidRPr="009D72FA">
        <w:rPr>
          <w:rFonts w:asciiTheme="minorHAnsi" w:hAnsiTheme="minorHAnsi" w:cstheme="minorHAnsi"/>
          <w:sz w:val="24"/>
          <w:szCs w:val="24"/>
        </w:rPr>
        <w:t>(</w:t>
      </w:r>
      <w:r w:rsidR="001B4421" w:rsidRPr="009D72FA">
        <w:rPr>
          <w:rFonts w:asciiTheme="minorHAnsi" w:hAnsiTheme="minorHAnsi" w:cstheme="minorHAnsi"/>
          <w:sz w:val="24"/>
          <w:szCs w:val="24"/>
        </w:rPr>
        <w:t>7</w:t>
      </w:r>
      <w:r w:rsidR="00C4516A" w:rsidRPr="009D72FA">
        <w:rPr>
          <w:rFonts w:asciiTheme="minorHAnsi" w:hAnsiTheme="minorHAnsi" w:cstheme="minorHAnsi"/>
          <w:sz w:val="24"/>
          <w:szCs w:val="24"/>
        </w:rPr>
        <w:t xml:space="preserve">) </w:t>
      </w:r>
      <w:r w:rsidR="003A3D7C" w:rsidRPr="009D72FA">
        <w:rPr>
          <w:rFonts w:asciiTheme="minorHAnsi" w:hAnsiTheme="minorHAnsi" w:cstheme="minorHAnsi"/>
          <w:sz w:val="24"/>
          <w:szCs w:val="24"/>
        </w:rPr>
        <w:t xml:space="preserve">the VSLA management did not give </w:t>
      </w:r>
      <w:r w:rsidRPr="009D72FA">
        <w:rPr>
          <w:rFonts w:asciiTheme="minorHAnsi" w:hAnsiTheme="minorHAnsi" w:cstheme="minorHAnsi"/>
          <w:sz w:val="24"/>
          <w:szCs w:val="24"/>
        </w:rPr>
        <w:t>loan if they assume the loan seeker repaying capacity</w:t>
      </w:r>
      <w:r w:rsidR="00630C71" w:rsidRPr="009D72FA">
        <w:rPr>
          <w:rFonts w:asciiTheme="minorHAnsi" w:hAnsiTheme="minorHAnsi" w:cstheme="minorHAnsi"/>
          <w:sz w:val="24"/>
          <w:szCs w:val="24"/>
        </w:rPr>
        <w:t xml:space="preserve"> weak even if this later reason </w:t>
      </w:r>
      <w:r w:rsidRPr="009D72FA">
        <w:rPr>
          <w:rFonts w:asciiTheme="minorHAnsi" w:hAnsiTheme="minorHAnsi" w:cstheme="minorHAnsi"/>
          <w:sz w:val="24"/>
          <w:szCs w:val="24"/>
        </w:rPr>
        <w:t>w</w:t>
      </w:r>
      <w:r w:rsidR="00630C71" w:rsidRPr="009D72FA">
        <w:rPr>
          <w:rFonts w:asciiTheme="minorHAnsi" w:hAnsiTheme="minorHAnsi" w:cstheme="minorHAnsi"/>
          <w:sz w:val="24"/>
          <w:szCs w:val="24"/>
        </w:rPr>
        <w:t xml:space="preserve">as </w:t>
      </w:r>
      <w:r w:rsidRPr="009D72FA">
        <w:rPr>
          <w:rFonts w:asciiTheme="minorHAnsi" w:hAnsiTheme="minorHAnsi" w:cstheme="minorHAnsi"/>
          <w:sz w:val="24"/>
          <w:szCs w:val="24"/>
        </w:rPr>
        <w:t>in contrary to the VSLA manual</w:t>
      </w:r>
      <w:r w:rsidR="00DF3605" w:rsidRPr="009D72FA">
        <w:rPr>
          <w:rFonts w:asciiTheme="minorHAnsi" w:hAnsiTheme="minorHAnsi" w:cstheme="minorHAnsi"/>
          <w:sz w:val="24"/>
          <w:szCs w:val="24"/>
        </w:rPr>
        <w:t xml:space="preserve"> because the manual does not put repayment capacity as a criteria</w:t>
      </w:r>
      <w:r w:rsidRPr="009D72FA">
        <w:rPr>
          <w:rFonts w:asciiTheme="minorHAnsi" w:hAnsiTheme="minorHAnsi" w:cstheme="minorHAnsi"/>
          <w:sz w:val="24"/>
          <w:szCs w:val="24"/>
        </w:rPr>
        <w:t xml:space="preserve">.  </w:t>
      </w:r>
      <w:r w:rsidR="00FF133E" w:rsidRPr="009D72FA">
        <w:rPr>
          <w:rFonts w:asciiTheme="minorHAnsi" w:hAnsiTheme="minorHAnsi" w:cstheme="minorHAnsi"/>
          <w:sz w:val="24"/>
          <w:szCs w:val="24"/>
        </w:rPr>
        <w:t>In nutshell, all</w:t>
      </w:r>
      <w:r w:rsidRPr="009D72FA">
        <w:rPr>
          <w:rFonts w:asciiTheme="minorHAnsi" w:hAnsiTheme="minorHAnsi" w:cstheme="minorHAnsi"/>
          <w:sz w:val="24"/>
          <w:szCs w:val="24"/>
        </w:rPr>
        <w:t xml:space="preserve"> the four</w:t>
      </w:r>
      <w:r w:rsidR="0072052E">
        <w:rPr>
          <w:rFonts w:asciiTheme="minorHAnsi" w:hAnsiTheme="minorHAnsi" w:cstheme="minorHAnsi"/>
          <w:sz w:val="24"/>
          <w:szCs w:val="24"/>
        </w:rPr>
        <w:t xml:space="preserve"> </w:t>
      </w:r>
      <w:r w:rsidRPr="009D72FA">
        <w:rPr>
          <w:rFonts w:asciiTheme="minorHAnsi" w:hAnsiTheme="minorHAnsi" w:cstheme="minorHAnsi"/>
          <w:sz w:val="24"/>
          <w:szCs w:val="24"/>
        </w:rPr>
        <w:t xml:space="preserve">groups used the total saved money to buy food items </w:t>
      </w:r>
      <w:r w:rsidR="00FF133E" w:rsidRPr="009D72FA">
        <w:rPr>
          <w:rFonts w:asciiTheme="minorHAnsi" w:hAnsiTheme="minorHAnsi" w:cstheme="minorHAnsi"/>
          <w:sz w:val="24"/>
          <w:szCs w:val="24"/>
        </w:rPr>
        <w:t xml:space="preserve">collectively </w:t>
      </w:r>
      <w:r w:rsidRPr="009D72FA">
        <w:rPr>
          <w:rFonts w:asciiTheme="minorHAnsi" w:hAnsiTheme="minorHAnsi" w:cstheme="minorHAnsi"/>
          <w:sz w:val="24"/>
          <w:szCs w:val="24"/>
        </w:rPr>
        <w:t xml:space="preserve">during drought season and sell it to members in cash or credit by adding small profit margin, </w:t>
      </w:r>
      <w:r w:rsidR="00057AFE" w:rsidRPr="009D72FA">
        <w:rPr>
          <w:rFonts w:asciiTheme="minorHAnsi" w:hAnsiTheme="minorHAnsi" w:cstheme="minorHAnsi"/>
          <w:sz w:val="24"/>
          <w:szCs w:val="24"/>
        </w:rPr>
        <w:t>which is</w:t>
      </w:r>
      <w:r w:rsidR="00137F7F" w:rsidRPr="009D72FA">
        <w:rPr>
          <w:rFonts w:asciiTheme="minorHAnsi" w:hAnsiTheme="minorHAnsi" w:cstheme="minorHAnsi"/>
          <w:sz w:val="24"/>
          <w:szCs w:val="24"/>
        </w:rPr>
        <w:t xml:space="preserve"> considered as </w:t>
      </w:r>
      <w:r w:rsidR="00FF133E" w:rsidRPr="009D72FA">
        <w:rPr>
          <w:rFonts w:asciiTheme="minorHAnsi" w:hAnsiTheme="minorHAnsi" w:cstheme="minorHAnsi"/>
          <w:sz w:val="24"/>
          <w:szCs w:val="24"/>
        </w:rPr>
        <w:t xml:space="preserve">communal </w:t>
      </w:r>
      <w:r w:rsidR="00137F7F" w:rsidRPr="009D72FA">
        <w:rPr>
          <w:rFonts w:asciiTheme="minorHAnsi" w:hAnsiTheme="minorHAnsi" w:cstheme="minorHAnsi"/>
          <w:sz w:val="24"/>
          <w:szCs w:val="24"/>
        </w:rPr>
        <w:t>income generating activities for the group members collectively.</w:t>
      </w:r>
      <w:r w:rsidR="00FF133E" w:rsidRPr="009D72FA">
        <w:rPr>
          <w:rFonts w:asciiTheme="minorHAnsi" w:hAnsiTheme="minorHAnsi" w:cstheme="minorHAnsi"/>
          <w:sz w:val="24"/>
          <w:szCs w:val="24"/>
        </w:rPr>
        <w:t xml:space="preserve"> These could indicate that VSLA has a real support and help to those communities and valuable thing that VSLA is doing in Afar. </w:t>
      </w:r>
    </w:p>
    <w:p w:rsidR="001C3F22" w:rsidRPr="001C3F22" w:rsidRDefault="001C3F22" w:rsidP="001C3F22">
      <w:pPr>
        <w:pStyle w:val="ListParagraph"/>
        <w:numPr>
          <w:ilvl w:val="0"/>
          <w:numId w:val="25"/>
        </w:numPr>
        <w:spacing w:line="240" w:lineRule="auto"/>
        <w:jc w:val="both"/>
        <w:rPr>
          <w:sz w:val="24"/>
          <w:szCs w:val="24"/>
        </w:rPr>
      </w:pPr>
      <w:r w:rsidRPr="001C3F22">
        <w:rPr>
          <w:rFonts w:asciiTheme="minorHAnsi" w:hAnsiTheme="minorHAnsi" w:cstheme="minorHAnsi"/>
          <w:b/>
          <w:sz w:val="24"/>
          <w:szCs w:val="24"/>
        </w:rPr>
        <w:t>The dropout rate in VSLA groups was found to be very low</w:t>
      </w:r>
      <w:r w:rsidRPr="001C3F22">
        <w:rPr>
          <w:rFonts w:asciiTheme="minorHAnsi" w:hAnsiTheme="minorHAnsi" w:cstheme="minorHAnsi"/>
          <w:sz w:val="24"/>
          <w:szCs w:val="24"/>
        </w:rPr>
        <w:t>. This is due to the members’ strong social tie and day to day interactions. The CARE assessments reports also found that a</w:t>
      </w:r>
      <w:r w:rsidRPr="001C3F22">
        <w:rPr>
          <w:sz w:val="24"/>
          <w:szCs w:val="24"/>
        </w:rPr>
        <w:t xml:space="preserve">t the beginning there were a total of 775 members enrolled in all the 34 VSLAs assessed in the eight woredas. Out of them the majority of the group members- 608 were female and only 167 were male. For different reasons, 60 members (19 male and 41 female) were reported as drop out. It implies currently there are 715 active members in all the 34 VSLAs in the eight woredas of PAGES project implementation. The total dropout rate is reached to 8%. Hadelela is highest in its dropout rate (17%) and Mile was followed by (14%). Semurobi is with the lowest dropout rate, just more than 1%.    </w:t>
      </w:r>
    </w:p>
    <w:p w:rsidR="009D72FA" w:rsidRPr="009D72FA" w:rsidRDefault="009D72FA" w:rsidP="001C087D">
      <w:pPr>
        <w:pStyle w:val="ListParagraph"/>
        <w:numPr>
          <w:ilvl w:val="0"/>
          <w:numId w:val="25"/>
        </w:numPr>
        <w:spacing w:line="240" w:lineRule="auto"/>
        <w:jc w:val="both"/>
        <w:rPr>
          <w:rFonts w:cstheme="minorHAnsi"/>
          <w:sz w:val="24"/>
          <w:szCs w:val="24"/>
        </w:rPr>
      </w:pPr>
      <w:r w:rsidRPr="009D72FA">
        <w:rPr>
          <w:b/>
          <w:sz w:val="24"/>
          <w:szCs w:val="24"/>
        </w:rPr>
        <w:t xml:space="preserve">One of the major issues that this current study and CARE VSLA assessments found is there </w:t>
      </w:r>
      <w:r w:rsidRPr="009D72FA">
        <w:rPr>
          <w:rFonts w:asciiTheme="minorHAnsi" w:hAnsiTheme="minorHAnsi" w:cstheme="minorHAnsi"/>
          <w:b/>
          <w:sz w:val="24"/>
          <w:szCs w:val="24"/>
        </w:rPr>
        <w:t>were</w:t>
      </w:r>
      <w:r w:rsidR="0072052E">
        <w:rPr>
          <w:rFonts w:asciiTheme="minorHAnsi" w:hAnsiTheme="minorHAnsi" w:cstheme="minorHAnsi"/>
          <w:b/>
          <w:sz w:val="24"/>
          <w:szCs w:val="24"/>
        </w:rPr>
        <w:t xml:space="preserve"> </w:t>
      </w:r>
      <w:r w:rsidR="006760E1" w:rsidRPr="009D72FA">
        <w:rPr>
          <w:rFonts w:asciiTheme="minorHAnsi" w:hAnsiTheme="minorHAnsi" w:cstheme="minorHAnsi"/>
          <w:b/>
          <w:sz w:val="24"/>
          <w:szCs w:val="24"/>
        </w:rPr>
        <w:t>no group</w:t>
      </w:r>
      <w:r w:rsidR="00774682" w:rsidRPr="009D72FA">
        <w:rPr>
          <w:rFonts w:asciiTheme="minorHAnsi" w:hAnsiTheme="minorHAnsi" w:cstheme="minorHAnsi"/>
          <w:b/>
          <w:sz w:val="24"/>
          <w:szCs w:val="24"/>
        </w:rPr>
        <w:t>s</w:t>
      </w:r>
      <w:r w:rsidR="0072052E">
        <w:rPr>
          <w:rFonts w:asciiTheme="minorHAnsi" w:hAnsiTheme="minorHAnsi" w:cstheme="minorHAnsi"/>
          <w:b/>
          <w:sz w:val="24"/>
          <w:szCs w:val="24"/>
        </w:rPr>
        <w:t xml:space="preserve"> </w:t>
      </w:r>
      <w:r w:rsidR="00774682" w:rsidRPr="009D72FA">
        <w:rPr>
          <w:rFonts w:asciiTheme="minorHAnsi" w:hAnsiTheme="minorHAnsi" w:cstheme="minorHAnsi"/>
          <w:b/>
          <w:sz w:val="24"/>
          <w:szCs w:val="24"/>
        </w:rPr>
        <w:t>that</w:t>
      </w:r>
      <w:r w:rsidR="006760E1" w:rsidRPr="009D72FA">
        <w:rPr>
          <w:rFonts w:asciiTheme="minorHAnsi" w:hAnsiTheme="minorHAnsi" w:cstheme="minorHAnsi"/>
          <w:b/>
          <w:sz w:val="24"/>
          <w:szCs w:val="24"/>
        </w:rPr>
        <w:t xml:space="preserve"> ha</w:t>
      </w:r>
      <w:r w:rsidR="00774682" w:rsidRPr="009D72FA">
        <w:rPr>
          <w:rFonts w:asciiTheme="minorHAnsi" w:hAnsiTheme="minorHAnsi" w:cstheme="minorHAnsi"/>
          <w:b/>
          <w:sz w:val="24"/>
          <w:szCs w:val="24"/>
        </w:rPr>
        <w:t>ve</w:t>
      </w:r>
      <w:r w:rsidR="006760E1" w:rsidRPr="009D72FA">
        <w:rPr>
          <w:rFonts w:asciiTheme="minorHAnsi" w:hAnsiTheme="minorHAnsi" w:cstheme="minorHAnsi"/>
          <w:b/>
          <w:sz w:val="24"/>
          <w:szCs w:val="24"/>
        </w:rPr>
        <w:t xml:space="preserve"> shared out saved money to group members.</w:t>
      </w:r>
      <w:r w:rsidR="006760E1" w:rsidRPr="009D72FA">
        <w:rPr>
          <w:rFonts w:asciiTheme="minorHAnsi" w:hAnsiTheme="minorHAnsi" w:cstheme="minorHAnsi"/>
          <w:sz w:val="24"/>
          <w:szCs w:val="24"/>
        </w:rPr>
        <w:t xml:space="preserve"> Though the manual explicitly state that the group has to share out after twelve months the group members does not want to </w:t>
      </w:r>
      <w:r w:rsidR="008409C3" w:rsidRPr="009D72FA">
        <w:rPr>
          <w:rFonts w:asciiTheme="minorHAnsi" w:hAnsiTheme="minorHAnsi" w:cstheme="minorHAnsi"/>
          <w:sz w:val="24"/>
          <w:szCs w:val="24"/>
        </w:rPr>
        <w:t xml:space="preserve">risks to </w:t>
      </w:r>
      <w:r w:rsidR="006760E1" w:rsidRPr="009D72FA">
        <w:rPr>
          <w:rFonts w:asciiTheme="minorHAnsi" w:hAnsiTheme="minorHAnsi" w:cstheme="minorHAnsi"/>
          <w:sz w:val="24"/>
          <w:szCs w:val="24"/>
        </w:rPr>
        <w:t xml:space="preserve">share </w:t>
      </w:r>
      <w:r w:rsidR="008409C3" w:rsidRPr="009D72FA">
        <w:rPr>
          <w:rFonts w:asciiTheme="minorHAnsi" w:hAnsiTheme="minorHAnsi" w:cstheme="minorHAnsi"/>
          <w:sz w:val="24"/>
          <w:szCs w:val="24"/>
        </w:rPr>
        <w:t xml:space="preserve">out </w:t>
      </w:r>
      <w:r w:rsidR="006760E1" w:rsidRPr="009D72FA">
        <w:rPr>
          <w:rFonts w:asciiTheme="minorHAnsi" w:hAnsiTheme="minorHAnsi" w:cstheme="minorHAnsi"/>
          <w:sz w:val="24"/>
          <w:szCs w:val="24"/>
        </w:rPr>
        <w:t xml:space="preserve">and </w:t>
      </w:r>
      <w:r w:rsidR="00FF133E" w:rsidRPr="009D72FA">
        <w:rPr>
          <w:rFonts w:asciiTheme="minorHAnsi" w:hAnsiTheme="minorHAnsi" w:cstheme="minorHAnsi"/>
          <w:sz w:val="24"/>
          <w:szCs w:val="24"/>
        </w:rPr>
        <w:t xml:space="preserve">re-organize as a </w:t>
      </w:r>
      <w:r w:rsidR="001C087D" w:rsidRPr="009D72FA">
        <w:rPr>
          <w:rFonts w:asciiTheme="minorHAnsi" w:hAnsiTheme="minorHAnsi" w:cstheme="minorHAnsi"/>
          <w:sz w:val="24"/>
          <w:szCs w:val="24"/>
        </w:rPr>
        <w:t>new group</w:t>
      </w:r>
      <w:r w:rsidR="00FF133E" w:rsidRPr="009D72FA">
        <w:rPr>
          <w:rFonts w:asciiTheme="minorHAnsi" w:hAnsiTheme="minorHAnsi" w:cstheme="minorHAnsi"/>
          <w:sz w:val="24"/>
          <w:szCs w:val="24"/>
        </w:rPr>
        <w:t xml:space="preserve"> instead t</w:t>
      </w:r>
      <w:r w:rsidR="00350D35" w:rsidRPr="009D72FA">
        <w:rPr>
          <w:rFonts w:asciiTheme="minorHAnsi" w:hAnsiTheme="minorHAnsi" w:cstheme="minorHAnsi"/>
          <w:sz w:val="24"/>
          <w:szCs w:val="24"/>
        </w:rPr>
        <w:t>he group members want to keep on saving</w:t>
      </w:r>
      <w:r w:rsidR="00AC25F0" w:rsidRPr="009D72FA">
        <w:rPr>
          <w:rFonts w:asciiTheme="minorHAnsi" w:hAnsiTheme="minorHAnsi" w:cstheme="minorHAnsi"/>
          <w:sz w:val="24"/>
          <w:szCs w:val="24"/>
        </w:rPr>
        <w:t xml:space="preserve"> with the existing members</w:t>
      </w:r>
      <w:r w:rsidR="00FF133E" w:rsidRPr="009D72FA">
        <w:rPr>
          <w:rFonts w:asciiTheme="minorHAnsi" w:hAnsiTheme="minorHAnsi" w:cstheme="minorHAnsi"/>
          <w:sz w:val="24"/>
          <w:szCs w:val="24"/>
        </w:rPr>
        <w:t>.</w:t>
      </w:r>
      <w:r w:rsidR="008409C3" w:rsidRPr="009D72FA">
        <w:rPr>
          <w:rFonts w:asciiTheme="minorHAnsi" w:hAnsiTheme="minorHAnsi" w:cstheme="minorHAnsi"/>
          <w:sz w:val="24"/>
          <w:szCs w:val="24"/>
        </w:rPr>
        <w:t xml:space="preserve"> They </w:t>
      </w:r>
      <w:r w:rsidR="00360FE3" w:rsidRPr="009D72FA">
        <w:rPr>
          <w:rFonts w:asciiTheme="minorHAnsi" w:hAnsiTheme="minorHAnsi" w:cstheme="minorHAnsi"/>
          <w:sz w:val="24"/>
          <w:szCs w:val="24"/>
        </w:rPr>
        <w:t xml:space="preserve">also </w:t>
      </w:r>
      <w:r w:rsidR="008409C3" w:rsidRPr="009D72FA">
        <w:rPr>
          <w:rFonts w:asciiTheme="minorHAnsi" w:hAnsiTheme="minorHAnsi" w:cstheme="minorHAnsi"/>
          <w:sz w:val="24"/>
          <w:szCs w:val="24"/>
        </w:rPr>
        <w:t>see the savings as security</w:t>
      </w:r>
      <w:r w:rsidR="00466B53" w:rsidRPr="009D72FA">
        <w:rPr>
          <w:rFonts w:asciiTheme="minorHAnsi" w:hAnsiTheme="minorHAnsi" w:cstheme="minorHAnsi"/>
          <w:sz w:val="24"/>
          <w:szCs w:val="24"/>
        </w:rPr>
        <w:t xml:space="preserve"> and a means to realize what they are dreaming for the future. Most of them mentioned that they will continue saving until they have big money to open a shops or flour mills collectively</w:t>
      </w:r>
      <w:r w:rsidR="008409C3" w:rsidRPr="009D72FA">
        <w:rPr>
          <w:rFonts w:asciiTheme="minorHAnsi" w:hAnsiTheme="minorHAnsi" w:cstheme="minorHAnsi"/>
          <w:sz w:val="24"/>
          <w:szCs w:val="24"/>
        </w:rPr>
        <w:t xml:space="preserve">. </w:t>
      </w:r>
    </w:p>
    <w:p w:rsidR="009D72FA" w:rsidRDefault="009D72FA" w:rsidP="009D72FA">
      <w:pPr>
        <w:pStyle w:val="ListParagraph"/>
        <w:spacing w:line="240" w:lineRule="auto"/>
        <w:jc w:val="both"/>
        <w:rPr>
          <w:b/>
          <w:sz w:val="24"/>
          <w:szCs w:val="24"/>
        </w:rPr>
      </w:pPr>
    </w:p>
    <w:p w:rsidR="006760E1" w:rsidRPr="009D72FA" w:rsidRDefault="00FF133E" w:rsidP="009D72FA">
      <w:pPr>
        <w:pStyle w:val="ListParagraph"/>
        <w:spacing w:line="240" w:lineRule="auto"/>
        <w:jc w:val="both"/>
        <w:rPr>
          <w:rFonts w:cstheme="minorHAnsi"/>
          <w:sz w:val="24"/>
          <w:szCs w:val="24"/>
        </w:rPr>
      </w:pPr>
      <w:r w:rsidRPr="009D72FA">
        <w:rPr>
          <w:rFonts w:asciiTheme="minorHAnsi" w:hAnsiTheme="minorHAnsi" w:cstheme="minorHAnsi"/>
          <w:sz w:val="24"/>
          <w:szCs w:val="24"/>
        </w:rPr>
        <w:t xml:space="preserve">The study team found </w:t>
      </w:r>
      <w:r w:rsidR="00707BB0" w:rsidRPr="009D72FA">
        <w:rPr>
          <w:rFonts w:asciiTheme="minorHAnsi" w:hAnsiTheme="minorHAnsi" w:cstheme="minorHAnsi"/>
          <w:sz w:val="24"/>
          <w:szCs w:val="24"/>
        </w:rPr>
        <w:t xml:space="preserve">that it might make difference in the </w:t>
      </w:r>
      <w:r w:rsidR="001B4421" w:rsidRPr="009D72FA">
        <w:rPr>
          <w:rFonts w:asciiTheme="minorHAnsi" w:hAnsiTheme="minorHAnsi" w:cstheme="minorHAnsi"/>
          <w:sz w:val="24"/>
          <w:szCs w:val="24"/>
        </w:rPr>
        <w:t>understanding of</w:t>
      </w:r>
      <w:r w:rsidR="00707BB0" w:rsidRPr="009D72FA">
        <w:rPr>
          <w:rFonts w:asciiTheme="minorHAnsi" w:hAnsiTheme="minorHAnsi" w:cstheme="minorHAnsi"/>
          <w:sz w:val="24"/>
          <w:szCs w:val="24"/>
        </w:rPr>
        <w:t xml:space="preserve"> share out if the </w:t>
      </w:r>
      <w:r w:rsidR="004847E6" w:rsidRPr="009D72FA">
        <w:rPr>
          <w:rFonts w:asciiTheme="minorHAnsi" w:hAnsiTheme="minorHAnsi" w:cstheme="minorHAnsi"/>
          <w:sz w:val="24"/>
          <w:szCs w:val="24"/>
        </w:rPr>
        <w:t xml:space="preserve">members clearly informed </w:t>
      </w:r>
      <w:r w:rsidR="0012731B" w:rsidRPr="009D72FA">
        <w:rPr>
          <w:rFonts w:asciiTheme="minorHAnsi" w:hAnsiTheme="minorHAnsi" w:cstheme="minorHAnsi"/>
          <w:sz w:val="24"/>
          <w:szCs w:val="24"/>
        </w:rPr>
        <w:t xml:space="preserve">that </w:t>
      </w:r>
      <w:r w:rsidR="00707BB0" w:rsidRPr="009D72FA">
        <w:rPr>
          <w:rFonts w:asciiTheme="minorHAnsi" w:hAnsiTheme="minorHAnsi" w:cstheme="minorHAnsi"/>
          <w:sz w:val="24"/>
          <w:szCs w:val="24"/>
        </w:rPr>
        <w:t xml:space="preserve">they </w:t>
      </w:r>
      <w:r w:rsidR="00774682" w:rsidRPr="009D72FA">
        <w:rPr>
          <w:rFonts w:asciiTheme="minorHAnsi" w:hAnsiTheme="minorHAnsi" w:cstheme="minorHAnsi"/>
          <w:sz w:val="24"/>
          <w:szCs w:val="24"/>
        </w:rPr>
        <w:t>could share</w:t>
      </w:r>
      <w:r w:rsidR="00707BB0" w:rsidRPr="009D72FA">
        <w:rPr>
          <w:rFonts w:asciiTheme="minorHAnsi" w:hAnsiTheme="minorHAnsi" w:cstheme="minorHAnsi"/>
          <w:sz w:val="24"/>
          <w:szCs w:val="24"/>
        </w:rPr>
        <w:t xml:space="preserve"> out without the need to reorganize themselves</w:t>
      </w:r>
      <w:r w:rsidR="00B44829">
        <w:rPr>
          <w:rFonts w:asciiTheme="minorHAnsi" w:hAnsiTheme="minorHAnsi" w:cstheme="minorHAnsi"/>
          <w:sz w:val="24"/>
          <w:szCs w:val="24"/>
        </w:rPr>
        <w:t xml:space="preserve"> </w:t>
      </w:r>
      <w:r w:rsidR="0012731B" w:rsidRPr="009D72FA">
        <w:rPr>
          <w:rFonts w:asciiTheme="minorHAnsi" w:hAnsiTheme="minorHAnsi" w:cstheme="minorHAnsi"/>
          <w:sz w:val="24"/>
          <w:szCs w:val="24"/>
        </w:rPr>
        <w:t xml:space="preserve">as a new VSLA group </w:t>
      </w:r>
      <w:r w:rsidR="00707BB0" w:rsidRPr="009D72FA">
        <w:rPr>
          <w:rFonts w:asciiTheme="minorHAnsi" w:hAnsiTheme="minorHAnsi" w:cstheme="minorHAnsi"/>
          <w:sz w:val="24"/>
          <w:szCs w:val="24"/>
        </w:rPr>
        <w:t>for they thought share out and</w:t>
      </w:r>
      <w:r w:rsidR="0012731B" w:rsidRPr="009D72FA">
        <w:rPr>
          <w:rFonts w:asciiTheme="minorHAnsi" w:hAnsiTheme="minorHAnsi" w:cstheme="minorHAnsi"/>
          <w:sz w:val="24"/>
          <w:szCs w:val="24"/>
        </w:rPr>
        <w:t>/or</w:t>
      </w:r>
      <w:r w:rsidR="00707BB0" w:rsidRPr="009D72FA">
        <w:rPr>
          <w:rFonts w:asciiTheme="minorHAnsi" w:hAnsiTheme="minorHAnsi" w:cstheme="minorHAnsi"/>
          <w:sz w:val="24"/>
          <w:szCs w:val="24"/>
        </w:rPr>
        <w:t xml:space="preserve"> reorganizing the groups </w:t>
      </w:r>
      <w:r w:rsidR="0012731B" w:rsidRPr="009D72FA">
        <w:rPr>
          <w:rFonts w:asciiTheme="minorHAnsi" w:hAnsiTheme="minorHAnsi" w:cstheme="minorHAnsi"/>
          <w:sz w:val="24"/>
          <w:szCs w:val="24"/>
        </w:rPr>
        <w:t>tantamount to dissolving</w:t>
      </w:r>
      <w:r w:rsidR="00707BB0" w:rsidRPr="009D72FA">
        <w:rPr>
          <w:rFonts w:asciiTheme="minorHAnsi" w:hAnsiTheme="minorHAnsi" w:cstheme="minorHAnsi"/>
          <w:sz w:val="24"/>
          <w:szCs w:val="24"/>
        </w:rPr>
        <w:t xml:space="preserve"> the existing membership. This can be seen from all the interviewed groups’ responses weather they would have</w:t>
      </w:r>
      <w:r w:rsidR="006760E1" w:rsidRPr="009D72FA">
        <w:rPr>
          <w:rFonts w:asciiTheme="minorHAnsi" w:hAnsiTheme="minorHAnsi" w:cstheme="minorHAnsi"/>
          <w:sz w:val="24"/>
          <w:szCs w:val="24"/>
        </w:rPr>
        <w:t xml:space="preserve"> intention</w:t>
      </w:r>
      <w:r w:rsidR="0012731B" w:rsidRPr="009D72FA">
        <w:rPr>
          <w:rFonts w:asciiTheme="minorHAnsi" w:hAnsiTheme="minorHAnsi" w:cstheme="minorHAnsi"/>
          <w:sz w:val="24"/>
          <w:szCs w:val="24"/>
        </w:rPr>
        <w:t>s</w:t>
      </w:r>
      <w:r w:rsidR="006760E1" w:rsidRPr="009D72FA">
        <w:rPr>
          <w:rFonts w:asciiTheme="minorHAnsi" w:hAnsiTheme="minorHAnsi" w:cstheme="minorHAnsi"/>
          <w:sz w:val="24"/>
          <w:szCs w:val="24"/>
        </w:rPr>
        <w:t xml:space="preserve"> to share out </w:t>
      </w:r>
      <w:r w:rsidR="00707BB0" w:rsidRPr="009D72FA">
        <w:rPr>
          <w:rFonts w:asciiTheme="minorHAnsi" w:hAnsiTheme="minorHAnsi" w:cstheme="minorHAnsi"/>
          <w:sz w:val="24"/>
          <w:szCs w:val="24"/>
        </w:rPr>
        <w:t xml:space="preserve">in the future </w:t>
      </w:r>
      <w:r w:rsidR="006760E1" w:rsidRPr="009D72FA">
        <w:rPr>
          <w:rFonts w:asciiTheme="minorHAnsi" w:hAnsiTheme="minorHAnsi" w:cstheme="minorHAnsi"/>
          <w:sz w:val="24"/>
          <w:szCs w:val="24"/>
        </w:rPr>
        <w:t>even when they reach maturity stage</w:t>
      </w:r>
      <w:r w:rsidR="0012731B" w:rsidRPr="009D72FA">
        <w:rPr>
          <w:rFonts w:asciiTheme="minorHAnsi" w:hAnsiTheme="minorHAnsi" w:cstheme="minorHAnsi"/>
          <w:sz w:val="24"/>
          <w:szCs w:val="24"/>
        </w:rPr>
        <w:t xml:space="preserve"> or not</w:t>
      </w:r>
      <w:r w:rsidR="006760E1" w:rsidRPr="009D72FA">
        <w:rPr>
          <w:rFonts w:asciiTheme="minorHAnsi" w:hAnsiTheme="minorHAnsi" w:cstheme="minorHAnsi"/>
          <w:sz w:val="24"/>
          <w:szCs w:val="24"/>
        </w:rPr>
        <w:t xml:space="preserve">. </w:t>
      </w:r>
      <w:r w:rsidR="00707BB0" w:rsidRPr="009D72FA">
        <w:rPr>
          <w:rFonts w:asciiTheme="minorHAnsi" w:hAnsiTheme="minorHAnsi" w:cstheme="minorHAnsi"/>
          <w:sz w:val="24"/>
          <w:szCs w:val="24"/>
        </w:rPr>
        <w:t>All responded strongly that they don’t want to share out b</w:t>
      </w:r>
      <w:r w:rsidR="006760E1" w:rsidRPr="009D72FA">
        <w:rPr>
          <w:rFonts w:asciiTheme="minorHAnsi" w:hAnsiTheme="minorHAnsi" w:cstheme="minorHAnsi"/>
          <w:sz w:val="24"/>
          <w:szCs w:val="24"/>
        </w:rPr>
        <w:t xml:space="preserve">ecause they don’t want to dissolve </w:t>
      </w:r>
      <w:r w:rsidR="00707BB0" w:rsidRPr="009D72FA">
        <w:rPr>
          <w:rFonts w:asciiTheme="minorHAnsi" w:hAnsiTheme="minorHAnsi" w:cstheme="minorHAnsi"/>
          <w:sz w:val="24"/>
          <w:szCs w:val="24"/>
        </w:rPr>
        <w:t xml:space="preserve">and/or reorganize </w:t>
      </w:r>
      <w:r w:rsidR="006760E1" w:rsidRPr="009D72FA">
        <w:rPr>
          <w:rFonts w:asciiTheme="minorHAnsi" w:hAnsiTheme="minorHAnsi" w:cstheme="minorHAnsi"/>
          <w:sz w:val="24"/>
          <w:szCs w:val="24"/>
        </w:rPr>
        <w:t xml:space="preserve">this group and create another one. </w:t>
      </w:r>
      <w:r w:rsidR="00707BB0" w:rsidRPr="009D72FA">
        <w:rPr>
          <w:rFonts w:asciiTheme="minorHAnsi" w:hAnsiTheme="minorHAnsi" w:cstheme="minorHAnsi"/>
          <w:sz w:val="24"/>
          <w:szCs w:val="24"/>
        </w:rPr>
        <w:t xml:space="preserve">That is why </w:t>
      </w:r>
      <w:r w:rsidR="009D72FA">
        <w:rPr>
          <w:rFonts w:asciiTheme="minorHAnsi" w:hAnsiTheme="minorHAnsi" w:cstheme="minorHAnsi"/>
          <w:sz w:val="24"/>
          <w:szCs w:val="24"/>
        </w:rPr>
        <w:t xml:space="preserve">the study team </w:t>
      </w:r>
      <w:r w:rsidR="006760E1" w:rsidRPr="009D72FA">
        <w:rPr>
          <w:rFonts w:asciiTheme="minorHAnsi" w:hAnsiTheme="minorHAnsi" w:cstheme="minorHAnsi"/>
          <w:sz w:val="24"/>
          <w:szCs w:val="24"/>
        </w:rPr>
        <w:t>ha</w:t>
      </w:r>
      <w:r w:rsidR="009D72FA">
        <w:rPr>
          <w:rFonts w:asciiTheme="minorHAnsi" w:hAnsiTheme="minorHAnsi" w:cstheme="minorHAnsi"/>
          <w:sz w:val="24"/>
          <w:szCs w:val="24"/>
        </w:rPr>
        <w:t>s</w:t>
      </w:r>
      <w:r w:rsidR="006760E1" w:rsidRPr="009D72FA">
        <w:rPr>
          <w:rFonts w:asciiTheme="minorHAnsi" w:hAnsiTheme="minorHAnsi" w:cstheme="minorHAnsi"/>
          <w:sz w:val="24"/>
          <w:szCs w:val="24"/>
        </w:rPr>
        <w:t xml:space="preserve"> also found group</w:t>
      </w:r>
      <w:r w:rsidR="0012731B" w:rsidRPr="009D72FA">
        <w:rPr>
          <w:rFonts w:asciiTheme="minorHAnsi" w:hAnsiTheme="minorHAnsi" w:cstheme="minorHAnsi"/>
          <w:sz w:val="24"/>
          <w:szCs w:val="24"/>
        </w:rPr>
        <w:t>s</w:t>
      </w:r>
      <w:r w:rsidR="0072052E">
        <w:rPr>
          <w:rFonts w:asciiTheme="minorHAnsi" w:hAnsiTheme="minorHAnsi" w:cstheme="minorHAnsi"/>
          <w:sz w:val="24"/>
          <w:szCs w:val="24"/>
        </w:rPr>
        <w:t xml:space="preserve"> </w:t>
      </w:r>
      <w:r w:rsidR="0012731B" w:rsidRPr="009D72FA">
        <w:rPr>
          <w:rFonts w:asciiTheme="minorHAnsi" w:hAnsiTheme="minorHAnsi" w:cstheme="minorHAnsi"/>
          <w:sz w:val="24"/>
          <w:szCs w:val="24"/>
        </w:rPr>
        <w:t>that</w:t>
      </w:r>
      <w:r w:rsidR="006760E1" w:rsidRPr="009D72FA">
        <w:rPr>
          <w:rFonts w:asciiTheme="minorHAnsi" w:hAnsiTheme="minorHAnsi" w:cstheme="minorHAnsi"/>
          <w:sz w:val="24"/>
          <w:szCs w:val="24"/>
        </w:rPr>
        <w:t xml:space="preserve"> ha</w:t>
      </w:r>
      <w:r w:rsidR="0012731B" w:rsidRPr="009D72FA">
        <w:rPr>
          <w:rFonts w:asciiTheme="minorHAnsi" w:hAnsiTheme="minorHAnsi" w:cstheme="minorHAnsi"/>
          <w:sz w:val="24"/>
          <w:szCs w:val="24"/>
        </w:rPr>
        <w:t>ve</w:t>
      </w:r>
      <w:r w:rsidR="006760E1" w:rsidRPr="009D72FA">
        <w:rPr>
          <w:rFonts w:asciiTheme="minorHAnsi" w:hAnsiTheme="minorHAnsi" w:cstheme="minorHAnsi"/>
          <w:sz w:val="24"/>
          <w:szCs w:val="24"/>
        </w:rPr>
        <w:t xml:space="preserve"> sustained contribution for </w:t>
      </w:r>
      <w:r w:rsidR="0012731B" w:rsidRPr="009D72FA">
        <w:rPr>
          <w:rFonts w:asciiTheme="minorHAnsi" w:hAnsiTheme="minorHAnsi" w:cstheme="minorHAnsi"/>
          <w:sz w:val="24"/>
          <w:szCs w:val="24"/>
        </w:rPr>
        <w:t xml:space="preserve">more than a year, even for </w:t>
      </w:r>
      <w:r w:rsidR="006760E1" w:rsidRPr="009D72FA">
        <w:rPr>
          <w:rFonts w:asciiTheme="minorHAnsi" w:hAnsiTheme="minorHAnsi" w:cstheme="minorHAnsi"/>
          <w:sz w:val="24"/>
          <w:szCs w:val="24"/>
        </w:rPr>
        <w:t>three years. The understanding of maturity level</w:t>
      </w:r>
      <w:r w:rsidR="008409C3" w:rsidRPr="009D72FA">
        <w:rPr>
          <w:rFonts w:asciiTheme="minorHAnsi" w:hAnsiTheme="minorHAnsi" w:cstheme="minorHAnsi"/>
          <w:sz w:val="24"/>
          <w:szCs w:val="24"/>
        </w:rPr>
        <w:t>,</w:t>
      </w:r>
      <w:r w:rsidR="006760E1" w:rsidRPr="009D72FA">
        <w:rPr>
          <w:rFonts w:asciiTheme="minorHAnsi" w:hAnsiTheme="minorHAnsi" w:cstheme="minorHAnsi"/>
          <w:sz w:val="24"/>
          <w:szCs w:val="24"/>
        </w:rPr>
        <w:t xml:space="preserve"> the concept of share out </w:t>
      </w:r>
      <w:r w:rsidR="008409C3" w:rsidRPr="009D72FA">
        <w:rPr>
          <w:rFonts w:asciiTheme="minorHAnsi" w:hAnsiTheme="minorHAnsi" w:cstheme="minorHAnsi"/>
          <w:sz w:val="24"/>
          <w:szCs w:val="24"/>
        </w:rPr>
        <w:t xml:space="preserve">and risks </w:t>
      </w:r>
      <w:r w:rsidR="006760E1" w:rsidRPr="009D72FA">
        <w:rPr>
          <w:rFonts w:asciiTheme="minorHAnsi" w:hAnsiTheme="minorHAnsi" w:cstheme="minorHAnsi"/>
          <w:sz w:val="24"/>
          <w:szCs w:val="24"/>
        </w:rPr>
        <w:t>are not clear to the groups</w:t>
      </w:r>
      <w:r w:rsidR="008409C3" w:rsidRPr="009D72FA">
        <w:rPr>
          <w:rFonts w:asciiTheme="minorHAnsi" w:hAnsiTheme="minorHAnsi" w:cstheme="minorHAnsi"/>
          <w:sz w:val="24"/>
          <w:szCs w:val="24"/>
        </w:rPr>
        <w:t xml:space="preserve">. </w:t>
      </w:r>
      <w:r w:rsidR="00350D35" w:rsidRPr="009D72FA">
        <w:rPr>
          <w:rFonts w:asciiTheme="minorHAnsi" w:hAnsiTheme="minorHAnsi" w:cstheme="minorHAnsi"/>
          <w:sz w:val="24"/>
          <w:szCs w:val="24"/>
        </w:rPr>
        <w:t xml:space="preserve"> These have impact because they are not utilizing the </w:t>
      </w:r>
      <w:r w:rsidR="008409C3" w:rsidRPr="009D72FA">
        <w:rPr>
          <w:rFonts w:asciiTheme="minorHAnsi" w:hAnsiTheme="minorHAnsi" w:cstheme="minorHAnsi"/>
          <w:sz w:val="24"/>
          <w:szCs w:val="24"/>
        </w:rPr>
        <w:t>resources</w:t>
      </w:r>
      <w:r w:rsidR="00350D35" w:rsidRPr="009D72FA">
        <w:rPr>
          <w:rFonts w:asciiTheme="minorHAnsi" w:hAnsiTheme="minorHAnsi" w:cstheme="minorHAnsi"/>
          <w:sz w:val="24"/>
          <w:szCs w:val="24"/>
        </w:rPr>
        <w:t xml:space="preserve"> they have created to its full capacity to generate more income for the </w:t>
      </w:r>
      <w:r w:rsidR="008409C3" w:rsidRPr="009D72FA">
        <w:rPr>
          <w:rFonts w:asciiTheme="minorHAnsi" w:hAnsiTheme="minorHAnsi" w:cstheme="minorHAnsi"/>
          <w:sz w:val="24"/>
          <w:szCs w:val="24"/>
        </w:rPr>
        <w:t>households.</w:t>
      </w:r>
      <w:r w:rsidR="004847E6" w:rsidRPr="009D72FA">
        <w:rPr>
          <w:rFonts w:asciiTheme="minorHAnsi" w:hAnsiTheme="minorHAnsi" w:cstheme="minorHAnsi"/>
          <w:sz w:val="24"/>
          <w:szCs w:val="24"/>
        </w:rPr>
        <w:t xml:space="preserve"> Some members might not be interested to stay long and continue</w:t>
      </w:r>
      <w:r w:rsidR="0072052E">
        <w:rPr>
          <w:rFonts w:asciiTheme="minorHAnsi" w:hAnsiTheme="minorHAnsi" w:cstheme="minorHAnsi"/>
          <w:sz w:val="24"/>
          <w:szCs w:val="24"/>
        </w:rPr>
        <w:t xml:space="preserve"> </w:t>
      </w:r>
      <w:r w:rsidR="001B4421" w:rsidRPr="009D72FA">
        <w:rPr>
          <w:rFonts w:asciiTheme="minorHAnsi" w:hAnsiTheme="minorHAnsi" w:cstheme="minorHAnsi"/>
          <w:sz w:val="24"/>
          <w:szCs w:val="24"/>
        </w:rPr>
        <w:t>beyond</w:t>
      </w:r>
      <w:r w:rsidR="0072052E">
        <w:rPr>
          <w:rFonts w:asciiTheme="minorHAnsi" w:hAnsiTheme="minorHAnsi" w:cstheme="minorHAnsi"/>
          <w:sz w:val="24"/>
          <w:szCs w:val="24"/>
        </w:rPr>
        <w:t xml:space="preserve"> a year</w:t>
      </w:r>
      <w:r w:rsidR="001B4421" w:rsidRPr="009D72FA">
        <w:rPr>
          <w:rFonts w:asciiTheme="minorHAnsi" w:hAnsiTheme="minorHAnsi" w:cstheme="minorHAnsi"/>
          <w:sz w:val="24"/>
          <w:szCs w:val="24"/>
        </w:rPr>
        <w:t xml:space="preserve">. </w:t>
      </w:r>
      <w:r w:rsidR="00D218D7" w:rsidRPr="009D72FA">
        <w:rPr>
          <w:rFonts w:asciiTheme="minorHAnsi" w:hAnsiTheme="minorHAnsi" w:cstheme="minorHAnsi"/>
          <w:sz w:val="24"/>
          <w:szCs w:val="24"/>
        </w:rPr>
        <w:t xml:space="preserve">The share out would </w:t>
      </w:r>
      <w:r w:rsidR="00D218D7" w:rsidRPr="009D72FA">
        <w:rPr>
          <w:rFonts w:asciiTheme="minorHAnsi" w:hAnsiTheme="minorHAnsi" w:cstheme="minorHAnsi"/>
          <w:sz w:val="24"/>
          <w:szCs w:val="24"/>
        </w:rPr>
        <w:lastRenderedPageBreak/>
        <w:t xml:space="preserve">give room and flexibility for members to stay or leave. It also </w:t>
      </w:r>
      <w:r w:rsidR="009D72FA" w:rsidRPr="009D72FA">
        <w:rPr>
          <w:rFonts w:asciiTheme="minorHAnsi" w:hAnsiTheme="minorHAnsi" w:cstheme="minorHAnsi"/>
          <w:sz w:val="24"/>
          <w:szCs w:val="24"/>
        </w:rPr>
        <w:t>creates</w:t>
      </w:r>
      <w:r w:rsidR="00D218D7" w:rsidRPr="009D72FA">
        <w:rPr>
          <w:rFonts w:asciiTheme="minorHAnsi" w:hAnsiTheme="minorHAnsi" w:cstheme="minorHAnsi"/>
          <w:sz w:val="24"/>
          <w:szCs w:val="24"/>
        </w:rPr>
        <w:t xml:space="preserve"> the opportunity for other new m</w:t>
      </w:r>
      <w:r w:rsidR="001B4421" w:rsidRPr="009D72FA">
        <w:rPr>
          <w:rFonts w:asciiTheme="minorHAnsi" w:hAnsiTheme="minorHAnsi" w:cstheme="minorHAnsi"/>
          <w:sz w:val="24"/>
          <w:szCs w:val="24"/>
        </w:rPr>
        <w:t>e</w:t>
      </w:r>
      <w:r w:rsidR="00D218D7" w:rsidRPr="009D72FA">
        <w:rPr>
          <w:rFonts w:asciiTheme="minorHAnsi" w:hAnsiTheme="minorHAnsi" w:cstheme="minorHAnsi"/>
          <w:sz w:val="24"/>
          <w:szCs w:val="24"/>
        </w:rPr>
        <w:t>mbers to join the groups.</w:t>
      </w:r>
    </w:p>
    <w:p w:rsidR="00466B53" w:rsidRPr="009D72FA" w:rsidRDefault="006760E1" w:rsidP="009D72FA">
      <w:pPr>
        <w:pStyle w:val="ListParagraph"/>
        <w:numPr>
          <w:ilvl w:val="0"/>
          <w:numId w:val="25"/>
        </w:numPr>
        <w:spacing w:line="240" w:lineRule="auto"/>
        <w:jc w:val="both"/>
        <w:rPr>
          <w:rFonts w:cstheme="minorHAnsi"/>
          <w:sz w:val="24"/>
          <w:szCs w:val="24"/>
        </w:rPr>
      </w:pPr>
      <w:r w:rsidRPr="009D72FA">
        <w:rPr>
          <w:rFonts w:asciiTheme="minorHAnsi" w:hAnsiTheme="minorHAnsi" w:cstheme="minorHAnsi"/>
          <w:b/>
          <w:sz w:val="24"/>
          <w:szCs w:val="24"/>
        </w:rPr>
        <w:t>According to the VSLA group members, the main benefits of saving and loan scheme were access to loan when they are faced with problems</w:t>
      </w:r>
      <w:r w:rsidR="00774682" w:rsidRPr="009D72FA">
        <w:rPr>
          <w:rFonts w:asciiTheme="minorHAnsi" w:hAnsiTheme="minorHAnsi" w:cstheme="minorHAnsi"/>
          <w:b/>
          <w:sz w:val="24"/>
          <w:szCs w:val="24"/>
        </w:rPr>
        <w:t xml:space="preserve"> and difficulties related to emergency situation</w:t>
      </w:r>
      <w:r w:rsidR="005B4207" w:rsidRPr="009D72FA">
        <w:rPr>
          <w:rFonts w:asciiTheme="minorHAnsi" w:hAnsiTheme="minorHAnsi" w:cstheme="minorHAnsi"/>
          <w:b/>
          <w:sz w:val="24"/>
          <w:szCs w:val="24"/>
        </w:rPr>
        <w:t>s</w:t>
      </w:r>
      <w:r w:rsidR="00774682" w:rsidRPr="009D72FA">
        <w:rPr>
          <w:rFonts w:asciiTheme="minorHAnsi" w:hAnsiTheme="minorHAnsi" w:cstheme="minorHAnsi"/>
          <w:b/>
          <w:sz w:val="24"/>
          <w:szCs w:val="24"/>
        </w:rPr>
        <w:t>, family members</w:t>
      </w:r>
      <w:r w:rsidR="005B4207" w:rsidRPr="009D72FA">
        <w:rPr>
          <w:rFonts w:asciiTheme="minorHAnsi" w:hAnsiTheme="minorHAnsi" w:cstheme="minorHAnsi"/>
          <w:b/>
          <w:sz w:val="24"/>
          <w:szCs w:val="24"/>
        </w:rPr>
        <w:t>’</w:t>
      </w:r>
      <w:r w:rsidR="00774682" w:rsidRPr="009D72FA">
        <w:rPr>
          <w:rFonts w:asciiTheme="minorHAnsi" w:hAnsiTheme="minorHAnsi" w:cstheme="minorHAnsi"/>
          <w:b/>
          <w:sz w:val="24"/>
          <w:szCs w:val="24"/>
        </w:rPr>
        <w:t xml:space="preserve"> sickness and poverty related issues and </w:t>
      </w:r>
      <w:r w:rsidR="005173A5" w:rsidRPr="009D72FA">
        <w:rPr>
          <w:rFonts w:asciiTheme="minorHAnsi" w:hAnsiTheme="minorHAnsi" w:cstheme="minorHAnsi"/>
          <w:b/>
          <w:sz w:val="24"/>
          <w:szCs w:val="24"/>
        </w:rPr>
        <w:t xml:space="preserve">undertaking </w:t>
      </w:r>
      <w:r w:rsidR="00774682" w:rsidRPr="009D72FA">
        <w:rPr>
          <w:rFonts w:asciiTheme="minorHAnsi" w:hAnsiTheme="minorHAnsi" w:cstheme="minorHAnsi"/>
          <w:b/>
          <w:sz w:val="24"/>
          <w:szCs w:val="24"/>
        </w:rPr>
        <w:t>communal income generating a</w:t>
      </w:r>
      <w:r w:rsidR="003D266F" w:rsidRPr="009D72FA">
        <w:rPr>
          <w:rFonts w:asciiTheme="minorHAnsi" w:hAnsiTheme="minorHAnsi" w:cstheme="minorHAnsi"/>
          <w:b/>
          <w:sz w:val="24"/>
          <w:szCs w:val="24"/>
        </w:rPr>
        <w:t>c</w:t>
      </w:r>
      <w:r w:rsidR="00774682" w:rsidRPr="009D72FA">
        <w:rPr>
          <w:rFonts w:asciiTheme="minorHAnsi" w:hAnsiTheme="minorHAnsi" w:cstheme="minorHAnsi"/>
          <w:b/>
          <w:sz w:val="24"/>
          <w:szCs w:val="24"/>
        </w:rPr>
        <w:t>tivities</w:t>
      </w:r>
      <w:r w:rsidR="005173A5" w:rsidRPr="009D72FA">
        <w:rPr>
          <w:rFonts w:asciiTheme="minorHAnsi" w:hAnsiTheme="minorHAnsi" w:cstheme="minorHAnsi"/>
          <w:b/>
          <w:sz w:val="24"/>
          <w:szCs w:val="24"/>
        </w:rPr>
        <w:t xml:space="preserve"> (collectively)</w:t>
      </w:r>
      <w:r w:rsidR="00774682" w:rsidRPr="009D72FA">
        <w:rPr>
          <w:rFonts w:asciiTheme="minorHAnsi" w:hAnsiTheme="minorHAnsi" w:cstheme="minorHAnsi"/>
          <w:sz w:val="24"/>
          <w:szCs w:val="24"/>
        </w:rPr>
        <w:t>, that is</w:t>
      </w:r>
      <w:r w:rsidRPr="009D72FA">
        <w:rPr>
          <w:rFonts w:asciiTheme="minorHAnsi" w:hAnsiTheme="minorHAnsi" w:cstheme="minorHAnsi"/>
          <w:sz w:val="24"/>
          <w:szCs w:val="24"/>
        </w:rPr>
        <w:t>, buying food items during drought using group saved money and selling items to members with subsidized cost including credit</w:t>
      </w:r>
      <w:r w:rsidR="00774682" w:rsidRPr="009D72FA">
        <w:rPr>
          <w:rFonts w:asciiTheme="minorHAnsi" w:hAnsiTheme="minorHAnsi" w:cstheme="minorHAnsi"/>
          <w:sz w:val="24"/>
          <w:szCs w:val="24"/>
        </w:rPr>
        <w:t xml:space="preserve"> and get </w:t>
      </w:r>
      <w:r w:rsidR="003D266F" w:rsidRPr="009D72FA">
        <w:rPr>
          <w:rFonts w:asciiTheme="minorHAnsi" w:hAnsiTheme="minorHAnsi" w:cstheme="minorHAnsi"/>
          <w:sz w:val="24"/>
          <w:szCs w:val="24"/>
        </w:rPr>
        <w:t>marginal</w:t>
      </w:r>
      <w:r w:rsidR="00774682" w:rsidRPr="009D72FA">
        <w:rPr>
          <w:rFonts w:asciiTheme="minorHAnsi" w:hAnsiTheme="minorHAnsi" w:cstheme="minorHAnsi"/>
          <w:sz w:val="24"/>
          <w:szCs w:val="24"/>
        </w:rPr>
        <w:t xml:space="preserve"> profits for the group collectively</w:t>
      </w:r>
      <w:r w:rsidRPr="009D72FA">
        <w:rPr>
          <w:rFonts w:cstheme="minorHAnsi"/>
          <w:sz w:val="24"/>
          <w:szCs w:val="24"/>
        </w:rPr>
        <w:t xml:space="preserve">.  </w:t>
      </w:r>
    </w:p>
    <w:p w:rsidR="00CC5AEF" w:rsidRDefault="006760E1" w:rsidP="001C087D">
      <w:pPr>
        <w:spacing w:line="240" w:lineRule="auto"/>
        <w:jc w:val="both"/>
        <w:rPr>
          <w:rFonts w:asciiTheme="minorHAnsi" w:hAnsiTheme="minorHAnsi" w:cstheme="minorHAnsi"/>
          <w:sz w:val="24"/>
          <w:szCs w:val="24"/>
        </w:rPr>
      </w:pPr>
      <w:r w:rsidRPr="001C3F22">
        <w:rPr>
          <w:b/>
          <w:sz w:val="24"/>
          <w:szCs w:val="24"/>
          <w:lang w:val="en-GB"/>
        </w:rPr>
        <w:t xml:space="preserve">The key successes or </w:t>
      </w:r>
      <w:r w:rsidRPr="001C3F22">
        <w:rPr>
          <w:rFonts w:asciiTheme="minorHAnsi" w:hAnsiTheme="minorHAnsi" w:cstheme="minorHAnsi"/>
          <w:b/>
          <w:sz w:val="24"/>
          <w:szCs w:val="24"/>
        </w:rPr>
        <w:t>changes that took place among the members as a result of VSLA were</w:t>
      </w:r>
      <w:r w:rsidR="00CC5AEF">
        <w:rPr>
          <w:rFonts w:asciiTheme="minorHAnsi" w:hAnsiTheme="minorHAnsi" w:cstheme="minorHAnsi"/>
          <w:sz w:val="24"/>
          <w:szCs w:val="24"/>
        </w:rPr>
        <w:t>:</w:t>
      </w:r>
    </w:p>
    <w:p w:rsidR="00CC5AEF" w:rsidRPr="001C087D" w:rsidRDefault="00CC5AEF" w:rsidP="00987C93">
      <w:pPr>
        <w:pStyle w:val="ListParagraph"/>
        <w:numPr>
          <w:ilvl w:val="0"/>
          <w:numId w:val="27"/>
        </w:numPr>
        <w:spacing w:before="240" w:line="240" w:lineRule="auto"/>
        <w:jc w:val="both"/>
        <w:rPr>
          <w:rFonts w:asciiTheme="minorHAnsi" w:hAnsiTheme="minorHAnsi" w:cstheme="minorHAnsi"/>
          <w:sz w:val="24"/>
          <w:szCs w:val="24"/>
        </w:rPr>
      </w:pPr>
      <w:r w:rsidRPr="00386CFB">
        <w:rPr>
          <w:rFonts w:asciiTheme="minorHAnsi" w:hAnsiTheme="minorHAnsi" w:cstheme="minorHAnsi"/>
          <w:b/>
          <w:sz w:val="24"/>
          <w:szCs w:val="24"/>
        </w:rPr>
        <w:t>Developing</w:t>
      </w:r>
      <w:r w:rsidR="006760E1" w:rsidRPr="00386CFB">
        <w:rPr>
          <w:rFonts w:asciiTheme="minorHAnsi" w:hAnsiTheme="minorHAnsi" w:cstheme="minorHAnsi"/>
          <w:b/>
          <w:sz w:val="24"/>
          <w:szCs w:val="24"/>
        </w:rPr>
        <w:t xml:space="preserve"> the saving culture, and developing better coping mechanism during time of drought or flood due to the </w:t>
      </w:r>
      <w:r w:rsidR="005173A5" w:rsidRPr="00386CFB">
        <w:rPr>
          <w:rFonts w:asciiTheme="minorHAnsi" w:hAnsiTheme="minorHAnsi" w:cstheme="minorHAnsi"/>
          <w:b/>
          <w:sz w:val="24"/>
          <w:szCs w:val="24"/>
        </w:rPr>
        <w:t xml:space="preserve">use of the </w:t>
      </w:r>
      <w:r w:rsidR="006760E1" w:rsidRPr="00386CFB">
        <w:rPr>
          <w:rFonts w:asciiTheme="minorHAnsi" w:hAnsiTheme="minorHAnsi" w:cstheme="minorHAnsi"/>
          <w:b/>
          <w:sz w:val="24"/>
          <w:szCs w:val="24"/>
        </w:rPr>
        <w:t>saved money</w:t>
      </w:r>
      <w:r w:rsidR="005173A5" w:rsidRPr="00386CFB">
        <w:rPr>
          <w:rFonts w:asciiTheme="minorHAnsi" w:hAnsiTheme="minorHAnsi" w:cstheme="minorHAnsi"/>
          <w:b/>
          <w:sz w:val="24"/>
          <w:szCs w:val="24"/>
        </w:rPr>
        <w:t xml:space="preserve"> which gave them easy access to small loan and</w:t>
      </w:r>
      <w:r w:rsidR="001526C3" w:rsidRPr="00386CFB">
        <w:rPr>
          <w:rFonts w:asciiTheme="minorHAnsi" w:hAnsiTheme="minorHAnsi" w:cstheme="minorHAnsi"/>
          <w:b/>
          <w:sz w:val="24"/>
          <w:szCs w:val="24"/>
        </w:rPr>
        <w:t xml:space="preserve"> by postponing the sale of their goats and </w:t>
      </w:r>
      <w:r w:rsidRPr="00386CFB">
        <w:rPr>
          <w:rFonts w:asciiTheme="minorHAnsi" w:hAnsiTheme="minorHAnsi" w:cstheme="minorHAnsi"/>
          <w:b/>
          <w:sz w:val="24"/>
          <w:szCs w:val="24"/>
        </w:rPr>
        <w:t>cattle</w:t>
      </w:r>
      <w:r w:rsidR="001526C3" w:rsidRPr="00386CFB">
        <w:rPr>
          <w:rFonts w:asciiTheme="minorHAnsi" w:hAnsiTheme="minorHAnsi" w:cstheme="minorHAnsi"/>
          <w:b/>
          <w:sz w:val="24"/>
          <w:szCs w:val="24"/>
        </w:rPr>
        <w:t xml:space="preserve"> for a </w:t>
      </w:r>
      <w:r w:rsidR="00FE30C6" w:rsidRPr="00386CFB">
        <w:rPr>
          <w:rFonts w:asciiTheme="minorHAnsi" w:hAnsiTheme="minorHAnsi" w:cstheme="minorHAnsi"/>
          <w:b/>
          <w:sz w:val="24"/>
          <w:szCs w:val="24"/>
        </w:rPr>
        <w:t>better market</w:t>
      </w:r>
      <w:r w:rsidR="001526C3" w:rsidRPr="00386CFB">
        <w:rPr>
          <w:rFonts w:asciiTheme="minorHAnsi" w:hAnsiTheme="minorHAnsi" w:cstheme="minorHAnsi"/>
          <w:b/>
          <w:sz w:val="24"/>
          <w:szCs w:val="24"/>
        </w:rPr>
        <w:t xml:space="preserve"> time</w:t>
      </w:r>
      <w:r w:rsidR="00FE30C6" w:rsidRPr="001C087D">
        <w:rPr>
          <w:rFonts w:asciiTheme="minorHAnsi" w:hAnsiTheme="minorHAnsi" w:cstheme="minorHAnsi"/>
          <w:sz w:val="24"/>
          <w:szCs w:val="24"/>
        </w:rPr>
        <w:t xml:space="preserve">. </w:t>
      </w:r>
      <w:r w:rsidR="005E218C" w:rsidRPr="001C087D">
        <w:rPr>
          <w:rFonts w:asciiTheme="minorHAnsi" w:hAnsiTheme="minorHAnsi" w:cstheme="minorHAnsi"/>
          <w:sz w:val="24"/>
          <w:szCs w:val="24"/>
        </w:rPr>
        <w:t xml:space="preserve">If they could not access this VSLA through loan, they would be forced to sale their animals </w:t>
      </w:r>
      <w:r w:rsidR="004F2F2A" w:rsidRPr="001C087D">
        <w:rPr>
          <w:rFonts w:asciiTheme="minorHAnsi" w:hAnsiTheme="minorHAnsi" w:cstheme="minorHAnsi"/>
          <w:sz w:val="24"/>
          <w:szCs w:val="24"/>
        </w:rPr>
        <w:t xml:space="preserve">in unplanned sale with less money </w:t>
      </w:r>
      <w:r w:rsidR="005E218C" w:rsidRPr="001C087D">
        <w:rPr>
          <w:rFonts w:asciiTheme="minorHAnsi" w:hAnsiTheme="minorHAnsi" w:cstheme="minorHAnsi"/>
          <w:sz w:val="24"/>
          <w:szCs w:val="24"/>
        </w:rPr>
        <w:t>which is one of the fe</w:t>
      </w:r>
      <w:r w:rsidR="004F2F2A" w:rsidRPr="001C087D">
        <w:rPr>
          <w:rFonts w:asciiTheme="minorHAnsi" w:hAnsiTheme="minorHAnsi" w:cstheme="minorHAnsi"/>
          <w:sz w:val="24"/>
          <w:szCs w:val="24"/>
        </w:rPr>
        <w:t xml:space="preserve">w options as </w:t>
      </w:r>
      <w:r w:rsidR="005E218C" w:rsidRPr="001C087D">
        <w:rPr>
          <w:rFonts w:asciiTheme="minorHAnsi" w:hAnsiTheme="minorHAnsi" w:cstheme="minorHAnsi"/>
          <w:sz w:val="24"/>
          <w:szCs w:val="24"/>
        </w:rPr>
        <w:t>sources of income in Afar families.</w:t>
      </w:r>
      <w:r w:rsidR="0072052E">
        <w:rPr>
          <w:rFonts w:asciiTheme="minorHAnsi" w:hAnsiTheme="minorHAnsi" w:cstheme="minorHAnsi"/>
          <w:sz w:val="24"/>
          <w:szCs w:val="24"/>
        </w:rPr>
        <w:t xml:space="preserve"> </w:t>
      </w:r>
      <w:r w:rsidR="00FE30C6" w:rsidRPr="001C087D">
        <w:rPr>
          <w:rFonts w:asciiTheme="minorHAnsi" w:hAnsiTheme="minorHAnsi" w:cstheme="minorHAnsi"/>
          <w:sz w:val="24"/>
          <w:szCs w:val="24"/>
        </w:rPr>
        <w:t>These developed their level of security</w:t>
      </w:r>
      <w:r w:rsidRPr="001C087D">
        <w:rPr>
          <w:rFonts w:asciiTheme="minorHAnsi" w:hAnsiTheme="minorHAnsi" w:cstheme="minorHAnsi"/>
          <w:sz w:val="24"/>
          <w:szCs w:val="24"/>
        </w:rPr>
        <w:t xml:space="preserve"> and confidences</w:t>
      </w:r>
      <w:r w:rsidR="00FE30C6" w:rsidRPr="001C087D">
        <w:rPr>
          <w:rFonts w:asciiTheme="minorHAnsi" w:hAnsiTheme="minorHAnsi" w:cstheme="minorHAnsi"/>
          <w:sz w:val="24"/>
          <w:szCs w:val="24"/>
        </w:rPr>
        <w:t xml:space="preserve">. </w:t>
      </w:r>
      <w:r w:rsidR="005173A5" w:rsidRPr="001C087D">
        <w:rPr>
          <w:rFonts w:asciiTheme="minorHAnsi" w:hAnsiTheme="minorHAnsi" w:cstheme="minorHAnsi"/>
          <w:sz w:val="24"/>
          <w:szCs w:val="24"/>
        </w:rPr>
        <w:t xml:space="preserve"> They used to cover such kind of expenses by </w:t>
      </w:r>
      <w:r w:rsidR="004F2F2A" w:rsidRPr="001C087D">
        <w:rPr>
          <w:rFonts w:asciiTheme="minorHAnsi" w:hAnsiTheme="minorHAnsi" w:cstheme="minorHAnsi"/>
          <w:sz w:val="24"/>
          <w:szCs w:val="24"/>
        </w:rPr>
        <w:t>selling</w:t>
      </w:r>
      <w:r w:rsidR="005173A5" w:rsidRPr="001C087D">
        <w:rPr>
          <w:rFonts w:asciiTheme="minorHAnsi" w:hAnsiTheme="minorHAnsi" w:cstheme="minorHAnsi"/>
          <w:sz w:val="24"/>
          <w:szCs w:val="24"/>
        </w:rPr>
        <w:t xml:space="preserve"> their goats or selling Charcoals as they had limited </w:t>
      </w:r>
      <w:r w:rsidR="000D5667" w:rsidRPr="001C087D">
        <w:rPr>
          <w:rFonts w:asciiTheme="minorHAnsi" w:hAnsiTheme="minorHAnsi" w:cstheme="minorHAnsi"/>
          <w:sz w:val="24"/>
          <w:szCs w:val="24"/>
        </w:rPr>
        <w:t xml:space="preserve">diverse </w:t>
      </w:r>
      <w:r w:rsidR="005173A5" w:rsidRPr="001C087D">
        <w:rPr>
          <w:rFonts w:asciiTheme="minorHAnsi" w:hAnsiTheme="minorHAnsi" w:cstheme="minorHAnsi"/>
          <w:sz w:val="24"/>
          <w:szCs w:val="24"/>
        </w:rPr>
        <w:t xml:space="preserve">sources of incomes in the communities visited. </w:t>
      </w:r>
      <w:r w:rsidRPr="001C087D">
        <w:rPr>
          <w:rFonts w:asciiTheme="minorHAnsi" w:hAnsiTheme="minorHAnsi" w:cstheme="minorHAnsi"/>
          <w:sz w:val="24"/>
          <w:szCs w:val="24"/>
        </w:rPr>
        <w:t>M</w:t>
      </w:r>
      <w:r w:rsidR="006760E1" w:rsidRPr="001C087D">
        <w:rPr>
          <w:rFonts w:asciiTheme="minorHAnsi" w:hAnsiTheme="minorHAnsi" w:cstheme="minorHAnsi"/>
          <w:sz w:val="24"/>
          <w:szCs w:val="24"/>
        </w:rPr>
        <w:t xml:space="preserve">ost visited VSLA groups were also able to support members as well as non-members during emergency situations such as shortage of food, during delivery, funeral ceremony and other social issues using the social fund saving. </w:t>
      </w:r>
    </w:p>
    <w:p w:rsidR="0019577F" w:rsidRPr="001C087D" w:rsidRDefault="006760E1" w:rsidP="00987C93">
      <w:pPr>
        <w:pStyle w:val="ListParagraph"/>
        <w:numPr>
          <w:ilvl w:val="0"/>
          <w:numId w:val="26"/>
        </w:numPr>
        <w:spacing w:before="240" w:line="240" w:lineRule="auto"/>
        <w:jc w:val="both"/>
        <w:rPr>
          <w:b/>
          <w:sz w:val="24"/>
          <w:szCs w:val="24"/>
        </w:rPr>
      </w:pPr>
      <w:r w:rsidRPr="00386CFB">
        <w:rPr>
          <w:rFonts w:asciiTheme="minorHAnsi" w:hAnsiTheme="minorHAnsi" w:cstheme="minorHAnsi"/>
          <w:b/>
          <w:sz w:val="24"/>
          <w:szCs w:val="24"/>
        </w:rPr>
        <w:t xml:space="preserve">Though it is limited </w:t>
      </w:r>
      <w:r w:rsidR="0019577F" w:rsidRPr="00386CFB">
        <w:rPr>
          <w:rFonts w:asciiTheme="minorHAnsi" w:hAnsiTheme="minorHAnsi" w:cstheme="minorHAnsi"/>
          <w:b/>
          <w:sz w:val="24"/>
          <w:szCs w:val="24"/>
        </w:rPr>
        <w:t xml:space="preserve">the VSLA groups and </w:t>
      </w:r>
      <w:r w:rsidRPr="00386CFB">
        <w:rPr>
          <w:rFonts w:asciiTheme="minorHAnsi" w:hAnsiTheme="minorHAnsi" w:cstheme="minorHAnsi"/>
          <w:b/>
          <w:sz w:val="24"/>
          <w:szCs w:val="24"/>
        </w:rPr>
        <w:t>some members who took loan</w:t>
      </w:r>
      <w:r w:rsidR="005173A5" w:rsidRPr="00386CFB">
        <w:rPr>
          <w:rFonts w:asciiTheme="minorHAnsi" w:hAnsiTheme="minorHAnsi" w:cstheme="minorHAnsi"/>
          <w:b/>
          <w:sz w:val="24"/>
          <w:szCs w:val="24"/>
        </w:rPr>
        <w:t>s</w:t>
      </w:r>
      <w:r w:rsidRPr="00386CFB">
        <w:rPr>
          <w:rFonts w:asciiTheme="minorHAnsi" w:hAnsiTheme="minorHAnsi" w:cstheme="minorHAnsi"/>
          <w:b/>
          <w:sz w:val="24"/>
          <w:szCs w:val="24"/>
        </w:rPr>
        <w:t xml:space="preserve"> started </w:t>
      </w:r>
      <w:r w:rsidR="0019577F" w:rsidRPr="00386CFB">
        <w:rPr>
          <w:rFonts w:asciiTheme="minorHAnsi" w:hAnsiTheme="minorHAnsi" w:cstheme="minorHAnsi"/>
          <w:b/>
          <w:sz w:val="24"/>
          <w:szCs w:val="24"/>
        </w:rPr>
        <w:t xml:space="preserve">communal IGAs and </w:t>
      </w:r>
      <w:r w:rsidRPr="00386CFB">
        <w:rPr>
          <w:rFonts w:asciiTheme="minorHAnsi" w:hAnsiTheme="minorHAnsi" w:cstheme="minorHAnsi"/>
          <w:b/>
          <w:sz w:val="24"/>
          <w:szCs w:val="24"/>
        </w:rPr>
        <w:t>small business on the road side (seasonal petty trading</w:t>
      </w:r>
      <w:r w:rsidRPr="001C087D">
        <w:rPr>
          <w:rFonts w:asciiTheme="minorHAnsi" w:hAnsiTheme="minorHAnsi" w:cstheme="minorHAnsi"/>
          <w:sz w:val="24"/>
          <w:szCs w:val="24"/>
        </w:rPr>
        <w:t xml:space="preserve">. </w:t>
      </w:r>
      <w:r w:rsidR="004B1396" w:rsidRPr="001C087D">
        <w:rPr>
          <w:rFonts w:asciiTheme="minorHAnsi" w:hAnsiTheme="minorHAnsi" w:cstheme="minorHAnsi"/>
          <w:sz w:val="24"/>
          <w:szCs w:val="24"/>
        </w:rPr>
        <w:t>According</w:t>
      </w:r>
      <w:r w:rsidR="0019577F" w:rsidRPr="001C087D">
        <w:rPr>
          <w:rFonts w:asciiTheme="minorHAnsi" w:hAnsiTheme="minorHAnsi" w:cstheme="minorHAnsi"/>
          <w:sz w:val="24"/>
          <w:szCs w:val="24"/>
        </w:rPr>
        <w:t xml:space="preserve"> to CARE VSLA </w:t>
      </w:r>
      <w:r w:rsidR="004B1396" w:rsidRPr="001C087D">
        <w:rPr>
          <w:rFonts w:asciiTheme="minorHAnsi" w:hAnsiTheme="minorHAnsi" w:cstheme="minorHAnsi"/>
          <w:sz w:val="24"/>
          <w:szCs w:val="24"/>
        </w:rPr>
        <w:t>Assessment</w:t>
      </w:r>
      <w:r w:rsidR="0019577F" w:rsidRPr="001C087D">
        <w:rPr>
          <w:rFonts w:asciiTheme="minorHAnsi" w:hAnsiTheme="minorHAnsi" w:cstheme="minorHAnsi"/>
          <w:sz w:val="24"/>
          <w:szCs w:val="24"/>
        </w:rPr>
        <w:t xml:space="preserve">, the </w:t>
      </w:r>
      <w:r w:rsidR="0019577F" w:rsidRPr="001C087D">
        <w:rPr>
          <w:sz w:val="24"/>
          <w:szCs w:val="24"/>
        </w:rPr>
        <w:t>responses from the 7 of the 8 VSLA groups which start group IGA showed that they were engaged in petty trading. The groups will buy household consumables like sugar, coffee, soap and flours in bulk from the woreda capital and sell for their group member and/or the community at their village. Only one group from Hadelela were used the money for camel fattening although they were not lucky due to loss of the camel in drought season.  In addition, most of the groups provide loan and decide investment for group IGA with the verbal consent of the member. It has to be noted that the amount of money saved by the VSLAs were not effectively used for the individual loan and group IGAs. The majority of the money saved, 144,492 (68%) are idle and found in the groups cash box. Only 24% were used for individual loan and the remaining 8% were invested for the group IGA.</w:t>
      </w:r>
    </w:p>
    <w:p w:rsidR="00CC5AEF" w:rsidRPr="001C087D" w:rsidRDefault="006760E1" w:rsidP="00987C93">
      <w:pPr>
        <w:pStyle w:val="ListParagraph"/>
        <w:numPr>
          <w:ilvl w:val="0"/>
          <w:numId w:val="26"/>
        </w:numPr>
        <w:spacing w:before="240" w:line="240" w:lineRule="auto"/>
        <w:jc w:val="both"/>
        <w:rPr>
          <w:rFonts w:asciiTheme="minorHAnsi" w:hAnsiTheme="minorHAnsi" w:cstheme="minorHAnsi"/>
          <w:sz w:val="24"/>
          <w:szCs w:val="24"/>
        </w:rPr>
      </w:pPr>
      <w:r w:rsidRPr="00386CFB">
        <w:rPr>
          <w:rFonts w:asciiTheme="minorHAnsi" w:hAnsiTheme="minorHAnsi" w:cstheme="minorHAnsi"/>
          <w:b/>
          <w:sz w:val="24"/>
          <w:szCs w:val="24"/>
        </w:rPr>
        <w:t xml:space="preserve">The culture of solving </w:t>
      </w:r>
      <w:r w:rsidR="005173A5" w:rsidRPr="00386CFB">
        <w:rPr>
          <w:rFonts w:asciiTheme="minorHAnsi" w:hAnsiTheme="minorHAnsi" w:cstheme="minorHAnsi"/>
          <w:b/>
          <w:sz w:val="24"/>
          <w:szCs w:val="24"/>
        </w:rPr>
        <w:t xml:space="preserve">their </w:t>
      </w:r>
      <w:r w:rsidRPr="00386CFB">
        <w:rPr>
          <w:rFonts w:asciiTheme="minorHAnsi" w:hAnsiTheme="minorHAnsi" w:cstheme="minorHAnsi"/>
          <w:b/>
          <w:sz w:val="24"/>
          <w:szCs w:val="24"/>
        </w:rPr>
        <w:t>problems with group</w:t>
      </w:r>
      <w:r w:rsidRPr="001C087D">
        <w:rPr>
          <w:rFonts w:asciiTheme="minorHAnsi" w:hAnsiTheme="minorHAnsi" w:cstheme="minorHAnsi"/>
          <w:sz w:val="24"/>
          <w:szCs w:val="24"/>
        </w:rPr>
        <w:t xml:space="preserve"> is also another change brought due to VSLA methodology. </w:t>
      </w:r>
      <w:r w:rsidR="00D66F33" w:rsidRPr="001C087D">
        <w:rPr>
          <w:rFonts w:asciiTheme="minorHAnsi" w:hAnsiTheme="minorHAnsi" w:cstheme="minorHAnsi"/>
          <w:sz w:val="24"/>
          <w:szCs w:val="24"/>
        </w:rPr>
        <w:t xml:space="preserve">The VSLA group members take loans and help each other’s burden. When they </w:t>
      </w:r>
      <w:r w:rsidR="001C3F22">
        <w:rPr>
          <w:rFonts w:asciiTheme="minorHAnsi" w:hAnsiTheme="minorHAnsi" w:cstheme="minorHAnsi"/>
          <w:sz w:val="24"/>
          <w:szCs w:val="24"/>
        </w:rPr>
        <w:t xml:space="preserve">faced difficulty in repayment or </w:t>
      </w:r>
      <w:r w:rsidR="00D66F33" w:rsidRPr="001C087D">
        <w:rPr>
          <w:rFonts w:asciiTheme="minorHAnsi" w:hAnsiTheme="minorHAnsi" w:cstheme="minorHAnsi"/>
          <w:sz w:val="24"/>
          <w:szCs w:val="24"/>
        </w:rPr>
        <w:t>unable to pay pack in time, they also contribute to support the others.</w:t>
      </w:r>
    </w:p>
    <w:p w:rsidR="00D66F33" w:rsidRPr="001C087D" w:rsidRDefault="006760E1" w:rsidP="00987C93">
      <w:pPr>
        <w:pStyle w:val="ListParagraph"/>
        <w:numPr>
          <w:ilvl w:val="0"/>
          <w:numId w:val="26"/>
        </w:numPr>
        <w:spacing w:before="240" w:line="240" w:lineRule="auto"/>
        <w:jc w:val="both"/>
        <w:rPr>
          <w:rFonts w:cstheme="minorHAnsi"/>
          <w:sz w:val="24"/>
          <w:szCs w:val="24"/>
        </w:rPr>
      </w:pPr>
      <w:r w:rsidRPr="00386CFB">
        <w:rPr>
          <w:rFonts w:asciiTheme="minorHAnsi" w:hAnsiTheme="minorHAnsi" w:cstheme="minorHAnsi"/>
          <w:b/>
          <w:sz w:val="24"/>
          <w:szCs w:val="24"/>
        </w:rPr>
        <w:t>It was found that now women feel better to discuss on their family</w:t>
      </w:r>
      <w:r w:rsidR="00386CFB" w:rsidRPr="00386CFB">
        <w:rPr>
          <w:rFonts w:asciiTheme="minorHAnsi" w:hAnsiTheme="minorHAnsi" w:cstheme="minorHAnsi"/>
          <w:b/>
          <w:sz w:val="24"/>
          <w:szCs w:val="24"/>
        </w:rPr>
        <w:t>,</w:t>
      </w:r>
      <w:r w:rsidRPr="00386CFB">
        <w:rPr>
          <w:rFonts w:asciiTheme="minorHAnsi" w:hAnsiTheme="minorHAnsi" w:cstheme="minorHAnsi"/>
          <w:b/>
          <w:sz w:val="24"/>
          <w:szCs w:val="24"/>
        </w:rPr>
        <w:t xml:space="preserve"> social issues and discuss with their husbands</w:t>
      </w:r>
      <w:r w:rsidR="00386CFB">
        <w:rPr>
          <w:rFonts w:asciiTheme="minorHAnsi" w:hAnsiTheme="minorHAnsi" w:cstheme="minorHAnsi"/>
          <w:sz w:val="24"/>
          <w:szCs w:val="24"/>
        </w:rPr>
        <w:t>. This is</w:t>
      </w:r>
      <w:r w:rsidRPr="001C087D">
        <w:rPr>
          <w:rFonts w:asciiTheme="minorHAnsi" w:hAnsiTheme="minorHAnsi" w:cstheme="minorHAnsi"/>
          <w:sz w:val="24"/>
          <w:szCs w:val="24"/>
        </w:rPr>
        <w:t xml:space="preserve"> due to the leadership role they </w:t>
      </w:r>
      <w:r w:rsidR="00386CFB">
        <w:rPr>
          <w:rFonts w:asciiTheme="minorHAnsi" w:hAnsiTheme="minorHAnsi" w:cstheme="minorHAnsi"/>
          <w:sz w:val="24"/>
          <w:szCs w:val="24"/>
        </w:rPr>
        <w:t xml:space="preserve">have </w:t>
      </w:r>
      <w:r w:rsidRPr="001C087D">
        <w:rPr>
          <w:rFonts w:asciiTheme="minorHAnsi" w:hAnsiTheme="minorHAnsi" w:cstheme="minorHAnsi"/>
          <w:sz w:val="24"/>
          <w:szCs w:val="24"/>
        </w:rPr>
        <w:t>developed through participation and group discussion with men.</w:t>
      </w:r>
    </w:p>
    <w:p w:rsidR="006760E1" w:rsidRPr="00386CFB" w:rsidRDefault="00467B77" w:rsidP="00987C93">
      <w:pPr>
        <w:pStyle w:val="ListParagraph"/>
        <w:numPr>
          <w:ilvl w:val="0"/>
          <w:numId w:val="26"/>
        </w:numPr>
        <w:spacing w:before="240" w:line="240" w:lineRule="auto"/>
        <w:jc w:val="both"/>
        <w:rPr>
          <w:rFonts w:cstheme="minorHAnsi"/>
          <w:sz w:val="24"/>
          <w:szCs w:val="24"/>
        </w:rPr>
      </w:pPr>
      <w:r w:rsidRPr="00386CFB">
        <w:rPr>
          <w:b/>
          <w:sz w:val="24"/>
          <w:szCs w:val="24"/>
          <w:lang w:val="en-GB"/>
        </w:rPr>
        <w:t xml:space="preserve">In few of </w:t>
      </w:r>
      <w:r w:rsidR="00DF43C6" w:rsidRPr="00386CFB">
        <w:rPr>
          <w:b/>
          <w:sz w:val="24"/>
          <w:szCs w:val="24"/>
          <w:lang w:val="en-GB"/>
        </w:rPr>
        <w:t>the FG</w:t>
      </w:r>
      <w:r w:rsidR="005173A5" w:rsidRPr="00386CFB">
        <w:rPr>
          <w:b/>
          <w:sz w:val="24"/>
          <w:szCs w:val="24"/>
          <w:lang w:val="en-GB"/>
        </w:rPr>
        <w:t>D</w:t>
      </w:r>
      <w:r w:rsidR="00DF43C6" w:rsidRPr="00386CFB">
        <w:rPr>
          <w:b/>
          <w:sz w:val="24"/>
          <w:szCs w:val="24"/>
          <w:lang w:val="en-GB"/>
        </w:rPr>
        <w:t>s groups visited there were crossover among</w:t>
      </w:r>
      <w:r w:rsidR="000D5667" w:rsidRPr="00386CFB">
        <w:rPr>
          <w:b/>
          <w:sz w:val="24"/>
          <w:szCs w:val="24"/>
          <w:lang w:val="en-GB"/>
        </w:rPr>
        <w:t xml:space="preserve"> groups that create complementarities</w:t>
      </w:r>
      <w:r w:rsidR="00DF43C6" w:rsidRPr="00386CFB">
        <w:rPr>
          <w:rFonts w:asciiTheme="minorHAnsi" w:hAnsiTheme="minorHAnsi" w:cstheme="minorHAnsi"/>
          <w:sz w:val="24"/>
          <w:szCs w:val="24"/>
        </w:rPr>
        <w:t>.</w:t>
      </w:r>
      <w:r w:rsidR="005173A5" w:rsidRPr="00386CFB">
        <w:rPr>
          <w:rFonts w:asciiTheme="minorHAnsi" w:hAnsiTheme="minorHAnsi" w:cstheme="minorHAnsi"/>
          <w:sz w:val="24"/>
          <w:szCs w:val="24"/>
        </w:rPr>
        <w:t xml:space="preserve"> The study team also consulted the CARE Regional program staff and </w:t>
      </w:r>
      <w:r w:rsidR="005173A5" w:rsidRPr="00386CFB">
        <w:rPr>
          <w:rFonts w:asciiTheme="minorHAnsi" w:hAnsiTheme="minorHAnsi" w:cstheme="minorHAnsi"/>
          <w:sz w:val="24"/>
          <w:szCs w:val="24"/>
        </w:rPr>
        <w:lastRenderedPageBreak/>
        <w:t>learnt that in the eight PAGES project kebeles</w:t>
      </w:r>
      <w:r w:rsidR="00ED1C11" w:rsidRPr="00386CFB">
        <w:rPr>
          <w:rFonts w:asciiTheme="minorHAnsi" w:hAnsiTheme="minorHAnsi" w:cstheme="minorHAnsi"/>
          <w:sz w:val="24"/>
          <w:szCs w:val="24"/>
        </w:rPr>
        <w:t xml:space="preserve">, there </w:t>
      </w:r>
      <w:r w:rsidR="00D66F33" w:rsidRPr="00386CFB">
        <w:rPr>
          <w:rFonts w:asciiTheme="minorHAnsi" w:hAnsiTheme="minorHAnsi" w:cstheme="minorHAnsi"/>
          <w:sz w:val="24"/>
          <w:szCs w:val="24"/>
        </w:rPr>
        <w:t>are crossovers</w:t>
      </w:r>
      <w:r w:rsidR="00ED1C11" w:rsidRPr="00386CFB">
        <w:rPr>
          <w:rFonts w:asciiTheme="minorHAnsi" w:hAnsiTheme="minorHAnsi" w:cstheme="minorHAnsi"/>
          <w:sz w:val="24"/>
          <w:szCs w:val="24"/>
        </w:rPr>
        <w:t xml:space="preserve"> among the three methodologies. </w:t>
      </w:r>
      <w:r w:rsidR="00386CFB" w:rsidRPr="00386CFB">
        <w:rPr>
          <w:rFonts w:asciiTheme="minorHAnsi" w:hAnsiTheme="minorHAnsi" w:cstheme="minorHAnsi"/>
          <w:sz w:val="24"/>
          <w:szCs w:val="24"/>
        </w:rPr>
        <w:t xml:space="preserve">CARE Ethiopia’s data shows </w:t>
      </w:r>
      <w:r w:rsidR="00386CFB" w:rsidRPr="00386CFB">
        <w:rPr>
          <w:sz w:val="24"/>
          <w:szCs w:val="24"/>
          <w:lang w:val="en-GB"/>
        </w:rPr>
        <w:t>that 19 of the total 36 SAAs are implemented in the VSLA implementation kebeles in the eight woredas in Afar.</w:t>
      </w:r>
      <w:r w:rsidR="004A5C90">
        <w:rPr>
          <w:sz w:val="24"/>
          <w:szCs w:val="24"/>
          <w:lang w:val="en-GB"/>
        </w:rPr>
        <w:t xml:space="preserve"> </w:t>
      </w:r>
      <w:r w:rsidR="006760E1" w:rsidRPr="00386CFB">
        <w:rPr>
          <w:sz w:val="24"/>
          <w:szCs w:val="24"/>
          <w:lang w:val="en-GB"/>
        </w:rPr>
        <w:t>The</w:t>
      </w:r>
      <w:r w:rsidR="004A5C90">
        <w:rPr>
          <w:sz w:val="24"/>
          <w:szCs w:val="24"/>
          <w:lang w:val="en-GB"/>
        </w:rPr>
        <w:t xml:space="preserve"> </w:t>
      </w:r>
      <w:r w:rsidR="00ED1C11" w:rsidRPr="00386CFB">
        <w:rPr>
          <w:sz w:val="24"/>
          <w:szCs w:val="24"/>
          <w:lang w:val="en-GB"/>
        </w:rPr>
        <w:t xml:space="preserve">study team filed </w:t>
      </w:r>
      <w:r w:rsidR="00DC569E" w:rsidRPr="00386CFB">
        <w:rPr>
          <w:sz w:val="24"/>
          <w:szCs w:val="24"/>
          <w:lang w:val="en-GB"/>
        </w:rPr>
        <w:t>assessments</w:t>
      </w:r>
      <w:r w:rsidR="00ED1C11" w:rsidRPr="00386CFB">
        <w:rPr>
          <w:sz w:val="24"/>
          <w:szCs w:val="24"/>
          <w:lang w:val="en-GB"/>
        </w:rPr>
        <w:t xml:space="preserve"> showed that the </w:t>
      </w:r>
      <w:r w:rsidR="00ED62E4" w:rsidRPr="00386CFB">
        <w:rPr>
          <w:sz w:val="24"/>
          <w:szCs w:val="24"/>
          <w:lang w:val="en-GB"/>
        </w:rPr>
        <w:t>VSLA</w:t>
      </w:r>
      <w:r w:rsidR="006760E1" w:rsidRPr="00386CFB">
        <w:rPr>
          <w:sz w:val="24"/>
          <w:szCs w:val="24"/>
          <w:lang w:val="en-GB"/>
        </w:rPr>
        <w:t xml:space="preserve"> group members</w:t>
      </w:r>
      <w:r w:rsidR="00ED62E4" w:rsidRPr="00386CFB">
        <w:rPr>
          <w:sz w:val="24"/>
          <w:szCs w:val="24"/>
          <w:lang w:val="en-GB"/>
        </w:rPr>
        <w:t xml:space="preserve"> in the kebeles (</w:t>
      </w:r>
      <w:r w:rsidR="00FE30C6" w:rsidRPr="00386CFB">
        <w:rPr>
          <w:sz w:val="24"/>
          <w:szCs w:val="24"/>
          <w:lang w:val="en-GB"/>
        </w:rPr>
        <w:t>G</w:t>
      </w:r>
      <w:r w:rsidR="00ED62E4" w:rsidRPr="00386CFB">
        <w:rPr>
          <w:sz w:val="24"/>
          <w:szCs w:val="24"/>
          <w:lang w:val="en-GB"/>
        </w:rPr>
        <w:t>ewane and Semurobi1 )</w:t>
      </w:r>
      <w:r w:rsidRPr="00386CFB">
        <w:rPr>
          <w:sz w:val="24"/>
          <w:szCs w:val="24"/>
          <w:lang w:val="en-GB"/>
        </w:rPr>
        <w:t>,</w:t>
      </w:r>
      <w:r w:rsidR="00ED62E4" w:rsidRPr="00386CFB">
        <w:rPr>
          <w:sz w:val="24"/>
          <w:szCs w:val="24"/>
          <w:lang w:val="en-GB"/>
        </w:rPr>
        <w:t xml:space="preserve"> where there </w:t>
      </w:r>
      <w:r w:rsidR="005173A5" w:rsidRPr="00386CFB">
        <w:rPr>
          <w:sz w:val="24"/>
          <w:szCs w:val="24"/>
          <w:lang w:val="en-GB"/>
        </w:rPr>
        <w:t>were</w:t>
      </w:r>
      <w:r w:rsidR="00ED62E4" w:rsidRPr="00386CFB">
        <w:rPr>
          <w:sz w:val="24"/>
          <w:szCs w:val="24"/>
          <w:lang w:val="en-GB"/>
        </w:rPr>
        <w:t xml:space="preserve"> crossover from SAA to VSLA </w:t>
      </w:r>
      <w:r w:rsidRPr="00386CFB">
        <w:rPr>
          <w:sz w:val="24"/>
          <w:szCs w:val="24"/>
          <w:lang w:val="en-GB"/>
        </w:rPr>
        <w:t>,</w:t>
      </w:r>
      <w:r w:rsidR="006760E1" w:rsidRPr="00386CFB">
        <w:rPr>
          <w:sz w:val="24"/>
          <w:szCs w:val="24"/>
          <w:lang w:val="en-GB"/>
        </w:rPr>
        <w:t>mentioned</w:t>
      </w:r>
      <w:r w:rsidR="006760E1" w:rsidRPr="00386CFB">
        <w:rPr>
          <w:rFonts w:asciiTheme="minorHAnsi" w:hAnsiTheme="minorHAnsi" w:cstheme="minorHAnsi"/>
          <w:sz w:val="24"/>
          <w:szCs w:val="24"/>
        </w:rPr>
        <w:t xml:space="preserve"> that the information they got from group discussion and community facilitators helped them to understand the importance of girls’ education to themselves and to their parents. Most of the respondents said that the VSLA group members as well as the general community are sending girls to school now more than before. Study participants suggested the VSLA methodology as one of the contributing factor for this change.</w:t>
      </w:r>
    </w:p>
    <w:p w:rsidR="001C3F22" w:rsidRDefault="006760E1" w:rsidP="001C087D">
      <w:pPr>
        <w:spacing w:line="240" w:lineRule="auto"/>
        <w:jc w:val="both"/>
        <w:rPr>
          <w:rFonts w:asciiTheme="minorHAnsi" w:hAnsiTheme="minorHAnsi" w:cstheme="minorHAnsi"/>
          <w:b/>
          <w:sz w:val="24"/>
          <w:szCs w:val="24"/>
        </w:rPr>
      </w:pPr>
      <w:r w:rsidRPr="00ED1C11">
        <w:rPr>
          <w:rFonts w:asciiTheme="minorHAnsi" w:hAnsiTheme="minorHAnsi" w:cstheme="minorHAnsi"/>
          <w:b/>
          <w:sz w:val="24"/>
          <w:szCs w:val="24"/>
        </w:rPr>
        <w:t>The</w:t>
      </w:r>
      <w:r w:rsidR="00ED1C11">
        <w:rPr>
          <w:rFonts w:asciiTheme="minorHAnsi" w:hAnsiTheme="minorHAnsi" w:cstheme="minorHAnsi"/>
          <w:b/>
          <w:sz w:val="24"/>
          <w:szCs w:val="24"/>
        </w:rPr>
        <w:t>re are</w:t>
      </w:r>
      <w:r w:rsidRPr="00ED1C11">
        <w:rPr>
          <w:rFonts w:asciiTheme="minorHAnsi" w:hAnsiTheme="minorHAnsi" w:cstheme="minorHAnsi"/>
          <w:b/>
          <w:sz w:val="24"/>
          <w:szCs w:val="24"/>
        </w:rPr>
        <w:t xml:space="preserve"> factors that have contributed to </w:t>
      </w:r>
      <w:r w:rsidR="00ED1C11">
        <w:rPr>
          <w:rFonts w:asciiTheme="minorHAnsi" w:hAnsiTheme="minorHAnsi" w:cstheme="minorHAnsi"/>
          <w:b/>
          <w:sz w:val="24"/>
          <w:szCs w:val="24"/>
        </w:rPr>
        <w:t>the key changes or</w:t>
      </w:r>
      <w:r w:rsidRPr="00ED1C11">
        <w:rPr>
          <w:rFonts w:asciiTheme="minorHAnsi" w:hAnsiTheme="minorHAnsi" w:cstheme="minorHAnsi"/>
          <w:b/>
          <w:sz w:val="24"/>
          <w:szCs w:val="24"/>
        </w:rPr>
        <w:t xml:space="preserve"> successes</w:t>
      </w:r>
      <w:r w:rsidR="00ED1C11">
        <w:rPr>
          <w:rFonts w:asciiTheme="minorHAnsi" w:hAnsiTheme="minorHAnsi" w:cstheme="minorHAnsi"/>
          <w:b/>
          <w:sz w:val="24"/>
          <w:szCs w:val="24"/>
        </w:rPr>
        <w:t xml:space="preserve"> in the VSLA methodolog</w:t>
      </w:r>
      <w:r w:rsidR="004A5C90">
        <w:rPr>
          <w:rFonts w:asciiTheme="minorHAnsi" w:hAnsiTheme="minorHAnsi" w:cstheme="minorHAnsi"/>
          <w:b/>
          <w:sz w:val="24"/>
          <w:szCs w:val="24"/>
        </w:rPr>
        <w:t>y:</w:t>
      </w:r>
      <w:r w:rsidR="00ED1C11">
        <w:rPr>
          <w:rFonts w:asciiTheme="minorHAnsi" w:hAnsiTheme="minorHAnsi" w:cstheme="minorHAnsi"/>
          <w:b/>
          <w:sz w:val="24"/>
          <w:szCs w:val="24"/>
        </w:rPr>
        <w:t xml:space="preserve"> </w:t>
      </w:r>
    </w:p>
    <w:p w:rsidR="006760E1" w:rsidRPr="00487CDF" w:rsidRDefault="00ED1C11" w:rsidP="001C3F22">
      <w:pPr>
        <w:spacing w:line="240" w:lineRule="auto"/>
        <w:ind w:left="720"/>
        <w:jc w:val="both"/>
        <w:rPr>
          <w:rFonts w:asciiTheme="minorHAnsi" w:hAnsiTheme="minorHAnsi" w:cstheme="minorHAnsi"/>
          <w:sz w:val="24"/>
          <w:szCs w:val="24"/>
        </w:rPr>
      </w:pPr>
      <w:r w:rsidRPr="004A5C90">
        <w:rPr>
          <w:rFonts w:asciiTheme="minorHAnsi" w:hAnsiTheme="minorHAnsi" w:cstheme="minorHAnsi"/>
          <w:sz w:val="24"/>
          <w:szCs w:val="24"/>
        </w:rPr>
        <w:t xml:space="preserve">Some of the contributing factors </w:t>
      </w:r>
      <w:r w:rsidR="000D5667" w:rsidRPr="004A5C90">
        <w:rPr>
          <w:rFonts w:asciiTheme="minorHAnsi" w:hAnsiTheme="minorHAnsi" w:cstheme="minorHAnsi"/>
          <w:sz w:val="24"/>
          <w:szCs w:val="24"/>
        </w:rPr>
        <w:t>include</w:t>
      </w:r>
      <w:r w:rsidR="000D5667">
        <w:rPr>
          <w:rFonts w:asciiTheme="minorHAnsi" w:hAnsiTheme="minorHAnsi" w:cstheme="minorHAnsi"/>
          <w:b/>
          <w:sz w:val="24"/>
          <w:szCs w:val="24"/>
        </w:rPr>
        <w:t xml:space="preserve"> </w:t>
      </w:r>
      <w:r w:rsidR="000D5667">
        <w:rPr>
          <w:rFonts w:asciiTheme="minorHAnsi" w:hAnsiTheme="minorHAnsi" w:cstheme="minorHAnsi"/>
          <w:sz w:val="24"/>
          <w:szCs w:val="24"/>
        </w:rPr>
        <w:t>engagement</w:t>
      </w:r>
      <w:r w:rsidR="006760E1" w:rsidRPr="00487CDF">
        <w:rPr>
          <w:rFonts w:asciiTheme="minorHAnsi" w:hAnsiTheme="minorHAnsi" w:cstheme="minorHAnsi"/>
          <w:sz w:val="24"/>
          <w:szCs w:val="24"/>
        </w:rPr>
        <w:t xml:space="preserve"> of all stakeholders from the beginning, the group establishment, ongoing group discussions, appointment of women as leaders in VSLA groups, trainings given to management committee, orientations given to members</w:t>
      </w:r>
      <w:r w:rsidR="00022488">
        <w:rPr>
          <w:rFonts w:asciiTheme="minorHAnsi" w:hAnsiTheme="minorHAnsi" w:cstheme="minorHAnsi"/>
          <w:sz w:val="24"/>
          <w:szCs w:val="24"/>
        </w:rPr>
        <w:t xml:space="preserve">; and the </w:t>
      </w:r>
      <w:r w:rsidR="006760E1" w:rsidRPr="00487CDF">
        <w:rPr>
          <w:rFonts w:asciiTheme="minorHAnsi" w:hAnsiTheme="minorHAnsi" w:cstheme="minorHAnsi"/>
          <w:sz w:val="24"/>
          <w:szCs w:val="24"/>
        </w:rPr>
        <w:t>follow</w:t>
      </w:r>
      <w:r>
        <w:rPr>
          <w:rFonts w:asciiTheme="minorHAnsi" w:hAnsiTheme="minorHAnsi" w:cstheme="minorHAnsi"/>
          <w:sz w:val="24"/>
          <w:szCs w:val="24"/>
        </w:rPr>
        <w:t>-</w:t>
      </w:r>
      <w:r w:rsidR="006760E1" w:rsidRPr="00487CDF">
        <w:rPr>
          <w:rFonts w:asciiTheme="minorHAnsi" w:hAnsiTheme="minorHAnsi" w:cstheme="minorHAnsi"/>
          <w:sz w:val="24"/>
          <w:szCs w:val="24"/>
        </w:rPr>
        <w:t>up from community facilitators and partners as well as the quarterly joint monitoring by CARE, implementing partners and government counterparts</w:t>
      </w:r>
      <w:r w:rsidR="00022488">
        <w:rPr>
          <w:rFonts w:asciiTheme="minorHAnsi" w:hAnsiTheme="minorHAnsi" w:cstheme="minorHAnsi"/>
          <w:sz w:val="24"/>
          <w:szCs w:val="24"/>
        </w:rPr>
        <w:t xml:space="preserve"> though these were not as expected</w:t>
      </w:r>
      <w:r w:rsidR="006760E1" w:rsidRPr="00487CDF">
        <w:rPr>
          <w:rFonts w:asciiTheme="minorHAnsi" w:hAnsiTheme="minorHAnsi" w:cstheme="minorHAnsi"/>
          <w:sz w:val="24"/>
          <w:szCs w:val="24"/>
        </w:rPr>
        <w:t>.</w:t>
      </w:r>
      <w:r w:rsidR="006760E1">
        <w:rPr>
          <w:rFonts w:asciiTheme="minorHAnsi" w:hAnsiTheme="minorHAnsi" w:cstheme="minorHAnsi"/>
          <w:sz w:val="24"/>
          <w:szCs w:val="24"/>
        </w:rPr>
        <w:t xml:space="preserve"> For example, the visited VSLA groups</w:t>
      </w:r>
      <w:r w:rsidR="003575DF">
        <w:rPr>
          <w:rFonts w:asciiTheme="minorHAnsi" w:hAnsiTheme="minorHAnsi" w:cstheme="minorHAnsi"/>
          <w:sz w:val="24"/>
          <w:szCs w:val="24"/>
        </w:rPr>
        <w:t>’</w:t>
      </w:r>
      <w:r w:rsidR="006760E1">
        <w:rPr>
          <w:rFonts w:asciiTheme="minorHAnsi" w:hAnsiTheme="minorHAnsi" w:cstheme="minorHAnsi"/>
          <w:sz w:val="24"/>
          <w:szCs w:val="24"/>
        </w:rPr>
        <w:t xml:space="preserve"> performance in Gewane and Semurobi woredas were better relative to Chifra</w:t>
      </w:r>
      <w:r w:rsidR="0056667F">
        <w:rPr>
          <w:rFonts w:asciiTheme="minorHAnsi" w:hAnsiTheme="minorHAnsi" w:cstheme="minorHAnsi"/>
          <w:sz w:val="24"/>
          <w:szCs w:val="24"/>
        </w:rPr>
        <w:t xml:space="preserve">.  The </w:t>
      </w:r>
      <w:r w:rsidR="00900B5F">
        <w:rPr>
          <w:rFonts w:asciiTheme="minorHAnsi" w:hAnsiTheme="minorHAnsi" w:cstheme="minorHAnsi"/>
          <w:sz w:val="24"/>
          <w:szCs w:val="24"/>
        </w:rPr>
        <w:t xml:space="preserve">study </w:t>
      </w:r>
      <w:r w:rsidR="0056667F">
        <w:rPr>
          <w:rFonts w:asciiTheme="minorHAnsi" w:hAnsiTheme="minorHAnsi" w:cstheme="minorHAnsi"/>
          <w:sz w:val="24"/>
          <w:szCs w:val="24"/>
        </w:rPr>
        <w:t xml:space="preserve">team has not found and seen </w:t>
      </w:r>
      <w:r w:rsidR="00DC569E">
        <w:rPr>
          <w:rFonts w:asciiTheme="minorHAnsi" w:hAnsiTheme="minorHAnsi" w:cstheme="minorHAnsi"/>
          <w:sz w:val="24"/>
          <w:szCs w:val="24"/>
        </w:rPr>
        <w:t>the sampled</w:t>
      </w:r>
      <w:r w:rsidR="0056667F">
        <w:rPr>
          <w:rFonts w:asciiTheme="minorHAnsi" w:hAnsiTheme="minorHAnsi" w:cstheme="minorHAnsi"/>
          <w:sz w:val="24"/>
          <w:szCs w:val="24"/>
        </w:rPr>
        <w:t xml:space="preserve"> VSLA </w:t>
      </w:r>
      <w:r w:rsidR="00A77920">
        <w:rPr>
          <w:rFonts w:asciiTheme="minorHAnsi" w:hAnsiTheme="minorHAnsi" w:cstheme="minorHAnsi"/>
          <w:sz w:val="24"/>
          <w:szCs w:val="24"/>
        </w:rPr>
        <w:t>group in Hadele’ela despite the SCI team was</w:t>
      </w:r>
      <w:r>
        <w:rPr>
          <w:rFonts w:asciiTheme="minorHAnsi" w:hAnsiTheme="minorHAnsi" w:cstheme="minorHAnsi"/>
          <w:sz w:val="24"/>
          <w:szCs w:val="24"/>
        </w:rPr>
        <w:t xml:space="preserve"> informed and </w:t>
      </w:r>
      <w:r w:rsidR="0056667F">
        <w:rPr>
          <w:rFonts w:asciiTheme="minorHAnsi" w:hAnsiTheme="minorHAnsi" w:cstheme="minorHAnsi"/>
          <w:sz w:val="24"/>
          <w:szCs w:val="24"/>
        </w:rPr>
        <w:t xml:space="preserve">pre scheduled </w:t>
      </w:r>
      <w:r>
        <w:rPr>
          <w:rFonts w:asciiTheme="minorHAnsi" w:hAnsiTheme="minorHAnsi" w:cstheme="minorHAnsi"/>
          <w:sz w:val="24"/>
          <w:szCs w:val="24"/>
        </w:rPr>
        <w:t>the visit with CARE regional team</w:t>
      </w:r>
      <w:r w:rsidR="0056667F">
        <w:rPr>
          <w:rFonts w:asciiTheme="minorHAnsi" w:hAnsiTheme="minorHAnsi" w:cstheme="minorHAnsi"/>
          <w:sz w:val="24"/>
          <w:szCs w:val="24"/>
        </w:rPr>
        <w:t>)</w:t>
      </w:r>
      <w:r>
        <w:rPr>
          <w:rFonts w:asciiTheme="minorHAnsi" w:hAnsiTheme="minorHAnsi" w:cstheme="minorHAnsi"/>
          <w:sz w:val="24"/>
          <w:szCs w:val="24"/>
        </w:rPr>
        <w:t>.</w:t>
      </w:r>
    </w:p>
    <w:p w:rsidR="006760E1" w:rsidRDefault="006760E1" w:rsidP="001C3F22">
      <w:pPr>
        <w:spacing w:line="240" w:lineRule="auto"/>
        <w:ind w:left="720"/>
        <w:jc w:val="both"/>
        <w:rPr>
          <w:rFonts w:asciiTheme="minorHAnsi" w:hAnsiTheme="minorHAnsi" w:cstheme="minorHAnsi"/>
          <w:sz w:val="24"/>
          <w:szCs w:val="24"/>
        </w:rPr>
      </w:pPr>
      <w:r w:rsidRPr="00487CDF">
        <w:rPr>
          <w:rFonts w:asciiTheme="minorHAnsi" w:hAnsiTheme="minorHAnsi" w:cstheme="minorHAnsi"/>
          <w:sz w:val="24"/>
          <w:szCs w:val="24"/>
        </w:rPr>
        <w:t xml:space="preserve">The main challenges that faced the VSLA implementation were mobility, drought and flood incidents, </w:t>
      </w:r>
      <w:r w:rsidR="00022488">
        <w:rPr>
          <w:rFonts w:asciiTheme="minorHAnsi" w:hAnsiTheme="minorHAnsi" w:cstheme="minorHAnsi"/>
          <w:sz w:val="24"/>
          <w:szCs w:val="24"/>
        </w:rPr>
        <w:t xml:space="preserve">limited follow ups and support </w:t>
      </w:r>
      <w:r w:rsidRPr="00487CDF">
        <w:rPr>
          <w:rFonts w:cstheme="minorHAnsi"/>
          <w:sz w:val="24"/>
          <w:szCs w:val="24"/>
        </w:rPr>
        <w:t xml:space="preserve">, poor documentation, </w:t>
      </w:r>
      <w:r w:rsidRPr="00487CDF">
        <w:rPr>
          <w:rFonts w:asciiTheme="minorHAnsi" w:hAnsiTheme="minorHAnsi" w:cstheme="minorHAnsi"/>
          <w:sz w:val="24"/>
          <w:szCs w:val="24"/>
        </w:rPr>
        <w:t>limited exposure and skill</w:t>
      </w:r>
      <w:r>
        <w:rPr>
          <w:rFonts w:asciiTheme="minorHAnsi" w:hAnsiTheme="minorHAnsi" w:cstheme="minorHAnsi"/>
          <w:sz w:val="24"/>
          <w:szCs w:val="24"/>
        </w:rPr>
        <w:t>s</w:t>
      </w:r>
      <w:r w:rsidRPr="00487CDF">
        <w:rPr>
          <w:rFonts w:asciiTheme="minorHAnsi" w:hAnsiTheme="minorHAnsi" w:cstheme="minorHAnsi"/>
          <w:sz w:val="24"/>
          <w:szCs w:val="24"/>
        </w:rPr>
        <w:t xml:space="preserve"> on </w:t>
      </w:r>
      <w:r w:rsidR="00ED1C11">
        <w:rPr>
          <w:rFonts w:asciiTheme="minorHAnsi" w:hAnsiTheme="minorHAnsi" w:cstheme="minorHAnsi"/>
          <w:sz w:val="24"/>
          <w:szCs w:val="24"/>
        </w:rPr>
        <w:t>provision of loans for sub groups within the larger VSLA</w:t>
      </w:r>
      <w:r w:rsidR="00022488">
        <w:rPr>
          <w:rFonts w:asciiTheme="minorHAnsi" w:hAnsiTheme="minorHAnsi" w:cstheme="minorHAnsi"/>
          <w:sz w:val="24"/>
          <w:szCs w:val="24"/>
        </w:rPr>
        <w:t xml:space="preserve"> groups</w:t>
      </w:r>
      <w:r w:rsidR="00900B5F">
        <w:rPr>
          <w:rFonts w:asciiTheme="minorHAnsi" w:hAnsiTheme="minorHAnsi" w:cstheme="minorHAnsi"/>
          <w:sz w:val="24"/>
          <w:szCs w:val="24"/>
        </w:rPr>
        <w:t>;</w:t>
      </w:r>
      <w:r w:rsidR="00022488">
        <w:rPr>
          <w:rFonts w:asciiTheme="minorHAnsi" w:hAnsiTheme="minorHAnsi" w:cstheme="minorHAnsi"/>
          <w:sz w:val="24"/>
          <w:szCs w:val="24"/>
        </w:rPr>
        <w:t xml:space="preserve"> and </w:t>
      </w:r>
      <w:r w:rsidR="00ED1C11">
        <w:rPr>
          <w:rFonts w:asciiTheme="minorHAnsi" w:hAnsiTheme="minorHAnsi" w:cstheme="minorHAnsi"/>
          <w:sz w:val="24"/>
          <w:szCs w:val="24"/>
        </w:rPr>
        <w:t xml:space="preserve">limited </w:t>
      </w:r>
      <w:r>
        <w:rPr>
          <w:rFonts w:asciiTheme="minorHAnsi" w:hAnsiTheme="minorHAnsi" w:cstheme="minorHAnsi"/>
          <w:sz w:val="24"/>
          <w:szCs w:val="24"/>
        </w:rPr>
        <w:t>income generating activities (</w:t>
      </w:r>
      <w:r w:rsidRPr="00487CDF">
        <w:rPr>
          <w:rFonts w:asciiTheme="minorHAnsi" w:hAnsiTheme="minorHAnsi" w:cstheme="minorHAnsi"/>
          <w:sz w:val="24"/>
          <w:szCs w:val="24"/>
        </w:rPr>
        <w:t>IGAs</w:t>
      </w:r>
      <w:r>
        <w:rPr>
          <w:rFonts w:asciiTheme="minorHAnsi" w:hAnsiTheme="minorHAnsi" w:cstheme="minorHAnsi"/>
          <w:sz w:val="24"/>
          <w:szCs w:val="24"/>
        </w:rPr>
        <w:t>)</w:t>
      </w:r>
      <w:r w:rsidR="00ED1C11">
        <w:rPr>
          <w:rFonts w:asciiTheme="minorHAnsi" w:hAnsiTheme="minorHAnsi" w:cstheme="minorHAnsi"/>
          <w:sz w:val="24"/>
          <w:szCs w:val="24"/>
        </w:rPr>
        <w:t xml:space="preserve"> both at individual</w:t>
      </w:r>
      <w:r w:rsidR="00022488">
        <w:rPr>
          <w:rFonts w:asciiTheme="minorHAnsi" w:hAnsiTheme="minorHAnsi" w:cstheme="minorHAnsi"/>
          <w:sz w:val="24"/>
          <w:szCs w:val="24"/>
        </w:rPr>
        <w:t>s</w:t>
      </w:r>
      <w:r w:rsidR="00ED1C11">
        <w:rPr>
          <w:rFonts w:asciiTheme="minorHAnsi" w:hAnsiTheme="minorHAnsi" w:cstheme="minorHAnsi"/>
          <w:sz w:val="24"/>
          <w:szCs w:val="24"/>
        </w:rPr>
        <w:t xml:space="preserve"> and group</w:t>
      </w:r>
      <w:r w:rsidR="00022488">
        <w:rPr>
          <w:rFonts w:asciiTheme="minorHAnsi" w:hAnsiTheme="minorHAnsi" w:cstheme="minorHAnsi"/>
          <w:sz w:val="24"/>
          <w:szCs w:val="24"/>
        </w:rPr>
        <w:t>s</w:t>
      </w:r>
      <w:r w:rsidR="00ED1C11">
        <w:rPr>
          <w:rFonts w:asciiTheme="minorHAnsi" w:hAnsiTheme="minorHAnsi" w:cstheme="minorHAnsi"/>
          <w:sz w:val="24"/>
          <w:szCs w:val="24"/>
        </w:rPr>
        <w:t xml:space="preserve"> levels</w:t>
      </w:r>
      <w:r w:rsidRPr="00487CDF">
        <w:rPr>
          <w:rFonts w:asciiTheme="minorHAnsi" w:hAnsiTheme="minorHAnsi" w:cstheme="minorHAnsi"/>
          <w:sz w:val="24"/>
          <w:szCs w:val="24"/>
        </w:rPr>
        <w:t>.</w:t>
      </w:r>
    </w:p>
    <w:p w:rsidR="006760E1" w:rsidRPr="00487CDF" w:rsidRDefault="006760E1" w:rsidP="001C087D">
      <w:pPr>
        <w:pBdr>
          <w:bottom w:val="single" w:sz="4" w:space="1" w:color="auto"/>
        </w:pBdr>
        <w:spacing w:after="0" w:line="240" w:lineRule="auto"/>
        <w:jc w:val="both"/>
        <w:rPr>
          <w:rFonts w:asciiTheme="minorHAnsi" w:hAnsiTheme="minorHAnsi" w:cstheme="minorHAnsi"/>
          <w:b/>
          <w:sz w:val="24"/>
          <w:szCs w:val="24"/>
        </w:rPr>
      </w:pPr>
      <w:r w:rsidRPr="00487CDF">
        <w:rPr>
          <w:rFonts w:cstheme="minorHAnsi"/>
          <w:b/>
          <w:sz w:val="24"/>
          <w:szCs w:val="24"/>
        </w:rPr>
        <w:t>C</w:t>
      </w:r>
      <w:r w:rsidR="00302258">
        <w:rPr>
          <w:rFonts w:cstheme="minorHAnsi"/>
          <w:b/>
          <w:sz w:val="24"/>
          <w:szCs w:val="24"/>
        </w:rPr>
        <w:t>ommunity Livelihood Initiative Fund (C</w:t>
      </w:r>
      <w:r w:rsidRPr="00487CDF">
        <w:rPr>
          <w:rFonts w:cstheme="minorHAnsi"/>
          <w:b/>
          <w:sz w:val="24"/>
          <w:szCs w:val="24"/>
        </w:rPr>
        <w:t>LIF</w:t>
      </w:r>
      <w:r w:rsidR="00302258">
        <w:rPr>
          <w:rFonts w:cstheme="minorHAnsi"/>
          <w:b/>
          <w:sz w:val="24"/>
          <w:szCs w:val="24"/>
        </w:rPr>
        <w:t>)</w:t>
      </w:r>
      <w:r w:rsidRPr="00487CDF">
        <w:rPr>
          <w:rFonts w:cstheme="minorHAnsi"/>
          <w:b/>
          <w:sz w:val="24"/>
          <w:szCs w:val="24"/>
        </w:rPr>
        <w:t xml:space="preserve"> Methodology</w:t>
      </w:r>
    </w:p>
    <w:p w:rsidR="00AD7F48" w:rsidRDefault="006760E1" w:rsidP="001C087D">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CLIF is one of the methodology which addresses girls’ education through establishing community based projects.  </w:t>
      </w:r>
      <w:r w:rsidR="00AD7F48">
        <w:rPr>
          <w:rFonts w:asciiTheme="minorHAnsi" w:hAnsiTheme="minorHAnsi" w:cstheme="minorHAnsi"/>
          <w:sz w:val="24"/>
          <w:szCs w:val="24"/>
        </w:rPr>
        <w:t>Some of the major findings of the assessment include</w:t>
      </w:r>
      <w:r w:rsidR="00F540B2">
        <w:rPr>
          <w:rFonts w:asciiTheme="minorHAnsi" w:hAnsiTheme="minorHAnsi" w:cstheme="minorHAnsi"/>
          <w:sz w:val="24"/>
          <w:szCs w:val="24"/>
        </w:rPr>
        <w:t>:</w:t>
      </w:r>
    </w:p>
    <w:p w:rsidR="00DC569E" w:rsidRPr="00900B5F" w:rsidRDefault="006760E1" w:rsidP="00987C93">
      <w:pPr>
        <w:pStyle w:val="ListParagraph"/>
        <w:numPr>
          <w:ilvl w:val="0"/>
          <w:numId w:val="29"/>
        </w:numPr>
        <w:spacing w:line="240" w:lineRule="auto"/>
        <w:jc w:val="both"/>
        <w:rPr>
          <w:rFonts w:cstheme="minorHAnsi"/>
          <w:sz w:val="24"/>
          <w:szCs w:val="24"/>
        </w:rPr>
      </w:pPr>
      <w:r w:rsidRPr="00302258">
        <w:rPr>
          <w:rFonts w:asciiTheme="minorHAnsi" w:hAnsiTheme="minorHAnsi" w:cstheme="minorHAnsi"/>
          <w:b/>
          <w:sz w:val="24"/>
          <w:szCs w:val="24"/>
        </w:rPr>
        <w:t>The methodology engaged different stakeholders from woreda to community levels</w:t>
      </w:r>
      <w:r w:rsidRPr="00302258">
        <w:rPr>
          <w:rFonts w:asciiTheme="minorHAnsi" w:hAnsiTheme="minorHAnsi" w:cstheme="minorHAnsi"/>
          <w:sz w:val="24"/>
          <w:szCs w:val="24"/>
        </w:rPr>
        <w:t xml:space="preserve">. </w:t>
      </w:r>
      <w:r w:rsidR="00F540B2" w:rsidRPr="00302258">
        <w:rPr>
          <w:rFonts w:asciiTheme="minorHAnsi" w:hAnsiTheme="minorHAnsi" w:cstheme="minorHAnsi"/>
          <w:sz w:val="24"/>
          <w:szCs w:val="24"/>
        </w:rPr>
        <w:t>The CLIF activities have been participatory and consultative from the beginning of the CLIF design, planning</w:t>
      </w:r>
      <w:r w:rsidR="00B24E30" w:rsidRPr="00302258">
        <w:rPr>
          <w:rFonts w:asciiTheme="minorHAnsi" w:hAnsiTheme="minorHAnsi" w:cstheme="minorHAnsi"/>
          <w:sz w:val="24"/>
          <w:szCs w:val="24"/>
        </w:rPr>
        <w:t xml:space="preserve"> and implementation despite the delay in the fulfillment of the legal requirements.</w:t>
      </w:r>
    </w:p>
    <w:p w:rsidR="00302258" w:rsidRDefault="006760E1" w:rsidP="00987C93">
      <w:pPr>
        <w:pStyle w:val="ListParagraph"/>
        <w:numPr>
          <w:ilvl w:val="0"/>
          <w:numId w:val="29"/>
        </w:numPr>
        <w:spacing w:line="240" w:lineRule="auto"/>
        <w:jc w:val="both"/>
        <w:rPr>
          <w:rFonts w:cstheme="minorHAnsi"/>
          <w:sz w:val="24"/>
          <w:szCs w:val="24"/>
        </w:rPr>
      </w:pPr>
      <w:r w:rsidRPr="00302258">
        <w:rPr>
          <w:rFonts w:cstheme="minorHAnsi"/>
          <w:b/>
          <w:sz w:val="24"/>
          <w:szCs w:val="24"/>
        </w:rPr>
        <w:t xml:space="preserve">When it comes to </w:t>
      </w:r>
      <w:r w:rsidR="00AD7F48" w:rsidRPr="00302258">
        <w:rPr>
          <w:rFonts w:cstheme="minorHAnsi"/>
          <w:b/>
          <w:sz w:val="24"/>
          <w:szCs w:val="24"/>
        </w:rPr>
        <w:t xml:space="preserve">the contribution and </w:t>
      </w:r>
      <w:r w:rsidRPr="00302258">
        <w:rPr>
          <w:rFonts w:cstheme="minorHAnsi"/>
          <w:b/>
          <w:sz w:val="24"/>
          <w:szCs w:val="24"/>
        </w:rPr>
        <w:t>success of the CLIF methodology</w:t>
      </w:r>
      <w:r w:rsidRPr="00302258">
        <w:rPr>
          <w:rFonts w:cstheme="minorHAnsi"/>
          <w:sz w:val="24"/>
          <w:szCs w:val="24"/>
        </w:rPr>
        <w:t xml:space="preserve"> t</w:t>
      </w:r>
      <w:r w:rsidRPr="00302258">
        <w:rPr>
          <w:rFonts w:asciiTheme="minorHAnsi" w:hAnsiTheme="minorHAnsi" w:cstheme="minorHAnsi"/>
          <w:sz w:val="24"/>
          <w:szCs w:val="24"/>
        </w:rPr>
        <w:t>he com</w:t>
      </w:r>
      <w:r w:rsidRPr="00302258">
        <w:rPr>
          <w:rFonts w:cstheme="minorHAnsi"/>
          <w:sz w:val="24"/>
          <w:szCs w:val="24"/>
        </w:rPr>
        <w:t xml:space="preserve">munity members as well as CLIF </w:t>
      </w:r>
      <w:r w:rsidRPr="00302258">
        <w:rPr>
          <w:rFonts w:asciiTheme="minorHAnsi" w:hAnsiTheme="minorHAnsi" w:cstheme="minorHAnsi"/>
          <w:sz w:val="24"/>
          <w:szCs w:val="24"/>
        </w:rPr>
        <w:t>management bodies at all levels acquired relevant project design and management skills</w:t>
      </w:r>
      <w:r w:rsidR="004A5C90">
        <w:rPr>
          <w:rFonts w:asciiTheme="minorHAnsi" w:hAnsiTheme="minorHAnsi" w:cstheme="minorHAnsi"/>
          <w:sz w:val="24"/>
          <w:szCs w:val="24"/>
        </w:rPr>
        <w:t xml:space="preserve"> </w:t>
      </w:r>
      <w:r w:rsidR="00B24E30" w:rsidRPr="00302258">
        <w:rPr>
          <w:rFonts w:cstheme="minorHAnsi"/>
          <w:sz w:val="24"/>
          <w:szCs w:val="24"/>
        </w:rPr>
        <w:t xml:space="preserve">and experience sharing </w:t>
      </w:r>
      <w:r w:rsidRPr="00302258">
        <w:rPr>
          <w:rFonts w:cstheme="minorHAnsi"/>
          <w:sz w:val="24"/>
          <w:szCs w:val="24"/>
        </w:rPr>
        <w:t>during the process</w:t>
      </w:r>
      <w:r w:rsidR="005C2D91">
        <w:rPr>
          <w:rFonts w:cstheme="minorHAnsi"/>
          <w:sz w:val="24"/>
          <w:szCs w:val="24"/>
        </w:rPr>
        <w:t>;</w:t>
      </w:r>
    </w:p>
    <w:p w:rsidR="00AD7F48" w:rsidRPr="005C2D91" w:rsidRDefault="006760E1" w:rsidP="00987C93">
      <w:pPr>
        <w:pStyle w:val="ListParagraph"/>
        <w:numPr>
          <w:ilvl w:val="0"/>
          <w:numId w:val="29"/>
        </w:numPr>
        <w:spacing w:line="240" w:lineRule="auto"/>
        <w:jc w:val="both"/>
        <w:rPr>
          <w:rFonts w:cstheme="minorHAnsi"/>
          <w:sz w:val="24"/>
          <w:szCs w:val="24"/>
        </w:rPr>
      </w:pPr>
      <w:r w:rsidRPr="00302258">
        <w:rPr>
          <w:rFonts w:asciiTheme="minorHAnsi" w:hAnsiTheme="minorHAnsi" w:cstheme="minorHAnsi"/>
          <w:b/>
          <w:sz w:val="24"/>
          <w:szCs w:val="24"/>
        </w:rPr>
        <w:t xml:space="preserve">The community members managed </w:t>
      </w:r>
      <w:r w:rsidR="005C2D91">
        <w:rPr>
          <w:rFonts w:asciiTheme="minorHAnsi" w:hAnsiTheme="minorHAnsi" w:cstheme="minorHAnsi"/>
          <w:b/>
          <w:sz w:val="24"/>
          <w:szCs w:val="24"/>
        </w:rPr>
        <w:t>and raised</w:t>
      </w:r>
      <w:r w:rsidRPr="00302258">
        <w:rPr>
          <w:rFonts w:asciiTheme="minorHAnsi" w:hAnsiTheme="minorHAnsi" w:cstheme="minorHAnsi"/>
          <w:b/>
          <w:sz w:val="24"/>
          <w:szCs w:val="24"/>
        </w:rPr>
        <w:t xml:space="preserve"> the required matching funds in time despite the challenges</w:t>
      </w:r>
      <w:r w:rsidRPr="00302258">
        <w:rPr>
          <w:rFonts w:cstheme="minorHAnsi"/>
          <w:b/>
          <w:sz w:val="24"/>
          <w:szCs w:val="24"/>
        </w:rPr>
        <w:t>.</w:t>
      </w:r>
      <w:r w:rsidR="004A5C90">
        <w:rPr>
          <w:rFonts w:cstheme="minorHAnsi"/>
          <w:b/>
          <w:sz w:val="24"/>
          <w:szCs w:val="24"/>
        </w:rPr>
        <w:t xml:space="preserve"> </w:t>
      </w:r>
      <w:r w:rsidRPr="005C2D91">
        <w:rPr>
          <w:rFonts w:asciiTheme="minorHAnsi" w:hAnsiTheme="minorHAnsi" w:cstheme="minorHAnsi"/>
          <w:sz w:val="24"/>
          <w:szCs w:val="24"/>
        </w:rPr>
        <w:t xml:space="preserve">CLIF has created sense of ownership, confidence and working together among the community members for a common goal on voluntary basis. </w:t>
      </w:r>
      <w:r w:rsidR="001C087D">
        <w:rPr>
          <w:rFonts w:asciiTheme="minorHAnsi" w:hAnsiTheme="minorHAnsi" w:cstheme="minorHAnsi"/>
          <w:sz w:val="24"/>
          <w:szCs w:val="24"/>
        </w:rPr>
        <w:t xml:space="preserve">Although </w:t>
      </w:r>
      <w:r w:rsidR="001C087D" w:rsidRPr="005C2D91">
        <w:rPr>
          <w:rFonts w:cstheme="minorHAnsi"/>
          <w:sz w:val="24"/>
          <w:szCs w:val="24"/>
        </w:rPr>
        <w:t>three</w:t>
      </w:r>
      <w:r w:rsidRPr="005C2D91">
        <w:rPr>
          <w:rFonts w:asciiTheme="minorHAnsi" w:hAnsiTheme="minorHAnsi" w:cstheme="minorHAnsi"/>
          <w:sz w:val="24"/>
          <w:szCs w:val="24"/>
        </w:rPr>
        <w:t xml:space="preserve"> schools are under construction</w:t>
      </w:r>
      <w:r w:rsidR="005C2D91">
        <w:rPr>
          <w:rFonts w:asciiTheme="minorHAnsi" w:hAnsiTheme="minorHAnsi" w:cstheme="minorHAnsi"/>
          <w:sz w:val="24"/>
          <w:szCs w:val="24"/>
        </w:rPr>
        <w:t xml:space="preserve">, </w:t>
      </w:r>
      <w:r w:rsidRPr="005C2D91">
        <w:rPr>
          <w:rFonts w:asciiTheme="minorHAnsi" w:hAnsiTheme="minorHAnsi" w:cstheme="minorHAnsi"/>
          <w:sz w:val="24"/>
          <w:szCs w:val="24"/>
        </w:rPr>
        <w:t xml:space="preserve">the CLIF schools in Hadele’ela and Chifra woredas </w:t>
      </w:r>
      <w:r w:rsidR="005C2D91">
        <w:rPr>
          <w:rFonts w:asciiTheme="minorHAnsi" w:hAnsiTheme="minorHAnsi" w:cstheme="minorHAnsi"/>
          <w:sz w:val="24"/>
          <w:szCs w:val="24"/>
        </w:rPr>
        <w:t xml:space="preserve">have </w:t>
      </w:r>
      <w:r w:rsidRPr="005C2D91">
        <w:rPr>
          <w:rFonts w:asciiTheme="minorHAnsi" w:hAnsiTheme="minorHAnsi" w:cstheme="minorHAnsi"/>
          <w:sz w:val="24"/>
          <w:szCs w:val="24"/>
        </w:rPr>
        <w:t>started providing educational service to the children</w:t>
      </w:r>
      <w:r w:rsidR="005C2D91">
        <w:rPr>
          <w:rFonts w:asciiTheme="minorHAnsi" w:hAnsiTheme="minorHAnsi" w:cstheme="minorHAnsi"/>
          <w:sz w:val="24"/>
          <w:szCs w:val="24"/>
        </w:rPr>
        <w:t xml:space="preserve"> under the current status</w:t>
      </w:r>
      <w:r w:rsidRPr="005C2D91">
        <w:rPr>
          <w:rFonts w:asciiTheme="minorHAnsi" w:hAnsiTheme="minorHAnsi" w:cstheme="minorHAnsi"/>
          <w:sz w:val="24"/>
          <w:szCs w:val="24"/>
        </w:rPr>
        <w:t>. This has led to increased school facility and enrolment of school-aged children in the woredas</w:t>
      </w:r>
      <w:r w:rsidR="004A5C90">
        <w:rPr>
          <w:rFonts w:asciiTheme="minorHAnsi" w:hAnsiTheme="minorHAnsi" w:cstheme="minorHAnsi"/>
          <w:sz w:val="24"/>
          <w:szCs w:val="24"/>
        </w:rPr>
        <w:t xml:space="preserve"> </w:t>
      </w:r>
      <w:r w:rsidR="00AD7F48" w:rsidRPr="005C2D91">
        <w:rPr>
          <w:rFonts w:asciiTheme="minorHAnsi" w:hAnsiTheme="minorHAnsi" w:cstheme="minorHAnsi"/>
          <w:sz w:val="24"/>
          <w:szCs w:val="24"/>
        </w:rPr>
        <w:lastRenderedPageBreak/>
        <w:t>visited</w:t>
      </w:r>
      <w:r w:rsidRPr="005C2D91">
        <w:rPr>
          <w:rFonts w:asciiTheme="minorHAnsi" w:hAnsiTheme="minorHAnsi" w:cstheme="minorHAnsi"/>
          <w:sz w:val="24"/>
          <w:szCs w:val="24"/>
        </w:rPr>
        <w:t xml:space="preserve">. </w:t>
      </w:r>
      <w:r w:rsidR="00AD7F48" w:rsidRPr="005C2D91">
        <w:rPr>
          <w:rFonts w:asciiTheme="minorHAnsi" w:hAnsiTheme="minorHAnsi" w:cstheme="minorHAnsi"/>
          <w:sz w:val="24"/>
          <w:szCs w:val="24"/>
        </w:rPr>
        <w:t>The majority of the FGD respondents mentioned that they are sending their children to these new school facilities</w:t>
      </w:r>
      <w:r w:rsidR="006F0BA2" w:rsidRPr="005C2D91">
        <w:rPr>
          <w:rFonts w:asciiTheme="minorHAnsi" w:hAnsiTheme="minorHAnsi" w:cstheme="minorHAnsi"/>
          <w:sz w:val="24"/>
          <w:szCs w:val="24"/>
        </w:rPr>
        <w:t xml:space="preserve"> and the number</w:t>
      </w:r>
      <w:r w:rsidR="00350D8B">
        <w:rPr>
          <w:rFonts w:asciiTheme="minorHAnsi" w:hAnsiTheme="minorHAnsi" w:cstheme="minorHAnsi"/>
          <w:sz w:val="24"/>
          <w:szCs w:val="24"/>
        </w:rPr>
        <w:t>s are</w:t>
      </w:r>
      <w:r w:rsidR="006F0BA2" w:rsidRPr="005C2D91">
        <w:rPr>
          <w:rFonts w:asciiTheme="minorHAnsi" w:hAnsiTheme="minorHAnsi" w:cstheme="minorHAnsi"/>
          <w:sz w:val="24"/>
          <w:szCs w:val="24"/>
        </w:rPr>
        <w:t xml:space="preserve"> increas</w:t>
      </w:r>
      <w:r w:rsidR="00350D8B">
        <w:rPr>
          <w:rFonts w:asciiTheme="minorHAnsi" w:hAnsiTheme="minorHAnsi" w:cstheme="minorHAnsi"/>
          <w:sz w:val="24"/>
          <w:szCs w:val="24"/>
        </w:rPr>
        <w:t>ing</w:t>
      </w:r>
      <w:r w:rsidR="006F0BA2" w:rsidRPr="005C2D91">
        <w:rPr>
          <w:rFonts w:asciiTheme="minorHAnsi" w:hAnsiTheme="minorHAnsi" w:cstheme="minorHAnsi"/>
          <w:sz w:val="24"/>
          <w:szCs w:val="24"/>
        </w:rPr>
        <w:t xml:space="preserve"> tremendously.</w:t>
      </w:r>
    </w:p>
    <w:p w:rsidR="006760E1" w:rsidRPr="00487CDF" w:rsidRDefault="006760E1" w:rsidP="001C087D">
      <w:pPr>
        <w:spacing w:line="240" w:lineRule="auto"/>
        <w:jc w:val="both"/>
        <w:rPr>
          <w:rFonts w:asciiTheme="minorHAnsi" w:hAnsiTheme="minorHAnsi" w:cstheme="minorHAnsi"/>
          <w:sz w:val="24"/>
          <w:szCs w:val="24"/>
        </w:rPr>
      </w:pPr>
      <w:r w:rsidRPr="006F0BA2">
        <w:rPr>
          <w:rFonts w:asciiTheme="minorHAnsi" w:hAnsiTheme="minorHAnsi" w:cstheme="minorHAnsi"/>
          <w:b/>
          <w:sz w:val="24"/>
          <w:szCs w:val="24"/>
        </w:rPr>
        <w:t>The</w:t>
      </w:r>
      <w:r w:rsidR="005C2D91">
        <w:rPr>
          <w:rFonts w:asciiTheme="minorHAnsi" w:hAnsiTheme="minorHAnsi" w:cstheme="minorHAnsi"/>
          <w:b/>
          <w:sz w:val="24"/>
          <w:szCs w:val="24"/>
        </w:rPr>
        <w:t>re are</w:t>
      </w:r>
      <w:r w:rsidRPr="006F0BA2">
        <w:rPr>
          <w:rFonts w:asciiTheme="minorHAnsi" w:hAnsiTheme="minorHAnsi" w:cstheme="minorHAnsi"/>
          <w:b/>
          <w:sz w:val="24"/>
          <w:szCs w:val="24"/>
        </w:rPr>
        <w:t xml:space="preserve"> factors that have contributed to </w:t>
      </w:r>
      <w:r w:rsidR="00350D8B">
        <w:rPr>
          <w:rFonts w:asciiTheme="minorHAnsi" w:hAnsiTheme="minorHAnsi" w:cstheme="minorHAnsi"/>
          <w:b/>
          <w:sz w:val="24"/>
          <w:szCs w:val="24"/>
        </w:rPr>
        <w:t xml:space="preserve">the </w:t>
      </w:r>
      <w:r w:rsidRPr="006F0BA2">
        <w:rPr>
          <w:rFonts w:asciiTheme="minorHAnsi" w:hAnsiTheme="minorHAnsi" w:cstheme="minorHAnsi"/>
          <w:b/>
          <w:sz w:val="24"/>
          <w:szCs w:val="24"/>
        </w:rPr>
        <w:t>key successes</w:t>
      </w:r>
      <w:r w:rsidR="00350D8B">
        <w:rPr>
          <w:rFonts w:asciiTheme="minorHAnsi" w:hAnsiTheme="minorHAnsi" w:cstheme="minorHAnsi"/>
          <w:b/>
          <w:sz w:val="24"/>
          <w:szCs w:val="24"/>
        </w:rPr>
        <w:t xml:space="preserve"> in CLIF activities</w:t>
      </w:r>
      <w:r w:rsidR="005C2D91">
        <w:rPr>
          <w:rFonts w:asciiTheme="minorHAnsi" w:hAnsiTheme="minorHAnsi" w:cstheme="minorHAnsi"/>
          <w:b/>
          <w:sz w:val="24"/>
          <w:szCs w:val="24"/>
        </w:rPr>
        <w:t xml:space="preserve">. </w:t>
      </w:r>
      <w:r w:rsidR="00350D8B" w:rsidRPr="00A340A2">
        <w:rPr>
          <w:rFonts w:asciiTheme="minorHAnsi" w:hAnsiTheme="minorHAnsi" w:cstheme="minorHAnsi"/>
          <w:sz w:val="24"/>
          <w:szCs w:val="24"/>
        </w:rPr>
        <w:t>These include</w:t>
      </w:r>
      <w:r w:rsidRPr="00487CDF">
        <w:rPr>
          <w:rFonts w:asciiTheme="minorHAnsi" w:hAnsiTheme="minorHAnsi" w:cstheme="minorHAnsi"/>
          <w:sz w:val="24"/>
          <w:szCs w:val="24"/>
        </w:rPr>
        <w:t xml:space="preserve"> involvement of influential community and kebele leaders from the beginning of the project; capacity building or skill transfer on identification of community project management, </w:t>
      </w:r>
      <w:r w:rsidR="006F0BA2">
        <w:rPr>
          <w:rFonts w:asciiTheme="minorHAnsi" w:hAnsiTheme="minorHAnsi" w:cstheme="minorHAnsi"/>
          <w:sz w:val="24"/>
          <w:szCs w:val="24"/>
        </w:rPr>
        <w:t xml:space="preserve">involvement of the project development team and others in proposal development, </w:t>
      </w:r>
      <w:r w:rsidRPr="00487CDF">
        <w:rPr>
          <w:rFonts w:asciiTheme="minorHAnsi" w:hAnsiTheme="minorHAnsi" w:cstheme="minorHAnsi"/>
          <w:sz w:val="24"/>
          <w:szCs w:val="24"/>
        </w:rPr>
        <w:t xml:space="preserve">continuous follow up by the implementing partners; 10% </w:t>
      </w:r>
      <w:r w:rsidR="0041116F">
        <w:rPr>
          <w:rFonts w:asciiTheme="minorHAnsi" w:hAnsiTheme="minorHAnsi" w:cstheme="minorHAnsi"/>
          <w:sz w:val="24"/>
          <w:szCs w:val="24"/>
        </w:rPr>
        <w:t xml:space="preserve">community contribution </w:t>
      </w:r>
      <w:r>
        <w:rPr>
          <w:rFonts w:asciiTheme="minorHAnsi" w:hAnsiTheme="minorHAnsi" w:cstheme="minorHAnsi"/>
          <w:sz w:val="24"/>
          <w:szCs w:val="24"/>
        </w:rPr>
        <w:t>of the total cost</w:t>
      </w:r>
      <w:r w:rsidR="006F0BA2">
        <w:rPr>
          <w:rFonts w:asciiTheme="minorHAnsi" w:hAnsiTheme="minorHAnsi" w:cstheme="minorHAnsi"/>
          <w:sz w:val="24"/>
          <w:szCs w:val="24"/>
        </w:rPr>
        <w:t>s of the CLIF’s school con</w:t>
      </w:r>
      <w:r w:rsidR="0041116F">
        <w:rPr>
          <w:rFonts w:asciiTheme="minorHAnsi" w:hAnsiTheme="minorHAnsi" w:cstheme="minorHAnsi"/>
          <w:sz w:val="24"/>
          <w:szCs w:val="24"/>
        </w:rPr>
        <w:t>s</w:t>
      </w:r>
      <w:r w:rsidR="006F0BA2">
        <w:rPr>
          <w:rFonts w:asciiTheme="minorHAnsi" w:hAnsiTheme="minorHAnsi" w:cstheme="minorHAnsi"/>
          <w:sz w:val="24"/>
          <w:szCs w:val="24"/>
        </w:rPr>
        <w:t>truction</w:t>
      </w:r>
      <w:r w:rsidR="0041116F">
        <w:rPr>
          <w:rFonts w:asciiTheme="minorHAnsi" w:hAnsiTheme="minorHAnsi" w:cstheme="minorHAnsi"/>
          <w:sz w:val="24"/>
          <w:szCs w:val="24"/>
        </w:rPr>
        <w:t xml:space="preserve"> on </w:t>
      </w:r>
      <w:r w:rsidRPr="00487CDF">
        <w:rPr>
          <w:rFonts w:asciiTheme="minorHAnsi" w:hAnsiTheme="minorHAnsi" w:cstheme="minorHAnsi"/>
          <w:sz w:val="24"/>
          <w:szCs w:val="24"/>
        </w:rPr>
        <w:t>voluntarily</w:t>
      </w:r>
      <w:r w:rsidR="0041116F">
        <w:rPr>
          <w:rFonts w:asciiTheme="minorHAnsi" w:hAnsiTheme="minorHAnsi" w:cstheme="minorHAnsi"/>
          <w:sz w:val="24"/>
          <w:szCs w:val="24"/>
        </w:rPr>
        <w:t xml:space="preserve"> basis</w:t>
      </w:r>
      <w:r w:rsidR="000D5667">
        <w:rPr>
          <w:rFonts w:asciiTheme="minorHAnsi" w:hAnsiTheme="minorHAnsi" w:cstheme="minorHAnsi"/>
          <w:sz w:val="24"/>
          <w:szCs w:val="24"/>
        </w:rPr>
        <w:t xml:space="preserve"> and </w:t>
      </w:r>
      <w:r w:rsidR="000D5667" w:rsidRPr="00487CDF">
        <w:rPr>
          <w:rFonts w:asciiTheme="minorHAnsi" w:hAnsiTheme="minorHAnsi" w:cstheme="minorHAnsi"/>
          <w:sz w:val="24"/>
          <w:szCs w:val="24"/>
        </w:rPr>
        <w:t>sense of ownership created</w:t>
      </w:r>
      <w:r>
        <w:rPr>
          <w:rFonts w:asciiTheme="minorHAnsi" w:hAnsiTheme="minorHAnsi" w:cstheme="minorHAnsi"/>
          <w:sz w:val="24"/>
          <w:szCs w:val="24"/>
        </w:rPr>
        <w:t xml:space="preserve"> in the visited three woredas.</w:t>
      </w:r>
    </w:p>
    <w:p w:rsidR="006F0BA2" w:rsidRDefault="006760E1" w:rsidP="001C087D">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Despite the above success, generally </w:t>
      </w:r>
      <w:r w:rsidRPr="00487CDF">
        <w:rPr>
          <w:rFonts w:asciiTheme="minorHAnsi" w:hAnsiTheme="minorHAnsi" w:cstheme="minorHAnsi"/>
          <w:sz w:val="24"/>
          <w:szCs w:val="24"/>
        </w:rPr>
        <w:t>CLIF implementation was delayed</w:t>
      </w:r>
      <w:r>
        <w:rPr>
          <w:rFonts w:asciiTheme="minorHAnsi" w:hAnsiTheme="minorHAnsi" w:cstheme="minorHAnsi"/>
          <w:sz w:val="24"/>
          <w:szCs w:val="24"/>
        </w:rPr>
        <w:t xml:space="preserve"> relative to the other methodologies </w:t>
      </w:r>
      <w:r w:rsidRPr="00487CDF">
        <w:rPr>
          <w:rFonts w:asciiTheme="minorHAnsi" w:hAnsiTheme="minorHAnsi" w:cstheme="minorHAnsi"/>
          <w:sz w:val="24"/>
          <w:szCs w:val="24"/>
        </w:rPr>
        <w:t>due to delay</w:t>
      </w:r>
      <w:r>
        <w:rPr>
          <w:rFonts w:asciiTheme="minorHAnsi" w:hAnsiTheme="minorHAnsi" w:cstheme="minorHAnsi"/>
          <w:sz w:val="24"/>
          <w:szCs w:val="24"/>
        </w:rPr>
        <w:t>s</w:t>
      </w:r>
      <w:r w:rsidRPr="00487CDF">
        <w:rPr>
          <w:rFonts w:asciiTheme="minorHAnsi" w:hAnsiTheme="minorHAnsi" w:cstheme="minorHAnsi"/>
          <w:sz w:val="24"/>
          <w:szCs w:val="24"/>
        </w:rPr>
        <w:t xml:space="preserve"> in release of grant fund by the implementing partners, </w:t>
      </w:r>
      <w:r w:rsidR="006F0BA2">
        <w:rPr>
          <w:rFonts w:asciiTheme="minorHAnsi" w:hAnsiTheme="minorHAnsi" w:cstheme="minorHAnsi"/>
          <w:sz w:val="24"/>
          <w:szCs w:val="24"/>
        </w:rPr>
        <w:t xml:space="preserve">which </w:t>
      </w:r>
      <w:r w:rsidR="000D5667">
        <w:rPr>
          <w:rFonts w:asciiTheme="minorHAnsi" w:hAnsiTheme="minorHAnsi" w:cstheme="minorHAnsi"/>
          <w:sz w:val="24"/>
          <w:szCs w:val="24"/>
        </w:rPr>
        <w:t>were</w:t>
      </w:r>
      <w:r w:rsidR="006F0BA2">
        <w:rPr>
          <w:rFonts w:asciiTheme="minorHAnsi" w:hAnsiTheme="minorHAnsi" w:cstheme="minorHAnsi"/>
          <w:sz w:val="24"/>
          <w:szCs w:val="24"/>
        </w:rPr>
        <w:t xml:space="preserve"> caused by legal issues around SCI establishing an agreement with the CLIF groups in each respective CLIF woredas as well </w:t>
      </w:r>
      <w:r w:rsidR="00F540B2">
        <w:rPr>
          <w:rFonts w:asciiTheme="minorHAnsi" w:hAnsiTheme="minorHAnsi" w:cstheme="minorHAnsi"/>
          <w:sz w:val="24"/>
          <w:szCs w:val="24"/>
        </w:rPr>
        <w:t xml:space="preserve">as </w:t>
      </w:r>
      <w:r w:rsidR="00F540B2" w:rsidRPr="00487CDF">
        <w:rPr>
          <w:rFonts w:asciiTheme="minorHAnsi" w:hAnsiTheme="minorHAnsi" w:cstheme="minorHAnsi"/>
          <w:sz w:val="24"/>
          <w:szCs w:val="24"/>
        </w:rPr>
        <w:t>mobility</w:t>
      </w:r>
      <w:r w:rsidRPr="00487CDF">
        <w:rPr>
          <w:rFonts w:asciiTheme="minorHAnsi" w:hAnsiTheme="minorHAnsi" w:cstheme="minorHAnsi"/>
          <w:sz w:val="24"/>
          <w:szCs w:val="24"/>
        </w:rPr>
        <w:t>, drought and flood</w:t>
      </w:r>
      <w:r>
        <w:rPr>
          <w:rFonts w:asciiTheme="minorHAnsi" w:hAnsiTheme="minorHAnsi" w:cstheme="minorHAnsi"/>
          <w:sz w:val="24"/>
          <w:szCs w:val="24"/>
        </w:rPr>
        <w:t xml:space="preserve">. Mobility, drought and flood affected the community timely contribution in Gewane woreda where CLIF implementation is delayed significantly. </w:t>
      </w:r>
      <w:r w:rsidR="006F0BA2">
        <w:rPr>
          <w:rFonts w:asciiTheme="minorHAnsi" w:hAnsiTheme="minorHAnsi" w:cstheme="minorHAnsi"/>
          <w:sz w:val="24"/>
          <w:szCs w:val="24"/>
        </w:rPr>
        <w:t>Otherwise, the</w:t>
      </w:r>
      <w:r w:rsidR="004A5C90">
        <w:rPr>
          <w:rFonts w:asciiTheme="minorHAnsi" w:hAnsiTheme="minorHAnsi" w:cstheme="minorHAnsi"/>
          <w:sz w:val="24"/>
          <w:szCs w:val="24"/>
        </w:rPr>
        <w:t xml:space="preserve"> </w:t>
      </w:r>
      <w:r w:rsidR="000D5667">
        <w:rPr>
          <w:rFonts w:asciiTheme="minorHAnsi" w:hAnsiTheme="minorHAnsi" w:cstheme="minorHAnsi"/>
          <w:sz w:val="24"/>
          <w:szCs w:val="24"/>
        </w:rPr>
        <w:t>fulfillments</w:t>
      </w:r>
      <w:r w:rsidR="001A7922">
        <w:rPr>
          <w:rFonts w:asciiTheme="minorHAnsi" w:hAnsiTheme="minorHAnsi" w:cstheme="minorHAnsi"/>
          <w:sz w:val="24"/>
          <w:szCs w:val="24"/>
        </w:rPr>
        <w:t xml:space="preserve"> of the </w:t>
      </w:r>
      <w:r w:rsidR="006F0BA2">
        <w:rPr>
          <w:rFonts w:asciiTheme="minorHAnsi" w:hAnsiTheme="minorHAnsi" w:cstheme="minorHAnsi"/>
          <w:sz w:val="24"/>
          <w:szCs w:val="24"/>
        </w:rPr>
        <w:t>legal</w:t>
      </w:r>
      <w:r w:rsidR="001A7922">
        <w:rPr>
          <w:rFonts w:asciiTheme="minorHAnsi" w:hAnsiTheme="minorHAnsi" w:cstheme="minorHAnsi"/>
          <w:sz w:val="24"/>
          <w:szCs w:val="24"/>
        </w:rPr>
        <w:t xml:space="preserve"> requirements were the major problems that led for the CLIF delay in all the CLIF school construction.</w:t>
      </w:r>
    </w:p>
    <w:p w:rsidR="006760E1" w:rsidRDefault="006760E1" w:rsidP="001C087D">
      <w:pPr>
        <w:spacing w:line="240" w:lineRule="auto"/>
        <w:jc w:val="both"/>
        <w:rPr>
          <w:rFonts w:asciiTheme="minorHAnsi" w:hAnsiTheme="minorHAnsi" w:cstheme="minorHAnsi"/>
          <w:sz w:val="24"/>
          <w:szCs w:val="24"/>
        </w:rPr>
      </w:pPr>
      <w:r w:rsidRPr="00487CDF">
        <w:rPr>
          <w:rFonts w:asciiTheme="minorHAnsi" w:hAnsiTheme="minorHAnsi" w:cstheme="minorHAnsi"/>
          <w:sz w:val="24"/>
          <w:szCs w:val="24"/>
        </w:rPr>
        <w:t xml:space="preserve">Almost all </w:t>
      </w:r>
      <w:r>
        <w:rPr>
          <w:rFonts w:asciiTheme="minorHAnsi" w:hAnsiTheme="minorHAnsi" w:cstheme="minorHAnsi"/>
          <w:sz w:val="24"/>
          <w:szCs w:val="24"/>
        </w:rPr>
        <w:t xml:space="preserve">visited </w:t>
      </w:r>
      <w:r w:rsidRPr="00487CDF">
        <w:rPr>
          <w:rFonts w:asciiTheme="minorHAnsi" w:hAnsiTheme="minorHAnsi" w:cstheme="minorHAnsi"/>
          <w:sz w:val="24"/>
          <w:szCs w:val="24"/>
        </w:rPr>
        <w:t>CLIF management committees</w:t>
      </w:r>
      <w:r>
        <w:rPr>
          <w:rFonts w:asciiTheme="minorHAnsi" w:hAnsiTheme="minorHAnsi" w:cstheme="minorHAnsi"/>
          <w:sz w:val="24"/>
          <w:szCs w:val="24"/>
        </w:rPr>
        <w:t xml:space="preserve"> at kebele level</w:t>
      </w:r>
      <w:r w:rsidRPr="00487CDF">
        <w:rPr>
          <w:rFonts w:asciiTheme="minorHAnsi" w:hAnsiTheme="minorHAnsi" w:cstheme="minorHAnsi"/>
          <w:sz w:val="24"/>
          <w:szCs w:val="24"/>
        </w:rPr>
        <w:t xml:space="preserve"> didn’t </w:t>
      </w:r>
      <w:r>
        <w:rPr>
          <w:rFonts w:asciiTheme="minorHAnsi" w:hAnsiTheme="minorHAnsi" w:cstheme="minorHAnsi"/>
          <w:sz w:val="24"/>
          <w:szCs w:val="24"/>
        </w:rPr>
        <w:t xml:space="preserve">regularly </w:t>
      </w:r>
      <w:r w:rsidRPr="00487CDF">
        <w:rPr>
          <w:rFonts w:asciiTheme="minorHAnsi" w:hAnsiTheme="minorHAnsi" w:cstheme="minorHAnsi"/>
          <w:sz w:val="24"/>
          <w:szCs w:val="24"/>
        </w:rPr>
        <w:t>update the community and CLIF coordinating committee</w:t>
      </w:r>
      <w:r>
        <w:rPr>
          <w:rFonts w:asciiTheme="minorHAnsi" w:hAnsiTheme="minorHAnsi" w:cstheme="minorHAnsi"/>
          <w:sz w:val="24"/>
          <w:szCs w:val="24"/>
        </w:rPr>
        <w:t>, which are situated at woreda</w:t>
      </w:r>
      <w:r w:rsidRPr="00487CDF">
        <w:rPr>
          <w:rFonts w:asciiTheme="minorHAnsi" w:hAnsiTheme="minorHAnsi" w:cstheme="minorHAnsi"/>
          <w:sz w:val="24"/>
          <w:szCs w:val="24"/>
        </w:rPr>
        <w:t xml:space="preserve"> on the financial utilization</w:t>
      </w:r>
      <w:r>
        <w:rPr>
          <w:rFonts w:asciiTheme="minorHAnsi" w:hAnsiTheme="minorHAnsi" w:cstheme="minorHAnsi"/>
          <w:sz w:val="24"/>
          <w:szCs w:val="24"/>
        </w:rPr>
        <w:t>.</w:t>
      </w:r>
      <w:r w:rsidR="004A5C90">
        <w:rPr>
          <w:rFonts w:asciiTheme="minorHAnsi" w:hAnsiTheme="minorHAnsi" w:cstheme="minorHAnsi"/>
          <w:sz w:val="24"/>
          <w:szCs w:val="24"/>
        </w:rPr>
        <w:t xml:space="preserve"> </w:t>
      </w:r>
      <w:r w:rsidRPr="00487CDF">
        <w:rPr>
          <w:rFonts w:asciiTheme="minorHAnsi" w:hAnsiTheme="minorHAnsi" w:cstheme="minorHAnsi"/>
          <w:sz w:val="24"/>
          <w:szCs w:val="24"/>
        </w:rPr>
        <w:t>The interview with government focal person</w:t>
      </w:r>
      <w:r w:rsidR="001A7922">
        <w:rPr>
          <w:rFonts w:asciiTheme="minorHAnsi" w:hAnsiTheme="minorHAnsi" w:cstheme="minorHAnsi"/>
          <w:sz w:val="24"/>
          <w:szCs w:val="24"/>
        </w:rPr>
        <w:t>s from (Gewane and Semurobi)</w:t>
      </w:r>
      <w:r w:rsidRPr="00487CDF">
        <w:rPr>
          <w:rFonts w:asciiTheme="minorHAnsi" w:hAnsiTheme="minorHAnsi" w:cstheme="minorHAnsi"/>
          <w:sz w:val="24"/>
          <w:szCs w:val="24"/>
        </w:rPr>
        <w:t xml:space="preserve"> found that they don’t have clear information on the detail budget utilization as they are not getting expenditure reports f</w:t>
      </w:r>
      <w:r w:rsidR="004A5C90">
        <w:rPr>
          <w:rFonts w:asciiTheme="minorHAnsi" w:hAnsiTheme="minorHAnsi" w:cstheme="minorHAnsi"/>
          <w:sz w:val="24"/>
          <w:szCs w:val="24"/>
        </w:rPr>
        <w:t>ro</w:t>
      </w:r>
      <w:r w:rsidRPr="00487CDF">
        <w:rPr>
          <w:rFonts w:asciiTheme="minorHAnsi" w:hAnsiTheme="minorHAnsi" w:cstheme="minorHAnsi"/>
          <w:sz w:val="24"/>
          <w:szCs w:val="24"/>
        </w:rPr>
        <w:t>m the CLIF project management committee</w:t>
      </w:r>
      <w:r>
        <w:rPr>
          <w:rFonts w:asciiTheme="minorHAnsi" w:hAnsiTheme="minorHAnsi" w:cstheme="minorHAnsi"/>
          <w:sz w:val="24"/>
          <w:szCs w:val="24"/>
        </w:rPr>
        <w:t xml:space="preserve">. </w:t>
      </w:r>
      <w:r w:rsidR="001A7922">
        <w:rPr>
          <w:rFonts w:asciiTheme="minorHAnsi" w:hAnsiTheme="minorHAnsi" w:cstheme="minorHAnsi"/>
          <w:sz w:val="24"/>
          <w:szCs w:val="24"/>
        </w:rPr>
        <w:t xml:space="preserve"> It is the </w:t>
      </w:r>
      <w:r w:rsidR="0041116F">
        <w:rPr>
          <w:rFonts w:asciiTheme="minorHAnsi" w:hAnsiTheme="minorHAnsi" w:cstheme="minorHAnsi"/>
          <w:sz w:val="24"/>
          <w:szCs w:val="24"/>
        </w:rPr>
        <w:t>responsibilities</w:t>
      </w:r>
      <w:r w:rsidR="001A7922">
        <w:rPr>
          <w:rFonts w:asciiTheme="minorHAnsi" w:hAnsiTheme="minorHAnsi" w:cstheme="minorHAnsi"/>
          <w:sz w:val="24"/>
          <w:szCs w:val="24"/>
        </w:rPr>
        <w:t xml:space="preserve"> of both the government sector offices and CLIF CCC to ask for the information they need from the CLIF management </w:t>
      </w:r>
      <w:r w:rsidR="0041116F">
        <w:rPr>
          <w:rFonts w:asciiTheme="minorHAnsi" w:hAnsiTheme="minorHAnsi" w:cstheme="minorHAnsi"/>
          <w:sz w:val="24"/>
          <w:szCs w:val="24"/>
        </w:rPr>
        <w:t>and/or the implementing partners which ever appropriate as per their guideline</w:t>
      </w:r>
      <w:r w:rsidR="001A7922">
        <w:rPr>
          <w:rFonts w:asciiTheme="minorHAnsi" w:hAnsiTheme="minorHAnsi" w:cstheme="minorHAnsi"/>
          <w:sz w:val="24"/>
          <w:szCs w:val="24"/>
        </w:rPr>
        <w:t xml:space="preserve">.  Although </w:t>
      </w:r>
      <w:r w:rsidRPr="00487CDF">
        <w:rPr>
          <w:rFonts w:asciiTheme="minorHAnsi" w:hAnsiTheme="minorHAnsi" w:cstheme="minorHAnsi"/>
          <w:sz w:val="24"/>
          <w:szCs w:val="24"/>
        </w:rPr>
        <w:t xml:space="preserve">there were no frequent meetings and reporting to the community members and the relevant </w:t>
      </w:r>
      <w:r>
        <w:rPr>
          <w:rFonts w:asciiTheme="minorHAnsi" w:hAnsiTheme="minorHAnsi" w:cstheme="minorHAnsi"/>
          <w:sz w:val="24"/>
          <w:szCs w:val="24"/>
        </w:rPr>
        <w:t>CLIF Coordination Committee (</w:t>
      </w:r>
      <w:r w:rsidRPr="00487CDF">
        <w:rPr>
          <w:rFonts w:asciiTheme="minorHAnsi" w:hAnsiTheme="minorHAnsi" w:cstheme="minorHAnsi"/>
          <w:sz w:val="24"/>
          <w:szCs w:val="24"/>
        </w:rPr>
        <w:t>CCCs</w:t>
      </w:r>
      <w:r>
        <w:rPr>
          <w:rFonts w:asciiTheme="minorHAnsi" w:hAnsiTheme="minorHAnsi" w:cstheme="minorHAnsi"/>
          <w:sz w:val="24"/>
          <w:szCs w:val="24"/>
        </w:rPr>
        <w:t>)</w:t>
      </w:r>
      <w:r w:rsidRPr="00487CDF">
        <w:rPr>
          <w:rFonts w:asciiTheme="minorHAnsi" w:hAnsiTheme="minorHAnsi" w:cstheme="minorHAnsi"/>
          <w:sz w:val="24"/>
          <w:szCs w:val="24"/>
        </w:rPr>
        <w:t>proactively</w:t>
      </w:r>
      <w:r w:rsidR="0041116F">
        <w:rPr>
          <w:rFonts w:asciiTheme="minorHAnsi" w:hAnsiTheme="minorHAnsi" w:cstheme="minorHAnsi"/>
          <w:sz w:val="24"/>
          <w:szCs w:val="24"/>
        </w:rPr>
        <w:t>, there were no issues that were raised that affected the transparency of the CLIF project.</w:t>
      </w:r>
      <w:r w:rsidR="00502188">
        <w:rPr>
          <w:rFonts w:cstheme="minorHAnsi"/>
          <w:sz w:val="24"/>
          <w:szCs w:val="24"/>
        </w:rPr>
        <w:t xml:space="preserve"> R</w:t>
      </w:r>
      <w:r w:rsidRPr="00487CDF">
        <w:rPr>
          <w:rFonts w:asciiTheme="minorHAnsi" w:hAnsiTheme="minorHAnsi" w:cstheme="minorHAnsi"/>
          <w:sz w:val="24"/>
          <w:szCs w:val="24"/>
        </w:rPr>
        <w:t>ole</w:t>
      </w:r>
      <w:r w:rsidR="00502188">
        <w:rPr>
          <w:rFonts w:asciiTheme="minorHAnsi" w:hAnsiTheme="minorHAnsi" w:cstheme="minorHAnsi"/>
          <w:sz w:val="24"/>
          <w:szCs w:val="24"/>
        </w:rPr>
        <w:t>s</w:t>
      </w:r>
      <w:r>
        <w:rPr>
          <w:rFonts w:asciiTheme="minorHAnsi" w:hAnsiTheme="minorHAnsi" w:cstheme="minorHAnsi"/>
          <w:sz w:val="24"/>
          <w:szCs w:val="24"/>
        </w:rPr>
        <w:t xml:space="preserve"> and scope of work </w:t>
      </w:r>
      <w:r w:rsidRPr="00487CDF">
        <w:rPr>
          <w:rFonts w:asciiTheme="minorHAnsi" w:hAnsiTheme="minorHAnsi" w:cstheme="minorHAnsi"/>
          <w:sz w:val="24"/>
          <w:szCs w:val="24"/>
        </w:rPr>
        <w:t>confusion</w:t>
      </w:r>
      <w:r w:rsidR="004A5C90">
        <w:rPr>
          <w:rFonts w:asciiTheme="minorHAnsi" w:hAnsiTheme="minorHAnsi" w:cstheme="minorHAnsi"/>
          <w:sz w:val="24"/>
          <w:szCs w:val="24"/>
        </w:rPr>
        <w:t xml:space="preserve"> </w:t>
      </w:r>
      <w:r w:rsidRPr="00487CDF">
        <w:rPr>
          <w:rFonts w:asciiTheme="minorHAnsi" w:hAnsiTheme="minorHAnsi" w:cstheme="minorHAnsi"/>
          <w:sz w:val="24"/>
          <w:szCs w:val="24"/>
        </w:rPr>
        <w:t xml:space="preserve">between implementing partners and CARE Ethiopia </w:t>
      </w:r>
      <w:r w:rsidR="00502188">
        <w:rPr>
          <w:rFonts w:asciiTheme="minorHAnsi" w:hAnsiTheme="minorHAnsi" w:cstheme="minorHAnsi"/>
          <w:sz w:val="24"/>
          <w:szCs w:val="24"/>
        </w:rPr>
        <w:t xml:space="preserve">were some of the challenges </w:t>
      </w:r>
      <w:r>
        <w:rPr>
          <w:rFonts w:asciiTheme="minorHAnsi" w:hAnsiTheme="minorHAnsi" w:cstheme="minorHAnsi"/>
          <w:sz w:val="24"/>
          <w:szCs w:val="24"/>
        </w:rPr>
        <w:t xml:space="preserve">mentioned by implementing partner’s staff as implementation challenge </w:t>
      </w:r>
      <w:r w:rsidRPr="00487CDF">
        <w:rPr>
          <w:rFonts w:asciiTheme="minorHAnsi" w:hAnsiTheme="minorHAnsi" w:cstheme="minorHAnsi"/>
          <w:sz w:val="24"/>
          <w:szCs w:val="24"/>
        </w:rPr>
        <w:t>during the startup phase of the project</w:t>
      </w:r>
      <w:r>
        <w:rPr>
          <w:rFonts w:asciiTheme="minorHAnsi" w:hAnsiTheme="minorHAnsi" w:cstheme="minorHAnsi"/>
          <w:sz w:val="24"/>
          <w:szCs w:val="24"/>
        </w:rPr>
        <w:t xml:space="preserve">. </w:t>
      </w:r>
    </w:p>
    <w:p w:rsidR="00E80ACB" w:rsidRDefault="00E80ACB" w:rsidP="001950AA">
      <w:pPr>
        <w:spacing w:line="360" w:lineRule="auto"/>
        <w:jc w:val="both"/>
        <w:rPr>
          <w:rFonts w:asciiTheme="minorHAnsi" w:hAnsiTheme="minorHAnsi" w:cstheme="minorHAnsi"/>
          <w:sz w:val="24"/>
          <w:szCs w:val="24"/>
        </w:rPr>
      </w:pPr>
    </w:p>
    <w:p w:rsidR="00E80ACB" w:rsidRDefault="00E80ACB" w:rsidP="001950AA">
      <w:pPr>
        <w:spacing w:line="360" w:lineRule="auto"/>
        <w:jc w:val="both"/>
        <w:rPr>
          <w:rFonts w:asciiTheme="minorHAnsi" w:hAnsiTheme="minorHAnsi" w:cstheme="minorHAnsi"/>
          <w:sz w:val="24"/>
          <w:szCs w:val="24"/>
        </w:rPr>
      </w:pPr>
    </w:p>
    <w:p w:rsidR="00E80ACB" w:rsidRDefault="00E80ACB" w:rsidP="001950AA">
      <w:pPr>
        <w:spacing w:line="360" w:lineRule="auto"/>
        <w:jc w:val="both"/>
        <w:rPr>
          <w:rFonts w:asciiTheme="minorHAnsi" w:hAnsiTheme="minorHAnsi" w:cstheme="minorHAnsi"/>
          <w:sz w:val="24"/>
          <w:szCs w:val="24"/>
        </w:rPr>
      </w:pPr>
    </w:p>
    <w:p w:rsidR="00E80ACB" w:rsidRDefault="00E80ACB" w:rsidP="001950AA">
      <w:pPr>
        <w:spacing w:line="360" w:lineRule="auto"/>
        <w:jc w:val="both"/>
        <w:rPr>
          <w:rFonts w:asciiTheme="minorHAnsi" w:hAnsiTheme="minorHAnsi" w:cstheme="minorHAnsi"/>
          <w:sz w:val="24"/>
          <w:szCs w:val="24"/>
        </w:rPr>
      </w:pPr>
    </w:p>
    <w:p w:rsidR="00E80ACB" w:rsidRDefault="00E80ACB" w:rsidP="001950AA">
      <w:pPr>
        <w:spacing w:line="360" w:lineRule="auto"/>
        <w:jc w:val="both"/>
        <w:rPr>
          <w:rFonts w:asciiTheme="minorHAnsi" w:hAnsiTheme="minorHAnsi" w:cstheme="minorHAnsi"/>
          <w:sz w:val="24"/>
          <w:szCs w:val="24"/>
        </w:rPr>
      </w:pPr>
    </w:p>
    <w:p w:rsidR="00E80ACB" w:rsidRDefault="00E80ACB" w:rsidP="001950AA">
      <w:pPr>
        <w:spacing w:line="360" w:lineRule="auto"/>
        <w:jc w:val="both"/>
        <w:rPr>
          <w:rFonts w:asciiTheme="minorHAnsi" w:hAnsiTheme="minorHAnsi" w:cstheme="minorHAnsi"/>
          <w:sz w:val="24"/>
          <w:szCs w:val="24"/>
        </w:rPr>
      </w:pPr>
    </w:p>
    <w:p w:rsidR="00A72585" w:rsidRDefault="00A72585" w:rsidP="001950AA">
      <w:pPr>
        <w:spacing w:line="360" w:lineRule="auto"/>
        <w:jc w:val="both"/>
        <w:rPr>
          <w:sz w:val="24"/>
          <w:szCs w:val="24"/>
        </w:rPr>
        <w:sectPr w:rsidR="00A72585" w:rsidSect="00A72585">
          <w:footerReference w:type="even" r:id="rId8"/>
          <w:footerReference w:type="default" r:id="rId9"/>
          <w:footerReference w:type="first" r:id="rId10"/>
          <w:pgSz w:w="12240" w:h="15840"/>
          <w:pgMar w:top="1440" w:right="1440" w:bottom="1440" w:left="1440" w:header="720" w:footer="720" w:gutter="0"/>
          <w:pgNumType w:fmt="lowerRoman" w:start="1"/>
          <w:cols w:space="720"/>
          <w:titlePg/>
          <w:docGrid w:linePitch="360"/>
        </w:sectPr>
      </w:pPr>
    </w:p>
    <w:p w:rsidR="00F23B8B" w:rsidRPr="00E16E70" w:rsidRDefault="00A72585" w:rsidP="00350D8B">
      <w:pPr>
        <w:pStyle w:val="Heading1"/>
      </w:pPr>
      <w:bookmarkStart w:id="8" w:name="_Toc473189257"/>
      <w:r>
        <w:lastRenderedPageBreak/>
        <w:t>1.Introduction</w:t>
      </w:r>
      <w:r w:rsidR="00F7271D" w:rsidRPr="00E16E70">
        <w:t xml:space="preserve"> and Background</w:t>
      </w:r>
      <w:bookmarkEnd w:id="8"/>
    </w:p>
    <w:p w:rsidR="00F7271D" w:rsidRPr="00E16E70" w:rsidRDefault="00F7271D" w:rsidP="00355540">
      <w:pPr>
        <w:autoSpaceDE w:val="0"/>
        <w:autoSpaceDN w:val="0"/>
        <w:adjustRightInd w:val="0"/>
        <w:spacing w:after="0" w:line="360" w:lineRule="auto"/>
        <w:jc w:val="both"/>
        <w:rPr>
          <w:rFonts w:asciiTheme="minorHAnsi" w:eastAsia="Times" w:hAnsiTheme="minorHAnsi" w:cstheme="minorHAnsi"/>
          <w:b/>
          <w:sz w:val="24"/>
          <w:szCs w:val="24"/>
          <w:lang w:eastAsia="en-GB"/>
        </w:rPr>
      </w:pPr>
    </w:p>
    <w:p w:rsidR="00081A76" w:rsidRPr="00E16E70" w:rsidRDefault="00CA3B69" w:rsidP="00535DBB">
      <w:pPr>
        <w:pStyle w:val="Heading2"/>
      </w:pPr>
      <w:bookmarkStart w:id="9" w:name="_Toc473189258"/>
      <w:r>
        <w:t>1</w:t>
      </w:r>
      <w:r w:rsidR="00F80964" w:rsidRPr="00E16E70">
        <w:t xml:space="preserve">.1 </w:t>
      </w:r>
      <w:r w:rsidR="00081A76" w:rsidRPr="00E16E70">
        <w:t>Introduction</w:t>
      </w:r>
      <w:bookmarkEnd w:id="9"/>
    </w:p>
    <w:p w:rsidR="007B55B1" w:rsidRPr="00E16E70" w:rsidRDefault="00F80964" w:rsidP="001942EE">
      <w:pPr>
        <w:autoSpaceDE w:val="0"/>
        <w:autoSpaceDN w:val="0"/>
        <w:adjustRightInd w:val="0"/>
        <w:spacing w:after="240" w:line="240" w:lineRule="auto"/>
        <w:jc w:val="both"/>
        <w:rPr>
          <w:rFonts w:asciiTheme="minorHAnsi" w:eastAsia="Times" w:hAnsiTheme="minorHAnsi" w:cstheme="minorHAnsi"/>
          <w:sz w:val="24"/>
          <w:szCs w:val="24"/>
          <w:lang w:eastAsia="en-GB"/>
        </w:rPr>
      </w:pPr>
      <w:r w:rsidRPr="00E16E70">
        <w:rPr>
          <w:rFonts w:asciiTheme="minorHAnsi" w:eastAsia="Times" w:hAnsiTheme="minorHAnsi" w:cstheme="minorHAnsi"/>
          <w:sz w:val="24"/>
          <w:szCs w:val="24"/>
          <w:lang w:eastAsia="en-GB"/>
        </w:rPr>
        <w:t>It is known that in recent years, girls across Ethiopia are more likely to be out of school, drop out, not perform, and not transition to lower secondary</w:t>
      </w:r>
      <w:r w:rsidR="00842152">
        <w:rPr>
          <w:rFonts w:asciiTheme="minorHAnsi" w:eastAsia="Times" w:hAnsiTheme="minorHAnsi" w:cstheme="minorHAnsi"/>
          <w:sz w:val="24"/>
          <w:szCs w:val="24"/>
          <w:lang w:eastAsia="en-GB"/>
        </w:rPr>
        <w:t xml:space="preserve"> level than boys. Although the g</w:t>
      </w:r>
      <w:r w:rsidRPr="00E16E70">
        <w:rPr>
          <w:rFonts w:asciiTheme="minorHAnsi" w:eastAsia="Times" w:hAnsiTheme="minorHAnsi" w:cstheme="minorHAnsi"/>
          <w:sz w:val="24"/>
          <w:szCs w:val="24"/>
          <w:lang w:eastAsia="en-GB"/>
        </w:rPr>
        <w:t>overnment is responding, girls still lag behind boys at all l</w:t>
      </w:r>
      <w:r w:rsidR="00842152">
        <w:rPr>
          <w:rFonts w:asciiTheme="minorHAnsi" w:eastAsia="Times" w:hAnsiTheme="minorHAnsi" w:cstheme="minorHAnsi"/>
          <w:sz w:val="24"/>
          <w:szCs w:val="24"/>
          <w:lang w:eastAsia="en-GB"/>
        </w:rPr>
        <w:t>evels, particularly within the emerging r</w:t>
      </w:r>
      <w:r w:rsidRPr="00E16E70">
        <w:rPr>
          <w:rFonts w:asciiTheme="minorHAnsi" w:eastAsia="Times" w:hAnsiTheme="minorHAnsi" w:cstheme="minorHAnsi"/>
          <w:sz w:val="24"/>
          <w:szCs w:val="24"/>
          <w:lang w:eastAsia="en-GB"/>
        </w:rPr>
        <w:t>egions. In particular</w:t>
      </w:r>
      <w:r w:rsidR="00626374" w:rsidRPr="00E16E70">
        <w:rPr>
          <w:rFonts w:asciiTheme="minorHAnsi" w:eastAsia="Times" w:hAnsiTheme="minorHAnsi" w:cstheme="minorHAnsi"/>
          <w:sz w:val="24"/>
          <w:szCs w:val="24"/>
          <w:lang w:eastAsia="en-GB"/>
        </w:rPr>
        <w:t>, analysis</w:t>
      </w:r>
      <w:r w:rsidRPr="00E16E70">
        <w:rPr>
          <w:rFonts w:asciiTheme="minorHAnsi" w:eastAsia="Times" w:hAnsiTheme="minorHAnsi" w:cstheme="minorHAnsi"/>
          <w:sz w:val="24"/>
          <w:szCs w:val="24"/>
          <w:lang w:eastAsia="en-GB"/>
        </w:rPr>
        <w:t xml:space="preserve"> highlights the unique challenges faced by pastoralist girls in accessing basic education (Social Assessment for the Education Sector, DFID, 2011).</w:t>
      </w:r>
      <w:r w:rsidR="00070B24" w:rsidRPr="00E16E70">
        <w:rPr>
          <w:rFonts w:asciiTheme="minorHAnsi" w:eastAsia="Times" w:hAnsiTheme="minorHAnsi" w:cstheme="minorHAnsi"/>
          <w:sz w:val="24"/>
          <w:szCs w:val="24"/>
          <w:lang w:eastAsia="en-GB"/>
        </w:rPr>
        <w:t xml:space="preserve">PAGES </w:t>
      </w:r>
      <w:r w:rsidR="00070B24">
        <w:rPr>
          <w:rFonts w:asciiTheme="minorHAnsi" w:eastAsia="Times" w:hAnsiTheme="minorHAnsi" w:cstheme="minorHAnsi"/>
          <w:sz w:val="24"/>
          <w:szCs w:val="24"/>
          <w:lang w:eastAsia="en-GB"/>
        </w:rPr>
        <w:t xml:space="preserve">project </w:t>
      </w:r>
      <w:r w:rsidRPr="00E16E70">
        <w:rPr>
          <w:rFonts w:asciiTheme="minorHAnsi" w:eastAsia="Times" w:hAnsiTheme="minorHAnsi" w:cstheme="minorHAnsi"/>
          <w:sz w:val="24"/>
          <w:szCs w:val="24"/>
          <w:lang w:eastAsia="en-GB"/>
        </w:rPr>
        <w:t>aims to contribute to the improvement of girls' life chances in Afar through achievement of their rights to education. The project focus on primary education (Grades 1-8 and Alternative Basic Education levels 1-3), using a comprehensive regional-based approach encompassing interventions delivered at the individual, community, school and policy levels to address the many distinctive barriers faced by girls across Afar</w:t>
      </w:r>
      <w:r w:rsidR="00AF5440">
        <w:rPr>
          <w:rFonts w:asciiTheme="minorHAnsi" w:eastAsia="Times" w:hAnsiTheme="minorHAnsi" w:cstheme="minorHAnsi"/>
          <w:sz w:val="24"/>
          <w:szCs w:val="24"/>
          <w:lang w:eastAsia="en-GB"/>
        </w:rPr>
        <w:t>.</w:t>
      </w:r>
    </w:p>
    <w:p w:rsidR="007B55B1" w:rsidRPr="00E16E70" w:rsidRDefault="007B55B1" w:rsidP="001942EE">
      <w:pPr>
        <w:autoSpaceDE w:val="0"/>
        <w:autoSpaceDN w:val="0"/>
        <w:adjustRightInd w:val="0"/>
        <w:spacing w:after="0" w:line="240" w:lineRule="auto"/>
        <w:jc w:val="both"/>
        <w:rPr>
          <w:rFonts w:asciiTheme="minorHAnsi" w:eastAsia="Times" w:hAnsiTheme="minorHAnsi" w:cstheme="minorHAnsi"/>
          <w:sz w:val="24"/>
          <w:szCs w:val="24"/>
          <w:lang w:eastAsia="en-GB"/>
        </w:rPr>
      </w:pPr>
      <w:r w:rsidRPr="00E16E70">
        <w:rPr>
          <w:rFonts w:asciiTheme="minorHAnsi" w:eastAsia="Times" w:hAnsiTheme="minorHAnsi" w:cstheme="minorHAnsi"/>
          <w:sz w:val="24"/>
          <w:szCs w:val="24"/>
          <w:lang w:eastAsia="en-GB"/>
        </w:rPr>
        <w:t>CARE Ethiopia h</w:t>
      </w:r>
      <w:r w:rsidR="00A63CEC">
        <w:rPr>
          <w:rFonts w:asciiTheme="minorHAnsi" w:eastAsia="Times" w:hAnsiTheme="minorHAnsi" w:cstheme="minorHAnsi"/>
          <w:sz w:val="24"/>
          <w:szCs w:val="24"/>
          <w:lang w:eastAsia="en-GB"/>
        </w:rPr>
        <w:t>as different types of programs</w:t>
      </w:r>
      <w:r w:rsidRPr="00E16E70">
        <w:rPr>
          <w:rFonts w:asciiTheme="minorHAnsi" w:eastAsia="Times" w:hAnsiTheme="minorHAnsi" w:cstheme="minorHAnsi"/>
          <w:sz w:val="24"/>
          <w:szCs w:val="24"/>
          <w:lang w:eastAsia="en-GB"/>
        </w:rPr>
        <w:t xml:space="preserve"> in both sedentary and pastoralist communities using different methodologies</w:t>
      </w:r>
      <w:r w:rsidR="00AF5440">
        <w:rPr>
          <w:rFonts w:asciiTheme="minorHAnsi" w:eastAsia="Times" w:hAnsiTheme="minorHAnsi" w:cstheme="minorHAnsi"/>
          <w:sz w:val="24"/>
          <w:szCs w:val="24"/>
          <w:lang w:eastAsia="en-GB"/>
        </w:rPr>
        <w:t>.</w:t>
      </w:r>
      <w:r w:rsidR="004A5C90">
        <w:rPr>
          <w:rFonts w:asciiTheme="minorHAnsi" w:eastAsia="Times" w:hAnsiTheme="minorHAnsi" w:cstheme="minorHAnsi"/>
          <w:sz w:val="24"/>
          <w:szCs w:val="24"/>
          <w:lang w:eastAsia="en-GB"/>
        </w:rPr>
        <w:t xml:space="preserve"> </w:t>
      </w:r>
      <w:r w:rsidR="00FA6945" w:rsidRPr="00E16E70">
        <w:rPr>
          <w:rFonts w:asciiTheme="minorHAnsi" w:eastAsia="Times" w:hAnsiTheme="minorHAnsi" w:cstheme="minorHAnsi"/>
          <w:sz w:val="24"/>
          <w:szCs w:val="24"/>
          <w:lang w:eastAsia="en-GB"/>
        </w:rPr>
        <w:t xml:space="preserve">Especially, there are different initiatives to address pastoralists </w:t>
      </w:r>
      <w:r w:rsidR="00081A76" w:rsidRPr="00E16E70">
        <w:rPr>
          <w:rFonts w:asciiTheme="minorHAnsi" w:eastAsia="Times" w:hAnsiTheme="minorHAnsi" w:cstheme="minorHAnsi"/>
          <w:sz w:val="24"/>
          <w:szCs w:val="24"/>
          <w:lang w:eastAsia="en-GB"/>
        </w:rPr>
        <w:t>girls’</w:t>
      </w:r>
      <w:r w:rsidR="00FA6945" w:rsidRPr="00E16E70">
        <w:rPr>
          <w:rFonts w:asciiTheme="minorHAnsi" w:eastAsia="Times" w:hAnsiTheme="minorHAnsi" w:cstheme="minorHAnsi"/>
          <w:sz w:val="24"/>
          <w:szCs w:val="24"/>
          <w:lang w:eastAsia="en-GB"/>
        </w:rPr>
        <w:t xml:space="preserve"> and women‘s communities challenges in education in Africa in general and Ethiopia in particular.  </w:t>
      </w:r>
    </w:p>
    <w:p w:rsidR="00623D26" w:rsidRPr="00E16E70" w:rsidRDefault="00623D26" w:rsidP="00355540">
      <w:pPr>
        <w:autoSpaceDE w:val="0"/>
        <w:autoSpaceDN w:val="0"/>
        <w:adjustRightInd w:val="0"/>
        <w:spacing w:after="0" w:line="360" w:lineRule="auto"/>
        <w:jc w:val="both"/>
        <w:rPr>
          <w:rFonts w:asciiTheme="minorHAnsi" w:eastAsia="Times" w:hAnsiTheme="minorHAnsi" w:cstheme="minorHAnsi"/>
          <w:sz w:val="24"/>
          <w:szCs w:val="24"/>
          <w:lang w:eastAsia="en-GB"/>
        </w:rPr>
      </w:pPr>
    </w:p>
    <w:p w:rsidR="007B55B1" w:rsidRPr="00E16E70" w:rsidRDefault="00CA3B69" w:rsidP="00AC4885">
      <w:pPr>
        <w:pStyle w:val="Heading2"/>
      </w:pPr>
      <w:bookmarkStart w:id="10" w:name="_Toc473189259"/>
      <w:r>
        <w:t>1</w:t>
      </w:r>
      <w:r w:rsidR="00F80964" w:rsidRPr="00E16E70">
        <w:t xml:space="preserve">.2 </w:t>
      </w:r>
      <w:r w:rsidR="00081A76" w:rsidRPr="00E16E70">
        <w:t>Background of the PAGES Project</w:t>
      </w:r>
      <w:bookmarkEnd w:id="10"/>
    </w:p>
    <w:p w:rsidR="00E22383" w:rsidRPr="00E16E70" w:rsidRDefault="00081A76" w:rsidP="001942EE">
      <w:pPr>
        <w:autoSpaceDE w:val="0"/>
        <w:autoSpaceDN w:val="0"/>
        <w:adjustRightInd w:val="0"/>
        <w:spacing w:before="240" w:line="240" w:lineRule="auto"/>
        <w:jc w:val="both"/>
        <w:rPr>
          <w:rFonts w:asciiTheme="minorHAnsi" w:eastAsia="Times" w:hAnsiTheme="minorHAnsi" w:cstheme="minorHAnsi"/>
          <w:sz w:val="24"/>
          <w:szCs w:val="24"/>
          <w:lang w:eastAsia="en-GB"/>
        </w:rPr>
      </w:pPr>
      <w:r w:rsidRPr="00E16E70">
        <w:rPr>
          <w:rFonts w:asciiTheme="minorHAnsi" w:eastAsia="Times" w:hAnsiTheme="minorHAnsi" w:cstheme="minorHAnsi"/>
          <w:sz w:val="24"/>
          <w:szCs w:val="24"/>
          <w:lang w:eastAsia="en-GB"/>
        </w:rPr>
        <w:t xml:space="preserve">Pastoralist Afar Girls’ Education Support Project (PAGES) </w:t>
      </w:r>
      <w:r w:rsidR="00E22383" w:rsidRPr="00E16E70">
        <w:rPr>
          <w:rFonts w:asciiTheme="minorHAnsi" w:eastAsia="Times" w:hAnsiTheme="minorHAnsi" w:cstheme="minorHAnsi"/>
          <w:sz w:val="24"/>
          <w:szCs w:val="24"/>
          <w:lang w:eastAsia="en-GB"/>
        </w:rPr>
        <w:t>aims to transform the life chan</w:t>
      </w:r>
      <w:r w:rsidR="00842152">
        <w:rPr>
          <w:rFonts w:asciiTheme="minorHAnsi" w:eastAsia="Times" w:hAnsiTheme="minorHAnsi" w:cstheme="minorHAnsi"/>
          <w:sz w:val="24"/>
          <w:szCs w:val="24"/>
          <w:lang w:eastAsia="en-GB"/>
        </w:rPr>
        <w:t>ces of marginalized girls in</w:t>
      </w:r>
      <w:r w:rsidR="00E22383" w:rsidRPr="00E16E70">
        <w:rPr>
          <w:rFonts w:asciiTheme="minorHAnsi" w:eastAsia="Times" w:hAnsiTheme="minorHAnsi" w:cstheme="minorHAnsi"/>
          <w:sz w:val="24"/>
          <w:szCs w:val="24"/>
          <w:lang w:eastAsia="en-GB"/>
        </w:rPr>
        <w:t xml:space="preserve"> Afar region of Ethiopia by improving their access</w:t>
      </w:r>
      <w:r w:rsidR="00AF5440">
        <w:rPr>
          <w:rFonts w:asciiTheme="minorHAnsi" w:eastAsia="Times" w:hAnsiTheme="minorHAnsi" w:cstheme="minorHAnsi"/>
          <w:sz w:val="24"/>
          <w:szCs w:val="24"/>
          <w:lang w:eastAsia="en-GB"/>
        </w:rPr>
        <w:t xml:space="preserve"> and </w:t>
      </w:r>
      <w:r w:rsidR="00E22383" w:rsidRPr="00E16E70">
        <w:rPr>
          <w:rFonts w:asciiTheme="minorHAnsi" w:eastAsia="Times" w:hAnsiTheme="minorHAnsi" w:cstheme="minorHAnsi"/>
          <w:sz w:val="24"/>
          <w:szCs w:val="24"/>
          <w:lang w:eastAsia="en-GB"/>
        </w:rPr>
        <w:t xml:space="preserve">quality </w:t>
      </w:r>
      <w:r w:rsidR="00AF5440">
        <w:rPr>
          <w:rFonts w:asciiTheme="minorHAnsi" w:eastAsia="Times" w:hAnsiTheme="minorHAnsi" w:cstheme="minorHAnsi"/>
          <w:sz w:val="24"/>
          <w:szCs w:val="24"/>
          <w:lang w:eastAsia="en-GB"/>
        </w:rPr>
        <w:t xml:space="preserve">of </w:t>
      </w:r>
      <w:r w:rsidR="00E22383" w:rsidRPr="00E16E70">
        <w:rPr>
          <w:rFonts w:asciiTheme="minorHAnsi" w:eastAsia="Times" w:hAnsiTheme="minorHAnsi" w:cstheme="minorHAnsi"/>
          <w:sz w:val="24"/>
          <w:szCs w:val="24"/>
          <w:lang w:eastAsia="en-GB"/>
        </w:rPr>
        <w:t>education.</w:t>
      </w:r>
      <w:r w:rsidR="004A5C90">
        <w:rPr>
          <w:rFonts w:asciiTheme="minorHAnsi" w:eastAsia="Times" w:hAnsiTheme="minorHAnsi" w:cstheme="minorHAnsi"/>
          <w:sz w:val="24"/>
          <w:szCs w:val="24"/>
          <w:lang w:eastAsia="en-GB"/>
        </w:rPr>
        <w:t xml:space="preserve"> </w:t>
      </w:r>
      <w:r w:rsidR="00E22383" w:rsidRPr="00E16E70">
        <w:rPr>
          <w:rFonts w:asciiTheme="minorHAnsi" w:eastAsia="Times" w:hAnsiTheme="minorHAnsi" w:cstheme="minorHAnsi"/>
          <w:sz w:val="24"/>
          <w:szCs w:val="24"/>
          <w:lang w:eastAsia="en-GB"/>
        </w:rPr>
        <w:t xml:space="preserve">The project covers eight woredas in the </w:t>
      </w:r>
      <w:r w:rsidR="00842152">
        <w:rPr>
          <w:rFonts w:asciiTheme="minorHAnsi" w:eastAsia="Times" w:hAnsiTheme="minorHAnsi" w:cstheme="minorHAnsi"/>
          <w:sz w:val="24"/>
          <w:szCs w:val="24"/>
          <w:lang w:eastAsia="en-GB"/>
        </w:rPr>
        <w:t>north-eastern Afar R</w:t>
      </w:r>
      <w:r w:rsidR="00E22383" w:rsidRPr="00E16E70">
        <w:rPr>
          <w:rFonts w:asciiTheme="minorHAnsi" w:eastAsia="Times" w:hAnsiTheme="minorHAnsi" w:cstheme="minorHAnsi"/>
          <w:sz w:val="24"/>
          <w:szCs w:val="24"/>
          <w:lang w:eastAsia="en-GB"/>
        </w:rPr>
        <w:t xml:space="preserve">egion </w:t>
      </w:r>
      <w:r w:rsidR="00E55A32" w:rsidRPr="00E16E70">
        <w:rPr>
          <w:rFonts w:asciiTheme="minorHAnsi" w:eastAsia="Times" w:hAnsiTheme="minorHAnsi" w:cstheme="minorHAnsi"/>
          <w:sz w:val="24"/>
          <w:szCs w:val="24"/>
          <w:lang w:eastAsia="en-GB"/>
        </w:rPr>
        <w:t>of Ethiopia</w:t>
      </w:r>
      <w:r w:rsidR="00E22383" w:rsidRPr="00E16E70">
        <w:rPr>
          <w:rFonts w:asciiTheme="minorHAnsi" w:eastAsia="Times" w:hAnsiTheme="minorHAnsi" w:cstheme="minorHAnsi"/>
          <w:sz w:val="24"/>
          <w:szCs w:val="24"/>
          <w:lang w:eastAsia="en-GB"/>
        </w:rPr>
        <w:t>, one of the least developed regions in the country with a harsh and hot climate. The eight woredas are Mille, Addaar, Chifra, Dewe, Hadele</w:t>
      </w:r>
      <w:r w:rsidR="00842152">
        <w:rPr>
          <w:rFonts w:asciiTheme="minorHAnsi" w:eastAsia="Times" w:hAnsiTheme="minorHAnsi" w:cstheme="minorHAnsi"/>
          <w:sz w:val="24"/>
          <w:szCs w:val="24"/>
          <w:lang w:eastAsia="en-GB"/>
        </w:rPr>
        <w:t>’e</w:t>
      </w:r>
      <w:r w:rsidR="00E22383" w:rsidRPr="00E16E70">
        <w:rPr>
          <w:rFonts w:asciiTheme="minorHAnsi" w:eastAsia="Times" w:hAnsiTheme="minorHAnsi" w:cstheme="minorHAnsi"/>
          <w:sz w:val="24"/>
          <w:szCs w:val="24"/>
          <w:lang w:eastAsia="en-GB"/>
        </w:rPr>
        <w:t xml:space="preserve">la, Semurobi, Gewane and </w:t>
      </w:r>
      <w:r w:rsidR="00A72585" w:rsidRPr="00E16E70">
        <w:rPr>
          <w:rFonts w:asciiTheme="minorHAnsi" w:eastAsia="Times" w:hAnsiTheme="minorHAnsi" w:cstheme="minorHAnsi"/>
          <w:sz w:val="24"/>
          <w:szCs w:val="24"/>
          <w:lang w:eastAsia="en-GB"/>
        </w:rPr>
        <w:t>Buremudatu</w:t>
      </w:r>
      <w:r w:rsidR="00A72585">
        <w:rPr>
          <w:rFonts w:asciiTheme="minorHAnsi" w:eastAsia="Times" w:hAnsiTheme="minorHAnsi" w:cstheme="minorHAnsi"/>
          <w:sz w:val="24"/>
          <w:szCs w:val="24"/>
          <w:lang w:eastAsia="en-GB"/>
        </w:rPr>
        <w:t xml:space="preserve"> (</w:t>
      </w:r>
      <w:r w:rsidR="00E80ACB">
        <w:rPr>
          <w:rFonts w:asciiTheme="minorHAnsi" w:hAnsiTheme="minorHAnsi" w:cstheme="minorHAnsi"/>
          <w:sz w:val="24"/>
          <w:szCs w:val="24"/>
        </w:rPr>
        <w:t>Gelealu)</w:t>
      </w:r>
      <w:r w:rsidR="00E22383" w:rsidRPr="00E16E70">
        <w:rPr>
          <w:rFonts w:asciiTheme="minorHAnsi" w:eastAsia="Times" w:hAnsiTheme="minorHAnsi" w:cstheme="minorHAnsi"/>
          <w:sz w:val="24"/>
          <w:szCs w:val="24"/>
          <w:lang w:eastAsia="en-GB"/>
        </w:rPr>
        <w:t xml:space="preserve">. The consortium </w:t>
      </w:r>
      <w:r w:rsidR="0074484B" w:rsidRPr="00E16E70">
        <w:rPr>
          <w:rFonts w:asciiTheme="minorHAnsi" w:eastAsia="Times" w:hAnsiTheme="minorHAnsi" w:cstheme="minorHAnsi"/>
          <w:sz w:val="24"/>
          <w:szCs w:val="24"/>
          <w:lang w:eastAsia="en-GB"/>
        </w:rPr>
        <w:t>d</w:t>
      </w:r>
      <w:r w:rsidR="00E22383" w:rsidRPr="00E16E70">
        <w:rPr>
          <w:rFonts w:asciiTheme="minorHAnsi" w:eastAsia="Times" w:hAnsiTheme="minorHAnsi" w:cstheme="minorHAnsi"/>
          <w:sz w:val="24"/>
          <w:szCs w:val="24"/>
          <w:lang w:eastAsia="en-GB"/>
        </w:rPr>
        <w:t xml:space="preserve">elivering the project is led by </w:t>
      </w:r>
      <w:r w:rsidR="00122C86" w:rsidRPr="00E16E70">
        <w:rPr>
          <w:rFonts w:asciiTheme="minorHAnsi" w:eastAsia="Times" w:hAnsiTheme="minorHAnsi" w:cstheme="minorHAnsi"/>
          <w:sz w:val="24"/>
          <w:szCs w:val="24"/>
          <w:lang w:eastAsia="en-GB"/>
        </w:rPr>
        <w:t>S</w:t>
      </w:r>
      <w:r w:rsidR="00E22383" w:rsidRPr="00E16E70">
        <w:rPr>
          <w:rFonts w:asciiTheme="minorHAnsi" w:eastAsia="Times" w:hAnsiTheme="minorHAnsi" w:cstheme="minorHAnsi"/>
          <w:sz w:val="24"/>
          <w:szCs w:val="24"/>
          <w:lang w:eastAsia="en-GB"/>
        </w:rPr>
        <w:t xml:space="preserve">ave the </w:t>
      </w:r>
      <w:r w:rsidR="00122C86" w:rsidRPr="00E16E70">
        <w:rPr>
          <w:rFonts w:asciiTheme="minorHAnsi" w:eastAsia="Times" w:hAnsiTheme="minorHAnsi" w:cstheme="minorHAnsi"/>
          <w:sz w:val="24"/>
          <w:szCs w:val="24"/>
          <w:lang w:eastAsia="en-GB"/>
        </w:rPr>
        <w:t>C</w:t>
      </w:r>
      <w:r w:rsidR="00E22383" w:rsidRPr="00E16E70">
        <w:rPr>
          <w:rFonts w:asciiTheme="minorHAnsi" w:eastAsia="Times" w:hAnsiTheme="minorHAnsi" w:cstheme="minorHAnsi"/>
          <w:sz w:val="24"/>
          <w:szCs w:val="24"/>
          <w:lang w:eastAsia="en-GB"/>
        </w:rPr>
        <w:t>hildren, and includes two local NGOs, Afar Pastoralist Development Association (APDA) and K</w:t>
      </w:r>
      <w:r w:rsidR="009A1AA6">
        <w:rPr>
          <w:rFonts w:asciiTheme="minorHAnsi" w:eastAsia="Times" w:hAnsiTheme="minorHAnsi" w:cstheme="minorHAnsi"/>
          <w:sz w:val="24"/>
          <w:szCs w:val="24"/>
          <w:lang w:eastAsia="en-GB"/>
        </w:rPr>
        <w:t>ELEM</w:t>
      </w:r>
      <w:r w:rsidR="00E22383" w:rsidRPr="00E16E70">
        <w:rPr>
          <w:rFonts w:asciiTheme="minorHAnsi" w:eastAsia="Times" w:hAnsiTheme="minorHAnsi" w:cstheme="minorHAnsi"/>
          <w:sz w:val="24"/>
          <w:szCs w:val="24"/>
          <w:lang w:eastAsia="en-GB"/>
        </w:rPr>
        <w:t xml:space="preserve">, and </w:t>
      </w:r>
      <w:r w:rsidR="00122C86" w:rsidRPr="00E16E70">
        <w:rPr>
          <w:rFonts w:asciiTheme="minorHAnsi" w:eastAsia="Times" w:hAnsiTheme="minorHAnsi" w:cstheme="minorHAnsi"/>
          <w:sz w:val="24"/>
          <w:szCs w:val="24"/>
          <w:lang w:eastAsia="en-GB"/>
        </w:rPr>
        <w:t>CARE</w:t>
      </w:r>
      <w:r w:rsidR="00805541">
        <w:rPr>
          <w:rFonts w:asciiTheme="minorHAnsi" w:eastAsia="Times" w:hAnsiTheme="minorHAnsi" w:cstheme="minorHAnsi"/>
          <w:sz w:val="24"/>
          <w:szCs w:val="24"/>
          <w:lang w:eastAsia="en-GB"/>
        </w:rPr>
        <w:t xml:space="preserve"> Ethiopia and CARE UK</w:t>
      </w:r>
      <w:r w:rsidR="00E22383" w:rsidRPr="00E16E70">
        <w:rPr>
          <w:rFonts w:asciiTheme="minorHAnsi" w:eastAsia="Times" w:hAnsiTheme="minorHAnsi" w:cstheme="minorHAnsi"/>
          <w:sz w:val="24"/>
          <w:szCs w:val="24"/>
          <w:lang w:eastAsia="en-GB"/>
        </w:rPr>
        <w:t xml:space="preserve">. </w:t>
      </w:r>
    </w:p>
    <w:p w:rsidR="00F80964" w:rsidRPr="00E16E70" w:rsidRDefault="00F80964" w:rsidP="001942EE">
      <w:pPr>
        <w:spacing w:after="120" w:line="240" w:lineRule="auto"/>
        <w:jc w:val="both"/>
        <w:rPr>
          <w:rFonts w:asciiTheme="minorHAnsi" w:hAnsiTheme="minorHAnsi" w:cstheme="minorHAnsi"/>
          <w:sz w:val="24"/>
          <w:szCs w:val="24"/>
        </w:rPr>
      </w:pPr>
      <w:r w:rsidRPr="00E16E70">
        <w:rPr>
          <w:rFonts w:asciiTheme="minorHAnsi" w:eastAsia="Times" w:hAnsiTheme="minorHAnsi" w:cstheme="minorHAnsi"/>
          <w:sz w:val="24"/>
          <w:szCs w:val="24"/>
          <w:lang w:eastAsia="en-GB"/>
        </w:rPr>
        <w:t>The</w:t>
      </w:r>
      <w:r w:rsidR="00385D46">
        <w:rPr>
          <w:rFonts w:asciiTheme="minorHAnsi" w:eastAsia="Times" w:hAnsiTheme="minorHAnsi" w:cstheme="minorHAnsi"/>
          <w:sz w:val="24"/>
          <w:szCs w:val="24"/>
          <w:lang w:eastAsia="en-GB"/>
        </w:rPr>
        <w:t xml:space="preserve"> three</w:t>
      </w:r>
      <w:r w:rsidRPr="00E16E70">
        <w:rPr>
          <w:rFonts w:asciiTheme="minorHAnsi" w:eastAsia="Times" w:hAnsiTheme="minorHAnsi" w:cstheme="minorHAnsi"/>
          <w:sz w:val="24"/>
          <w:szCs w:val="24"/>
          <w:lang w:eastAsia="en-GB"/>
        </w:rPr>
        <w:t xml:space="preserve"> outputs of the PAGES project are: </w:t>
      </w:r>
      <w:r w:rsidR="00385D46">
        <w:rPr>
          <w:rFonts w:asciiTheme="minorHAnsi" w:eastAsia="Times" w:hAnsiTheme="minorHAnsi" w:cstheme="minorHAnsi"/>
          <w:sz w:val="24"/>
          <w:szCs w:val="24"/>
          <w:lang w:eastAsia="en-GB"/>
        </w:rPr>
        <w:t xml:space="preserve">1) </w:t>
      </w:r>
      <w:r w:rsidRPr="00E16E70">
        <w:rPr>
          <w:rFonts w:asciiTheme="minorHAnsi" w:eastAsia="Times" w:hAnsiTheme="minorHAnsi" w:cstheme="minorHAnsi"/>
          <w:sz w:val="24"/>
          <w:szCs w:val="24"/>
          <w:lang w:eastAsia="en-GB"/>
        </w:rPr>
        <w:t xml:space="preserve">to make </w:t>
      </w:r>
      <w:r w:rsidR="0052507E">
        <w:rPr>
          <w:rFonts w:asciiTheme="minorHAnsi" w:eastAsia="Times" w:hAnsiTheme="minorHAnsi" w:cstheme="minorHAnsi"/>
          <w:sz w:val="24"/>
          <w:szCs w:val="24"/>
          <w:lang w:eastAsia="en-GB"/>
        </w:rPr>
        <w:t>A</w:t>
      </w:r>
      <w:r w:rsidRPr="00E16E70">
        <w:rPr>
          <w:rFonts w:asciiTheme="minorHAnsi" w:eastAsia="Times" w:hAnsiTheme="minorHAnsi" w:cstheme="minorHAnsi"/>
          <w:sz w:val="24"/>
          <w:szCs w:val="24"/>
          <w:lang w:eastAsia="en-GB"/>
        </w:rPr>
        <w:t xml:space="preserve">lternative </w:t>
      </w:r>
      <w:r w:rsidR="0052507E">
        <w:rPr>
          <w:rFonts w:asciiTheme="minorHAnsi" w:eastAsia="Times" w:hAnsiTheme="minorHAnsi" w:cstheme="minorHAnsi"/>
          <w:sz w:val="24"/>
          <w:szCs w:val="24"/>
          <w:lang w:eastAsia="en-GB"/>
        </w:rPr>
        <w:t>B</w:t>
      </w:r>
      <w:r w:rsidRPr="00E16E70">
        <w:rPr>
          <w:rFonts w:asciiTheme="minorHAnsi" w:eastAsia="Times" w:hAnsiTheme="minorHAnsi" w:cstheme="minorHAnsi"/>
          <w:sz w:val="24"/>
          <w:szCs w:val="24"/>
          <w:lang w:eastAsia="en-GB"/>
        </w:rPr>
        <w:t xml:space="preserve">asic </w:t>
      </w:r>
      <w:r w:rsidR="0052507E">
        <w:rPr>
          <w:rFonts w:asciiTheme="minorHAnsi" w:eastAsia="Times" w:hAnsiTheme="minorHAnsi" w:cstheme="minorHAnsi"/>
          <w:sz w:val="24"/>
          <w:szCs w:val="24"/>
          <w:lang w:eastAsia="en-GB"/>
        </w:rPr>
        <w:t>E</w:t>
      </w:r>
      <w:r w:rsidRPr="00E16E70">
        <w:rPr>
          <w:rFonts w:asciiTheme="minorHAnsi" w:eastAsia="Times" w:hAnsiTheme="minorHAnsi" w:cstheme="minorHAnsi"/>
          <w:sz w:val="24"/>
          <w:szCs w:val="24"/>
          <w:lang w:eastAsia="en-GB"/>
        </w:rPr>
        <w:t>ducation (</w:t>
      </w:r>
      <w:r w:rsidRPr="00E16E70">
        <w:rPr>
          <w:rFonts w:asciiTheme="minorHAnsi" w:hAnsiTheme="minorHAnsi" w:cstheme="minorHAnsi"/>
          <w:sz w:val="24"/>
          <w:szCs w:val="24"/>
        </w:rPr>
        <w:t>ABEs)/</w:t>
      </w:r>
      <w:r w:rsidR="002E7610" w:rsidRPr="00E16E70">
        <w:rPr>
          <w:rFonts w:asciiTheme="minorHAnsi" w:hAnsiTheme="minorHAnsi" w:cstheme="minorHAnsi"/>
          <w:sz w:val="24"/>
          <w:szCs w:val="24"/>
        </w:rPr>
        <w:t>schools</w:t>
      </w:r>
      <w:r w:rsidR="00842152">
        <w:rPr>
          <w:rFonts w:asciiTheme="minorHAnsi" w:hAnsiTheme="minorHAnsi" w:cstheme="minorHAnsi"/>
          <w:sz w:val="24"/>
          <w:szCs w:val="24"/>
        </w:rPr>
        <w:t xml:space="preserve"> are relevant, f</w:t>
      </w:r>
      <w:r w:rsidRPr="00E16E70">
        <w:rPr>
          <w:rFonts w:asciiTheme="minorHAnsi" w:hAnsiTheme="minorHAnsi" w:cstheme="minorHAnsi"/>
          <w:sz w:val="24"/>
          <w:szCs w:val="24"/>
        </w:rPr>
        <w:t>lexible, safe, inclusive a</w:t>
      </w:r>
      <w:r w:rsidR="00842152">
        <w:rPr>
          <w:rFonts w:asciiTheme="minorHAnsi" w:hAnsiTheme="minorHAnsi" w:cstheme="minorHAnsi"/>
          <w:sz w:val="24"/>
          <w:szCs w:val="24"/>
        </w:rPr>
        <w:t>nd girl- f</w:t>
      </w:r>
      <w:r w:rsidRPr="00E16E70">
        <w:rPr>
          <w:rFonts w:asciiTheme="minorHAnsi" w:hAnsiTheme="minorHAnsi" w:cstheme="minorHAnsi"/>
          <w:sz w:val="24"/>
          <w:szCs w:val="24"/>
        </w:rPr>
        <w:t xml:space="preserve">riendly, </w:t>
      </w:r>
      <w:r w:rsidR="00385D46">
        <w:rPr>
          <w:rFonts w:asciiTheme="minorHAnsi" w:hAnsiTheme="minorHAnsi" w:cstheme="minorHAnsi"/>
          <w:sz w:val="24"/>
          <w:szCs w:val="24"/>
        </w:rPr>
        <w:t>2)</w:t>
      </w:r>
      <w:r w:rsidR="002E7610" w:rsidRPr="00E16E70">
        <w:rPr>
          <w:rFonts w:asciiTheme="minorHAnsi" w:hAnsiTheme="minorHAnsi" w:cstheme="minorHAnsi"/>
          <w:sz w:val="24"/>
          <w:szCs w:val="24"/>
        </w:rPr>
        <w:t xml:space="preserve">ensure </w:t>
      </w:r>
      <w:r w:rsidRPr="00E16E70">
        <w:rPr>
          <w:rFonts w:asciiTheme="minorHAnsi" w:hAnsiTheme="minorHAnsi" w:cstheme="minorHAnsi"/>
          <w:sz w:val="24"/>
          <w:szCs w:val="24"/>
        </w:rPr>
        <w:t>parents and communities actively support and prioriti</w:t>
      </w:r>
      <w:r w:rsidR="00842152">
        <w:rPr>
          <w:rFonts w:asciiTheme="minorHAnsi" w:hAnsiTheme="minorHAnsi" w:cstheme="minorHAnsi"/>
          <w:sz w:val="24"/>
          <w:szCs w:val="24"/>
        </w:rPr>
        <w:t>ze</w:t>
      </w:r>
      <w:r w:rsidRPr="00E16E70">
        <w:rPr>
          <w:rFonts w:asciiTheme="minorHAnsi" w:hAnsiTheme="minorHAnsi" w:cstheme="minorHAnsi"/>
          <w:sz w:val="24"/>
          <w:szCs w:val="24"/>
        </w:rPr>
        <w:t xml:space="preserve"> girls’ education</w:t>
      </w:r>
      <w:r w:rsidR="002E7610" w:rsidRPr="00E16E70">
        <w:rPr>
          <w:rFonts w:asciiTheme="minorHAnsi" w:hAnsiTheme="minorHAnsi" w:cstheme="minorHAnsi"/>
          <w:sz w:val="24"/>
          <w:szCs w:val="24"/>
        </w:rPr>
        <w:t xml:space="preserve"> and </w:t>
      </w:r>
      <w:r w:rsidR="00385D46">
        <w:rPr>
          <w:rFonts w:asciiTheme="minorHAnsi" w:hAnsiTheme="minorHAnsi" w:cstheme="minorHAnsi"/>
          <w:sz w:val="24"/>
          <w:szCs w:val="24"/>
        </w:rPr>
        <w:t>3)</w:t>
      </w:r>
      <w:r w:rsidR="002E7610" w:rsidRPr="00E16E70">
        <w:rPr>
          <w:rFonts w:asciiTheme="minorHAnsi" w:hAnsiTheme="minorHAnsi" w:cstheme="minorHAnsi"/>
          <w:sz w:val="24"/>
          <w:szCs w:val="24"/>
        </w:rPr>
        <w:t xml:space="preserve"> increase the capacity of  S</w:t>
      </w:r>
      <w:r w:rsidRPr="00E16E70">
        <w:rPr>
          <w:rFonts w:asciiTheme="minorHAnsi" w:hAnsiTheme="minorHAnsi" w:cstheme="minorHAnsi"/>
          <w:sz w:val="24"/>
          <w:szCs w:val="24"/>
        </w:rPr>
        <w:t>ave the Children</w:t>
      </w:r>
      <w:r w:rsidR="00842152">
        <w:rPr>
          <w:rFonts w:asciiTheme="minorHAnsi" w:hAnsiTheme="minorHAnsi" w:cstheme="minorHAnsi"/>
          <w:sz w:val="24"/>
          <w:szCs w:val="24"/>
        </w:rPr>
        <w:t xml:space="preserve"> International</w:t>
      </w:r>
      <w:r w:rsidRPr="00E16E70">
        <w:rPr>
          <w:rFonts w:asciiTheme="minorHAnsi" w:hAnsiTheme="minorHAnsi" w:cstheme="minorHAnsi"/>
          <w:sz w:val="24"/>
          <w:szCs w:val="24"/>
        </w:rPr>
        <w:t xml:space="preserve">, partners and </w:t>
      </w:r>
      <w:r w:rsidR="00385D46">
        <w:rPr>
          <w:rFonts w:asciiTheme="minorHAnsi" w:hAnsiTheme="minorHAnsi" w:cstheme="minorHAnsi"/>
          <w:sz w:val="24"/>
          <w:szCs w:val="24"/>
        </w:rPr>
        <w:t xml:space="preserve">Ministry </w:t>
      </w:r>
      <w:r w:rsidRPr="00E16E70">
        <w:rPr>
          <w:rFonts w:asciiTheme="minorHAnsi" w:hAnsiTheme="minorHAnsi" w:cstheme="minorHAnsi"/>
          <w:sz w:val="24"/>
          <w:szCs w:val="24"/>
        </w:rPr>
        <w:t>of Education staff to effectively support girls’ education in Afar</w:t>
      </w:r>
      <w:r w:rsidR="002E7610" w:rsidRPr="00E16E70">
        <w:rPr>
          <w:rFonts w:asciiTheme="minorHAnsi" w:hAnsiTheme="minorHAnsi" w:cstheme="minorHAnsi"/>
          <w:sz w:val="24"/>
          <w:szCs w:val="24"/>
        </w:rPr>
        <w:t xml:space="preserve"> region.</w:t>
      </w:r>
    </w:p>
    <w:p w:rsidR="008A3751" w:rsidRPr="008A3751" w:rsidRDefault="008A3751" w:rsidP="00535DBB">
      <w:pPr>
        <w:pStyle w:val="Heading2"/>
        <w:rPr>
          <w:sz w:val="8"/>
        </w:rPr>
      </w:pPr>
    </w:p>
    <w:p w:rsidR="00FC3A5B" w:rsidRPr="00E16E70" w:rsidRDefault="00CA3B69" w:rsidP="00535DBB">
      <w:pPr>
        <w:pStyle w:val="Heading2"/>
      </w:pPr>
      <w:bookmarkStart w:id="11" w:name="_Toc473189260"/>
      <w:r>
        <w:t>1</w:t>
      </w:r>
      <w:r w:rsidR="00F80964" w:rsidRPr="00E16E70">
        <w:t xml:space="preserve">.3 </w:t>
      </w:r>
      <w:r w:rsidR="00762094">
        <w:t>Rationale of the Study</w:t>
      </w:r>
      <w:bookmarkEnd w:id="11"/>
    </w:p>
    <w:p w:rsidR="002E7610" w:rsidRPr="001942EE" w:rsidRDefault="002E7610" w:rsidP="001942EE">
      <w:pPr>
        <w:spacing w:before="240" w:line="240" w:lineRule="auto"/>
        <w:jc w:val="both"/>
        <w:rPr>
          <w:rFonts w:asciiTheme="minorHAnsi" w:hAnsiTheme="minorHAnsi" w:cstheme="minorHAnsi"/>
          <w:sz w:val="24"/>
          <w:szCs w:val="24"/>
        </w:rPr>
      </w:pPr>
      <w:r w:rsidRPr="001942EE">
        <w:rPr>
          <w:rFonts w:asciiTheme="minorHAnsi" w:hAnsiTheme="minorHAnsi" w:cstheme="minorHAnsi"/>
          <w:sz w:val="24"/>
          <w:szCs w:val="24"/>
        </w:rPr>
        <w:t>Within the consortium of the PAGES project, CARE Ethiopia has been working to contribute to output two, that is, parents and communities actively support and prioritize girl’s education. CARE Ethiopia has</w:t>
      </w:r>
      <w:r w:rsidR="00805541" w:rsidRPr="001942EE">
        <w:rPr>
          <w:rFonts w:asciiTheme="minorHAnsi" w:hAnsiTheme="minorHAnsi" w:cstheme="minorHAnsi"/>
          <w:sz w:val="24"/>
          <w:szCs w:val="24"/>
        </w:rPr>
        <w:t xml:space="preserve"> been</w:t>
      </w:r>
      <w:r w:rsidRPr="001942EE">
        <w:rPr>
          <w:rFonts w:asciiTheme="minorHAnsi" w:hAnsiTheme="minorHAnsi" w:cstheme="minorHAnsi"/>
          <w:sz w:val="24"/>
          <w:szCs w:val="24"/>
        </w:rPr>
        <w:t xml:space="preserve"> providing </w:t>
      </w:r>
      <w:r w:rsidR="00805541" w:rsidRPr="001942EE">
        <w:rPr>
          <w:rFonts w:asciiTheme="minorHAnsi" w:hAnsiTheme="minorHAnsi" w:cstheme="minorHAnsi"/>
          <w:sz w:val="24"/>
          <w:szCs w:val="24"/>
        </w:rPr>
        <w:t>technical</w:t>
      </w:r>
      <w:r w:rsidRPr="001942EE">
        <w:rPr>
          <w:rFonts w:asciiTheme="minorHAnsi" w:hAnsiTheme="minorHAnsi" w:cstheme="minorHAnsi"/>
          <w:sz w:val="24"/>
          <w:szCs w:val="24"/>
        </w:rPr>
        <w:t xml:space="preserve"> supports to the PAGES consortium partners to implement the three methodologies.  The three methodologies which were believed to lead to </w:t>
      </w:r>
      <w:r w:rsidRPr="001942EE">
        <w:rPr>
          <w:rFonts w:asciiTheme="minorHAnsi" w:hAnsiTheme="minorHAnsi" w:cstheme="minorHAnsi"/>
          <w:sz w:val="24"/>
          <w:szCs w:val="24"/>
        </w:rPr>
        <w:lastRenderedPageBreak/>
        <w:t xml:space="preserve">parents and communities to actively support and prioritize girls’ education were Social Analysis and </w:t>
      </w:r>
      <w:r w:rsidR="00626374" w:rsidRPr="001942EE">
        <w:rPr>
          <w:rFonts w:asciiTheme="minorHAnsi" w:hAnsiTheme="minorHAnsi" w:cstheme="minorHAnsi"/>
          <w:sz w:val="24"/>
          <w:szCs w:val="24"/>
        </w:rPr>
        <w:t>Action,</w:t>
      </w:r>
      <w:r w:rsidRPr="001942EE">
        <w:rPr>
          <w:rFonts w:asciiTheme="minorHAnsi" w:hAnsiTheme="minorHAnsi" w:cstheme="minorHAnsi"/>
          <w:sz w:val="24"/>
          <w:szCs w:val="24"/>
        </w:rPr>
        <w:t xml:space="preserve"> Village Saving and Loan </w:t>
      </w:r>
      <w:r w:rsidR="00626374" w:rsidRPr="001942EE">
        <w:rPr>
          <w:rFonts w:asciiTheme="minorHAnsi" w:hAnsiTheme="minorHAnsi" w:cstheme="minorHAnsi"/>
          <w:sz w:val="24"/>
          <w:szCs w:val="24"/>
        </w:rPr>
        <w:t>Association and C</w:t>
      </w:r>
      <w:r w:rsidRPr="001942EE">
        <w:rPr>
          <w:rFonts w:asciiTheme="minorHAnsi" w:hAnsiTheme="minorHAnsi" w:cstheme="minorHAnsi"/>
          <w:sz w:val="24"/>
          <w:szCs w:val="24"/>
        </w:rPr>
        <w:t>ommu</w:t>
      </w:r>
      <w:r w:rsidR="00626374" w:rsidRPr="001942EE">
        <w:rPr>
          <w:rFonts w:asciiTheme="minorHAnsi" w:hAnsiTheme="minorHAnsi" w:cstheme="minorHAnsi"/>
          <w:sz w:val="24"/>
          <w:szCs w:val="24"/>
        </w:rPr>
        <w:t>nity Livelihood I</w:t>
      </w:r>
      <w:r w:rsidRPr="001942EE">
        <w:rPr>
          <w:rFonts w:asciiTheme="minorHAnsi" w:hAnsiTheme="minorHAnsi" w:cstheme="minorHAnsi"/>
          <w:sz w:val="24"/>
          <w:szCs w:val="24"/>
        </w:rPr>
        <w:t xml:space="preserve">nitiative </w:t>
      </w:r>
      <w:r w:rsidR="00626374" w:rsidRPr="001942EE">
        <w:rPr>
          <w:rFonts w:asciiTheme="minorHAnsi" w:hAnsiTheme="minorHAnsi" w:cstheme="minorHAnsi"/>
          <w:sz w:val="24"/>
          <w:szCs w:val="24"/>
        </w:rPr>
        <w:t>Fund.</w:t>
      </w:r>
    </w:p>
    <w:p w:rsidR="002E7610" w:rsidRPr="001942EE" w:rsidRDefault="002E7610" w:rsidP="001942EE">
      <w:pPr>
        <w:spacing w:line="240" w:lineRule="auto"/>
        <w:jc w:val="both"/>
        <w:rPr>
          <w:rFonts w:asciiTheme="minorHAnsi" w:hAnsiTheme="minorHAnsi" w:cstheme="minorHAnsi"/>
          <w:sz w:val="24"/>
          <w:szCs w:val="24"/>
        </w:rPr>
      </w:pPr>
      <w:r w:rsidRPr="001942EE">
        <w:rPr>
          <w:rFonts w:asciiTheme="minorHAnsi" w:hAnsiTheme="minorHAnsi" w:cstheme="minorHAnsi"/>
          <w:sz w:val="24"/>
          <w:szCs w:val="24"/>
        </w:rPr>
        <w:t xml:space="preserve">After </w:t>
      </w:r>
      <w:r w:rsidR="00295181" w:rsidRPr="001942EE">
        <w:rPr>
          <w:rFonts w:asciiTheme="minorHAnsi" w:hAnsiTheme="minorHAnsi" w:cstheme="minorHAnsi"/>
          <w:sz w:val="24"/>
          <w:szCs w:val="24"/>
        </w:rPr>
        <w:t xml:space="preserve">three and half </w:t>
      </w:r>
      <w:r w:rsidRPr="001942EE">
        <w:rPr>
          <w:rFonts w:asciiTheme="minorHAnsi" w:hAnsiTheme="minorHAnsi" w:cstheme="minorHAnsi"/>
          <w:sz w:val="24"/>
          <w:szCs w:val="24"/>
        </w:rPr>
        <w:t xml:space="preserve">years of implementation it has become important for the consortium members and donors to assess the success and challenges of the program and </w:t>
      </w:r>
      <w:r w:rsidR="00AF5440" w:rsidRPr="001942EE">
        <w:rPr>
          <w:rFonts w:asciiTheme="minorHAnsi" w:hAnsiTheme="minorHAnsi" w:cstheme="minorHAnsi"/>
          <w:sz w:val="24"/>
          <w:szCs w:val="24"/>
        </w:rPr>
        <w:t>extract</w:t>
      </w:r>
      <w:r w:rsidRPr="001942EE">
        <w:rPr>
          <w:rFonts w:asciiTheme="minorHAnsi" w:hAnsiTheme="minorHAnsi" w:cstheme="minorHAnsi"/>
          <w:sz w:val="24"/>
          <w:szCs w:val="24"/>
        </w:rPr>
        <w:t xml:space="preserve"> best practices and lessons lea</w:t>
      </w:r>
      <w:r w:rsidR="00842152" w:rsidRPr="001942EE">
        <w:rPr>
          <w:rFonts w:asciiTheme="minorHAnsi" w:hAnsiTheme="minorHAnsi" w:cstheme="minorHAnsi"/>
          <w:sz w:val="24"/>
          <w:szCs w:val="24"/>
        </w:rPr>
        <w:t xml:space="preserve">rned from implementation of </w:t>
      </w:r>
      <w:r w:rsidRPr="001942EE">
        <w:rPr>
          <w:rFonts w:asciiTheme="minorHAnsi" w:hAnsiTheme="minorHAnsi" w:cstheme="minorHAnsi"/>
          <w:sz w:val="24"/>
          <w:szCs w:val="24"/>
        </w:rPr>
        <w:t>methodologies such as SAA, VSL</w:t>
      </w:r>
      <w:r w:rsidR="00053B4F" w:rsidRPr="001942EE">
        <w:rPr>
          <w:rFonts w:asciiTheme="minorHAnsi" w:hAnsiTheme="minorHAnsi" w:cstheme="minorHAnsi"/>
          <w:sz w:val="24"/>
          <w:szCs w:val="24"/>
        </w:rPr>
        <w:t>A and CLIF</w:t>
      </w:r>
      <w:r w:rsidRPr="001942EE">
        <w:rPr>
          <w:rFonts w:asciiTheme="minorHAnsi" w:hAnsiTheme="minorHAnsi" w:cstheme="minorHAnsi"/>
          <w:sz w:val="24"/>
          <w:szCs w:val="24"/>
        </w:rPr>
        <w:t xml:space="preserve">. </w:t>
      </w:r>
      <w:r w:rsidR="00053B4F" w:rsidRPr="001942EE">
        <w:rPr>
          <w:rFonts w:asciiTheme="minorHAnsi" w:hAnsiTheme="minorHAnsi" w:cstheme="minorHAnsi"/>
          <w:sz w:val="24"/>
          <w:szCs w:val="24"/>
        </w:rPr>
        <w:t xml:space="preserve">Hence, </w:t>
      </w:r>
      <w:r w:rsidR="00295181" w:rsidRPr="001942EE">
        <w:rPr>
          <w:rFonts w:asciiTheme="minorHAnsi" w:hAnsiTheme="minorHAnsi" w:cstheme="minorHAnsi"/>
          <w:sz w:val="24"/>
          <w:szCs w:val="24"/>
        </w:rPr>
        <w:t>the purpose of this lesson extraction assessment is to identify best practices, lessons and challenges faced through the process of implementing the three methodologies in Afar region</w:t>
      </w:r>
      <w:r w:rsidR="00053B4F" w:rsidRPr="001942EE">
        <w:rPr>
          <w:rFonts w:asciiTheme="minorHAnsi" w:hAnsiTheme="minorHAnsi" w:cstheme="minorHAnsi"/>
          <w:sz w:val="24"/>
          <w:szCs w:val="24"/>
        </w:rPr>
        <w:t xml:space="preserve">. The study helps to further refine the adaptation of the methodologies in </w:t>
      </w:r>
      <w:r w:rsidR="00842152" w:rsidRPr="001942EE">
        <w:rPr>
          <w:rFonts w:asciiTheme="minorHAnsi" w:hAnsiTheme="minorHAnsi" w:cstheme="minorHAnsi"/>
          <w:sz w:val="24"/>
          <w:szCs w:val="24"/>
        </w:rPr>
        <w:t xml:space="preserve">the </w:t>
      </w:r>
      <w:r w:rsidR="00053B4F" w:rsidRPr="001942EE">
        <w:rPr>
          <w:rFonts w:asciiTheme="minorHAnsi" w:hAnsiTheme="minorHAnsi" w:cstheme="minorHAnsi"/>
          <w:sz w:val="24"/>
          <w:szCs w:val="24"/>
        </w:rPr>
        <w:t>pastoralist context.</w:t>
      </w:r>
    </w:p>
    <w:p w:rsidR="00081A76" w:rsidRPr="00E16E70" w:rsidRDefault="00350D8B" w:rsidP="00350D8B">
      <w:pPr>
        <w:pStyle w:val="Heading1"/>
      </w:pPr>
      <w:bookmarkStart w:id="12" w:name="_Toc473189261"/>
      <w:r>
        <w:t xml:space="preserve">2. </w:t>
      </w:r>
      <w:r w:rsidR="00380972">
        <w:t>Objectives of</w:t>
      </w:r>
      <w:r w:rsidR="00F877E1" w:rsidRPr="00E16E70">
        <w:t xml:space="preserve"> the</w:t>
      </w:r>
      <w:r w:rsidR="0091369B" w:rsidRPr="00E16E70">
        <w:t xml:space="preserve"> study</w:t>
      </w:r>
      <w:bookmarkEnd w:id="12"/>
    </w:p>
    <w:p w:rsidR="003B171A" w:rsidRPr="00E16E70" w:rsidRDefault="003B171A" w:rsidP="00535DBB">
      <w:pPr>
        <w:pStyle w:val="Heading2"/>
        <w:rPr>
          <w:lang w:val="en-GB"/>
        </w:rPr>
      </w:pPr>
    </w:p>
    <w:p w:rsidR="00F80964" w:rsidRPr="00FA20D1" w:rsidRDefault="00380972" w:rsidP="001942EE">
      <w:pPr>
        <w:pStyle w:val="Heading2"/>
        <w:spacing w:line="240" w:lineRule="auto"/>
      </w:pPr>
      <w:bookmarkStart w:id="13" w:name="_Toc473189262"/>
      <w:r>
        <w:t>2.</w:t>
      </w:r>
      <w:r w:rsidR="00355540" w:rsidRPr="00FA20D1">
        <w:t xml:space="preserve">1 </w:t>
      </w:r>
      <w:r w:rsidR="00FA20D1">
        <w:t>G</w:t>
      </w:r>
      <w:r w:rsidR="00A52B94" w:rsidRPr="00FA20D1">
        <w:t>eneral</w:t>
      </w:r>
      <w:r w:rsidR="00FA20D1">
        <w:t xml:space="preserve"> Objective</w:t>
      </w:r>
      <w:bookmarkEnd w:id="13"/>
    </w:p>
    <w:p w:rsidR="00F877E1" w:rsidRPr="00E16E70" w:rsidRDefault="0091369B" w:rsidP="001942EE">
      <w:pPr>
        <w:spacing w:after="24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The overall </w:t>
      </w:r>
      <w:r w:rsidR="00912C1C">
        <w:rPr>
          <w:rFonts w:asciiTheme="minorHAnsi" w:hAnsiTheme="minorHAnsi" w:cstheme="minorHAnsi"/>
          <w:sz w:val="24"/>
          <w:szCs w:val="24"/>
        </w:rPr>
        <w:t xml:space="preserve">objective </w:t>
      </w:r>
      <w:r w:rsidRPr="00E16E70">
        <w:rPr>
          <w:rFonts w:asciiTheme="minorHAnsi" w:hAnsiTheme="minorHAnsi" w:cstheme="minorHAnsi"/>
          <w:sz w:val="24"/>
          <w:szCs w:val="24"/>
        </w:rPr>
        <w:t xml:space="preserve">of the study was </w:t>
      </w:r>
      <w:r w:rsidR="00912C1C">
        <w:rPr>
          <w:rFonts w:asciiTheme="minorHAnsi" w:hAnsiTheme="minorHAnsi" w:cstheme="minorHAnsi"/>
          <w:sz w:val="24"/>
          <w:szCs w:val="24"/>
        </w:rPr>
        <w:t>to look more in-depth at the three methodologies and how they have been implemented in Afar, in the PAGES project</w:t>
      </w:r>
      <w:r w:rsidR="003040D0" w:rsidRPr="00E16E70">
        <w:rPr>
          <w:rFonts w:asciiTheme="minorHAnsi" w:hAnsiTheme="minorHAnsi" w:cstheme="minorHAnsi"/>
          <w:sz w:val="24"/>
          <w:szCs w:val="24"/>
        </w:rPr>
        <w:t xml:space="preserve">. </w:t>
      </w:r>
    </w:p>
    <w:p w:rsidR="00F80964" w:rsidRPr="00FA20D1" w:rsidRDefault="00380972" w:rsidP="001942EE">
      <w:pPr>
        <w:pStyle w:val="Heading2"/>
        <w:spacing w:line="240" w:lineRule="auto"/>
      </w:pPr>
      <w:bookmarkStart w:id="14" w:name="_Toc391978614"/>
      <w:bookmarkStart w:id="15" w:name="_Toc396526155"/>
      <w:bookmarkStart w:id="16" w:name="_Toc473189263"/>
      <w:r>
        <w:t>2.</w:t>
      </w:r>
      <w:r w:rsidR="00497FF5" w:rsidRPr="00FA20D1">
        <w:t xml:space="preserve">2 </w:t>
      </w:r>
      <w:r w:rsidR="00F80964" w:rsidRPr="00FA20D1">
        <w:t>Specific Objective</w:t>
      </w:r>
      <w:bookmarkEnd w:id="14"/>
      <w:bookmarkEnd w:id="15"/>
      <w:r w:rsidR="00F80964" w:rsidRPr="00FA20D1">
        <w:t>s</w:t>
      </w:r>
      <w:bookmarkEnd w:id="16"/>
    </w:p>
    <w:p w:rsidR="003040D0" w:rsidRPr="00E16E70" w:rsidRDefault="00F877E1" w:rsidP="001942EE">
      <w:pPr>
        <w:spacing w:after="24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The specific objectives </w:t>
      </w:r>
      <w:r w:rsidR="006A57EF" w:rsidRPr="00E16E70">
        <w:rPr>
          <w:rFonts w:asciiTheme="minorHAnsi" w:hAnsiTheme="minorHAnsi" w:cstheme="minorHAnsi"/>
          <w:sz w:val="24"/>
          <w:szCs w:val="24"/>
        </w:rPr>
        <w:t xml:space="preserve">of </w:t>
      </w:r>
      <w:r w:rsidRPr="00E16E70">
        <w:rPr>
          <w:rFonts w:asciiTheme="minorHAnsi" w:hAnsiTheme="minorHAnsi" w:cstheme="minorHAnsi"/>
          <w:sz w:val="24"/>
          <w:szCs w:val="24"/>
        </w:rPr>
        <w:t>the study were</w:t>
      </w:r>
      <w:r w:rsidR="00F80964" w:rsidRPr="00E16E70">
        <w:rPr>
          <w:rFonts w:asciiTheme="minorHAnsi" w:hAnsiTheme="minorHAnsi" w:cstheme="minorHAnsi"/>
          <w:sz w:val="24"/>
          <w:szCs w:val="24"/>
        </w:rPr>
        <w:t xml:space="preserve"> to</w:t>
      </w:r>
      <w:r w:rsidRPr="00E16E70">
        <w:rPr>
          <w:rFonts w:asciiTheme="minorHAnsi" w:hAnsiTheme="minorHAnsi" w:cstheme="minorHAnsi"/>
          <w:sz w:val="24"/>
          <w:szCs w:val="24"/>
        </w:rPr>
        <w:t>:</w:t>
      </w:r>
    </w:p>
    <w:p w:rsidR="00A52B94" w:rsidRPr="00A52B94" w:rsidRDefault="00A52B94" w:rsidP="001942EE">
      <w:pPr>
        <w:pStyle w:val="ListParagraph"/>
        <w:numPr>
          <w:ilvl w:val="0"/>
          <w:numId w:val="15"/>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 xml:space="preserve">Assess adaptation of </w:t>
      </w:r>
      <w:r w:rsidRPr="00A52B94">
        <w:rPr>
          <w:rFonts w:asciiTheme="minorHAnsi" w:hAnsiTheme="minorHAnsi" w:cstheme="minorHAnsi"/>
          <w:sz w:val="24"/>
          <w:szCs w:val="24"/>
        </w:rPr>
        <w:t xml:space="preserve">SAA,VSLA and CLIF methodologies </w:t>
      </w:r>
      <w:r w:rsidR="00063766">
        <w:rPr>
          <w:rFonts w:asciiTheme="minorHAnsi" w:hAnsiTheme="minorHAnsi" w:cstheme="minorHAnsi"/>
          <w:sz w:val="24"/>
          <w:szCs w:val="24"/>
        </w:rPr>
        <w:t>to Afar context</w:t>
      </w:r>
    </w:p>
    <w:p w:rsidR="00A52B94" w:rsidRPr="00A52B94" w:rsidRDefault="00063766" w:rsidP="001942EE">
      <w:pPr>
        <w:pStyle w:val="ListParagraph"/>
        <w:numPr>
          <w:ilvl w:val="0"/>
          <w:numId w:val="15"/>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R</w:t>
      </w:r>
      <w:r w:rsidR="00A52B94" w:rsidRPr="00A52B94">
        <w:rPr>
          <w:rFonts w:asciiTheme="minorHAnsi" w:hAnsiTheme="minorHAnsi" w:cstheme="minorHAnsi"/>
          <w:sz w:val="24"/>
          <w:szCs w:val="24"/>
        </w:rPr>
        <w:t xml:space="preserve">eview and </w:t>
      </w:r>
      <w:r w:rsidRPr="00A52B94">
        <w:rPr>
          <w:rFonts w:asciiTheme="minorHAnsi" w:hAnsiTheme="minorHAnsi" w:cstheme="minorHAnsi"/>
          <w:sz w:val="24"/>
          <w:szCs w:val="24"/>
        </w:rPr>
        <w:t>analyze</w:t>
      </w:r>
      <w:r w:rsidR="00A52B94" w:rsidRPr="00A52B94">
        <w:rPr>
          <w:rFonts w:asciiTheme="minorHAnsi" w:hAnsiTheme="minorHAnsi" w:cstheme="minorHAnsi"/>
          <w:sz w:val="24"/>
          <w:szCs w:val="24"/>
        </w:rPr>
        <w:t xml:space="preserve"> the implementation cycle for each</w:t>
      </w:r>
      <w:r>
        <w:rPr>
          <w:rFonts w:asciiTheme="minorHAnsi" w:hAnsiTheme="minorHAnsi" w:cstheme="minorHAnsi"/>
          <w:sz w:val="24"/>
          <w:szCs w:val="24"/>
        </w:rPr>
        <w:t xml:space="preserve"> of the three methodologies </w:t>
      </w:r>
    </w:p>
    <w:p w:rsidR="00A52B94" w:rsidRPr="00A52B94" w:rsidRDefault="00063766" w:rsidP="001942EE">
      <w:pPr>
        <w:pStyle w:val="ListParagraph"/>
        <w:numPr>
          <w:ilvl w:val="0"/>
          <w:numId w:val="15"/>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Identify operational and contextual barriers</w:t>
      </w:r>
    </w:p>
    <w:p w:rsidR="00A52B94" w:rsidRPr="00A52B94" w:rsidRDefault="00063766" w:rsidP="001942EE">
      <w:pPr>
        <w:pStyle w:val="ListParagraph"/>
        <w:numPr>
          <w:ilvl w:val="0"/>
          <w:numId w:val="15"/>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 xml:space="preserve">Identify </w:t>
      </w:r>
      <w:r w:rsidR="00A52B94" w:rsidRPr="00A52B94">
        <w:rPr>
          <w:rFonts w:asciiTheme="minorHAnsi" w:hAnsiTheme="minorHAnsi" w:cstheme="minorHAnsi"/>
          <w:sz w:val="24"/>
          <w:szCs w:val="24"/>
        </w:rPr>
        <w:t xml:space="preserve">socio –cultural and economic changes </w:t>
      </w:r>
      <w:r>
        <w:rPr>
          <w:rFonts w:asciiTheme="minorHAnsi" w:hAnsiTheme="minorHAnsi" w:cstheme="minorHAnsi"/>
          <w:sz w:val="24"/>
          <w:szCs w:val="24"/>
        </w:rPr>
        <w:t xml:space="preserve">that </w:t>
      </w:r>
      <w:r w:rsidR="00A52B94" w:rsidRPr="00A52B94">
        <w:rPr>
          <w:rFonts w:asciiTheme="minorHAnsi" w:hAnsiTheme="minorHAnsi" w:cstheme="minorHAnsi"/>
          <w:sz w:val="24"/>
          <w:szCs w:val="24"/>
        </w:rPr>
        <w:t xml:space="preserve">have been observed and how have they contributed to girls’ </w:t>
      </w:r>
      <w:r>
        <w:rPr>
          <w:rFonts w:asciiTheme="minorHAnsi" w:hAnsiTheme="minorHAnsi" w:cstheme="minorHAnsi"/>
          <w:sz w:val="24"/>
          <w:szCs w:val="24"/>
        </w:rPr>
        <w:t>education.</w:t>
      </w:r>
    </w:p>
    <w:p w:rsidR="00A52B94" w:rsidRPr="00A52B94" w:rsidRDefault="00A52B94" w:rsidP="001942EE">
      <w:pPr>
        <w:pStyle w:val="ListParagraph"/>
        <w:numPr>
          <w:ilvl w:val="0"/>
          <w:numId w:val="15"/>
        </w:numPr>
        <w:spacing w:after="120" w:line="240" w:lineRule="auto"/>
        <w:jc w:val="both"/>
        <w:rPr>
          <w:rFonts w:asciiTheme="minorHAnsi" w:hAnsiTheme="minorHAnsi" w:cstheme="minorHAnsi"/>
          <w:sz w:val="24"/>
          <w:szCs w:val="24"/>
        </w:rPr>
      </w:pPr>
      <w:r w:rsidRPr="00A52B94">
        <w:rPr>
          <w:rFonts w:asciiTheme="minorHAnsi" w:hAnsiTheme="minorHAnsi" w:cstheme="minorHAnsi"/>
          <w:sz w:val="24"/>
          <w:szCs w:val="24"/>
        </w:rPr>
        <w:t>Assess changes obtained through community led livelihood improvement to minimize demand side barriers to quality education of girls.</w:t>
      </w:r>
    </w:p>
    <w:p w:rsidR="00A52B94" w:rsidRPr="00A52B94" w:rsidRDefault="00A52B94" w:rsidP="001942EE">
      <w:pPr>
        <w:pStyle w:val="ListParagraph"/>
        <w:numPr>
          <w:ilvl w:val="0"/>
          <w:numId w:val="15"/>
        </w:numPr>
        <w:spacing w:after="120" w:line="240" w:lineRule="auto"/>
        <w:jc w:val="both"/>
        <w:rPr>
          <w:rFonts w:asciiTheme="minorHAnsi" w:hAnsiTheme="minorHAnsi" w:cstheme="minorHAnsi"/>
          <w:sz w:val="24"/>
          <w:szCs w:val="24"/>
        </w:rPr>
      </w:pPr>
      <w:r w:rsidRPr="00A52B94">
        <w:rPr>
          <w:rFonts w:asciiTheme="minorHAnsi" w:hAnsiTheme="minorHAnsi" w:cstheme="minorHAnsi"/>
          <w:sz w:val="24"/>
          <w:szCs w:val="24"/>
        </w:rPr>
        <w:t>Assess community actions taken to improve the wellbeing of girls and promote girls</w:t>
      </w:r>
      <w:r w:rsidR="00842152">
        <w:rPr>
          <w:rFonts w:asciiTheme="minorHAnsi" w:hAnsiTheme="minorHAnsi" w:cstheme="minorHAnsi"/>
          <w:sz w:val="24"/>
          <w:szCs w:val="24"/>
        </w:rPr>
        <w:t>’</w:t>
      </w:r>
      <w:r w:rsidRPr="00A52B94">
        <w:rPr>
          <w:rFonts w:asciiTheme="minorHAnsi" w:hAnsiTheme="minorHAnsi" w:cstheme="minorHAnsi"/>
          <w:sz w:val="24"/>
          <w:szCs w:val="24"/>
        </w:rPr>
        <w:t xml:space="preserve"> education.</w:t>
      </w:r>
    </w:p>
    <w:p w:rsidR="00BD3C73" w:rsidRDefault="00063766" w:rsidP="001942EE">
      <w:pPr>
        <w:pStyle w:val="ListParagraph"/>
        <w:numPr>
          <w:ilvl w:val="0"/>
          <w:numId w:val="15"/>
        </w:numPr>
        <w:spacing w:after="120" w:line="240" w:lineRule="auto"/>
        <w:rPr>
          <w:rFonts w:asciiTheme="minorHAnsi" w:hAnsiTheme="minorHAnsi" w:cstheme="minorHAnsi"/>
          <w:sz w:val="24"/>
          <w:szCs w:val="24"/>
        </w:rPr>
      </w:pPr>
      <w:r w:rsidRPr="00A52B94">
        <w:rPr>
          <w:rFonts w:asciiTheme="minorHAnsi" w:hAnsiTheme="minorHAnsi" w:cstheme="minorHAnsi"/>
          <w:sz w:val="24"/>
          <w:szCs w:val="24"/>
        </w:rPr>
        <w:t>Identify</w:t>
      </w:r>
      <w:r w:rsidR="00A52B94" w:rsidRPr="00A52B94">
        <w:rPr>
          <w:rFonts w:asciiTheme="minorHAnsi" w:hAnsiTheme="minorHAnsi" w:cstheme="minorHAnsi"/>
          <w:sz w:val="24"/>
          <w:szCs w:val="24"/>
        </w:rPr>
        <w:t xml:space="preserve"> and document important challenges faced to fu</w:t>
      </w:r>
      <w:r w:rsidR="001942EE">
        <w:rPr>
          <w:rFonts w:asciiTheme="minorHAnsi" w:hAnsiTheme="minorHAnsi" w:cstheme="minorHAnsi"/>
          <w:sz w:val="24"/>
          <w:szCs w:val="24"/>
        </w:rPr>
        <w:t xml:space="preserve">lly implement the </w:t>
      </w:r>
      <w:r>
        <w:rPr>
          <w:rFonts w:asciiTheme="minorHAnsi" w:hAnsiTheme="minorHAnsi" w:cstheme="minorHAnsi"/>
          <w:sz w:val="24"/>
          <w:szCs w:val="24"/>
        </w:rPr>
        <w:t>methodologies</w:t>
      </w:r>
    </w:p>
    <w:p w:rsidR="00BD3C73" w:rsidRDefault="00BD3C73">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67395E" w:rsidRPr="00E16E70" w:rsidRDefault="00350D8B" w:rsidP="00350D8B">
      <w:pPr>
        <w:pStyle w:val="Heading1"/>
      </w:pPr>
      <w:bookmarkStart w:id="17" w:name="_Toc473189264"/>
      <w:r>
        <w:lastRenderedPageBreak/>
        <w:t>3.</w:t>
      </w:r>
      <w:r w:rsidR="00FC2C52" w:rsidRPr="00E16E70">
        <w:t>M</w:t>
      </w:r>
      <w:r w:rsidR="0067395E" w:rsidRPr="00E16E70">
        <w:t>ethodology</w:t>
      </w:r>
      <w:r w:rsidR="00F7271D" w:rsidRPr="00E16E70">
        <w:t>of the Study</w:t>
      </w:r>
      <w:bookmarkEnd w:id="17"/>
    </w:p>
    <w:p w:rsidR="006A57EF" w:rsidRPr="00E16E70" w:rsidRDefault="006A57EF" w:rsidP="00535DBB">
      <w:pPr>
        <w:pStyle w:val="Heading2"/>
        <w:rPr>
          <w:lang w:val="en-GB"/>
        </w:rPr>
      </w:pPr>
      <w:bookmarkStart w:id="18" w:name="_Toc365332017"/>
    </w:p>
    <w:p w:rsidR="00026676" w:rsidRPr="00E16E70" w:rsidRDefault="00626374" w:rsidP="001942EE">
      <w:pPr>
        <w:pStyle w:val="Heading2"/>
        <w:spacing w:line="240" w:lineRule="auto"/>
        <w:rPr>
          <w:lang w:val="en-GB"/>
        </w:rPr>
      </w:pPr>
      <w:bookmarkStart w:id="19" w:name="_Toc473189265"/>
      <w:r>
        <w:rPr>
          <w:lang w:val="en-GB"/>
        </w:rPr>
        <w:t>3</w:t>
      </w:r>
      <w:r w:rsidR="00026676" w:rsidRPr="00E16E70">
        <w:rPr>
          <w:lang w:val="en-GB"/>
        </w:rPr>
        <w:t>.1. Study design</w:t>
      </w:r>
      <w:bookmarkEnd w:id="19"/>
    </w:p>
    <w:p w:rsidR="00026676" w:rsidRDefault="00026676" w:rsidP="001942EE">
      <w:pPr>
        <w:pStyle w:val="Heading4"/>
        <w:spacing w:line="240" w:lineRule="auto"/>
        <w:jc w:val="both"/>
        <w:rPr>
          <w:rFonts w:asciiTheme="minorHAnsi" w:eastAsia="Calibri" w:hAnsiTheme="minorHAnsi" w:cstheme="minorHAnsi"/>
          <w:b w:val="0"/>
          <w:iCs w:val="0"/>
          <w:color w:val="auto"/>
          <w:sz w:val="24"/>
          <w:szCs w:val="24"/>
        </w:rPr>
      </w:pPr>
      <w:r w:rsidRPr="00E16E70">
        <w:rPr>
          <w:rFonts w:asciiTheme="minorHAnsi" w:eastAsia="Calibri" w:hAnsiTheme="minorHAnsi" w:cstheme="minorHAnsi"/>
          <w:b w:val="0"/>
          <w:iCs w:val="0"/>
          <w:color w:val="auto"/>
          <w:sz w:val="24"/>
          <w:szCs w:val="24"/>
        </w:rPr>
        <w:t xml:space="preserve">A qualitative study design which </w:t>
      </w:r>
      <w:r w:rsidR="00852BC8" w:rsidRPr="00E16E70">
        <w:rPr>
          <w:rFonts w:asciiTheme="minorHAnsi" w:eastAsia="Calibri" w:hAnsiTheme="minorHAnsi" w:cstheme="minorHAnsi"/>
          <w:b w:val="0"/>
          <w:iCs w:val="0"/>
          <w:color w:val="auto"/>
          <w:sz w:val="24"/>
          <w:szCs w:val="24"/>
        </w:rPr>
        <w:t xml:space="preserve">includes </w:t>
      </w:r>
      <w:r w:rsidRPr="00E16E70">
        <w:rPr>
          <w:rFonts w:asciiTheme="minorHAnsi" w:eastAsia="Calibri" w:hAnsiTheme="minorHAnsi" w:cstheme="minorHAnsi"/>
          <w:b w:val="0"/>
          <w:iCs w:val="0"/>
          <w:color w:val="auto"/>
          <w:sz w:val="24"/>
          <w:szCs w:val="24"/>
        </w:rPr>
        <w:t>Individual In-depth-interviews (IDIs), focus group discussions (FGDs), Key Informant interviews (KIIs),</w:t>
      </w:r>
      <w:r w:rsidR="00852BC8" w:rsidRPr="00E16E70">
        <w:rPr>
          <w:rFonts w:asciiTheme="minorHAnsi" w:eastAsia="Calibri" w:hAnsiTheme="minorHAnsi" w:cstheme="minorHAnsi"/>
          <w:b w:val="0"/>
          <w:iCs w:val="0"/>
          <w:color w:val="auto"/>
          <w:sz w:val="24"/>
          <w:szCs w:val="24"/>
        </w:rPr>
        <w:t>observation and d</w:t>
      </w:r>
      <w:r w:rsidRPr="00E16E70">
        <w:rPr>
          <w:rFonts w:asciiTheme="minorHAnsi" w:eastAsia="Calibri" w:hAnsiTheme="minorHAnsi" w:cstheme="minorHAnsi"/>
          <w:b w:val="0"/>
          <w:iCs w:val="0"/>
          <w:color w:val="auto"/>
          <w:sz w:val="24"/>
          <w:szCs w:val="24"/>
        </w:rPr>
        <w:t xml:space="preserve">esk review as data collection methods </w:t>
      </w:r>
      <w:r w:rsidR="00852BC8" w:rsidRPr="00E16E70">
        <w:rPr>
          <w:rFonts w:asciiTheme="minorHAnsi" w:eastAsia="Calibri" w:hAnsiTheme="minorHAnsi" w:cstheme="minorHAnsi"/>
          <w:b w:val="0"/>
          <w:iCs w:val="0"/>
          <w:color w:val="auto"/>
          <w:sz w:val="24"/>
          <w:szCs w:val="24"/>
        </w:rPr>
        <w:t>was</w:t>
      </w:r>
      <w:r w:rsidRPr="00E16E70">
        <w:rPr>
          <w:rFonts w:asciiTheme="minorHAnsi" w:eastAsia="Calibri" w:hAnsiTheme="minorHAnsi" w:cstheme="minorHAnsi"/>
          <w:b w:val="0"/>
          <w:iCs w:val="0"/>
          <w:color w:val="auto"/>
          <w:sz w:val="24"/>
          <w:szCs w:val="24"/>
        </w:rPr>
        <w:t xml:space="preserve"> employed to achieve the objective of the study.</w:t>
      </w:r>
    </w:p>
    <w:p w:rsidR="00063766" w:rsidRPr="00063766" w:rsidRDefault="00063766" w:rsidP="00C72E99"/>
    <w:p w:rsidR="00026676" w:rsidRPr="00E16E70" w:rsidRDefault="00626374" w:rsidP="00535DBB">
      <w:pPr>
        <w:pStyle w:val="Heading2"/>
        <w:rPr>
          <w:lang w:val="en-GB"/>
        </w:rPr>
      </w:pPr>
      <w:bookmarkStart w:id="20" w:name="_Toc466867683"/>
      <w:bookmarkStart w:id="21" w:name="_Toc473189266"/>
      <w:r>
        <w:rPr>
          <w:lang w:val="en-GB"/>
        </w:rPr>
        <w:t>3</w:t>
      </w:r>
      <w:r w:rsidR="00026676" w:rsidRPr="00E16E70">
        <w:rPr>
          <w:lang w:val="en-GB"/>
        </w:rPr>
        <w:t>.2 Research questions</w:t>
      </w:r>
      <w:bookmarkEnd w:id="20"/>
      <w:bookmarkEnd w:id="21"/>
    </w:p>
    <w:p w:rsidR="00852BC8" w:rsidRPr="00E16E70" w:rsidRDefault="00852BC8" w:rsidP="001942EE">
      <w:pPr>
        <w:spacing w:line="240" w:lineRule="auto"/>
        <w:jc w:val="both"/>
        <w:rPr>
          <w:rFonts w:asciiTheme="minorHAnsi" w:hAnsiTheme="minorHAnsi" w:cstheme="minorHAnsi"/>
          <w:sz w:val="24"/>
          <w:szCs w:val="24"/>
          <w:lang w:val="en-GB"/>
        </w:rPr>
      </w:pPr>
      <w:r w:rsidRPr="00E16E70">
        <w:rPr>
          <w:rFonts w:asciiTheme="minorHAnsi" w:hAnsiTheme="minorHAnsi" w:cstheme="minorHAnsi"/>
          <w:sz w:val="24"/>
          <w:szCs w:val="24"/>
          <w:lang w:val="en-GB"/>
        </w:rPr>
        <w:t xml:space="preserve">The study team used the following research questions to be answered by the study </w:t>
      </w:r>
    </w:p>
    <w:p w:rsidR="00026676" w:rsidRPr="00E16E70" w:rsidRDefault="00026676" w:rsidP="001942EE">
      <w:pPr>
        <w:pStyle w:val="ListParagraph"/>
        <w:numPr>
          <w:ilvl w:val="0"/>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How have the SAA, VSLA and CLIF methodologies have been adapted to Afar context? </w:t>
      </w:r>
    </w:p>
    <w:p w:rsidR="00026676" w:rsidRPr="00E16E70" w:rsidRDefault="00D9081F" w:rsidP="001942EE">
      <w:pPr>
        <w:pStyle w:val="PlainText"/>
        <w:numPr>
          <w:ilvl w:val="0"/>
          <w:numId w:val="6"/>
        </w:numPr>
        <w:shd w:val="clear" w:color="auto" w:fill="DAEEF3" w:themeFill="accent5" w:themeFillTint="33"/>
        <w:jc w:val="both"/>
        <w:rPr>
          <w:rFonts w:asciiTheme="minorHAnsi" w:hAnsiTheme="minorHAnsi" w:cstheme="minorHAnsi"/>
          <w:sz w:val="24"/>
          <w:szCs w:val="24"/>
        </w:rPr>
      </w:pPr>
      <w:r>
        <w:rPr>
          <w:rFonts w:asciiTheme="minorHAnsi" w:hAnsiTheme="minorHAnsi" w:cstheme="minorHAnsi"/>
          <w:sz w:val="24"/>
          <w:szCs w:val="24"/>
        </w:rPr>
        <w:t>For all three methodologies</w:t>
      </w:r>
      <w:r w:rsidR="00026676" w:rsidRPr="00E16E70">
        <w:rPr>
          <w:rFonts w:asciiTheme="minorHAnsi" w:hAnsiTheme="minorHAnsi" w:cstheme="minorHAnsi"/>
          <w:sz w:val="24"/>
          <w:szCs w:val="24"/>
        </w:rPr>
        <w:t xml:space="preserve">:   review and analyze the implementation cycle for each - who did what?  What were operational or contextual barriers?   </w:t>
      </w:r>
    </w:p>
    <w:p w:rsidR="00026676" w:rsidRPr="00E16E70" w:rsidRDefault="00026676" w:rsidP="001942EE">
      <w:pPr>
        <w:pStyle w:val="PlainText"/>
        <w:numPr>
          <w:ilvl w:val="0"/>
          <w:numId w:val="6"/>
        </w:numPr>
        <w:shd w:val="clear" w:color="auto" w:fill="DAEEF3" w:themeFill="accent5" w:themeFillTint="33"/>
        <w:jc w:val="both"/>
        <w:rPr>
          <w:rFonts w:asciiTheme="minorHAnsi" w:hAnsiTheme="minorHAnsi" w:cstheme="minorHAnsi"/>
          <w:sz w:val="24"/>
          <w:szCs w:val="24"/>
        </w:rPr>
      </w:pPr>
      <w:r w:rsidRPr="00E16E70">
        <w:rPr>
          <w:rFonts w:asciiTheme="minorHAnsi" w:hAnsiTheme="minorHAnsi" w:cstheme="minorHAnsi"/>
          <w:sz w:val="24"/>
          <w:szCs w:val="24"/>
        </w:rPr>
        <w:t xml:space="preserve">Identify SAA/VSLA/CLIF groups that performed well or not so well – what made these groups successful or unsuccessful?  What were the internal/external factors that affected performance?  </w:t>
      </w:r>
    </w:p>
    <w:p w:rsidR="00026676" w:rsidRPr="00E16E70" w:rsidRDefault="00026676" w:rsidP="001942EE">
      <w:pPr>
        <w:pStyle w:val="ListParagraph"/>
        <w:numPr>
          <w:ilvl w:val="0"/>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What socio-cultural and economic changes have been observed and how have they contributed to girls’ education.   For example: </w:t>
      </w:r>
    </w:p>
    <w:p w:rsidR="00026676" w:rsidRPr="00E16E70" w:rsidRDefault="00026676" w:rsidP="001942EE">
      <w:pPr>
        <w:pStyle w:val="ListParagraph"/>
        <w:numPr>
          <w:ilvl w:val="1"/>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Are parents and communities more supportive of girls’ education and if so, how?</w:t>
      </w:r>
    </w:p>
    <w:p w:rsidR="00026676" w:rsidRPr="00E16E70" w:rsidRDefault="00026676" w:rsidP="001942EE">
      <w:pPr>
        <w:pStyle w:val="ListParagraph"/>
        <w:numPr>
          <w:ilvl w:val="1"/>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Are VSLA savings or social funds enabling access to education for girls?  By paying for any school materials/, compensating for lost income girls may have earned, or in other ways?  </w:t>
      </w:r>
    </w:p>
    <w:p w:rsidR="00026676" w:rsidRPr="00E16E70" w:rsidRDefault="00026676" w:rsidP="001942EE">
      <w:pPr>
        <w:pStyle w:val="ListParagraph"/>
        <w:numPr>
          <w:ilvl w:val="1"/>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SAA dialogues:  which topics provoked the most discussion/resistance/support?  What are some of the concrete actions that have taken place as a result?   </w:t>
      </w:r>
    </w:p>
    <w:p w:rsidR="00026676" w:rsidRPr="00E16E70" w:rsidRDefault="00026676" w:rsidP="001942EE">
      <w:pPr>
        <w:pStyle w:val="ListParagraph"/>
        <w:numPr>
          <w:ilvl w:val="1"/>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What impact have CLIF projects had on communities’ support for education?  </w:t>
      </w:r>
    </w:p>
    <w:p w:rsidR="00026676" w:rsidRPr="00E16E70" w:rsidRDefault="00026676" w:rsidP="001942EE">
      <w:pPr>
        <w:pStyle w:val="ListParagraph"/>
        <w:numPr>
          <w:ilvl w:val="0"/>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Assess changes obtained through community led livelihood improvement to minimize demand side barriers to quality education of girls.</w:t>
      </w:r>
    </w:p>
    <w:p w:rsidR="00026676" w:rsidRPr="00E16E70" w:rsidRDefault="00026676" w:rsidP="001942EE">
      <w:pPr>
        <w:pStyle w:val="ListParagraph"/>
        <w:numPr>
          <w:ilvl w:val="0"/>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Assess community actions taken to improve girls education</w:t>
      </w:r>
    </w:p>
    <w:p w:rsidR="00026676" w:rsidRPr="00E16E70" w:rsidRDefault="00026676" w:rsidP="001942EE">
      <w:pPr>
        <w:pStyle w:val="ListParagraph"/>
        <w:numPr>
          <w:ilvl w:val="0"/>
          <w:numId w:val="6"/>
        </w:numPr>
        <w:shd w:val="clear" w:color="auto" w:fill="DAEEF3" w:themeFill="accent5" w:themeFillTint="33"/>
        <w:snapToGrid w:val="0"/>
        <w:spacing w:after="0" w:line="240" w:lineRule="auto"/>
        <w:jc w:val="both"/>
        <w:rPr>
          <w:rFonts w:asciiTheme="minorHAnsi" w:hAnsiTheme="minorHAnsi" w:cstheme="minorHAnsi"/>
          <w:sz w:val="24"/>
          <w:szCs w:val="24"/>
        </w:rPr>
      </w:pPr>
      <w:r w:rsidRPr="00E16E70">
        <w:rPr>
          <w:rFonts w:asciiTheme="minorHAnsi" w:hAnsiTheme="minorHAnsi" w:cstheme="minorHAnsi"/>
          <w:sz w:val="24"/>
          <w:szCs w:val="24"/>
        </w:rPr>
        <w:t>Identify and document important challenges faced to fully implement the methodologies.</w:t>
      </w:r>
    </w:p>
    <w:p w:rsidR="00852BC8" w:rsidRPr="00E16E70" w:rsidRDefault="00852BC8" w:rsidP="00355540">
      <w:pPr>
        <w:pStyle w:val="ListParagraph"/>
        <w:snapToGrid w:val="0"/>
        <w:spacing w:after="0" w:line="240" w:lineRule="auto"/>
        <w:jc w:val="both"/>
        <w:rPr>
          <w:rFonts w:asciiTheme="minorHAnsi" w:hAnsiTheme="minorHAnsi" w:cstheme="minorHAnsi"/>
          <w:sz w:val="24"/>
          <w:szCs w:val="24"/>
        </w:rPr>
      </w:pPr>
    </w:p>
    <w:p w:rsidR="00026676" w:rsidRPr="00E16E70" w:rsidRDefault="00626374" w:rsidP="001942EE">
      <w:pPr>
        <w:pStyle w:val="Heading2"/>
        <w:spacing w:line="240" w:lineRule="auto"/>
        <w:rPr>
          <w:lang w:val="en-GB"/>
        </w:rPr>
      </w:pPr>
      <w:bookmarkStart w:id="22" w:name="_Toc466867684"/>
      <w:bookmarkStart w:id="23" w:name="_Toc473189267"/>
      <w:r>
        <w:rPr>
          <w:lang w:val="en-GB"/>
        </w:rPr>
        <w:t>3</w:t>
      </w:r>
      <w:r w:rsidR="00026676" w:rsidRPr="00E16E70">
        <w:rPr>
          <w:lang w:val="en-GB"/>
        </w:rPr>
        <w:t>.3Study participant’s</w:t>
      </w:r>
      <w:bookmarkEnd w:id="18"/>
      <w:bookmarkEnd w:id="22"/>
      <w:bookmarkEnd w:id="23"/>
    </w:p>
    <w:p w:rsidR="00026676" w:rsidRPr="00E16E70" w:rsidRDefault="00E74CD8" w:rsidP="001942EE">
      <w:pPr>
        <w:pStyle w:val="ListParagraph"/>
        <w:spacing w:after="240" w:line="240" w:lineRule="auto"/>
        <w:ind w:left="0"/>
        <w:jc w:val="both"/>
        <w:rPr>
          <w:rFonts w:asciiTheme="minorHAnsi" w:hAnsiTheme="minorHAnsi" w:cstheme="minorHAnsi"/>
          <w:sz w:val="24"/>
          <w:szCs w:val="24"/>
        </w:rPr>
      </w:pPr>
      <w:r>
        <w:rPr>
          <w:rFonts w:asciiTheme="minorHAnsi" w:hAnsiTheme="minorHAnsi" w:cstheme="minorHAnsi"/>
          <w:sz w:val="24"/>
          <w:szCs w:val="24"/>
        </w:rPr>
        <w:t>The study participants  were p</w:t>
      </w:r>
      <w:r w:rsidRPr="00876B48">
        <w:rPr>
          <w:rFonts w:asciiTheme="minorHAnsi" w:hAnsiTheme="minorHAnsi" w:cstheme="minorHAnsi"/>
          <w:sz w:val="24"/>
          <w:szCs w:val="24"/>
        </w:rPr>
        <w:t>roject beneficiary community members such women and men, staff of  implementing partners at</w:t>
      </w:r>
      <w:r>
        <w:rPr>
          <w:rFonts w:asciiTheme="minorHAnsi" w:hAnsiTheme="minorHAnsi" w:cstheme="minorHAnsi"/>
          <w:sz w:val="24"/>
          <w:szCs w:val="24"/>
        </w:rPr>
        <w:t xml:space="preserve"> woreda level</w:t>
      </w:r>
      <w:r w:rsidRPr="00876B48">
        <w:rPr>
          <w:rFonts w:asciiTheme="minorHAnsi" w:hAnsiTheme="minorHAnsi" w:cstheme="minorHAnsi"/>
          <w:sz w:val="24"/>
          <w:szCs w:val="24"/>
        </w:rPr>
        <w:t>, focal person of government sector offices</w:t>
      </w:r>
      <w:r>
        <w:rPr>
          <w:rFonts w:asciiTheme="minorHAnsi" w:hAnsiTheme="minorHAnsi" w:cstheme="minorHAnsi"/>
          <w:sz w:val="24"/>
          <w:szCs w:val="24"/>
        </w:rPr>
        <w:t xml:space="preserve"> at woreda level</w:t>
      </w:r>
      <w:r w:rsidRPr="00876B48">
        <w:rPr>
          <w:rFonts w:asciiTheme="minorHAnsi" w:hAnsiTheme="minorHAnsi" w:cstheme="minorHAnsi"/>
          <w:sz w:val="24"/>
          <w:szCs w:val="24"/>
        </w:rPr>
        <w:t xml:space="preserve"> and CARE Ethiopia project staff</w:t>
      </w:r>
      <w:r>
        <w:rPr>
          <w:rFonts w:asciiTheme="minorHAnsi" w:hAnsiTheme="minorHAnsi" w:cstheme="minorHAnsi"/>
          <w:sz w:val="24"/>
          <w:szCs w:val="24"/>
        </w:rPr>
        <w:t xml:space="preserve"> at regional project coordination unit</w:t>
      </w:r>
      <w:r w:rsidR="00063766">
        <w:rPr>
          <w:rFonts w:asciiTheme="minorHAnsi" w:hAnsiTheme="minorHAnsi" w:cstheme="minorHAnsi"/>
          <w:sz w:val="24"/>
          <w:szCs w:val="24"/>
        </w:rPr>
        <w:t>(</w:t>
      </w:r>
      <w:r w:rsidR="00E22A18">
        <w:rPr>
          <w:rFonts w:asciiTheme="minorHAnsi" w:hAnsiTheme="minorHAnsi" w:cstheme="minorHAnsi"/>
          <w:sz w:val="24"/>
          <w:szCs w:val="24"/>
        </w:rPr>
        <w:t>Annex 1</w:t>
      </w:r>
      <w:r>
        <w:rPr>
          <w:rFonts w:asciiTheme="minorHAnsi" w:hAnsiTheme="minorHAnsi" w:cstheme="minorHAnsi"/>
          <w:sz w:val="24"/>
          <w:szCs w:val="24"/>
        </w:rPr>
        <w:t>)</w:t>
      </w:r>
      <w:r w:rsidR="00026676" w:rsidRPr="00E16E70">
        <w:rPr>
          <w:rFonts w:asciiTheme="minorHAnsi" w:hAnsiTheme="minorHAnsi" w:cstheme="minorHAnsi"/>
          <w:sz w:val="24"/>
          <w:szCs w:val="24"/>
        </w:rPr>
        <w:t>.</w:t>
      </w:r>
    </w:p>
    <w:p w:rsidR="00026676" w:rsidRPr="00E16E70" w:rsidRDefault="00026676" w:rsidP="001942EE">
      <w:pPr>
        <w:pStyle w:val="ListParagraph"/>
        <w:spacing w:line="240" w:lineRule="auto"/>
        <w:ind w:left="0"/>
        <w:jc w:val="both"/>
        <w:rPr>
          <w:rFonts w:asciiTheme="minorHAnsi" w:hAnsiTheme="minorHAnsi" w:cstheme="minorHAnsi"/>
          <w:sz w:val="24"/>
          <w:szCs w:val="24"/>
        </w:rPr>
      </w:pPr>
      <w:r w:rsidRPr="00E16E70">
        <w:rPr>
          <w:rFonts w:asciiTheme="minorHAnsi" w:hAnsiTheme="minorHAnsi" w:cstheme="minorHAnsi"/>
          <w:sz w:val="24"/>
          <w:szCs w:val="24"/>
        </w:rPr>
        <w:t xml:space="preserve">Besides, the consulting team extensively reviewed the PAGES‘s project documents and assessment reports </w:t>
      </w:r>
      <w:r w:rsidR="00F31440" w:rsidRPr="00E16E70">
        <w:rPr>
          <w:rFonts w:asciiTheme="minorHAnsi" w:hAnsiTheme="minorHAnsi" w:cstheme="minorHAnsi"/>
          <w:sz w:val="24"/>
          <w:szCs w:val="24"/>
        </w:rPr>
        <w:t>to better understand the proje</w:t>
      </w:r>
      <w:r w:rsidR="00D9081F">
        <w:rPr>
          <w:rFonts w:asciiTheme="minorHAnsi" w:hAnsiTheme="minorHAnsi" w:cstheme="minorHAnsi"/>
          <w:sz w:val="24"/>
          <w:szCs w:val="24"/>
        </w:rPr>
        <w:t xml:space="preserve">ct implementation processes, </w:t>
      </w:r>
      <w:r w:rsidR="00F31440" w:rsidRPr="00E16E70">
        <w:rPr>
          <w:rFonts w:asciiTheme="minorHAnsi" w:hAnsiTheme="minorHAnsi" w:cstheme="minorHAnsi"/>
          <w:sz w:val="24"/>
          <w:szCs w:val="24"/>
        </w:rPr>
        <w:t>develop data collection instruments</w:t>
      </w:r>
      <w:r w:rsidR="00D9081F">
        <w:rPr>
          <w:rFonts w:asciiTheme="minorHAnsi" w:hAnsiTheme="minorHAnsi" w:cstheme="minorHAnsi"/>
          <w:sz w:val="24"/>
          <w:szCs w:val="24"/>
        </w:rPr>
        <w:t xml:space="preserve"> and compare current findings</w:t>
      </w:r>
      <w:r w:rsidR="002A1935">
        <w:rPr>
          <w:rFonts w:asciiTheme="minorHAnsi" w:hAnsiTheme="minorHAnsi" w:cstheme="minorHAnsi"/>
          <w:sz w:val="24"/>
          <w:szCs w:val="24"/>
        </w:rPr>
        <w:t xml:space="preserve"> (A</w:t>
      </w:r>
      <w:r w:rsidR="00B003C5">
        <w:rPr>
          <w:rFonts w:asciiTheme="minorHAnsi" w:hAnsiTheme="minorHAnsi" w:cstheme="minorHAnsi"/>
          <w:sz w:val="24"/>
          <w:szCs w:val="24"/>
        </w:rPr>
        <w:t>nnex 2</w:t>
      </w:r>
      <w:r w:rsidR="00E74CD8">
        <w:rPr>
          <w:rFonts w:asciiTheme="minorHAnsi" w:hAnsiTheme="minorHAnsi" w:cstheme="minorHAnsi"/>
          <w:sz w:val="24"/>
          <w:szCs w:val="24"/>
        </w:rPr>
        <w:t>)</w:t>
      </w:r>
      <w:r w:rsidRPr="00E16E70">
        <w:rPr>
          <w:rFonts w:asciiTheme="minorHAnsi" w:hAnsiTheme="minorHAnsi" w:cstheme="minorHAnsi"/>
          <w:sz w:val="24"/>
          <w:szCs w:val="24"/>
        </w:rPr>
        <w:t>.</w:t>
      </w:r>
    </w:p>
    <w:p w:rsidR="00026676" w:rsidRPr="00E16E70" w:rsidRDefault="00626374" w:rsidP="001942EE">
      <w:pPr>
        <w:pStyle w:val="Heading2"/>
        <w:spacing w:line="240" w:lineRule="auto"/>
        <w:rPr>
          <w:lang w:val="en-GB"/>
        </w:rPr>
      </w:pPr>
      <w:bookmarkStart w:id="24" w:name="_Toc365332021"/>
      <w:bookmarkStart w:id="25" w:name="_Toc466867686"/>
      <w:bookmarkStart w:id="26" w:name="_Toc473189268"/>
      <w:r>
        <w:rPr>
          <w:lang w:val="en-GB"/>
        </w:rPr>
        <w:lastRenderedPageBreak/>
        <w:t>3</w:t>
      </w:r>
      <w:r w:rsidR="006301CA" w:rsidRPr="00E16E70">
        <w:rPr>
          <w:lang w:val="en-GB"/>
        </w:rPr>
        <w:t>.4</w:t>
      </w:r>
      <w:r w:rsidR="00026676" w:rsidRPr="00E16E70">
        <w:rPr>
          <w:lang w:val="en-GB"/>
        </w:rPr>
        <w:t xml:space="preserve"> Data Collection Methods</w:t>
      </w:r>
      <w:bookmarkEnd w:id="24"/>
      <w:bookmarkEnd w:id="25"/>
      <w:bookmarkEnd w:id="26"/>
    </w:p>
    <w:p w:rsidR="00026676" w:rsidRPr="00E16E70" w:rsidRDefault="00026676" w:rsidP="001942EE">
      <w:pPr>
        <w:pStyle w:val="BodyText"/>
        <w:spacing w:after="240" w:line="240" w:lineRule="auto"/>
        <w:jc w:val="both"/>
        <w:rPr>
          <w:rFonts w:asciiTheme="minorHAnsi" w:eastAsia="Calibri" w:hAnsiTheme="minorHAnsi" w:cstheme="minorHAnsi"/>
          <w:color w:val="auto"/>
          <w:sz w:val="24"/>
          <w:szCs w:val="24"/>
          <w:lang w:eastAsia="en-US"/>
        </w:rPr>
      </w:pPr>
      <w:r w:rsidRPr="00E16E70">
        <w:rPr>
          <w:rFonts w:asciiTheme="minorHAnsi" w:eastAsia="Calibri" w:hAnsiTheme="minorHAnsi" w:cstheme="minorHAnsi"/>
          <w:b/>
          <w:color w:val="auto"/>
          <w:sz w:val="24"/>
          <w:szCs w:val="24"/>
          <w:lang w:eastAsia="en-US"/>
        </w:rPr>
        <w:t xml:space="preserve">In-depth and Key Informants Interviews: </w:t>
      </w:r>
      <w:r w:rsidRPr="00E16E70">
        <w:rPr>
          <w:rFonts w:asciiTheme="minorHAnsi" w:eastAsia="Calibri" w:hAnsiTheme="minorHAnsi" w:cstheme="minorHAnsi"/>
          <w:color w:val="auto"/>
          <w:sz w:val="24"/>
          <w:szCs w:val="24"/>
          <w:lang w:eastAsia="en-US"/>
        </w:rPr>
        <w:t xml:space="preserve">The interviews </w:t>
      </w:r>
      <w:r w:rsidR="00F31440" w:rsidRPr="00E16E70">
        <w:rPr>
          <w:rFonts w:asciiTheme="minorHAnsi" w:eastAsia="Calibri" w:hAnsiTheme="minorHAnsi" w:cstheme="minorHAnsi"/>
          <w:color w:val="auto"/>
          <w:sz w:val="24"/>
          <w:szCs w:val="24"/>
          <w:lang w:eastAsia="en-US"/>
        </w:rPr>
        <w:t>w</w:t>
      </w:r>
      <w:r w:rsidR="0034111A" w:rsidRPr="00E16E70">
        <w:rPr>
          <w:rFonts w:asciiTheme="minorHAnsi" w:eastAsia="Calibri" w:hAnsiTheme="minorHAnsi" w:cstheme="minorHAnsi"/>
          <w:color w:val="auto"/>
          <w:sz w:val="24"/>
          <w:szCs w:val="24"/>
          <w:lang w:eastAsia="en-US"/>
        </w:rPr>
        <w:t>ere</w:t>
      </w:r>
      <w:r w:rsidRPr="00E16E70">
        <w:rPr>
          <w:rFonts w:asciiTheme="minorHAnsi" w:eastAsia="Calibri" w:hAnsiTheme="minorHAnsi" w:cstheme="minorHAnsi"/>
          <w:color w:val="auto"/>
          <w:sz w:val="24"/>
          <w:szCs w:val="24"/>
          <w:lang w:eastAsia="en-US"/>
        </w:rPr>
        <w:t xml:space="preserve"> critical in getting in-depth qualitative information on the </w:t>
      </w:r>
      <w:r w:rsidR="00D9081F">
        <w:rPr>
          <w:rFonts w:asciiTheme="minorHAnsi" w:eastAsia="Calibri" w:hAnsiTheme="minorHAnsi" w:cstheme="minorHAnsi"/>
          <w:color w:val="auto"/>
          <w:sz w:val="24"/>
          <w:szCs w:val="24"/>
          <w:lang w:eastAsia="en-US"/>
        </w:rPr>
        <w:t xml:space="preserve">three methodologies </w:t>
      </w:r>
      <w:r w:rsidR="00F31440" w:rsidRPr="00E16E70">
        <w:rPr>
          <w:rFonts w:asciiTheme="minorHAnsi" w:eastAsia="Calibri" w:hAnsiTheme="minorHAnsi" w:cstheme="minorHAnsi"/>
          <w:color w:val="auto"/>
          <w:sz w:val="24"/>
          <w:szCs w:val="24"/>
          <w:lang w:eastAsia="en-US"/>
        </w:rPr>
        <w:t>examined in the</w:t>
      </w:r>
      <w:r w:rsidRPr="00E16E70">
        <w:rPr>
          <w:rFonts w:asciiTheme="minorHAnsi" w:eastAsia="Calibri" w:hAnsiTheme="minorHAnsi" w:cstheme="minorHAnsi"/>
          <w:color w:val="auto"/>
          <w:sz w:val="24"/>
          <w:szCs w:val="24"/>
          <w:lang w:eastAsia="en-US"/>
        </w:rPr>
        <w:t xml:space="preserve"> study. All interview information </w:t>
      </w:r>
      <w:r w:rsidR="00346C61">
        <w:rPr>
          <w:rFonts w:asciiTheme="minorHAnsi" w:eastAsia="Calibri" w:hAnsiTheme="minorHAnsi" w:cstheme="minorHAnsi"/>
          <w:color w:val="auto"/>
          <w:sz w:val="24"/>
          <w:szCs w:val="24"/>
          <w:lang w:eastAsia="en-US"/>
        </w:rPr>
        <w:t xml:space="preserve">(except SCI staff where they declined due to the internal </w:t>
      </w:r>
      <w:r w:rsidR="00D9081F">
        <w:rPr>
          <w:rFonts w:asciiTheme="minorHAnsi" w:eastAsia="Calibri" w:hAnsiTheme="minorHAnsi" w:cstheme="minorHAnsi"/>
          <w:color w:val="auto"/>
          <w:sz w:val="24"/>
          <w:szCs w:val="24"/>
          <w:lang w:eastAsia="en-US"/>
        </w:rPr>
        <w:t xml:space="preserve">organizational </w:t>
      </w:r>
      <w:r w:rsidR="00346C61">
        <w:rPr>
          <w:rFonts w:asciiTheme="minorHAnsi" w:eastAsia="Calibri" w:hAnsiTheme="minorHAnsi" w:cstheme="minorHAnsi"/>
          <w:color w:val="auto"/>
          <w:sz w:val="24"/>
          <w:szCs w:val="24"/>
          <w:lang w:eastAsia="en-US"/>
        </w:rPr>
        <w:t xml:space="preserve">procedures) </w:t>
      </w:r>
      <w:r w:rsidR="00F31440" w:rsidRPr="00E16E70">
        <w:rPr>
          <w:rFonts w:asciiTheme="minorHAnsi" w:eastAsia="Calibri" w:hAnsiTheme="minorHAnsi" w:cstheme="minorHAnsi"/>
          <w:color w:val="auto"/>
          <w:sz w:val="24"/>
          <w:szCs w:val="24"/>
          <w:lang w:eastAsia="en-US"/>
        </w:rPr>
        <w:t>was</w:t>
      </w:r>
      <w:r w:rsidRPr="00E16E70">
        <w:rPr>
          <w:rFonts w:asciiTheme="minorHAnsi" w:eastAsia="Calibri" w:hAnsiTheme="minorHAnsi" w:cstheme="minorHAnsi"/>
          <w:color w:val="auto"/>
          <w:sz w:val="24"/>
          <w:szCs w:val="24"/>
          <w:lang w:eastAsia="en-US"/>
        </w:rPr>
        <w:t xml:space="preserve"> tape recorded with consent from each participant. A total of </w:t>
      </w:r>
      <w:r w:rsidR="00DE722F" w:rsidRPr="006E1AB3">
        <w:rPr>
          <w:rFonts w:asciiTheme="minorHAnsi" w:eastAsia="Calibri" w:hAnsiTheme="minorHAnsi" w:cstheme="minorHAnsi"/>
          <w:color w:val="auto"/>
          <w:sz w:val="24"/>
          <w:szCs w:val="24"/>
          <w:lang w:eastAsia="en-US"/>
        </w:rPr>
        <w:t>3</w:t>
      </w:r>
      <w:r w:rsidR="00F73494">
        <w:rPr>
          <w:rFonts w:asciiTheme="minorHAnsi" w:eastAsia="Calibri" w:hAnsiTheme="minorHAnsi" w:cstheme="minorHAnsi"/>
          <w:color w:val="auto"/>
          <w:sz w:val="24"/>
          <w:szCs w:val="24"/>
          <w:lang w:eastAsia="en-US"/>
        </w:rPr>
        <w:t>3</w:t>
      </w:r>
      <w:r w:rsidRPr="006E1AB3">
        <w:rPr>
          <w:rFonts w:asciiTheme="minorHAnsi" w:eastAsia="Calibri" w:hAnsiTheme="minorHAnsi" w:cstheme="minorHAnsi"/>
          <w:color w:val="auto"/>
          <w:sz w:val="24"/>
          <w:szCs w:val="24"/>
          <w:lang w:eastAsia="en-US"/>
        </w:rPr>
        <w:t xml:space="preserve"> (</w:t>
      </w:r>
      <w:r w:rsidR="00DE722F" w:rsidRPr="006E1AB3">
        <w:rPr>
          <w:rFonts w:asciiTheme="minorHAnsi" w:eastAsia="Calibri" w:hAnsiTheme="minorHAnsi" w:cstheme="minorHAnsi"/>
          <w:color w:val="auto"/>
          <w:sz w:val="24"/>
          <w:szCs w:val="24"/>
          <w:lang w:eastAsia="en-US"/>
        </w:rPr>
        <w:t>1</w:t>
      </w:r>
      <w:r w:rsidR="00F73494">
        <w:rPr>
          <w:rFonts w:asciiTheme="minorHAnsi" w:eastAsia="Calibri" w:hAnsiTheme="minorHAnsi" w:cstheme="minorHAnsi"/>
          <w:color w:val="auto"/>
          <w:sz w:val="24"/>
          <w:szCs w:val="24"/>
          <w:lang w:eastAsia="en-US"/>
        </w:rPr>
        <w:t>3</w:t>
      </w:r>
      <w:r w:rsidRPr="006E1AB3">
        <w:rPr>
          <w:rFonts w:asciiTheme="minorHAnsi" w:eastAsia="Calibri" w:hAnsiTheme="minorHAnsi" w:cstheme="minorHAnsi"/>
          <w:color w:val="auto"/>
          <w:sz w:val="24"/>
          <w:szCs w:val="24"/>
          <w:lang w:eastAsia="en-US"/>
        </w:rPr>
        <w:t xml:space="preserve"> IDIs and 2</w:t>
      </w:r>
      <w:r w:rsidR="00DE722F" w:rsidRPr="006E1AB3">
        <w:rPr>
          <w:rFonts w:asciiTheme="minorHAnsi" w:eastAsia="Calibri" w:hAnsiTheme="minorHAnsi" w:cstheme="minorHAnsi"/>
          <w:color w:val="auto"/>
          <w:sz w:val="24"/>
          <w:szCs w:val="24"/>
          <w:lang w:eastAsia="en-US"/>
        </w:rPr>
        <w:t>0</w:t>
      </w:r>
      <w:r w:rsidRPr="006E1AB3">
        <w:rPr>
          <w:rFonts w:asciiTheme="minorHAnsi" w:eastAsia="Calibri" w:hAnsiTheme="minorHAnsi" w:cstheme="minorHAnsi"/>
          <w:color w:val="auto"/>
          <w:sz w:val="24"/>
          <w:szCs w:val="24"/>
          <w:lang w:eastAsia="en-US"/>
        </w:rPr>
        <w:t xml:space="preserve"> KIIs)</w:t>
      </w:r>
      <w:r w:rsidRPr="00E16E70">
        <w:rPr>
          <w:rFonts w:asciiTheme="minorHAnsi" w:eastAsia="Calibri" w:hAnsiTheme="minorHAnsi" w:cstheme="minorHAnsi"/>
          <w:color w:val="auto"/>
          <w:sz w:val="24"/>
          <w:szCs w:val="24"/>
          <w:lang w:eastAsia="en-US"/>
        </w:rPr>
        <w:t xml:space="preserve"> interviews </w:t>
      </w:r>
      <w:r w:rsidR="00F31440" w:rsidRPr="00E16E70">
        <w:rPr>
          <w:rFonts w:asciiTheme="minorHAnsi" w:eastAsia="Calibri" w:hAnsiTheme="minorHAnsi" w:cstheme="minorHAnsi"/>
          <w:color w:val="auto"/>
          <w:sz w:val="24"/>
          <w:szCs w:val="24"/>
          <w:lang w:eastAsia="en-US"/>
        </w:rPr>
        <w:t>w</w:t>
      </w:r>
      <w:r w:rsidR="00B221CD" w:rsidRPr="00E16E70">
        <w:rPr>
          <w:rFonts w:asciiTheme="minorHAnsi" w:eastAsia="Calibri" w:hAnsiTheme="minorHAnsi" w:cstheme="minorHAnsi"/>
          <w:color w:val="auto"/>
          <w:sz w:val="24"/>
          <w:szCs w:val="24"/>
          <w:lang w:eastAsia="en-US"/>
        </w:rPr>
        <w:t>ere</w:t>
      </w:r>
      <w:r w:rsidRPr="00E16E70">
        <w:rPr>
          <w:rFonts w:asciiTheme="minorHAnsi" w:eastAsia="Calibri" w:hAnsiTheme="minorHAnsi" w:cstheme="minorHAnsi"/>
          <w:color w:val="auto"/>
          <w:sz w:val="24"/>
          <w:szCs w:val="24"/>
          <w:lang w:eastAsia="en-US"/>
        </w:rPr>
        <w:t xml:space="preserve"> conducted</w:t>
      </w:r>
      <w:r w:rsidR="002A1935">
        <w:rPr>
          <w:rFonts w:asciiTheme="minorHAnsi" w:eastAsia="Calibri" w:hAnsiTheme="minorHAnsi" w:cstheme="minorHAnsi"/>
          <w:color w:val="auto"/>
          <w:sz w:val="24"/>
          <w:szCs w:val="24"/>
          <w:lang w:eastAsia="en-US"/>
        </w:rPr>
        <w:t xml:space="preserve"> (</w:t>
      </w:r>
      <w:r w:rsidR="00701E93">
        <w:rPr>
          <w:rFonts w:asciiTheme="minorHAnsi" w:eastAsia="Calibri" w:hAnsiTheme="minorHAnsi" w:cstheme="minorHAnsi"/>
          <w:color w:val="auto"/>
          <w:sz w:val="24"/>
          <w:szCs w:val="24"/>
          <w:lang w:eastAsia="en-US"/>
        </w:rPr>
        <w:t>CD Included in the final deliverables</w:t>
      </w:r>
      <w:r w:rsidR="002A1935">
        <w:rPr>
          <w:rFonts w:asciiTheme="minorHAnsi" w:eastAsia="Calibri" w:hAnsiTheme="minorHAnsi" w:cstheme="minorHAnsi"/>
          <w:color w:val="auto"/>
          <w:sz w:val="24"/>
          <w:szCs w:val="24"/>
          <w:lang w:eastAsia="en-US"/>
        </w:rPr>
        <w:t>)</w:t>
      </w:r>
      <w:r w:rsidRPr="00E16E70">
        <w:rPr>
          <w:rFonts w:asciiTheme="minorHAnsi" w:eastAsia="Calibri" w:hAnsiTheme="minorHAnsi" w:cstheme="minorHAnsi"/>
          <w:color w:val="auto"/>
          <w:sz w:val="24"/>
          <w:szCs w:val="24"/>
          <w:lang w:eastAsia="en-US"/>
        </w:rPr>
        <w:t xml:space="preserve">. </w:t>
      </w:r>
      <w:r w:rsidR="002A1935">
        <w:rPr>
          <w:rFonts w:asciiTheme="minorHAnsi" w:eastAsia="Calibri" w:hAnsiTheme="minorHAnsi" w:cstheme="minorHAnsi"/>
          <w:color w:val="auto"/>
          <w:sz w:val="24"/>
          <w:szCs w:val="24"/>
          <w:lang w:eastAsia="en-US"/>
        </w:rPr>
        <w:t xml:space="preserve">All IDIs were done separately for each methodology. </w:t>
      </w:r>
      <w:r w:rsidR="00D9081F">
        <w:rPr>
          <w:rFonts w:asciiTheme="minorHAnsi" w:eastAsia="Calibri" w:hAnsiTheme="minorHAnsi" w:cstheme="minorHAnsi"/>
          <w:color w:val="auto"/>
          <w:sz w:val="24"/>
          <w:szCs w:val="24"/>
          <w:lang w:eastAsia="en-US"/>
        </w:rPr>
        <w:t>In-depth interview and k</w:t>
      </w:r>
      <w:r w:rsidRPr="00E16E70">
        <w:rPr>
          <w:rFonts w:asciiTheme="minorHAnsi" w:eastAsia="Calibri" w:hAnsiTheme="minorHAnsi" w:cstheme="minorHAnsi"/>
          <w:color w:val="auto"/>
          <w:sz w:val="24"/>
          <w:szCs w:val="24"/>
          <w:lang w:eastAsia="en-US"/>
        </w:rPr>
        <w:t xml:space="preserve">ey informant interview guides </w:t>
      </w:r>
      <w:r w:rsidR="00F31440" w:rsidRPr="00E16E70">
        <w:rPr>
          <w:rFonts w:asciiTheme="minorHAnsi" w:eastAsia="Calibri" w:hAnsiTheme="minorHAnsi" w:cstheme="minorHAnsi"/>
          <w:color w:val="auto"/>
          <w:sz w:val="24"/>
          <w:szCs w:val="24"/>
          <w:lang w:eastAsia="en-US"/>
        </w:rPr>
        <w:t>were</w:t>
      </w:r>
      <w:bookmarkStart w:id="27" w:name="_Toc425999097"/>
      <w:bookmarkStart w:id="28" w:name="_Toc442055789"/>
      <w:bookmarkStart w:id="29" w:name="_Toc443368471"/>
      <w:bookmarkStart w:id="30" w:name="_Toc443368699"/>
      <w:bookmarkStart w:id="31" w:name="_Toc412561330"/>
      <w:bookmarkStart w:id="32" w:name="_Toc412718285"/>
      <w:r w:rsidRPr="00E16E70">
        <w:rPr>
          <w:rFonts w:asciiTheme="minorHAnsi" w:eastAsia="Calibri" w:hAnsiTheme="minorHAnsi" w:cstheme="minorHAnsi"/>
          <w:color w:val="auto"/>
          <w:sz w:val="24"/>
          <w:szCs w:val="24"/>
          <w:lang w:eastAsia="en-US"/>
        </w:rPr>
        <w:t xml:space="preserve">pre-tested prior to the actual data collection and all comments obtained from the pretest exercise </w:t>
      </w:r>
      <w:r w:rsidR="00F31440" w:rsidRPr="00E16E70">
        <w:rPr>
          <w:rFonts w:asciiTheme="minorHAnsi" w:eastAsia="Calibri" w:hAnsiTheme="minorHAnsi" w:cstheme="minorHAnsi"/>
          <w:color w:val="auto"/>
          <w:sz w:val="24"/>
          <w:szCs w:val="24"/>
          <w:lang w:eastAsia="en-US"/>
        </w:rPr>
        <w:t>were</w:t>
      </w:r>
      <w:r w:rsidR="00307364">
        <w:rPr>
          <w:rFonts w:asciiTheme="minorHAnsi" w:eastAsia="Calibri" w:hAnsiTheme="minorHAnsi" w:cstheme="minorHAnsi"/>
          <w:color w:val="auto"/>
          <w:sz w:val="24"/>
          <w:szCs w:val="24"/>
          <w:lang w:eastAsia="en-US"/>
        </w:rPr>
        <w:t xml:space="preserve"> </w:t>
      </w:r>
      <w:r w:rsidR="00F31440" w:rsidRPr="00E16E70">
        <w:rPr>
          <w:rFonts w:asciiTheme="minorHAnsi" w:eastAsia="Calibri" w:hAnsiTheme="minorHAnsi" w:cstheme="minorHAnsi"/>
          <w:color w:val="auto"/>
          <w:sz w:val="24"/>
          <w:szCs w:val="24"/>
          <w:lang w:eastAsia="en-US"/>
        </w:rPr>
        <w:t xml:space="preserve">included in the final </w:t>
      </w:r>
      <w:r w:rsidRPr="00E16E70">
        <w:rPr>
          <w:rFonts w:asciiTheme="minorHAnsi" w:eastAsia="Calibri" w:hAnsiTheme="minorHAnsi" w:cstheme="minorHAnsi"/>
          <w:color w:val="auto"/>
          <w:sz w:val="24"/>
          <w:szCs w:val="24"/>
          <w:lang w:eastAsia="en-US"/>
        </w:rPr>
        <w:t>data collection tools.</w:t>
      </w:r>
    </w:p>
    <w:p w:rsidR="00026676" w:rsidRPr="00E16E70" w:rsidRDefault="00026676" w:rsidP="001942EE">
      <w:pPr>
        <w:pStyle w:val="BodyText"/>
        <w:spacing w:line="240" w:lineRule="auto"/>
        <w:jc w:val="both"/>
        <w:rPr>
          <w:rFonts w:asciiTheme="minorHAnsi" w:eastAsia="Calibri" w:hAnsiTheme="minorHAnsi" w:cstheme="minorHAnsi"/>
          <w:color w:val="auto"/>
          <w:sz w:val="24"/>
          <w:szCs w:val="24"/>
          <w:lang w:eastAsia="en-US"/>
        </w:rPr>
      </w:pPr>
      <w:r w:rsidRPr="00E16E70">
        <w:rPr>
          <w:rFonts w:asciiTheme="minorHAnsi" w:eastAsia="Calibri" w:hAnsiTheme="minorHAnsi" w:cstheme="minorHAnsi"/>
          <w:b/>
          <w:color w:val="auto"/>
          <w:sz w:val="24"/>
          <w:szCs w:val="24"/>
          <w:lang w:eastAsia="en-US"/>
        </w:rPr>
        <w:t xml:space="preserve">Focus Group Discussions: </w:t>
      </w:r>
      <w:r w:rsidRPr="00E16E70">
        <w:rPr>
          <w:rFonts w:asciiTheme="minorHAnsi" w:eastAsia="Calibri" w:hAnsiTheme="minorHAnsi" w:cstheme="minorHAnsi"/>
          <w:color w:val="auto"/>
          <w:sz w:val="24"/>
          <w:szCs w:val="24"/>
          <w:lang w:eastAsia="en-US"/>
        </w:rPr>
        <w:t xml:space="preserve">The FGDs </w:t>
      </w:r>
      <w:r w:rsidR="00F31440" w:rsidRPr="00E16E70">
        <w:rPr>
          <w:rFonts w:asciiTheme="minorHAnsi" w:eastAsia="Calibri" w:hAnsiTheme="minorHAnsi" w:cstheme="minorHAnsi"/>
          <w:color w:val="auto"/>
          <w:sz w:val="24"/>
          <w:szCs w:val="24"/>
          <w:lang w:eastAsia="en-US"/>
        </w:rPr>
        <w:t>w</w:t>
      </w:r>
      <w:r w:rsidR="00D9081F">
        <w:rPr>
          <w:rFonts w:asciiTheme="minorHAnsi" w:eastAsia="Calibri" w:hAnsiTheme="minorHAnsi" w:cstheme="minorHAnsi"/>
          <w:color w:val="auto"/>
          <w:sz w:val="24"/>
          <w:szCs w:val="24"/>
          <w:lang w:eastAsia="en-US"/>
        </w:rPr>
        <w:t xml:space="preserve">ere </w:t>
      </w:r>
      <w:r w:rsidR="00F31440" w:rsidRPr="00E16E70">
        <w:rPr>
          <w:rFonts w:asciiTheme="minorHAnsi" w:eastAsia="Calibri" w:hAnsiTheme="minorHAnsi" w:cstheme="minorHAnsi"/>
          <w:color w:val="auto"/>
          <w:sz w:val="24"/>
          <w:szCs w:val="24"/>
          <w:lang w:eastAsia="en-US"/>
        </w:rPr>
        <w:t>included to</w:t>
      </w:r>
      <w:r w:rsidRPr="00E16E70">
        <w:rPr>
          <w:rFonts w:asciiTheme="minorHAnsi" w:eastAsia="Calibri" w:hAnsiTheme="minorHAnsi" w:cstheme="minorHAnsi"/>
          <w:color w:val="auto"/>
          <w:sz w:val="24"/>
          <w:szCs w:val="24"/>
          <w:lang w:eastAsia="en-US"/>
        </w:rPr>
        <w:t xml:space="preserve"> ascertain information obtained from IDI and KIIs. </w:t>
      </w:r>
      <w:r w:rsidR="00F31440" w:rsidRPr="00E16E70">
        <w:rPr>
          <w:rFonts w:asciiTheme="minorHAnsi" w:eastAsia="Calibri" w:hAnsiTheme="minorHAnsi" w:cstheme="minorHAnsi"/>
          <w:color w:val="auto"/>
          <w:sz w:val="24"/>
          <w:szCs w:val="24"/>
          <w:lang w:eastAsia="en-US"/>
        </w:rPr>
        <w:t>All</w:t>
      </w:r>
      <w:r w:rsidRPr="00E16E70">
        <w:rPr>
          <w:rFonts w:asciiTheme="minorHAnsi" w:eastAsia="Calibri" w:hAnsiTheme="minorHAnsi" w:cstheme="minorHAnsi"/>
          <w:color w:val="auto"/>
          <w:sz w:val="24"/>
          <w:szCs w:val="24"/>
          <w:lang w:eastAsia="en-US"/>
        </w:rPr>
        <w:t xml:space="preserve"> FGDs </w:t>
      </w:r>
      <w:r w:rsidR="00F31440" w:rsidRPr="00E16E70">
        <w:rPr>
          <w:rFonts w:asciiTheme="minorHAnsi" w:eastAsia="Calibri" w:hAnsiTheme="minorHAnsi" w:cstheme="minorHAnsi"/>
          <w:color w:val="auto"/>
          <w:sz w:val="24"/>
          <w:szCs w:val="24"/>
          <w:lang w:eastAsia="en-US"/>
        </w:rPr>
        <w:t>were</w:t>
      </w:r>
      <w:r w:rsidRPr="00E16E70">
        <w:rPr>
          <w:rFonts w:asciiTheme="minorHAnsi" w:eastAsia="Calibri" w:hAnsiTheme="minorHAnsi" w:cstheme="minorHAnsi"/>
          <w:color w:val="auto"/>
          <w:sz w:val="24"/>
          <w:szCs w:val="24"/>
          <w:lang w:eastAsia="en-US"/>
        </w:rPr>
        <w:t xml:space="preserve"> conducted by experienced </w:t>
      </w:r>
      <w:r w:rsidR="003D7582" w:rsidRPr="00E16E70">
        <w:rPr>
          <w:rFonts w:asciiTheme="minorHAnsi" w:eastAsia="Calibri" w:hAnsiTheme="minorHAnsi" w:cstheme="minorHAnsi"/>
          <w:color w:val="auto"/>
          <w:sz w:val="24"/>
          <w:szCs w:val="24"/>
          <w:lang w:eastAsia="en-US"/>
        </w:rPr>
        <w:t xml:space="preserve">facilitators </w:t>
      </w:r>
      <w:r w:rsidR="00D9081F">
        <w:rPr>
          <w:rFonts w:asciiTheme="minorHAnsi" w:eastAsia="Calibri" w:hAnsiTheme="minorHAnsi" w:cstheme="minorHAnsi"/>
          <w:color w:val="auto"/>
          <w:sz w:val="24"/>
          <w:szCs w:val="24"/>
          <w:lang w:eastAsia="en-US"/>
        </w:rPr>
        <w:t>and a</w:t>
      </w:r>
      <w:r w:rsidRPr="00E16E70">
        <w:rPr>
          <w:rFonts w:asciiTheme="minorHAnsi" w:eastAsia="Calibri" w:hAnsiTheme="minorHAnsi" w:cstheme="minorHAnsi"/>
          <w:color w:val="auto"/>
          <w:sz w:val="24"/>
          <w:szCs w:val="24"/>
          <w:lang w:eastAsia="en-US"/>
        </w:rPr>
        <w:t xml:space="preserve">ll group discussion information </w:t>
      </w:r>
      <w:r w:rsidR="00F31440" w:rsidRPr="00E16E70">
        <w:rPr>
          <w:rFonts w:asciiTheme="minorHAnsi" w:eastAsia="Calibri" w:hAnsiTheme="minorHAnsi" w:cstheme="minorHAnsi"/>
          <w:color w:val="auto"/>
          <w:sz w:val="24"/>
          <w:szCs w:val="24"/>
          <w:lang w:eastAsia="en-US"/>
        </w:rPr>
        <w:t>was</w:t>
      </w:r>
      <w:r w:rsidRPr="00E16E70">
        <w:rPr>
          <w:rFonts w:asciiTheme="minorHAnsi" w:eastAsia="Calibri" w:hAnsiTheme="minorHAnsi" w:cstheme="minorHAnsi"/>
          <w:color w:val="auto"/>
          <w:sz w:val="24"/>
          <w:szCs w:val="24"/>
          <w:lang w:eastAsia="en-US"/>
        </w:rPr>
        <w:t xml:space="preserve"> tape recorded with consent from each participant. </w:t>
      </w:r>
      <w:r w:rsidR="006E1AB3">
        <w:rPr>
          <w:rFonts w:asciiTheme="minorHAnsi" w:eastAsia="Calibri" w:hAnsiTheme="minorHAnsi" w:cstheme="minorHAnsi"/>
          <w:color w:val="auto"/>
          <w:sz w:val="24"/>
          <w:szCs w:val="24"/>
          <w:lang w:eastAsia="en-US"/>
        </w:rPr>
        <w:t>A total of 11</w:t>
      </w:r>
      <w:r w:rsidRPr="006E1AB3">
        <w:rPr>
          <w:rFonts w:asciiTheme="minorHAnsi" w:eastAsia="Calibri" w:hAnsiTheme="minorHAnsi" w:cstheme="minorHAnsi"/>
          <w:color w:val="auto"/>
          <w:sz w:val="24"/>
          <w:szCs w:val="24"/>
          <w:lang w:eastAsia="en-US"/>
        </w:rPr>
        <w:t xml:space="preserve"> focus group discussions</w:t>
      </w:r>
      <w:r w:rsidR="002A1935">
        <w:rPr>
          <w:rFonts w:asciiTheme="minorHAnsi" w:eastAsia="Calibri" w:hAnsiTheme="minorHAnsi" w:cstheme="minorHAnsi"/>
          <w:color w:val="auto"/>
          <w:sz w:val="24"/>
          <w:szCs w:val="24"/>
          <w:lang w:eastAsia="en-US"/>
        </w:rPr>
        <w:t xml:space="preserve"> (4 FGDs for SAA, 4 FGDs for VSLA and 3 FGDs for CLIF)</w:t>
      </w:r>
      <w:r w:rsidR="00307364">
        <w:rPr>
          <w:rFonts w:asciiTheme="minorHAnsi" w:eastAsia="Calibri" w:hAnsiTheme="minorHAnsi" w:cstheme="minorHAnsi"/>
          <w:color w:val="auto"/>
          <w:sz w:val="24"/>
          <w:szCs w:val="24"/>
          <w:lang w:eastAsia="en-US"/>
        </w:rPr>
        <w:t xml:space="preserve"> </w:t>
      </w:r>
      <w:r w:rsidR="00F31440" w:rsidRPr="00E16E70">
        <w:rPr>
          <w:rFonts w:asciiTheme="minorHAnsi" w:eastAsia="Calibri" w:hAnsiTheme="minorHAnsi" w:cstheme="minorHAnsi"/>
          <w:color w:val="auto"/>
          <w:sz w:val="24"/>
          <w:szCs w:val="24"/>
          <w:lang w:eastAsia="en-US"/>
        </w:rPr>
        <w:t>w</w:t>
      </w:r>
      <w:r w:rsidR="00DE722F" w:rsidRPr="00E16E70">
        <w:rPr>
          <w:rFonts w:asciiTheme="minorHAnsi" w:eastAsia="Calibri" w:hAnsiTheme="minorHAnsi" w:cstheme="minorHAnsi"/>
          <w:color w:val="auto"/>
          <w:sz w:val="24"/>
          <w:szCs w:val="24"/>
          <w:lang w:eastAsia="en-US"/>
        </w:rPr>
        <w:t>ere</w:t>
      </w:r>
      <w:r w:rsidRPr="00E16E70">
        <w:rPr>
          <w:rFonts w:asciiTheme="minorHAnsi" w:eastAsia="Calibri" w:hAnsiTheme="minorHAnsi" w:cstheme="minorHAnsi"/>
          <w:color w:val="auto"/>
          <w:sz w:val="24"/>
          <w:szCs w:val="24"/>
          <w:lang w:eastAsia="en-US"/>
        </w:rPr>
        <w:t xml:space="preserve"> conducted in </w:t>
      </w:r>
      <w:r w:rsidR="00F31440" w:rsidRPr="00E16E70">
        <w:rPr>
          <w:rFonts w:asciiTheme="minorHAnsi" w:eastAsia="Calibri" w:hAnsiTheme="minorHAnsi" w:cstheme="minorHAnsi"/>
          <w:color w:val="auto"/>
          <w:sz w:val="24"/>
          <w:szCs w:val="24"/>
          <w:lang w:eastAsia="en-US"/>
        </w:rPr>
        <w:t xml:space="preserve">which </w:t>
      </w:r>
      <w:r w:rsidR="0052507E">
        <w:rPr>
          <w:rFonts w:asciiTheme="minorHAnsi" w:eastAsia="Calibri" w:hAnsiTheme="minorHAnsi" w:cstheme="minorHAnsi"/>
          <w:color w:val="auto"/>
          <w:sz w:val="24"/>
          <w:szCs w:val="24"/>
          <w:lang w:eastAsia="en-US"/>
        </w:rPr>
        <w:t>a</w:t>
      </w:r>
      <w:r w:rsidR="00F31440" w:rsidRPr="00E16E70">
        <w:rPr>
          <w:rFonts w:asciiTheme="minorHAnsi" w:eastAsia="Calibri" w:hAnsiTheme="minorHAnsi" w:cstheme="minorHAnsi"/>
          <w:color w:val="auto"/>
          <w:sz w:val="24"/>
          <w:szCs w:val="24"/>
          <w:lang w:eastAsia="en-US"/>
        </w:rPr>
        <w:t xml:space="preserve"> group </w:t>
      </w:r>
      <w:r w:rsidR="0052507E">
        <w:rPr>
          <w:rFonts w:asciiTheme="minorHAnsi" w:eastAsia="Calibri" w:hAnsiTheme="minorHAnsi" w:cstheme="minorHAnsi"/>
          <w:color w:val="auto"/>
          <w:sz w:val="24"/>
          <w:szCs w:val="24"/>
          <w:lang w:eastAsia="en-US"/>
        </w:rPr>
        <w:t xml:space="preserve">consisted of </w:t>
      </w:r>
      <w:r w:rsidR="006E1AB3">
        <w:rPr>
          <w:rFonts w:asciiTheme="minorHAnsi" w:eastAsia="Calibri" w:hAnsiTheme="minorHAnsi" w:cstheme="minorHAnsi"/>
          <w:color w:val="auto"/>
          <w:sz w:val="24"/>
          <w:szCs w:val="24"/>
          <w:lang w:eastAsia="en-US"/>
        </w:rPr>
        <w:t>6</w:t>
      </w:r>
      <w:r w:rsidRPr="006E1AB3">
        <w:rPr>
          <w:rFonts w:asciiTheme="minorHAnsi" w:eastAsia="Calibri" w:hAnsiTheme="minorHAnsi" w:cstheme="minorHAnsi"/>
          <w:color w:val="auto"/>
          <w:sz w:val="24"/>
          <w:szCs w:val="24"/>
          <w:lang w:eastAsia="en-US"/>
        </w:rPr>
        <w:t>-1</w:t>
      </w:r>
      <w:r w:rsidR="002D6861">
        <w:rPr>
          <w:rFonts w:asciiTheme="minorHAnsi" w:eastAsia="Calibri" w:hAnsiTheme="minorHAnsi" w:cstheme="minorHAnsi"/>
          <w:color w:val="auto"/>
          <w:sz w:val="24"/>
          <w:szCs w:val="24"/>
          <w:lang w:eastAsia="en-US"/>
        </w:rPr>
        <w:t>4</w:t>
      </w:r>
      <w:r w:rsidRPr="00E16E70">
        <w:rPr>
          <w:rFonts w:asciiTheme="minorHAnsi" w:eastAsia="Calibri" w:hAnsiTheme="minorHAnsi" w:cstheme="minorHAnsi"/>
          <w:color w:val="auto"/>
          <w:sz w:val="24"/>
          <w:szCs w:val="24"/>
          <w:lang w:eastAsia="en-US"/>
        </w:rPr>
        <w:t xml:space="preserve"> participants</w:t>
      </w:r>
      <w:r w:rsidR="00F31440" w:rsidRPr="00E16E70">
        <w:rPr>
          <w:rFonts w:asciiTheme="minorHAnsi" w:eastAsia="Calibri" w:hAnsiTheme="minorHAnsi" w:cstheme="minorHAnsi"/>
          <w:color w:val="auto"/>
          <w:sz w:val="24"/>
          <w:szCs w:val="24"/>
          <w:lang w:eastAsia="en-US"/>
        </w:rPr>
        <w:t xml:space="preserve"> on average</w:t>
      </w:r>
      <w:r w:rsidRPr="00E16E70">
        <w:rPr>
          <w:rFonts w:asciiTheme="minorHAnsi" w:eastAsia="Calibri" w:hAnsiTheme="minorHAnsi" w:cstheme="minorHAnsi"/>
          <w:color w:val="auto"/>
          <w:sz w:val="24"/>
          <w:szCs w:val="24"/>
          <w:lang w:eastAsia="en-US"/>
        </w:rPr>
        <w:t>.</w:t>
      </w:r>
      <w:bookmarkEnd w:id="27"/>
      <w:bookmarkEnd w:id="28"/>
      <w:bookmarkEnd w:id="29"/>
      <w:bookmarkEnd w:id="30"/>
      <w:bookmarkEnd w:id="31"/>
      <w:bookmarkEnd w:id="32"/>
      <w:r w:rsidR="00307364">
        <w:rPr>
          <w:rFonts w:asciiTheme="minorHAnsi" w:eastAsia="Calibri" w:hAnsiTheme="minorHAnsi" w:cstheme="minorHAnsi"/>
          <w:color w:val="auto"/>
          <w:sz w:val="24"/>
          <w:szCs w:val="24"/>
          <w:lang w:eastAsia="en-US"/>
        </w:rPr>
        <w:t xml:space="preserve"> </w:t>
      </w:r>
      <w:r w:rsidR="00A83045" w:rsidRPr="00E16E70">
        <w:rPr>
          <w:rFonts w:asciiTheme="minorHAnsi" w:eastAsia="Calibri" w:hAnsiTheme="minorHAnsi" w:cstheme="minorHAnsi"/>
          <w:color w:val="auto"/>
          <w:sz w:val="24"/>
          <w:szCs w:val="24"/>
          <w:lang w:eastAsia="en-US"/>
        </w:rPr>
        <w:t>The FGD guides were</w:t>
      </w:r>
      <w:r w:rsidRPr="00E16E70">
        <w:rPr>
          <w:rFonts w:asciiTheme="minorHAnsi" w:eastAsia="Calibri" w:hAnsiTheme="minorHAnsi" w:cstheme="minorHAnsi"/>
          <w:color w:val="auto"/>
          <w:sz w:val="24"/>
          <w:szCs w:val="24"/>
          <w:lang w:eastAsia="en-US"/>
        </w:rPr>
        <w:t xml:space="preserve"> pre-tested prior to the actual data collection and inputs </w:t>
      </w:r>
      <w:r w:rsidR="00A83045" w:rsidRPr="00E16E70">
        <w:rPr>
          <w:rFonts w:asciiTheme="minorHAnsi" w:eastAsia="Calibri" w:hAnsiTheme="minorHAnsi" w:cstheme="minorHAnsi"/>
          <w:color w:val="auto"/>
          <w:sz w:val="24"/>
          <w:szCs w:val="24"/>
          <w:lang w:eastAsia="en-US"/>
        </w:rPr>
        <w:t>were</w:t>
      </w:r>
      <w:r w:rsidRPr="00E16E70">
        <w:rPr>
          <w:rFonts w:asciiTheme="minorHAnsi" w:eastAsia="Calibri" w:hAnsiTheme="minorHAnsi" w:cstheme="minorHAnsi"/>
          <w:color w:val="auto"/>
          <w:sz w:val="24"/>
          <w:szCs w:val="24"/>
          <w:lang w:eastAsia="en-US"/>
        </w:rPr>
        <w:t xml:space="preserve"> incorporated in the final version of tools. </w:t>
      </w:r>
    </w:p>
    <w:p w:rsidR="00026676" w:rsidRPr="00E16E70" w:rsidRDefault="00D9081F" w:rsidP="001942EE">
      <w:pPr>
        <w:pStyle w:val="BodyText"/>
        <w:spacing w:line="240" w:lineRule="auto"/>
        <w:jc w:val="both"/>
        <w:rPr>
          <w:rFonts w:asciiTheme="minorHAnsi" w:hAnsiTheme="minorHAnsi" w:cstheme="minorHAnsi"/>
          <w:bCs/>
          <w:iCs/>
          <w:sz w:val="24"/>
          <w:szCs w:val="24"/>
        </w:rPr>
      </w:pPr>
      <w:bookmarkStart w:id="33" w:name="_Toc443368473"/>
      <w:bookmarkStart w:id="34" w:name="_Toc443368701"/>
      <w:r>
        <w:rPr>
          <w:rFonts w:asciiTheme="minorHAnsi" w:eastAsia="Calibri" w:hAnsiTheme="minorHAnsi" w:cstheme="minorHAnsi"/>
          <w:b/>
          <w:color w:val="auto"/>
          <w:sz w:val="24"/>
          <w:szCs w:val="24"/>
          <w:lang w:eastAsia="en-US"/>
        </w:rPr>
        <w:t>Document review/D</w:t>
      </w:r>
      <w:r w:rsidR="00026676" w:rsidRPr="00E16E70">
        <w:rPr>
          <w:rFonts w:asciiTheme="minorHAnsi" w:eastAsia="Calibri" w:hAnsiTheme="minorHAnsi" w:cstheme="minorHAnsi"/>
          <w:b/>
          <w:color w:val="auto"/>
          <w:sz w:val="24"/>
          <w:szCs w:val="24"/>
          <w:lang w:eastAsia="en-US"/>
        </w:rPr>
        <w:t>esk research</w:t>
      </w:r>
      <w:bookmarkEnd w:id="33"/>
      <w:bookmarkEnd w:id="34"/>
      <w:r w:rsidR="00026676" w:rsidRPr="00E16E70">
        <w:rPr>
          <w:rFonts w:asciiTheme="minorHAnsi" w:eastAsia="Calibri" w:hAnsiTheme="minorHAnsi" w:cstheme="minorHAnsi"/>
          <w:b/>
          <w:color w:val="auto"/>
          <w:sz w:val="24"/>
          <w:szCs w:val="24"/>
          <w:lang w:eastAsia="en-US"/>
        </w:rPr>
        <w:t>:</w:t>
      </w:r>
      <w:r w:rsidR="00026676" w:rsidRPr="00E16E70">
        <w:rPr>
          <w:rFonts w:asciiTheme="minorHAnsi" w:eastAsia="Calibri" w:hAnsiTheme="minorHAnsi" w:cstheme="minorHAnsi"/>
          <w:color w:val="auto"/>
          <w:sz w:val="24"/>
          <w:szCs w:val="24"/>
          <w:lang w:eastAsia="en-US"/>
        </w:rPr>
        <w:t xml:space="preserve"> The study team </w:t>
      </w:r>
      <w:r w:rsidR="00A83045" w:rsidRPr="00E16E70">
        <w:rPr>
          <w:rFonts w:asciiTheme="minorHAnsi" w:eastAsia="Calibri" w:hAnsiTheme="minorHAnsi" w:cstheme="minorHAnsi"/>
          <w:color w:val="auto"/>
          <w:sz w:val="24"/>
          <w:szCs w:val="24"/>
          <w:lang w:eastAsia="en-US"/>
        </w:rPr>
        <w:t xml:space="preserve">reviewed </w:t>
      </w:r>
      <w:r w:rsidR="00026676" w:rsidRPr="00E16E70">
        <w:rPr>
          <w:rFonts w:asciiTheme="minorHAnsi" w:eastAsia="Calibri" w:hAnsiTheme="minorHAnsi" w:cstheme="minorHAnsi"/>
          <w:color w:val="auto"/>
          <w:sz w:val="24"/>
          <w:szCs w:val="24"/>
          <w:lang w:eastAsia="en-US"/>
        </w:rPr>
        <w:t xml:space="preserve">project related documents, guidelines, reports and other secondary data and information to explore and substantiate the primary data obtained from the field. The following documents </w:t>
      </w:r>
      <w:r w:rsidR="00A83045" w:rsidRPr="00E16E70">
        <w:rPr>
          <w:rFonts w:asciiTheme="minorHAnsi" w:eastAsia="Calibri" w:hAnsiTheme="minorHAnsi" w:cstheme="minorHAnsi"/>
          <w:color w:val="auto"/>
          <w:sz w:val="24"/>
          <w:szCs w:val="24"/>
          <w:lang w:eastAsia="en-US"/>
        </w:rPr>
        <w:t>were</w:t>
      </w:r>
      <w:r w:rsidR="00026676" w:rsidRPr="00E16E70">
        <w:rPr>
          <w:rFonts w:asciiTheme="minorHAnsi" w:eastAsia="Calibri" w:hAnsiTheme="minorHAnsi" w:cstheme="minorHAnsi"/>
          <w:color w:val="auto"/>
          <w:sz w:val="24"/>
          <w:szCs w:val="24"/>
          <w:lang w:eastAsia="en-US"/>
        </w:rPr>
        <w:t xml:space="preserve"> reviewed at different </w:t>
      </w:r>
      <w:r w:rsidR="00A83045" w:rsidRPr="00E16E70">
        <w:rPr>
          <w:rFonts w:asciiTheme="minorHAnsi" w:eastAsia="Calibri" w:hAnsiTheme="minorHAnsi" w:cstheme="minorHAnsi"/>
          <w:color w:val="auto"/>
          <w:sz w:val="24"/>
          <w:szCs w:val="24"/>
          <w:lang w:eastAsia="en-US"/>
        </w:rPr>
        <w:t>stage of the assessment process: i</w:t>
      </w:r>
      <w:r w:rsidR="00026676" w:rsidRPr="00E16E70">
        <w:rPr>
          <w:rFonts w:asciiTheme="minorHAnsi" w:eastAsia="Calibri" w:hAnsiTheme="minorHAnsi" w:cstheme="minorHAnsi"/>
          <w:color w:val="auto"/>
          <w:sz w:val="24"/>
          <w:szCs w:val="24"/>
          <w:lang w:eastAsia="en-US"/>
        </w:rPr>
        <w:t>mplementation guidelines for SAA, CLIF and VSLA</w:t>
      </w:r>
      <w:r w:rsidR="00A83045" w:rsidRPr="00E16E70">
        <w:rPr>
          <w:rFonts w:asciiTheme="minorHAnsi" w:eastAsia="Calibri" w:hAnsiTheme="minorHAnsi" w:cstheme="minorHAnsi"/>
          <w:color w:val="auto"/>
          <w:sz w:val="24"/>
          <w:szCs w:val="24"/>
          <w:lang w:eastAsia="en-US"/>
        </w:rPr>
        <w:t>, p</w:t>
      </w:r>
      <w:r w:rsidR="006E1AB3">
        <w:rPr>
          <w:rFonts w:asciiTheme="minorHAnsi" w:eastAsia="Calibri" w:hAnsiTheme="minorHAnsi" w:cstheme="minorHAnsi"/>
          <w:color w:val="auto"/>
          <w:sz w:val="24"/>
          <w:szCs w:val="24"/>
          <w:lang w:eastAsia="en-US"/>
        </w:rPr>
        <w:t>roject progress reports, b</w:t>
      </w:r>
      <w:r w:rsidR="00026676" w:rsidRPr="00E16E70">
        <w:rPr>
          <w:rFonts w:asciiTheme="minorHAnsi" w:eastAsia="Calibri" w:hAnsiTheme="minorHAnsi" w:cstheme="minorHAnsi"/>
          <w:color w:val="auto"/>
          <w:sz w:val="24"/>
          <w:szCs w:val="24"/>
          <w:lang w:eastAsia="en-US"/>
        </w:rPr>
        <w:t>aseline &amp; midte</w:t>
      </w:r>
      <w:r>
        <w:rPr>
          <w:rFonts w:asciiTheme="minorHAnsi" w:eastAsia="Calibri" w:hAnsiTheme="minorHAnsi" w:cstheme="minorHAnsi"/>
          <w:color w:val="auto"/>
          <w:sz w:val="24"/>
          <w:szCs w:val="24"/>
          <w:lang w:eastAsia="en-US"/>
        </w:rPr>
        <w:t>rm evaluation</w:t>
      </w:r>
      <w:r w:rsidR="00026676" w:rsidRPr="00E16E70">
        <w:rPr>
          <w:rFonts w:asciiTheme="minorHAnsi" w:eastAsia="Calibri" w:hAnsiTheme="minorHAnsi" w:cstheme="minorHAnsi"/>
          <w:color w:val="auto"/>
          <w:sz w:val="24"/>
          <w:szCs w:val="24"/>
          <w:lang w:eastAsia="en-US"/>
        </w:rPr>
        <w:t xml:space="preserve"> reports</w:t>
      </w:r>
      <w:r w:rsidR="00A83045" w:rsidRPr="00E16E70">
        <w:rPr>
          <w:rFonts w:asciiTheme="minorHAnsi" w:eastAsia="Calibri" w:hAnsiTheme="minorHAnsi" w:cstheme="minorHAnsi"/>
          <w:color w:val="auto"/>
          <w:sz w:val="24"/>
          <w:szCs w:val="24"/>
          <w:lang w:eastAsia="en-US"/>
        </w:rPr>
        <w:t xml:space="preserve">, </w:t>
      </w:r>
      <w:r w:rsidR="006E1AB3">
        <w:rPr>
          <w:rFonts w:asciiTheme="minorHAnsi" w:eastAsia="Calibri" w:hAnsiTheme="minorHAnsi" w:cstheme="minorHAnsi"/>
          <w:color w:val="auto"/>
          <w:sz w:val="24"/>
          <w:szCs w:val="24"/>
          <w:lang w:eastAsia="en-US"/>
        </w:rPr>
        <w:t xml:space="preserve">joint monitoring supervision </w:t>
      </w:r>
      <w:r w:rsidR="00026676" w:rsidRPr="00E16E70">
        <w:rPr>
          <w:rFonts w:asciiTheme="minorHAnsi" w:eastAsia="Calibri" w:hAnsiTheme="minorHAnsi" w:cstheme="minorHAnsi"/>
          <w:color w:val="auto"/>
          <w:sz w:val="24"/>
          <w:szCs w:val="24"/>
          <w:lang w:eastAsia="en-US"/>
        </w:rPr>
        <w:t>reports</w:t>
      </w:r>
      <w:r>
        <w:rPr>
          <w:rFonts w:asciiTheme="minorHAnsi" w:eastAsia="Calibri" w:hAnsiTheme="minorHAnsi" w:cstheme="minorHAnsi"/>
          <w:color w:val="auto"/>
          <w:sz w:val="24"/>
          <w:szCs w:val="24"/>
          <w:lang w:eastAsia="en-US"/>
        </w:rPr>
        <w:t>, supervision and performance assessment reports,</w:t>
      </w:r>
      <w:r w:rsidR="00A83045" w:rsidRPr="00E16E70">
        <w:rPr>
          <w:rFonts w:asciiTheme="minorHAnsi" w:eastAsia="Calibri" w:hAnsiTheme="minorHAnsi" w:cstheme="minorHAnsi"/>
          <w:color w:val="auto"/>
          <w:sz w:val="24"/>
          <w:szCs w:val="24"/>
          <w:lang w:eastAsia="en-US"/>
        </w:rPr>
        <w:t xml:space="preserve"> c</w:t>
      </w:r>
      <w:r w:rsidR="006E1AB3">
        <w:rPr>
          <w:rFonts w:asciiTheme="minorHAnsi" w:eastAsia="Calibri" w:hAnsiTheme="minorHAnsi" w:cstheme="minorHAnsi"/>
          <w:color w:val="auto"/>
          <w:sz w:val="24"/>
          <w:szCs w:val="24"/>
          <w:lang w:eastAsia="en-US"/>
        </w:rPr>
        <w:t xml:space="preserve">ase studies /human interest </w:t>
      </w:r>
      <w:r>
        <w:rPr>
          <w:rFonts w:asciiTheme="minorHAnsi" w:eastAsia="Calibri" w:hAnsiTheme="minorHAnsi" w:cstheme="minorHAnsi"/>
          <w:color w:val="auto"/>
          <w:sz w:val="24"/>
          <w:szCs w:val="24"/>
          <w:lang w:eastAsia="en-US"/>
        </w:rPr>
        <w:t>stories and</w:t>
      </w:r>
      <w:r w:rsidR="006E1AB3">
        <w:rPr>
          <w:rFonts w:asciiTheme="minorHAnsi" w:eastAsia="Calibri" w:hAnsiTheme="minorHAnsi" w:cstheme="minorHAnsi"/>
          <w:color w:val="auto"/>
          <w:sz w:val="24"/>
          <w:szCs w:val="24"/>
          <w:lang w:eastAsia="en-US"/>
        </w:rPr>
        <w:t xml:space="preserve"> pictures.</w:t>
      </w:r>
    </w:p>
    <w:p w:rsidR="006A57EF" w:rsidRPr="00E16E70" w:rsidRDefault="00026676" w:rsidP="001942EE">
      <w:pPr>
        <w:pStyle w:val="BodyText"/>
        <w:spacing w:line="240" w:lineRule="auto"/>
        <w:jc w:val="both"/>
        <w:rPr>
          <w:rFonts w:asciiTheme="minorHAnsi" w:eastAsia="Calibri" w:hAnsiTheme="minorHAnsi" w:cstheme="minorHAnsi"/>
          <w:color w:val="auto"/>
          <w:sz w:val="24"/>
          <w:szCs w:val="24"/>
          <w:lang w:eastAsia="en-US"/>
        </w:rPr>
      </w:pPr>
      <w:r w:rsidRPr="00E16E70">
        <w:rPr>
          <w:rFonts w:asciiTheme="minorHAnsi" w:eastAsia="Calibri" w:hAnsiTheme="minorHAnsi" w:cstheme="minorHAnsi"/>
          <w:b/>
          <w:color w:val="auto"/>
          <w:sz w:val="24"/>
          <w:szCs w:val="24"/>
          <w:lang w:eastAsia="en-US"/>
        </w:rPr>
        <w:t xml:space="preserve">Observation: </w:t>
      </w:r>
      <w:r w:rsidRPr="00E16E70">
        <w:rPr>
          <w:rFonts w:asciiTheme="minorHAnsi" w:eastAsia="Calibri" w:hAnsiTheme="minorHAnsi" w:cstheme="minorHAnsi"/>
          <w:color w:val="auto"/>
          <w:sz w:val="24"/>
          <w:szCs w:val="24"/>
          <w:lang w:eastAsia="en-US"/>
        </w:rPr>
        <w:t xml:space="preserve">The team </w:t>
      </w:r>
      <w:r w:rsidR="006A57EF" w:rsidRPr="00E16E70">
        <w:rPr>
          <w:rFonts w:asciiTheme="minorHAnsi" w:eastAsia="Calibri" w:hAnsiTheme="minorHAnsi" w:cstheme="minorHAnsi"/>
          <w:color w:val="auto"/>
          <w:sz w:val="24"/>
          <w:szCs w:val="24"/>
          <w:lang w:eastAsia="en-US"/>
        </w:rPr>
        <w:t>members have managed to</w:t>
      </w:r>
      <w:r w:rsidRPr="00E16E70">
        <w:rPr>
          <w:rFonts w:asciiTheme="minorHAnsi" w:eastAsia="Calibri" w:hAnsiTheme="minorHAnsi" w:cstheme="minorHAnsi"/>
          <w:color w:val="auto"/>
          <w:sz w:val="24"/>
          <w:szCs w:val="24"/>
          <w:lang w:eastAsia="en-US"/>
        </w:rPr>
        <w:t xml:space="preserve"> observe </w:t>
      </w:r>
      <w:r w:rsidR="006A57EF" w:rsidRPr="006E1AB3">
        <w:rPr>
          <w:rFonts w:asciiTheme="minorHAnsi" w:eastAsia="Calibri" w:hAnsiTheme="minorHAnsi" w:cstheme="minorHAnsi"/>
          <w:color w:val="auto"/>
          <w:sz w:val="24"/>
          <w:szCs w:val="24"/>
          <w:lang w:eastAsia="en-US"/>
        </w:rPr>
        <w:t xml:space="preserve">different group membership registers, </w:t>
      </w:r>
      <w:r w:rsidRPr="006E1AB3">
        <w:rPr>
          <w:rFonts w:asciiTheme="minorHAnsi" w:eastAsia="Calibri" w:hAnsiTheme="minorHAnsi" w:cstheme="minorHAnsi"/>
          <w:color w:val="auto"/>
          <w:sz w:val="24"/>
          <w:szCs w:val="24"/>
          <w:lang w:eastAsia="en-US"/>
        </w:rPr>
        <w:t>group</w:t>
      </w:r>
      <w:r w:rsidR="006A57EF" w:rsidRPr="006E1AB3">
        <w:rPr>
          <w:rFonts w:asciiTheme="minorHAnsi" w:eastAsia="Calibri" w:hAnsiTheme="minorHAnsi" w:cstheme="minorHAnsi"/>
          <w:color w:val="auto"/>
          <w:sz w:val="24"/>
          <w:szCs w:val="24"/>
          <w:lang w:eastAsia="en-US"/>
        </w:rPr>
        <w:t>s</w:t>
      </w:r>
      <w:r w:rsidRPr="006E1AB3">
        <w:rPr>
          <w:rFonts w:asciiTheme="minorHAnsi" w:eastAsia="Calibri" w:hAnsiTheme="minorHAnsi" w:cstheme="minorHAnsi"/>
          <w:color w:val="auto"/>
          <w:sz w:val="24"/>
          <w:szCs w:val="24"/>
          <w:lang w:eastAsia="en-US"/>
        </w:rPr>
        <w:t xml:space="preserve"> meeting minutes, </w:t>
      </w:r>
      <w:r w:rsidR="006A57EF" w:rsidRPr="006E1AB3">
        <w:rPr>
          <w:rFonts w:asciiTheme="minorHAnsi" w:eastAsia="Calibri" w:hAnsiTheme="minorHAnsi" w:cstheme="minorHAnsi"/>
          <w:color w:val="auto"/>
          <w:sz w:val="24"/>
          <w:szCs w:val="24"/>
          <w:lang w:eastAsia="en-US"/>
        </w:rPr>
        <w:t xml:space="preserve">CLIF school constructions sites, VSLA saving boxes and </w:t>
      </w:r>
      <w:r w:rsidR="00D9081F">
        <w:rPr>
          <w:rFonts w:asciiTheme="minorHAnsi" w:eastAsia="Calibri" w:hAnsiTheme="minorHAnsi" w:cstheme="minorHAnsi"/>
          <w:color w:val="auto"/>
          <w:sz w:val="24"/>
          <w:szCs w:val="24"/>
          <w:lang w:eastAsia="en-US"/>
        </w:rPr>
        <w:t xml:space="preserve">group </w:t>
      </w:r>
      <w:r w:rsidRPr="006E1AB3">
        <w:rPr>
          <w:rFonts w:asciiTheme="minorHAnsi" w:eastAsia="Calibri" w:hAnsiTheme="minorHAnsi" w:cstheme="minorHAnsi"/>
          <w:color w:val="auto"/>
          <w:sz w:val="24"/>
          <w:szCs w:val="24"/>
          <w:lang w:eastAsia="en-US"/>
        </w:rPr>
        <w:t>docume</w:t>
      </w:r>
      <w:r w:rsidR="00151E73" w:rsidRPr="006E1AB3">
        <w:rPr>
          <w:rFonts w:asciiTheme="minorHAnsi" w:eastAsia="Calibri" w:hAnsiTheme="minorHAnsi" w:cstheme="minorHAnsi"/>
          <w:color w:val="auto"/>
          <w:sz w:val="24"/>
          <w:szCs w:val="24"/>
          <w:lang w:eastAsia="en-US"/>
        </w:rPr>
        <w:t xml:space="preserve">ntations </w:t>
      </w:r>
      <w:r w:rsidRPr="006E1AB3">
        <w:rPr>
          <w:rFonts w:asciiTheme="minorHAnsi" w:eastAsia="Calibri" w:hAnsiTheme="minorHAnsi" w:cstheme="minorHAnsi"/>
          <w:color w:val="auto"/>
          <w:sz w:val="24"/>
          <w:szCs w:val="24"/>
          <w:lang w:eastAsia="en-US"/>
        </w:rPr>
        <w:t>while in the field</w:t>
      </w:r>
      <w:r w:rsidR="00D0344C">
        <w:rPr>
          <w:rFonts w:asciiTheme="minorHAnsi" w:eastAsia="Calibri" w:hAnsiTheme="minorHAnsi" w:cstheme="minorHAnsi"/>
          <w:color w:val="auto"/>
          <w:sz w:val="24"/>
          <w:szCs w:val="24"/>
          <w:lang w:eastAsia="en-US"/>
        </w:rPr>
        <w:t xml:space="preserve">.  </w:t>
      </w:r>
      <w:r w:rsidR="0050192F">
        <w:rPr>
          <w:rFonts w:asciiTheme="minorHAnsi" w:eastAsia="Calibri" w:hAnsiTheme="minorHAnsi" w:cstheme="minorHAnsi"/>
          <w:color w:val="auto"/>
          <w:sz w:val="24"/>
          <w:szCs w:val="24"/>
          <w:lang w:eastAsia="en-US"/>
        </w:rPr>
        <w:t>Table 1 below summarizes</w:t>
      </w:r>
      <w:r w:rsidR="00D0344C">
        <w:rPr>
          <w:rFonts w:asciiTheme="minorHAnsi" w:eastAsia="Calibri" w:hAnsiTheme="minorHAnsi" w:cstheme="minorHAnsi"/>
          <w:color w:val="auto"/>
          <w:sz w:val="24"/>
          <w:szCs w:val="24"/>
          <w:lang w:eastAsia="en-US"/>
        </w:rPr>
        <w:t xml:space="preserve"> the data collection tools, participants and type of guide used during the </w:t>
      </w:r>
      <w:r w:rsidR="0050192F">
        <w:rPr>
          <w:rFonts w:asciiTheme="minorHAnsi" w:eastAsia="Calibri" w:hAnsiTheme="minorHAnsi" w:cstheme="minorHAnsi"/>
          <w:color w:val="auto"/>
          <w:sz w:val="24"/>
          <w:szCs w:val="24"/>
          <w:lang w:eastAsia="en-US"/>
        </w:rPr>
        <w:t>assessment</w:t>
      </w:r>
      <w:r w:rsidR="00D0344C">
        <w:rPr>
          <w:rFonts w:asciiTheme="minorHAnsi" w:eastAsia="Calibri" w:hAnsiTheme="minorHAnsi" w:cstheme="minorHAnsi"/>
          <w:color w:val="auto"/>
          <w:sz w:val="24"/>
          <w:szCs w:val="24"/>
          <w:lang w:eastAsia="en-US"/>
        </w:rPr>
        <w:t xml:space="preserve">. </w:t>
      </w:r>
    </w:p>
    <w:p w:rsidR="00026676" w:rsidRPr="00E16E70" w:rsidRDefault="006301CA" w:rsidP="001942EE">
      <w:p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Table 1</w:t>
      </w:r>
      <w:r w:rsidR="00026676" w:rsidRPr="00E16E70">
        <w:rPr>
          <w:rFonts w:asciiTheme="minorHAnsi" w:hAnsiTheme="minorHAnsi" w:cstheme="minorHAnsi"/>
          <w:sz w:val="24"/>
          <w:szCs w:val="24"/>
        </w:rPr>
        <w:t>:  Data collection methods</w:t>
      </w:r>
      <w:r w:rsidR="00151E73" w:rsidRPr="00E16E70">
        <w:rPr>
          <w:rFonts w:asciiTheme="minorHAnsi" w:hAnsiTheme="minorHAnsi" w:cstheme="minorHAnsi"/>
          <w:sz w:val="24"/>
          <w:szCs w:val="24"/>
        </w:rPr>
        <w:t>, respondents and type instrument Nov 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5715"/>
        <w:gridCol w:w="1839"/>
      </w:tblGrid>
      <w:tr w:rsidR="00AA5468" w:rsidRPr="00E16E70" w:rsidTr="006301CA">
        <w:trPr>
          <w:trHeight w:val="647"/>
          <w:jc w:val="center"/>
        </w:trPr>
        <w:tc>
          <w:tcPr>
            <w:tcW w:w="1056" w:type="pct"/>
            <w:shd w:val="clear" w:color="auto" w:fill="632423" w:themeFill="accent2" w:themeFillShade="80"/>
          </w:tcPr>
          <w:p w:rsidR="00AA5468" w:rsidRPr="00E16E70" w:rsidRDefault="00AA5468" w:rsidP="00355540">
            <w:pPr>
              <w:spacing w:before="60" w:after="60" w:line="276" w:lineRule="auto"/>
              <w:jc w:val="both"/>
              <w:rPr>
                <w:rFonts w:asciiTheme="minorHAnsi" w:hAnsiTheme="minorHAnsi" w:cstheme="minorHAnsi"/>
                <w:b/>
                <w:bCs/>
                <w:sz w:val="24"/>
                <w:szCs w:val="24"/>
              </w:rPr>
            </w:pPr>
            <w:r w:rsidRPr="00E16E70">
              <w:rPr>
                <w:rFonts w:asciiTheme="minorHAnsi" w:hAnsiTheme="minorHAnsi" w:cstheme="minorHAnsi"/>
                <w:b/>
                <w:bCs/>
                <w:sz w:val="24"/>
                <w:szCs w:val="24"/>
              </w:rPr>
              <w:t>Data collection methods</w:t>
            </w:r>
          </w:p>
        </w:tc>
        <w:tc>
          <w:tcPr>
            <w:tcW w:w="2984" w:type="pct"/>
            <w:shd w:val="clear" w:color="auto" w:fill="632423" w:themeFill="accent2" w:themeFillShade="80"/>
          </w:tcPr>
          <w:p w:rsidR="00AA5468" w:rsidRPr="00E16E70" w:rsidRDefault="00151E73" w:rsidP="00355540">
            <w:pPr>
              <w:spacing w:before="60" w:after="60" w:line="276" w:lineRule="auto"/>
              <w:jc w:val="both"/>
              <w:rPr>
                <w:rFonts w:asciiTheme="minorHAnsi" w:hAnsiTheme="minorHAnsi" w:cstheme="minorHAnsi"/>
                <w:b/>
                <w:bCs/>
                <w:sz w:val="24"/>
                <w:szCs w:val="24"/>
              </w:rPr>
            </w:pPr>
            <w:r w:rsidRPr="00E16E70">
              <w:rPr>
                <w:rFonts w:asciiTheme="minorHAnsi" w:hAnsiTheme="minorHAnsi" w:cstheme="minorHAnsi"/>
                <w:b/>
                <w:bCs/>
                <w:sz w:val="24"/>
                <w:szCs w:val="24"/>
              </w:rPr>
              <w:t>Respondents/</w:t>
            </w:r>
            <w:r w:rsidR="00AA5468" w:rsidRPr="00E16E70">
              <w:rPr>
                <w:rFonts w:asciiTheme="minorHAnsi" w:hAnsiTheme="minorHAnsi" w:cstheme="minorHAnsi"/>
                <w:b/>
                <w:bCs/>
                <w:sz w:val="24"/>
                <w:szCs w:val="24"/>
              </w:rPr>
              <w:t xml:space="preserve">Participants </w:t>
            </w:r>
          </w:p>
        </w:tc>
        <w:tc>
          <w:tcPr>
            <w:tcW w:w="960" w:type="pct"/>
            <w:shd w:val="clear" w:color="auto" w:fill="632423" w:themeFill="accent2" w:themeFillShade="80"/>
          </w:tcPr>
          <w:p w:rsidR="00AA5468" w:rsidRPr="00E16E70" w:rsidRDefault="00AA5468" w:rsidP="00355540">
            <w:pPr>
              <w:spacing w:before="60" w:after="60" w:line="276" w:lineRule="auto"/>
              <w:jc w:val="both"/>
              <w:rPr>
                <w:rFonts w:asciiTheme="minorHAnsi" w:hAnsiTheme="minorHAnsi" w:cstheme="minorHAnsi"/>
                <w:b/>
                <w:bCs/>
                <w:sz w:val="24"/>
                <w:szCs w:val="24"/>
              </w:rPr>
            </w:pPr>
            <w:r w:rsidRPr="00E16E70">
              <w:rPr>
                <w:rFonts w:asciiTheme="minorHAnsi" w:hAnsiTheme="minorHAnsi" w:cstheme="minorHAnsi"/>
                <w:b/>
                <w:bCs/>
                <w:sz w:val="24"/>
                <w:szCs w:val="24"/>
              </w:rPr>
              <w:t xml:space="preserve">Data collection tool used </w:t>
            </w:r>
          </w:p>
        </w:tc>
      </w:tr>
      <w:tr w:rsidR="00AA5468" w:rsidRPr="00E16E70" w:rsidTr="006301CA">
        <w:trPr>
          <w:trHeight w:val="1050"/>
          <w:jc w:val="center"/>
        </w:trPr>
        <w:tc>
          <w:tcPr>
            <w:tcW w:w="1056" w:type="pct"/>
            <w:shd w:val="clear" w:color="auto" w:fill="FABF8F" w:themeFill="accent6" w:themeFillTint="99"/>
          </w:tcPr>
          <w:p w:rsidR="00AA5468" w:rsidRPr="00E16E70" w:rsidRDefault="00AA5468" w:rsidP="006E1AB3">
            <w:pPr>
              <w:spacing w:before="60" w:after="60" w:line="276" w:lineRule="auto"/>
              <w:rPr>
                <w:rFonts w:asciiTheme="minorHAnsi" w:hAnsiTheme="minorHAnsi" w:cstheme="minorHAnsi"/>
                <w:sz w:val="24"/>
                <w:szCs w:val="24"/>
              </w:rPr>
            </w:pPr>
            <w:r w:rsidRPr="00E16E70">
              <w:rPr>
                <w:rFonts w:asciiTheme="minorHAnsi" w:hAnsiTheme="minorHAnsi" w:cstheme="minorHAnsi"/>
                <w:sz w:val="24"/>
                <w:szCs w:val="24"/>
              </w:rPr>
              <w:t xml:space="preserve">Individual in-depth Interviews </w:t>
            </w:r>
          </w:p>
        </w:tc>
        <w:tc>
          <w:tcPr>
            <w:tcW w:w="2984" w:type="pct"/>
            <w:shd w:val="clear" w:color="auto" w:fill="FABF8F" w:themeFill="accent6" w:themeFillTint="99"/>
          </w:tcPr>
          <w:p w:rsidR="00AA5468" w:rsidRPr="00E16E70" w:rsidRDefault="00AA5468" w:rsidP="00D0344C">
            <w:pPr>
              <w:pStyle w:val="ListParagraph"/>
              <w:numPr>
                <w:ilvl w:val="0"/>
                <w:numId w:val="8"/>
              </w:numPr>
              <w:spacing w:after="120" w:line="276" w:lineRule="auto"/>
              <w:jc w:val="both"/>
              <w:rPr>
                <w:rFonts w:asciiTheme="minorHAnsi" w:hAnsiTheme="minorHAnsi" w:cstheme="minorHAnsi"/>
                <w:sz w:val="24"/>
                <w:szCs w:val="24"/>
                <w:lang w:val="en-GB"/>
              </w:rPr>
            </w:pPr>
            <w:r w:rsidRPr="00E16E70">
              <w:rPr>
                <w:rFonts w:asciiTheme="minorHAnsi" w:hAnsiTheme="minorHAnsi" w:cstheme="minorHAnsi"/>
                <w:sz w:val="24"/>
                <w:szCs w:val="24"/>
              </w:rPr>
              <w:t>VSLA  management members</w:t>
            </w:r>
          </w:p>
          <w:p w:rsidR="00AA5468" w:rsidRDefault="00AA5468" w:rsidP="00D0344C">
            <w:pPr>
              <w:pStyle w:val="ListParagraph"/>
              <w:numPr>
                <w:ilvl w:val="0"/>
                <w:numId w:val="8"/>
              </w:numPr>
              <w:spacing w:after="120" w:line="276" w:lineRule="auto"/>
              <w:jc w:val="both"/>
              <w:rPr>
                <w:rFonts w:asciiTheme="minorHAnsi" w:hAnsiTheme="minorHAnsi" w:cstheme="minorHAnsi"/>
                <w:sz w:val="24"/>
                <w:szCs w:val="24"/>
                <w:lang w:val="en-GB"/>
              </w:rPr>
            </w:pPr>
            <w:r w:rsidRPr="00E16E70">
              <w:rPr>
                <w:rFonts w:asciiTheme="minorHAnsi" w:hAnsiTheme="minorHAnsi" w:cstheme="minorHAnsi"/>
                <w:sz w:val="24"/>
                <w:szCs w:val="24"/>
              </w:rPr>
              <w:t>SAA facilitators</w:t>
            </w:r>
          </w:p>
          <w:p w:rsidR="006E1AB3" w:rsidRPr="00E16E70" w:rsidRDefault="006E1AB3" w:rsidP="00D0344C">
            <w:pPr>
              <w:pStyle w:val="ListParagraph"/>
              <w:numPr>
                <w:ilvl w:val="0"/>
                <w:numId w:val="8"/>
              </w:numPr>
              <w:spacing w:after="120" w:line="276" w:lineRule="auto"/>
              <w:jc w:val="both"/>
              <w:rPr>
                <w:rFonts w:asciiTheme="minorHAnsi" w:hAnsiTheme="minorHAnsi" w:cstheme="minorHAnsi"/>
                <w:sz w:val="24"/>
                <w:szCs w:val="24"/>
                <w:lang w:val="en-GB"/>
              </w:rPr>
            </w:pPr>
            <w:r>
              <w:rPr>
                <w:rFonts w:asciiTheme="minorHAnsi" w:hAnsiTheme="minorHAnsi" w:cstheme="minorHAnsi"/>
                <w:sz w:val="24"/>
                <w:szCs w:val="24"/>
              </w:rPr>
              <w:t>CLIF management members</w:t>
            </w:r>
          </w:p>
        </w:tc>
        <w:tc>
          <w:tcPr>
            <w:tcW w:w="960" w:type="pct"/>
            <w:shd w:val="clear" w:color="auto" w:fill="FABF8F" w:themeFill="accent6" w:themeFillTint="99"/>
          </w:tcPr>
          <w:p w:rsidR="00AA5468" w:rsidRPr="00E16E70" w:rsidRDefault="00AA5468" w:rsidP="00355540">
            <w:pPr>
              <w:spacing w:after="120" w:line="276"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IDI </w:t>
            </w:r>
            <w:r w:rsidR="00AE0D2F" w:rsidRPr="00E16E70">
              <w:rPr>
                <w:rFonts w:asciiTheme="minorHAnsi" w:hAnsiTheme="minorHAnsi" w:cstheme="minorHAnsi"/>
                <w:sz w:val="24"/>
                <w:szCs w:val="24"/>
              </w:rPr>
              <w:t>G</w:t>
            </w:r>
            <w:r w:rsidRPr="00E16E70">
              <w:rPr>
                <w:rFonts w:asciiTheme="minorHAnsi" w:hAnsiTheme="minorHAnsi" w:cstheme="minorHAnsi"/>
                <w:sz w:val="24"/>
                <w:szCs w:val="24"/>
              </w:rPr>
              <w:t>uide</w:t>
            </w:r>
          </w:p>
        </w:tc>
      </w:tr>
      <w:tr w:rsidR="00AA5468" w:rsidRPr="00E16E70" w:rsidTr="003671B7">
        <w:trPr>
          <w:trHeight w:val="416"/>
          <w:jc w:val="center"/>
        </w:trPr>
        <w:tc>
          <w:tcPr>
            <w:tcW w:w="1056" w:type="pct"/>
            <w:shd w:val="clear" w:color="auto" w:fill="FABF8F" w:themeFill="accent6" w:themeFillTint="99"/>
          </w:tcPr>
          <w:p w:rsidR="00AA5468" w:rsidRPr="00E16E70" w:rsidRDefault="00AA5468" w:rsidP="006E1AB3">
            <w:pPr>
              <w:spacing w:before="60" w:after="60" w:line="276" w:lineRule="auto"/>
              <w:rPr>
                <w:rFonts w:asciiTheme="minorHAnsi" w:hAnsiTheme="minorHAnsi" w:cstheme="minorHAnsi"/>
                <w:sz w:val="24"/>
                <w:szCs w:val="24"/>
              </w:rPr>
            </w:pPr>
            <w:r w:rsidRPr="00E16E70">
              <w:rPr>
                <w:rFonts w:asciiTheme="minorHAnsi" w:hAnsiTheme="minorHAnsi" w:cstheme="minorHAnsi"/>
                <w:sz w:val="24"/>
                <w:szCs w:val="24"/>
              </w:rPr>
              <w:t>Key Informant Interviews</w:t>
            </w:r>
          </w:p>
        </w:tc>
        <w:tc>
          <w:tcPr>
            <w:tcW w:w="2984" w:type="pct"/>
            <w:shd w:val="clear" w:color="auto" w:fill="FABF8F" w:themeFill="accent6" w:themeFillTint="99"/>
          </w:tcPr>
          <w:p w:rsidR="00AA5468" w:rsidRPr="00E16E70" w:rsidRDefault="006E1AB3" w:rsidP="00D0344C">
            <w:pPr>
              <w:pStyle w:val="ListParagraph"/>
              <w:numPr>
                <w:ilvl w:val="0"/>
                <w:numId w:val="7"/>
              </w:numPr>
              <w:spacing w:after="0" w:line="276" w:lineRule="auto"/>
              <w:jc w:val="both"/>
              <w:rPr>
                <w:rFonts w:asciiTheme="minorHAnsi" w:hAnsiTheme="minorHAnsi" w:cstheme="minorHAnsi"/>
                <w:sz w:val="24"/>
                <w:szCs w:val="24"/>
                <w:lang w:val="en-GB"/>
              </w:rPr>
            </w:pPr>
            <w:r>
              <w:rPr>
                <w:rFonts w:asciiTheme="minorHAnsi" w:hAnsiTheme="minorHAnsi" w:cstheme="minorHAnsi"/>
                <w:sz w:val="24"/>
                <w:szCs w:val="24"/>
              </w:rPr>
              <w:t>L</w:t>
            </w:r>
            <w:r w:rsidR="00AA5468" w:rsidRPr="00E16E70">
              <w:rPr>
                <w:rFonts w:asciiTheme="minorHAnsi" w:hAnsiTheme="minorHAnsi" w:cstheme="minorHAnsi"/>
                <w:sz w:val="24"/>
                <w:szCs w:val="24"/>
              </w:rPr>
              <w:t xml:space="preserve">eading implementing partner </w:t>
            </w:r>
            <w:r>
              <w:rPr>
                <w:rFonts w:asciiTheme="minorHAnsi" w:hAnsiTheme="minorHAnsi" w:cstheme="minorHAnsi"/>
                <w:sz w:val="24"/>
                <w:szCs w:val="24"/>
              </w:rPr>
              <w:t xml:space="preserve">coordinators, </w:t>
            </w:r>
            <w:r w:rsidR="00AA5468" w:rsidRPr="00E16E70">
              <w:rPr>
                <w:rFonts w:asciiTheme="minorHAnsi" w:hAnsiTheme="minorHAnsi" w:cstheme="minorHAnsi"/>
                <w:sz w:val="24"/>
                <w:szCs w:val="24"/>
              </w:rPr>
              <w:t>officers</w:t>
            </w:r>
            <w:r>
              <w:rPr>
                <w:rFonts w:asciiTheme="minorHAnsi" w:hAnsiTheme="minorHAnsi" w:cstheme="minorHAnsi"/>
                <w:sz w:val="24"/>
                <w:szCs w:val="24"/>
              </w:rPr>
              <w:t xml:space="preserve"> and community facilitators</w:t>
            </w:r>
          </w:p>
          <w:p w:rsidR="00AA5468" w:rsidRPr="00E16E70" w:rsidRDefault="00AA5468" w:rsidP="00D0344C">
            <w:pPr>
              <w:pStyle w:val="ListParagraph"/>
              <w:numPr>
                <w:ilvl w:val="0"/>
                <w:numId w:val="7"/>
              </w:numPr>
              <w:spacing w:after="0" w:line="276" w:lineRule="auto"/>
              <w:jc w:val="both"/>
              <w:rPr>
                <w:rFonts w:asciiTheme="minorHAnsi" w:hAnsiTheme="minorHAnsi" w:cstheme="minorHAnsi"/>
                <w:sz w:val="24"/>
                <w:szCs w:val="24"/>
                <w:lang w:val="en-GB"/>
              </w:rPr>
            </w:pPr>
            <w:r w:rsidRPr="00E16E70">
              <w:rPr>
                <w:rFonts w:asciiTheme="minorHAnsi" w:hAnsiTheme="minorHAnsi" w:cstheme="minorHAnsi"/>
                <w:sz w:val="24"/>
                <w:szCs w:val="24"/>
              </w:rPr>
              <w:t xml:space="preserve">CARE Ethiopia </w:t>
            </w:r>
            <w:r w:rsidR="006E1AB3">
              <w:rPr>
                <w:rFonts w:asciiTheme="minorHAnsi" w:hAnsiTheme="minorHAnsi" w:cstheme="minorHAnsi"/>
                <w:sz w:val="24"/>
                <w:szCs w:val="24"/>
              </w:rPr>
              <w:t>PAGES project capacity building advisor in Gewane</w:t>
            </w:r>
          </w:p>
          <w:p w:rsidR="00AA5468" w:rsidRPr="00E16E70" w:rsidRDefault="00AA5468" w:rsidP="00D0344C">
            <w:pPr>
              <w:pStyle w:val="ListParagraph"/>
              <w:numPr>
                <w:ilvl w:val="0"/>
                <w:numId w:val="7"/>
              </w:numPr>
              <w:spacing w:after="0" w:line="276" w:lineRule="auto"/>
              <w:jc w:val="both"/>
              <w:rPr>
                <w:rFonts w:asciiTheme="minorHAnsi" w:hAnsiTheme="minorHAnsi" w:cstheme="minorHAnsi"/>
                <w:sz w:val="24"/>
                <w:szCs w:val="24"/>
                <w:lang w:val="en-GB"/>
              </w:rPr>
            </w:pPr>
            <w:r w:rsidRPr="00E16E70">
              <w:rPr>
                <w:rFonts w:asciiTheme="minorHAnsi" w:hAnsiTheme="minorHAnsi" w:cstheme="minorHAnsi"/>
                <w:sz w:val="24"/>
                <w:szCs w:val="24"/>
              </w:rPr>
              <w:t>Government officials (woreda educatio</w:t>
            </w:r>
            <w:r w:rsidR="006E1AB3">
              <w:rPr>
                <w:rFonts w:asciiTheme="minorHAnsi" w:hAnsiTheme="minorHAnsi" w:cstheme="minorHAnsi"/>
                <w:sz w:val="24"/>
                <w:szCs w:val="24"/>
              </w:rPr>
              <w:t>n office, woreda women and children</w:t>
            </w:r>
            <w:r w:rsidRPr="00E16E70">
              <w:rPr>
                <w:rFonts w:asciiTheme="minorHAnsi" w:hAnsiTheme="minorHAnsi" w:cstheme="minorHAnsi"/>
                <w:sz w:val="24"/>
                <w:szCs w:val="24"/>
              </w:rPr>
              <w:t xml:space="preserve"> affair</w:t>
            </w:r>
            <w:r w:rsidR="006E1AB3">
              <w:rPr>
                <w:rFonts w:asciiTheme="minorHAnsi" w:hAnsiTheme="minorHAnsi" w:cstheme="minorHAnsi"/>
                <w:sz w:val="24"/>
                <w:szCs w:val="24"/>
              </w:rPr>
              <w:t xml:space="preserve">s office, Woreda </w:t>
            </w:r>
            <w:r w:rsidR="006E1AB3">
              <w:rPr>
                <w:rFonts w:asciiTheme="minorHAnsi" w:hAnsiTheme="minorHAnsi" w:cstheme="minorHAnsi"/>
                <w:sz w:val="24"/>
                <w:szCs w:val="24"/>
              </w:rPr>
              <w:lastRenderedPageBreak/>
              <w:t>Pastoralist Agriculture and rural development office)</w:t>
            </w:r>
          </w:p>
        </w:tc>
        <w:tc>
          <w:tcPr>
            <w:tcW w:w="960" w:type="pct"/>
            <w:shd w:val="clear" w:color="auto" w:fill="FABF8F" w:themeFill="accent6" w:themeFillTint="99"/>
          </w:tcPr>
          <w:p w:rsidR="00AA5468" w:rsidRPr="00E16E70" w:rsidRDefault="00AA5468" w:rsidP="00355540">
            <w:pPr>
              <w:spacing w:after="0" w:line="276" w:lineRule="auto"/>
              <w:jc w:val="both"/>
              <w:rPr>
                <w:rFonts w:asciiTheme="minorHAnsi" w:hAnsiTheme="minorHAnsi" w:cstheme="minorHAnsi"/>
                <w:sz w:val="24"/>
                <w:szCs w:val="24"/>
              </w:rPr>
            </w:pPr>
            <w:r w:rsidRPr="00E16E70">
              <w:rPr>
                <w:rFonts w:asciiTheme="minorHAnsi" w:hAnsiTheme="minorHAnsi" w:cstheme="minorHAnsi"/>
                <w:sz w:val="24"/>
                <w:szCs w:val="24"/>
              </w:rPr>
              <w:lastRenderedPageBreak/>
              <w:t xml:space="preserve">KII </w:t>
            </w:r>
            <w:r w:rsidR="00AE0D2F" w:rsidRPr="00E16E70">
              <w:rPr>
                <w:rFonts w:asciiTheme="minorHAnsi" w:hAnsiTheme="minorHAnsi" w:cstheme="minorHAnsi"/>
                <w:sz w:val="24"/>
                <w:szCs w:val="24"/>
              </w:rPr>
              <w:t>G</w:t>
            </w:r>
            <w:r w:rsidRPr="00E16E70">
              <w:rPr>
                <w:rFonts w:asciiTheme="minorHAnsi" w:hAnsiTheme="minorHAnsi" w:cstheme="minorHAnsi"/>
                <w:sz w:val="24"/>
                <w:szCs w:val="24"/>
              </w:rPr>
              <w:t xml:space="preserve">uide </w:t>
            </w:r>
          </w:p>
        </w:tc>
      </w:tr>
      <w:tr w:rsidR="00AA5468" w:rsidRPr="00E16E70" w:rsidTr="006301CA">
        <w:trPr>
          <w:trHeight w:val="810"/>
          <w:jc w:val="center"/>
        </w:trPr>
        <w:tc>
          <w:tcPr>
            <w:tcW w:w="1056" w:type="pct"/>
            <w:shd w:val="clear" w:color="auto" w:fill="FABF8F" w:themeFill="accent6" w:themeFillTint="99"/>
          </w:tcPr>
          <w:p w:rsidR="00AA5468" w:rsidRPr="00E16E70" w:rsidRDefault="00AA5468" w:rsidP="006E1AB3">
            <w:pPr>
              <w:spacing w:after="0" w:line="276" w:lineRule="auto"/>
              <w:rPr>
                <w:rFonts w:asciiTheme="minorHAnsi" w:hAnsiTheme="minorHAnsi" w:cstheme="minorHAnsi"/>
                <w:sz w:val="24"/>
                <w:szCs w:val="24"/>
              </w:rPr>
            </w:pPr>
            <w:r w:rsidRPr="00E16E70">
              <w:rPr>
                <w:rFonts w:asciiTheme="minorHAnsi" w:hAnsiTheme="minorHAnsi" w:cstheme="minorHAnsi"/>
                <w:sz w:val="24"/>
                <w:szCs w:val="24"/>
              </w:rPr>
              <w:lastRenderedPageBreak/>
              <w:t xml:space="preserve">Focus Group Discussions </w:t>
            </w:r>
          </w:p>
        </w:tc>
        <w:tc>
          <w:tcPr>
            <w:tcW w:w="2984" w:type="pct"/>
            <w:shd w:val="clear" w:color="auto" w:fill="FABF8F" w:themeFill="accent6" w:themeFillTint="99"/>
          </w:tcPr>
          <w:p w:rsidR="00AA5468" w:rsidRPr="00E16E70" w:rsidRDefault="00AA5468" w:rsidP="00D0344C">
            <w:pPr>
              <w:pStyle w:val="ListParagraph"/>
              <w:numPr>
                <w:ilvl w:val="0"/>
                <w:numId w:val="9"/>
              </w:numPr>
              <w:spacing w:after="0" w:line="276" w:lineRule="auto"/>
              <w:jc w:val="both"/>
              <w:rPr>
                <w:rFonts w:asciiTheme="minorHAnsi" w:hAnsiTheme="minorHAnsi" w:cstheme="minorHAnsi"/>
                <w:sz w:val="24"/>
                <w:szCs w:val="24"/>
                <w:lang w:val="en-GB"/>
              </w:rPr>
            </w:pPr>
            <w:r w:rsidRPr="00E16E70">
              <w:rPr>
                <w:rFonts w:asciiTheme="minorHAnsi" w:hAnsiTheme="minorHAnsi" w:cstheme="minorHAnsi"/>
                <w:sz w:val="24"/>
                <w:szCs w:val="24"/>
              </w:rPr>
              <w:t>CLIF project beneficiaries or members</w:t>
            </w:r>
          </w:p>
          <w:p w:rsidR="00AA5468" w:rsidRPr="00E16E70" w:rsidRDefault="00AA5468" w:rsidP="00D0344C">
            <w:pPr>
              <w:pStyle w:val="ListParagraph"/>
              <w:numPr>
                <w:ilvl w:val="0"/>
                <w:numId w:val="9"/>
              </w:numPr>
              <w:spacing w:after="0" w:line="276" w:lineRule="auto"/>
              <w:jc w:val="both"/>
              <w:rPr>
                <w:rFonts w:asciiTheme="minorHAnsi" w:hAnsiTheme="minorHAnsi" w:cstheme="minorHAnsi"/>
                <w:sz w:val="24"/>
                <w:szCs w:val="24"/>
                <w:lang w:val="en-GB"/>
              </w:rPr>
            </w:pPr>
            <w:r w:rsidRPr="00E16E70">
              <w:rPr>
                <w:rFonts w:asciiTheme="minorHAnsi" w:hAnsiTheme="minorHAnsi" w:cstheme="minorHAnsi"/>
                <w:sz w:val="24"/>
                <w:szCs w:val="24"/>
              </w:rPr>
              <w:t>SAA group members and;</w:t>
            </w:r>
          </w:p>
          <w:p w:rsidR="00AA5468" w:rsidRPr="00E16E70" w:rsidRDefault="00AA5468" w:rsidP="00D0344C">
            <w:pPr>
              <w:pStyle w:val="ListParagraph"/>
              <w:numPr>
                <w:ilvl w:val="0"/>
                <w:numId w:val="9"/>
              </w:numPr>
              <w:spacing w:after="0" w:line="276" w:lineRule="auto"/>
              <w:jc w:val="both"/>
              <w:rPr>
                <w:rFonts w:asciiTheme="minorHAnsi" w:hAnsiTheme="minorHAnsi" w:cstheme="minorHAnsi"/>
                <w:sz w:val="24"/>
                <w:szCs w:val="24"/>
                <w:lang w:val="en-GB"/>
              </w:rPr>
            </w:pPr>
            <w:r w:rsidRPr="00E16E70">
              <w:rPr>
                <w:rFonts w:asciiTheme="minorHAnsi" w:hAnsiTheme="minorHAnsi" w:cstheme="minorHAnsi"/>
                <w:sz w:val="24"/>
                <w:szCs w:val="24"/>
              </w:rPr>
              <w:t xml:space="preserve">VSLA  group members </w:t>
            </w:r>
          </w:p>
        </w:tc>
        <w:tc>
          <w:tcPr>
            <w:tcW w:w="960" w:type="pct"/>
            <w:shd w:val="clear" w:color="auto" w:fill="FABF8F" w:themeFill="accent6" w:themeFillTint="99"/>
          </w:tcPr>
          <w:p w:rsidR="00AA5468" w:rsidRPr="00E16E70" w:rsidRDefault="00AA5468" w:rsidP="006A6F96">
            <w:pPr>
              <w:spacing w:after="0" w:line="276" w:lineRule="auto"/>
              <w:rPr>
                <w:rFonts w:asciiTheme="minorHAnsi" w:hAnsiTheme="minorHAnsi" w:cstheme="minorHAnsi"/>
                <w:sz w:val="24"/>
                <w:szCs w:val="24"/>
              </w:rPr>
            </w:pPr>
            <w:r w:rsidRPr="00E16E70">
              <w:rPr>
                <w:rFonts w:asciiTheme="minorHAnsi" w:hAnsiTheme="minorHAnsi" w:cstheme="minorHAnsi"/>
                <w:sz w:val="24"/>
                <w:szCs w:val="24"/>
              </w:rPr>
              <w:t xml:space="preserve">FGD </w:t>
            </w:r>
            <w:r w:rsidR="00AE0D2F" w:rsidRPr="00E16E70">
              <w:rPr>
                <w:rFonts w:asciiTheme="minorHAnsi" w:hAnsiTheme="minorHAnsi" w:cstheme="minorHAnsi"/>
                <w:sz w:val="24"/>
                <w:szCs w:val="24"/>
              </w:rPr>
              <w:t>G</w:t>
            </w:r>
            <w:r w:rsidRPr="00E16E70">
              <w:rPr>
                <w:rFonts w:asciiTheme="minorHAnsi" w:hAnsiTheme="minorHAnsi" w:cstheme="minorHAnsi"/>
                <w:sz w:val="24"/>
                <w:szCs w:val="24"/>
              </w:rPr>
              <w:t xml:space="preserve">uide </w:t>
            </w:r>
          </w:p>
        </w:tc>
      </w:tr>
      <w:tr w:rsidR="00AA5468" w:rsidRPr="00E16E70" w:rsidTr="006301CA">
        <w:trPr>
          <w:trHeight w:val="60"/>
          <w:jc w:val="center"/>
        </w:trPr>
        <w:tc>
          <w:tcPr>
            <w:tcW w:w="1056" w:type="pct"/>
            <w:shd w:val="clear" w:color="auto" w:fill="FABF8F" w:themeFill="accent6" w:themeFillTint="99"/>
          </w:tcPr>
          <w:p w:rsidR="00AA5468" w:rsidRPr="00E16E70" w:rsidRDefault="00AA5468" w:rsidP="006E1AB3">
            <w:pPr>
              <w:spacing w:after="0" w:line="276" w:lineRule="auto"/>
              <w:rPr>
                <w:rFonts w:asciiTheme="minorHAnsi" w:hAnsiTheme="minorHAnsi" w:cstheme="minorHAnsi"/>
                <w:sz w:val="24"/>
                <w:szCs w:val="24"/>
              </w:rPr>
            </w:pPr>
            <w:r w:rsidRPr="00E16E70">
              <w:rPr>
                <w:rFonts w:asciiTheme="minorHAnsi" w:hAnsiTheme="minorHAnsi" w:cstheme="minorHAnsi"/>
                <w:sz w:val="24"/>
                <w:szCs w:val="24"/>
              </w:rPr>
              <w:t>Observation</w:t>
            </w:r>
          </w:p>
        </w:tc>
        <w:tc>
          <w:tcPr>
            <w:tcW w:w="2984" w:type="pct"/>
            <w:shd w:val="clear" w:color="auto" w:fill="FABF8F" w:themeFill="accent6" w:themeFillTint="99"/>
          </w:tcPr>
          <w:p w:rsidR="00AA5468" w:rsidRPr="00E16E70" w:rsidRDefault="00AA5468" w:rsidP="00D0344C">
            <w:pPr>
              <w:pStyle w:val="ListParagraph"/>
              <w:numPr>
                <w:ilvl w:val="0"/>
                <w:numId w:val="10"/>
              </w:numPr>
              <w:spacing w:after="0" w:line="276" w:lineRule="auto"/>
              <w:jc w:val="both"/>
              <w:rPr>
                <w:rFonts w:asciiTheme="minorHAnsi" w:hAnsiTheme="minorHAnsi" w:cstheme="minorHAnsi"/>
                <w:sz w:val="24"/>
                <w:szCs w:val="24"/>
                <w:lang w:val="en-GB"/>
              </w:rPr>
            </w:pPr>
            <w:r w:rsidRPr="00E16E70">
              <w:rPr>
                <w:rFonts w:asciiTheme="minorHAnsi" w:hAnsiTheme="minorHAnsi" w:cstheme="minorHAnsi"/>
                <w:sz w:val="24"/>
                <w:szCs w:val="24"/>
              </w:rPr>
              <w:t xml:space="preserve">Check for </w:t>
            </w:r>
            <w:r w:rsidR="00C8168A" w:rsidRPr="00E16E70">
              <w:rPr>
                <w:rFonts w:asciiTheme="minorHAnsi" w:hAnsiTheme="minorHAnsi" w:cstheme="minorHAnsi"/>
                <w:sz w:val="24"/>
                <w:szCs w:val="24"/>
              </w:rPr>
              <w:t xml:space="preserve">sample </w:t>
            </w:r>
            <w:r w:rsidR="0052507E">
              <w:rPr>
                <w:rFonts w:asciiTheme="minorHAnsi" w:hAnsiTheme="minorHAnsi" w:cstheme="minorHAnsi"/>
                <w:sz w:val="24"/>
                <w:szCs w:val="24"/>
              </w:rPr>
              <w:t>of documents available:</w:t>
            </w:r>
            <w:r w:rsidRPr="00E16E70">
              <w:rPr>
                <w:rFonts w:asciiTheme="minorHAnsi" w:hAnsiTheme="minorHAnsi" w:cstheme="minorHAnsi"/>
                <w:sz w:val="24"/>
                <w:szCs w:val="24"/>
              </w:rPr>
              <w:t xml:space="preserve"> membership  registers, bylaws, project manuals and physical visit to construction of school sites</w:t>
            </w:r>
          </w:p>
        </w:tc>
        <w:tc>
          <w:tcPr>
            <w:tcW w:w="960" w:type="pct"/>
            <w:shd w:val="clear" w:color="auto" w:fill="FABF8F" w:themeFill="accent6" w:themeFillTint="99"/>
          </w:tcPr>
          <w:p w:rsidR="00AA5468" w:rsidRPr="00E16E70" w:rsidRDefault="00AA5468" w:rsidP="006A6F96">
            <w:pPr>
              <w:spacing w:after="0" w:line="276" w:lineRule="auto"/>
              <w:rPr>
                <w:rFonts w:asciiTheme="minorHAnsi" w:hAnsiTheme="minorHAnsi" w:cstheme="minorHAnsi"/>
                <w:sz w:val="24"/>
                <w:szCs w:val="24"/>
              </w:rPr>
            </w:pPr>
            <w:r w:rsidRPr="00E16E70">
              <w:rPr>
                <w:rFonts w:asciiTheme="minorHAnsi" w:hAnsiTheme="minorHAnsi" w:cstheme="minorHAnsi"/>
                <w:sz w:val="24"/>
                <w:szCs w:val="24"/>
              </w:rPr>
              <w:t xml:space="preserve">Observation </w:t>
            </w:r>
            <w:r w:rsidR="00AE0D2F" w:rsidRPr="00E16E70">
              <w:rPr>
                <w:rFonts w:asciiTheme="minorHAnsi" w:hAnsiTheme="minorHAnsi" w:cstheme="minorHAnsi"/>
                <w:sz w:val="24"/>
                <w:szCs w:val="24"/>
              </w:rPr>
              <w:t>G</w:t>
            </w:r>
            <w:r w:rsidRPr="00E16E70">
              <w:rPr>
                <w:rFonts w:asciiTheme="minorHAnsi" w:hAnsiTheme="minorHAnsi" w:cstheme="minorHAnsi"/>
                <w:sz w:val="24"/>
                <w:szCs w:val="24"/>
              </w:rPr>
              <w:t xml:space="preserve">uide </w:t>
            </w:r>
          </w:p>
        </w:tc>
      </w:tr>
      <w:tr w:rsidR="00AA5468" w:rsidRPr="00E16E70" w:rsidTr="006301CA">
        <w:trPr>
          <w:trHeight w:val="60"/>
          <w:jc w:val="center"/>
        </w:trPr>
        <w:tc>
          <w:tcPr>
            <w:tcW w:w="1056" w:type="pct"/>
            <w:shd w:val="clear" w:color="auto" w:fill="FABF8F" w:themeFill="accent6" w:themeFillTint="99"/>
          </w:tcPr>
          <w:p w:rsidR="00AA5468" w:rsidRPr="00E16E70" w:rsidRDefault="00AA5468" w:rsidP="006E1AB3">
            <w:pPr>
              <w:spacing w:before="60" w:after="60" w:line="276" w:lineRule="auto"/>
              <w:rPr>
                <w:rFonts w:asciiTheme="minorHAnsi" w:hAnsiTheme="minorHAnsi" w:cstheme="minorHAnsi"/>
                <w:sz w:val="24"/>
                <w:szCs w:val="24"/>
              </w:rPr>
            </w:pPr>
            <w:r w:rsidRPr="00E16E70">
              <w:rPr>
                <w:rFonts w:asciiTheme="minorHAnsi" w:hAnsiTheme="minorHAnsi" w:cstheme="minorHAnsi"/>
                <w:sz w:val="24"/>
                <w:szCs w:val="24"/>
              </w:rPr>
              <w:t>Desk Reviews of Various Documents</w:t>
            </w:r>
          </w:p>
        </w:tc>
        <w:tc>
          <w:tcPr>
            <w:tcW w:w="2984" w:type="pct"/>
            <w:shd w:val="clear" w:color="auto" w:fill="FABF8F" w:themeFill="accent6" w:themeFillTint="99"/>
          </w:tcPr>
          <w:p w:rsidR="00AA5468" w:rsidRPr="00E16E70" w:rsidRDefault="006A6F96" w:rsidP="00D0344C">
            <w:pPr>
              <w:pStyle w:val="ListParagraph"/>
              <w:numPr>
                <w:ilvl w:val="0"/>
                <w:numId w:val="10"/>
              </w:numPr>
              <w:spacing w:after="0" w:line="276" w:lineRule="auto"/>
              <w:jc w:val="both"/>
              <w:rPr>
                <w:rStyle w:val="tgc"/>
                <w:rFonts w:asciiTheme="minorHAnsi" w:hAnsiTheme="minorHAnsi" w:cstheme="minorHAnsi"/>
                <w:bCs/>
                <w:sz w:val="24"/>
                <w:szCs w:val="24"/>
              </w:rPr>
            </w:pPr>
            <w:r>
              <w:rPr>
                <w:rFonts w:asciiTheme="minorHAnsi" w:hAnsiTheme="minorHAnsi" w:cstheme="minorHAnsi"/>
                <w:sz w:val="24"/>
                <w:szCs w:val="24"/>
              </w:rPr>
              <w:t xml:space="preserve">Different implementation guidelines, manuals,  reports, </w:t>
            </w:r>
            <w:r w:rsidR="00AA5468" w:rsidRPr="00E16E70">
              <w:rPr>
                <w:rFonts w:asciiTheme="minorHAnsi" w:hAnsiTheme="minorHAnsi" w:cstheme="minorHAnsi"/>
                <w:sz w:val="24"/>
                <w:szCs w:val="24"/>
              </w:rPr>
              <w:t>studies, periodic performa</w:t>
            </w:r>
            <w:r>
              <w:rPr>
                <w:rFonts w:asciiTheme="minorHAnsi" w:hAnsiTheme="minorHAnsi" w:cstheme="minorHAnsi"/>
                <w:sz w:val="24"/>
                <w:szCs w:val="24"/>
              </w:rPr>
              <w:t xml:space="preserve">nce reports and workshop reports were reviewed </w:t>
            </w:r>
          </w:p>
        </w:tc>
        <w:tc>
          <w:tcPr>
            <w:tcW w:w="960" w:type="pct"/>
            <w:shd w:val="clear" w:color="auto" w:fill="FABF8F" w:themeFill="accent6" w:themeFillTint="99"/>
          </w:tcPr>
          <w:p w:rsidR="00AA5468" w:rsidRPr="00E16E70" w:rsidRDefault="00AA5468" w:rsidP="006A6F96">
            <w:pPr>
              <w:spacing w:after="0" w:line="276" w:lineRule="auto"/>
              <w:rPr>
                <w:rFonts w:asciiTheme="minorHAnsi" w:hAnsiTheme="minorHAnsi" w:cstheme="minorHAnsi"/>
                <w:sz w:val="24"/>
                <w:szCs w:val="24"/>
              </w:rPr>
            </w:pPr>
            <w:r w:rsidRPr="00E16E70">
              <w:rPr>
                <w:rFonts w:asciiTheme="minorHAnsi" w:hAnsiTheme="minorHAnsi" w:cstheme="minorHAnsi"/>
                <w:sz w:val="24"/>
                <w:szCs w:val="24"/>
              </w:rPr>
              <w:t xml:space="preserve">Desk </w:t>
            </w:r>
            <w:r w:rsidR="00AE0D2F" w:rsidRPr="00E16E70">
              <w:rPr>
                <w:rFonts w:asciiTheme="minorHAnsi" w:hAnsiTheme="minorHAnsi" w:cstheme="minorHAnsi"/>
                <w:sz w:val="24"/>
                <w:szCs w:val="24"/>
              </w:rPr>
              <w:t>R</w:t>
            </w:r>
            <w:r w:rsidRPr="00E16E70">
              <w:rPr>
                <w:rFonts w:asciiTheme="minorHAnsi" w:hAnsiTheme="minorHAnsi" w:cstheme="minorHAnsi"/>
                <w:sz w:val="24"/>
                <w:szCs w:val="24"/>
              </w:rPr>
              <w:t xml:space="preserve">eview </w:t>
            </w:r>
            <w:r w:rsidR="00AE0D2F" w:rsidRPr="00E16E70">
              <w:rPr>
                <w:rFonts w:asciiTheme="minorHAnsi" w:hAnsiTheme="minorHAnsi" w:cstheme="minorHAnsi"/>
                <w:sz w:val="24"/>
                <w:szCs w:val="24"/>
              </w:rPr>
              <w:t>G</w:t>
            </w:r>
            <w:r w:rsidRPr="00E16E70">
              <w:rPr>
                <w:rFonts w:asciiTheme="minorHAnsi" w:hAnsiTheme="minorHAnsi" w:cstheme="minorHAnsi"/>
                <w:sz w:val="24"/>
                <w:szCs w:val="24"/>
              </w:rPr>
              <w:t xml:space="preserve">uide </w:t>
            </w:r>
          </w:p>
        </w:tc>
      </w:tr>
    </w:tbl>
    <w:p w:rsidR="006301CA" w:rsidRDefault="006301CA" w:rsidP="00355540">
      <w:pPr>
        <w:pStyle w:val="BodyText"/>
        <w:spacing w:line="360" w:lineRule="auto"/>
        <w:jc w:val="both"/>
        <w:rPr>
          <w:rFonts w:asciiTheme="minorHAnsi" w:eastAsia="Calibri" w:hAnsiTheme="minorHAnsi" w:cstheme="minorHAnsi"/>
          <w:b/>
          <w:color w:val="auto"/>
          <w:sz w:val="24"/>
          <w:szCs w:val="24"/>
          <w:lang w:eastAsia="en-US"/>
        </w:rPr>
      </w:pPr>
    </w:p>
    <w:p w:rsidR="006301CA" w:rsidRPr="00E16E70" w:rsidRDefault="00626374" w:rsidP="001942EE">
      <w:pPr>
        <w:pStyle w:val="Heading2"/>
        <w:spacing w:line="240" w:lineRule="auto"/>
        <w:rPr>
          <w:lang w:val="en-GB"/>
        </w:rPr>
      </w:pPr>
      <w:bookmarkStart w:id="35" w:name="_Toc466867685"/>
      <w:bookmarkStart w:id="36" w:name="_Toc473189269"/>
      <w:r>
        <w:rPr>
          <w:lang w:val="en-GB"/>
        </w:rPr>
        <w:t>3</w:t>
      </w:r>
      <w:r w:rsidR="006301CA" w:rsidRPr="00E16E70">
        <w:rPr>
          <w:lang w:val="en-GB"/>
        </w:rPr>
        <w:t>.</w:t>
      </w:r>
      <w:r w:rsidR="006301CA" w:rsidRPr="00E16E70">
        <w:t>5</w:t>
      </w:r>
      <w:r w:rsidR="006301CA" w:rsidRPr="00E16E70">
        <w:rPr>
          <w:lang w:val="en-GB"/>
        </w:rPr>
        <w:t>. Sampling procedure</w:t>
      </w:r>
      <w:bookmarkEnd w:id="35"/>
      <w:bookmarkEnd w:id="36"/>
    </w:p>
    <w:p w:rsidR="00F471D9" w:rsidRPr="00E16E70" w:rsidRDefault="006301CA" w:rsidP="001942EE">
      <w:pPr>
        <w:pStyle w:val="BodyText"/>
        <w:spacing w:after="240" w:line="240" w:lineRule="auto"/>
        <w:jc w:val="both"/>
        <w:rPr>
          <w:rFonts w:asciiTheme="minorHAnsi" w:eastAsia="Calibri" w:hAnsiTheme="minorHAnsi" w:cstheme="minorHAnsi"/>
          <w:color w:val="auto"/>
          <w:sz w:val="24"/>
          <w:szCs w:val="24"/>
          <w:lang w:eastAsia="en-US"/>
        </w:rPr>
      </w:pPr>
      <w:r w:rsidRPr="00E16E70">
        <w:rPr>
          <w:rFonts w:asciiTheme="minorHAnsi" w:eastAsia="Calibri" w:hAnsiTheme="minorHAnsi" w:cstheme="minorHAnsi"/>
          <w:color w:val="auto"/>
          <w:sz w:val="24"/>
          <w:szCs w:val="24"/>
          <w:lang w:eastAsia="en-US"/>
        </w:rPr>
        <w:t xml:space="preserve">The study team used purposive sampling technique throughout the data collection process. Persons whom the study team and CARE Ethiopia’s team thought to have had good information about </w:t>
      </w:r>
      <w:r w:rsidR="00F471D9" w:rsidRPr="00E16E70">
        <w:rPr>
          <w:rFonts w:asciiTheme="minorHAnsi" w:eastAsia="Calibri" w:hAnsiTheme="minorHAnsi" w:cstheme="minorHAnsi"/>
          <w:color w:val="auto"/>
          <w:sz w:val="24"/>
          <w:szCs w:val="24"/>
          <w:lang w:eastAsia="en-US"/>
        </w:rPr>
        <w:t xml:space="preserve">the </w:t>
      </w:r>
      <w:r w:rsidR="00D9081F">
        <w:rPr>
          <w:rFonts w:asciiTheme="minorHAnsi" w:eastAsia="Calibri" w:hAnsiTheme="minorHAnsi" w:cstheme="minorHAnsi"/>
          <w:color w:val="auto"/>
          <w:sz w:val="24"/>
          <w:szCs w:val="24"/>
          <w:lang w:eastAsia="en-US"/>
        </w:rPr>
        <w:t xml:space="preserve">implementation and results of the three methodologies </w:t>
      </w:r>
      <w:r w:rsidR="00F471D9" w:rsidRPr="00E16E70">
        <w:rPr>
          <w:rFonts w:asciiTheme="minorHAnsi" w:eastAsia="Calibri" w:hAnsiTheme="minorHAnsi" w:cstheme="minorHAnsi"/>
          <w:color w:val="auto"/>
          <w:sz w:val="24"/>
          <w:szCs w:val="24"/>
          <w:lang w:eastAsia="en-US"/>
        </w:rPr>
        <w:t xml:space="preserve">were </w:t>
      </w:r>
      <w:r w:rsidRPr="00E16E70">
        <w:rPr>
          <w:rFonts w:asciiTheme="minorHAnsi" w:eastAsia="Calibri" w:hAnsiTheme="minorHAnsi" w:cstheme="minorHAnsi"/>
          <w:color w:val="auto"/>
          <w:sz w:val="24"/>
          <w:szCs w:val="24"/>
          <w:lang w:eastAsia="en-US"/>
        </w:rPr>
        <w:t>included as in-depth</w:t>
      </w:r>
      <w:r w:rsidR="00C72E99">
        <w:rPr>
          <w:rFonts w:asciiTheme="minorHAnsi" w:eastAsia="Calibri" w:hAnsiTheme="minorHAnsi" w:cstheme="minorHAnsi"/>
          <w:color w:val="auto"/>
          <w:sz w:val="24"/>
          <w:szCs w:val="24"/>
          <w:lang w:eastAsia="en-US"/>
        </w:rPr>
        <w:t xml:space="preserve"> interviews participants</w:t>
      </w:r>
      <w:r w:rsidRPr="00E16E70">
        <w:rPr>
          <w:rFonts w:asciiTheme="minorHAnsi" w:eastAsia="Calibri" w:hAnsiTheme="minorHAnsi" w:cstheme="minorHAnsi"/>
          <w:color w:val="auto"/>
          <w:sz w:val="24"/>
          <w:szCs w:val="24"/>
          <w:lang w:eastAsia="en-US"/>
        </w:rPr>
        <w:t xml:space="preserve">, key informants </w:t>
      </w:r>
      <w:r w:rsidR="00C72E99">
        <w:rPr>
          <w:rFonts w:asciiTheme="minorHAnsi" w:eastAsia="Calibri" w:hAnsiTheme="minorHAnsi" w:cstheme="minorHAnsi"/>
          <w:color w:val="auto"/>
          <w:sz w:val="24"/>
          <w:szCs w:val="24"/>
          <w:lang w:eastAsia="en-US"/>
        </w:rPr>
        <w:t xml:space="preserve">and </w:t>
      </w:r>
      <w:r w:rsidR="00F471D9" w:rsidRPr="00E16E70">
        <w:rPr>
          <w:rFonts w:asciiTheme="minorHAnsi" w:eastAsia="Calibri" w:hAnsiTheme="minorHAnsi" w:cstheme="minorHAnsi"/>
          <w:color w:val="auto"/>
          <w:sz w:val="24"/>
          <w:szCs w:val="24"/>
          <w:lang w:eastAsia="en-US"/>
        </w:rPr>
        <w:t xml:space="preserve">focus </w:t>
      </w:r>
      <w:r w:rsidRPr="00E16E70">
        <w:rPr>
          <w:rFonts w:asciiTheme="minorHAnsi" w:eastAsia="Calibri" w:hAnsiTheme="minorHAnsi" w:cstheme="minorHAnsi"/>
          <w:color w:val="auto"/>
          <w:sz w:val="24"/>
          <w:szCs w:val="24"/>
          <w:lang w:eastAsia="en-US"/>
        </w:rPr>
        <w:t>group discussants. All community members who are directly affected by the project w</w:t>
      </w:r>
      <w:r w:rsidR="00F471D9" w:rsidRPr="00E16E70">
        <w:rPr>
          <w:rFonts w:asciiTheme="minorHAnsi" w:eastAsia="Calibri" w:hAnsiTheme="minorHAnsi" w:cstheme="minorHAnsi"/>
          <w:color w:val="auto"/>
          <w:sz w:val="24"/>
          <w:szCs w:val="24"/>
          <w:lang w:eastAsia="en-US"/>
        </w:rPr>
        <w:t>ere</w:t>
      </w:r>
      <w:r w:rsidRPr="00E16E70">
        <w:rPr>
          <w:rFonts w:asciiTheme="minorHAnsi" w:eastAsia="Calibri" w:hAnsiTheme="minorHAnsi" w:cstheme="minorHAnsi"/>
          <w:color w:val="auto"/>
          <w:sz w:val="24"/>
          <w:szCs w:val="24"/>
          <w:lang w:eastAsia="en-US"/>
        </w:rPr>
        <w:t xml:space="preserve"> used as beneficiary informants.</w:t>
      </w:r>
      <w:r w:rsidR="00307364">
        <w:rPr>
          <w:rFonts w:asciiTheme="minorHAnsi" w:eastAsia="Calibri" w:hAnsiTheme="minorHAnsi" w:cstheme="minorHAnsi"/>
          <w:color w:val="auto"/>
          <w:sz w:val="24"/>
          <w:szCs w:val="24"/>
          <w:lang w:eastAsia="en-US"/>
        </w:rPr>
        <w:t xml:space="preserve"> </w:t>
      </w:r>
      <w:r w:rsidR="00F471D9" w:rsidRPr="00234948">
        <w:rPr>
          <w:rFonts w:asciiTheme="minorHAnsi" w:eastAsia="Calibri" w:hAnsiTheme="minorHAnsi" w:cstheme="minorHAnsi"/>
          <w:color w:val="auto"/>
          <w:sz w:val="24"/>
          <w:szCs w:val="24"/>
          <w:lang w:eastAsia="en-US"/>
        </w:rPr>
        <w:t xml:space="preserve">As far as possible, both the consulting team and the implementing </w:t>
      </w:r>
      <w:r w:rsidR="00355540" w:rsidRPr="00234948">
        <w:rPr>
          <w:rFonts w:asciiTheme="minorHAnsi" w:eastAsia="Calibri" w:hAnsiTheme="minorHAnsi" w:cstheme="minorHAnsi"/>
          <w:color w:val="auto"/>
          <w:sz w:val="24"/>
          <w:szCs w:val="24"/>
          <w:lang w:eastAsia="en-US"/>
        </w:rPr>
        <w:t>partner’s</w:t>
      </w:r>
      <w:r w:rsidR="00F471D9" w:rsidRPr="00234948">
        <w:rPr>
          <w:rFonts w:asciiTheme="minorHAnsi" w:eastAsia="Calibri" w:hAnsiTheme="minorHAnsi" w:cstheme="minorHAnsi"/>
          <w:color w:val="auto"/>
          <w:sz w:val="24"/>
          <w:szCs w:val="24"/>
          <w:lang w:eastAsia="en-US"/>
        </w:rPr>
        <w:t xml:space="preserve"> staff tried to include balanced groups from </w:t>
      </w:r>
      <w:r w:rsidR="00234948">
        <w:rPr>
          <w:rFonts w:asciiTheme="minorHAnsi" w:eastAsia="Calibri" w:hAnsiTheme="minorHAnsi" w:cstheme="minorHAnsi"/>
          <w:color w:val="auto"/>
          <w:sz w:val="24"/>
          <w:szCs w:val="24"/>
          <w:lang w:eastAsia="en-US"/>
        </w:rPr>
        <w:t xml:space="preserve">remote and accessible </w:t>
      </w:r>
      <w:r w:rsidR="00F471D9" w:rsidRPr="00234948">
        <w:rPr>
          <w:rFonts w:asciiTheme="minorHAnsi" w:eastAsia="Calibri" w:hAnsiTheme="minorHAnsi" w:cstheme="minorHAnsi"/>
          <w:color w:val="auto"/>
          <w:sz w:val="24"/>
          <w:szCs w:val="24"/>
          <w:lang w:eastAsia="en-US"/>
        </w:rPr>
        <w:t xml:space="preserve">areas </w:t>
      </w:r>
      <w:r w:rsidR="00234948" w:rsidRPr="00234948">
        <w:rPr>
          <w:rFonts w:asciiTheme="minorHAnsi" w:eastAsia="Calibri" w:hAnsiTheme="minorHAnsi" w:cstheme="minorHAnsi"/>
          <w:color w:val="auto"/>
          <w:sz w:val="24"/>
          <w:szCs w:val="24"/>
          <w:lang w:eastAsia="en-US"/>
        </w:rPr>
        <w:t xml:space="preserve">of </w:t>
      </w:r>
      <w:r w:rsidR="00234948">
        <w:rPr>
          <w:rFonts w:asciiTheme="minorHAnsi" w:eastAsia="Calibri" w:hAnsiTheme="minorHAnsi" w:cstheme="minorHAnsi"/>
          <w:color w:val="auto"/>
          <w:sz w:val="24"/>
          <w:szCs w:val="24"/>
          <w:lang w:eastAsia="en-US"/>
        </w:rPr>
        <w:t xml:space="preserve">project </w:t>
      </w:r>
      <w:r w:rsidR="00F471D9" w:rsidRPr="00234948">
        <w:rPr>
          <w:rFonts w:asciiTheme="minorHAnsi" w:eastAsia="Calibri" w:hAnsiTheme="minorHAnsi" w:cstheme="minorHAnsi"/>
          <w:color w:val="auto"/>
          <w:sz w:val="24"/>
          <w:szCs w:val="24"/>
          <w:lang w:eastAsia="en-US"/>
        </w:rPr>
        <w:t xml:space="preserve">implementation </w:t>
      </w:r>
      <w:r w:rsidR="00234948">
        <w:rPr>
          <w:rFonts w:asciiTheme="minorHAnsi" w:eastAsia="Calibri" w:hAnsiTheme="minorHAnsi" w:cstheme="minorHAnsi"/>
          <w:color w:val="auto"/>
          <w:sz w:val="24"/>
          <w:szCs w:val="24"/>
          <w:lang w:eastAsia="en-US"/>
        </w:rPr>
        <w:t>sites</w:t>
      </w:r>
      <w:r w:rsidR="00D9081F">
        <w:rPr>
          <w:rFonts w:asciiTheme="minorHAnsi" w:eastAsia="Calibri" w:hAnsiTheme="minorHAnsi" w:cstheme="minorHAnsi"/>
          <w:color w:val="auto"/>
          <w:sz w:val="24"/>
          <w:szCs w:val="24"/>
          <w:lang w:eastAsia="en-US"/>
        </w:rPr>
        <w:t xml:space="preserve"> to make the sites selected representative.</w:t>
      </w:r>
    </w:p>
    <w:p w:rsidR="006301CA" w:rsidRPr="00E16E70" w:rsidRDefault="00626374" w:rsidP="001942EE">
      <w:pPr>
        <w:pStyle w:val="Heading2"/>
        <w:spacing w:line="240" w:lineRule="auto"/>
        <w:rPr>
          <w:lang w:val="en-GB"/>
        </w:rPr>
      </w:pPr>
      <w:bookmarkStart w:id="37" w:name="_Toc473189270"/>
      <w:r>
        <w:rPr>
          <w:lang w:val="en-GB"/>
        </w:rPr>
        <w:t>3</w:t>
      </w:r>
      <w:r w:rsidR="006E365E">
        <w:rPr>
          <w:lang w:val="en-GB"/>
        </w:rPr>
        <w:t>.6 Sample</w:t>
      </w:r>
      <w:r w:rsidR="006301CA" w:rsidRPr="00E16E70">
        <w:rPr>
          <w:lang w:val="en-GB"/>
        </w:rPr>
        <w:t xml:space="preserve"> size</w:t>
      </w:r>
      <w:bookmarkEnd w:id="37"/>
    </w:p>
    <w:p w:rsidR="001942EE" w:rsidRDefault="006301CA" w:rsidP="001942EE">
      <w:pPr>
        <w:pStyle w:val="BodyText"/>
        <w:spacing w:after="240" w:line="240" w:lineRule="auto"/>
        <w:jc w:val="both"/>
        <w:rPr>
          <w:rFonts w:asciiTheme="minorHAnsi" w:eastAsia="Calibri" w:hAnsiTheme="minorHAnsi" w:cstheme="minorHAnsi"/>
          <w:color w:val="auto"/>
          <w:sz w:val="24"/>
          <w:szCs w:val="24"/>
          <w:lang w:eastAsia="en-US"/>
        </w:rPr>
      </w:pPr>
      <w:r w:rsidRPr="00234948">
        <w:rPr>
          <w:rFonts w:asciiTheme="minorHAnsi" w:eastAsia="Calibri" w:hAnsiTheme="minorHAnsi" w:cstheme="minorHAnsi"/>
          <w:color w:val="auto"/>
          <w:sz w:val="24"/>
          <w:szCs w:val="24"/>
          <w:lang w:eastAsia="en-US"/>
        </w:rPr>
        <w:t>As part of the data collection, the consulting team conducted 1</w:t>
      </w:r>
      <w:r w:rsidR="00355540" w:rsidRPr="00234948">
        <w:rPr>
          <w:rFonts w:asciiTheme="minorHAnsi" w:eastAsia="Calibri" w:hAnsiTheme="minorHAnsi" w:cstheme="minorHAnsi"/>
          <w:color w:val="auto"/>
          <w:sz w:val="24"/>
          <w:szCs w:val="24"/>
          <w:lang w:eastAsia="en-US"/>
        </w:rPr>
        <w:t>1</w:t>
      </w:r>
      <w:r w:rsidRPr="00234948">
        <w:rPr>
          <w:rFonts w:asciiTheme="minorHAnsi" w:eastAsia="Calibri" w:hAnsiTheme="minorHAnsi" w:cstheme="minorHAnsi"/>
          <w:color w:val="auto"/>
          <w:sz w:val="24"/>
          <w:szCs w:val="24"/>
          <w:lang w:eastAsia="en-US"/>
        </w:rPr>
        <w:t xml:space="preserve"> focus group discussions</w:t>
      </w:r>
      <w:r w:rsidR="003D7582" w:rsidRPr="00234948">
        <w:rPr>
          <w:rFonts w:asciiTheme="minorHAnsi" w:eastAsia="Calibri" w:hAnsiTheme="minorHAnsi" w:cstheme="minorHAnsi"/>
          <w:color w:val="auto"/>
          <w:sz w:val="24"/>
          <w:szCs w:val="24"/>
          <w:lang w:eastAsia="en-US"/>
        </w:rPr>
        <w:t>, 1</w:t>
      </w:r>
      <w:r w:rsidR="00F73494">
        <w:rPr>
          <w:rFonts w:asciiTheme="minorHAnsi" w:eastAsia="Calibri" w:hAnsiTheme="minorHAnsi" w:cstheme="minorHAnsi"/>
          <w:color w:val="auto"/>
          <w:sz w:val="24"/>
          <w:szCs w:val="24"/>
          <w:lang w:eastAsia="en-US"/>
        </w:rPr>
        <w:t>3</w:t>
      </w:r>
      <w:r w:rsidRPr="00234948">
        <w:rPr>
          <w:rFonts w:asciiTheme="minorHAnsi" w:eastAsia="Calibri" w:hAnsiTheme="minorHAnsi" w:cstheme="minorHAnsi"/>
          <w:color w:val="auto"/>
          <w:sz w:val="24"/>
          <w:szCs w:val="24"/>
          <w:lang w:eastAsia="en-US"/>
        </w:rPr>
        <w:t xml:space="preserve"> in-depth Interviews and 2</w:t>
      </w:r>
      <w:r w:rsidR="003D7582" w:rsidRPr="00234948">
        <w:rPr>
          <w:rFonts w:asciiTheme="minorHAnsi" w:eastAsia="Calibri" w:hAnsiTheme="minorHAnsi" w:cstheme="minorHAnsi"/>
          <w:color w:val="auto"/>
          <w:sz w:val="24"/>
          <w:szCs w:val="24"/>
          <w:lang w:eastAsia="en-US"/>
        </w:rPr>
        <w:t>0</w:t>
      </w:r>
      <w:r w:rsidRPr="00234948">
        <w:rPr>
          <w:rFonts w:asciiTheme="minorHAnsi" w:eastAsia="Calibri" w:hAnsiTheme="minorHAnsi" w:cstheme="minorHAnsi"/>
          <w:color w:val="auto"/>
          <w:sz w:val="24"/>
          <w:szCs w:val="24"/>
          <w:lang w:eastAsia="en-US"/>
        </w:rPr>
        <w:t xml:space="preserve"> key Informant interviews (Table 2)</w:t>
      </w:r>
      <w:r w:rsidR="002A1935">
        <w:rPr>
          <w:rFonts w:asciiTheme="minorHAnsi" w:eastAsia="Calibri" w:hAnsiTheme="minorHAnsi" w:cstheme="minorHAnsi"/>
          <w:color w:val="auto"/>
          <w:sz w:val="24"/>
          <w:szCs w:val="24"/>
          <w:lang w:eastAsia="en-US"/>
        </w:rPr>
        <w:t>. See annex 1 for the list of kebeles where FGDs &amp; IDIs conducted.</w:t>
      </w:r>
    </w:p>
    <w:p w:rsidR="001942EE" w:rsidRDefault="001942EE" w:rsidP="001942EE">
      <w:pPr>
        <w:pStyle w:val="BodyText"/>
        <w:spacing w:after="240" w:line="240" w:lineRule="auto"/>
        <w:jc w:val="both"/>
        <w:rPr>
          <w:rFonts w:asciiTheme="minorHAnsi" w:eastAsia="Calibri" w:hAnsiTheme="minorHAnsi" w:cstheme="minorHAnsi"/>
          <w:color w:val="auto"/>
          <w:sz w:val="24"/>
          <w:szCs w:val="24"/>
          <w:lang w:eastAsia="en-US"/>
        </w:rPr>
      </w:pPr>
    </w:p>
    <w:p w:rsidR="001942EE" w:rsidRDefault="001942EE" w:rsidP="001942EE">
      <w:pPr>
        <w:pStyle w:val="BodyText"/>
        <w:spacing w:after="240" w:line="240" w:lineRule="auto"/>
        <w:jc w:val="both"/>
        <w:rPr>
          <w:rFonts w:asciiTheme="minorHAnsi" w:eastAsia="Calibri" w:hAnsiTheme="minorHAnsi" w:cstheme="minorHAnsi"/>
          <w:color w:val="auto"/>
          <w:sz w:val="24"/>
          <w:szCs w:val="24"/>
          <w:lang w:eastAsia="en-US"/>
        </w:rPr>
      </w:pPr>
    </w:p>
    <w:p w:rsidR="001942EE" w:rsidRDefault="001942EE" w:rsidP="001942EE">
      <w:pPr>
        <w:pStyle w:val="BodyText"/>
        <w:spacing w:after="240" w:line="240" w:lineRule="auto"/>
        <w:jc w:val="both"/>
        <w:rPr>
          <w:rFonts w:asciiTheme="minorHAnsi" w:eastAsia="Calibri" w:hAnsiTheme="minorHAnsi" w:cstheme="minorHAnsi"/>
          <w:color w:val="auto"/>
          <w:sz w:val="24"/>
          <w:szCs w:val="24"/>
          <w:lang w:eastAsia="en-US"/>
        </w:rPr>
      </w:pPr>
    </w:p>
    <w:p w:rsidR="001942EE" w:rsidRDefault="001942EE" w:rsidP="001942EE">
      <w:pPr>
        <w:pStyle w:val="BodyText"/>
        <w:spacing w:after="240" w:line="240" w:lineRule="auto"/>
        <w:jc w:val="both"/>
        <w:rPr>
          <w:rFonts w:asciiTheme="minorHAnsi" w:eastAsia="Calibri" w:hAnsiTheme="minorHAnsi" w:cstheme="minorHAnsi"/>
          <w:color w:val="auto"/>
          <w:sz w:val="24"/>
          <w:szCs w:val="24"/>
          <w:lang w:eastAsia="en-US"/>
        </w:rPr>
      </w:pPr>
    </w:p>
    <w:p w:rsidR="001942EE" w:rsidRDefault="001942EE" w:rsidP="001942EE">
      <w:pPr>
        <w:pStyle w:val="BodyText"/>
        <w:spacing w:after="240" w:line="240" w:lineRule="auto"/>
        <w:jc w:val="both"/>
        <w:rPr>
          <w:rFonts w:asciiTheme="minorHAnsi" w:eastAsia="Calibri" w:hAnsiTheme="minorHAnsi" w:cstheme="minorHAnsi"/>
          <w:color w:val="auto"/>
          <w:sz w:val="24"/>
          <w:szCs w:val="24"/>
          <w:lang w:eastAsia="en-US"/>
        </w:rPr>
      </w:pPr>
    </w:p>
    <w:p w:rsidR="001942EE" w:rsidRDefault="001942EE" w:rsidP="001942EE">
      <w:pPr>
        <w:pStyle w:val="BodyText"/>
        <w:spacing w:after="240" w:line="240" w:lineRule="auto"/>
        <w:jc w:val="both"/>
        <w:rPr>
          <w:rFonts w:asciiTheme="minorHAnsi" w:eastAsia="Calibri" w:hAnsiTheme="minorHAnsi" w:cstheme="minorHAnsi"/>
          <w:color w:val="auto"/>
          <w:sz w:val="24"/>
          <w:szCs w:val="24"/>
          <w:lang w:eastAsia="en-US"/>
        </w:rPr>
      </w:pPr>
    </w:p>
    <w:p w:rsidR="006301CA" w:rsidRPr="00E16E70" w:rsidRDefault="006301CA" w:rsidP="001942EE">
      <w:pPr>
        <w:pStyle w:val="BodyText"/>
        <w:spacing w:after="240" w:line="240" w:lineRule="auto"/>
        <w:jc w:val="both"/>
        <w:rPr>
          <w:rFonts w:asciiTheme="minorHAnsi" w:eastAsia="Calibri" w:hAnsiTheme="minorHAnsi" w:cstheme="minorHAnsi"/>
          <w:color w:val="auto"/>
          <w:sz w:val="24"/>
          <w:szCs w:val="24"/>
          <w:lang w:eastAsia="en-US"/>
        </w:rPr>
      </w:pPr>
      <w:r w:rsidRPr="00E16E70">
        <w:rPr>
          <w:rFonts w:asciiTheme="minorHAnsi" w:eastAsia="Calibri" w:hAnsiTheme="minorHAnsi" w:cstheme="minorHAnsi"/>
          <w:color w:val="auto"/>
          <w:sz w:val="24"/>
          <w:szCs w:val="24"/>
          <w:lang w:eastAsia="en-US"/>
        </w:rPr>
        <w:tab/>
      </w:r>
    </w:p>
    <w:p w:rsidR="00026676" w:rsidRPr="00E16E70" w:rsidRDefault="0048576B" w:rsidP="00355540">
      <w:pPr>
        <w:spacing w:line="276" w:lineRule="auto"/>
        <w:jc w:val="both"/>
        <w:rPr>
          <w:rFonts w:asciiTheme="minorHAnsi" w:hAnsiTheme="minorHAnsi" w:cstheme="minorHAnsi"/>
          <w:sz w:val="24"/>
          <w:szCs w:val="24"/>
        </w:rPr>
      </w:pPr>
      <w:r w:rsidRPr="00E16E70">
        <w:rPr>
          <w:rFonts w:asciiTheme="minorHAnsi" w:hAnsiTheme="minorHAnsi" w:cstheme="minorHAnsi"/>
          <w:color w:val="000000"/>
          <w:sz w:val="24"/>
          <w:szCs w:val="24"/>
        </w:rPr>
        <w:lastRenderedPageBreak/>
        <w:t>Table 2</w:t>
      </w:r>
      <w:r w:rsidR="00026676" w:rsidRPr="00E16E70">
        <w:rPr>
          <w:rFonts w:asciiTheme="minorHAnsi" w:hAnsiTheme="minorHAnsi" w:cstheme="minorHAnsi"/>
          <w:color w:val="000000"/>
          <w:sz w:val="24"/>
          <w:szCs w:val="24"/>
        </w:rPr>
        <w:t xml:space="preserve">: Number of FGDs, IDIs and KIIS </w:t>
      </w:r>
      <w:r w:rsidR="00187BC1" w:rsidRPr="00E16E70">
        <w:rPr>
          <w:rFonts w:asciiTheme="minorHAnsi" w:hAnsiTheme="minorHAnsi" w:cstheme="minorHAnsi"/>
          <w:color w:val="000000"/>
          <w:sz w:val="24"/>
          <w:szCs w:val="24"/>
        </w:rPr>
        <w:t>C</w:t>
      </w:r>
      <w:r w:rsidR="00151E73" w:rsidRPr="00E16E70">
        <w:rPr>
          <w:rFonts w:asciiTheme="minorHAnsi" w:hAnsiTheme="minorHAnsi" w:cstheme="minorHAnsi"/>
          <w:color w:val="000000"/>
          <w:sz w:val="24"/>
          <w:szCs w:val="24"/>
        </w:rPr>
        <w:t xml:space="preserve">onducted in Afar </w:t>
      </w:r>
      <w:r w:rsidR="00187BC1" w:rsidRPr="00E16E70">
        <w:rPr>
          <w:rFonts w:asciiTheme="minorHAnsi" w:hAnsiTheme="minorHAnsi" w:cstheme="minorHAnsi"/>
          <w:color w:val="000000"/>
          <w:sz w:val="24"/>
          <w:szCs w:val="24"/>
        </w:rPr>
        <w:t>R</w:t>
      </w:r>
      <w:r w:rsidR="00151E73" w:rsidRPr="00E16E70">
        <w:rPr>
          <w:rFonts w:asciiTheme="minorHAnsi" w:hAnsiTheme="minorHAnsi" w:cstheme="minorHAnsi"/>
          <w:color w:val="000000"/>
          <w:sz w:val="24"/>
          <w:szCs w:val="24"/>
        </w:rPr>
        <w:t xml:space="preserve">egion, </w:t>
      </w:r>
      <w:r w:rsidR="006350E4" w:rsidRPr="00E16E70">
        <w:rPr>
          <w:rFonts w:asciiTheme="minorHAnsi" w:hAnsiTheme="minorHAnsi" w:cstheme="minorHAnsi"/>
          <w:color w:val="000000"/>
          <w:sz w:val="24"/>
          <w:szCs w:val="24"/>
        </w:rPr>
        <w:t>November 21</w:t>
      </w:r>
      <w:r w:rsidR="00187BC1" w:rsidRPr="00E16E70">
        <w:rPr>
          <w:rFonts w:asciiTheme="minorHAnsi" w:hAnsiTheme="minorHAnsi" w:cstheme="minorHAnsi"/>
          <w:color w:val="000000"/>
          <w:sz w:val="24"/>
          <w:szCs w:val="24"/>
        </w:rPr>
        <w:t xml:space="preserve">-26, </w:t>
      </w:r>
      <w:r w:rsidR="00151E73" w:rsidRPr="00E16E70">
        <w:rPr>
          <w:rFonts w:asciiTheme="minorHAnsi" w:hAnsiTheme="minorHAnsi" w:cstheme="minorHAnsi"/>
          <w:color w:val="000000"/>
          <w:sz w:val="24"/>
          <w:szCs w:val="24"/>
        </w:rPr>
        <w:t>2016</w:t>
      </w:r>
    </w:p>
    <w:tbl>
      <w:tblPr>
        <w:tblW w:w="5427"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66"/>
        <w:gridCol w:w="992"/>
        <w:gridCol w:w="518"/>
        <w:gridCol w:w="644"/>
        <w:gridCol w:w="572"/>
        <w:gridCol w:w="582"/>
        <w:gridCol w:w="597"/>
        <w:gridCol w:w="640"/>
        <w:gridCol w:w="561"/>
        <w:gridCol w:w="455"/>
        <w:gridCol w:w="682"/>
        <w:gridCol w:w="738"/>
        <w:gridCol w:w="644"/>
        <w:gridCol w:w="644"/>
        <w:gridCol w:w="921"/>
        <w:gridCol w:w="738"/>
      </w:tblGrid>
      <w:tr w:rsidR="00F73494" w:rsidRPr="00E16E70" w:rsidTr="00F73494">
        <w:trPr>
          <w:trHeight w:val="710"/>
          <w:jc w:val="center"/>
        </w:trPr>
        <w:tc>
          <w:tcPr>
            <w:tcW w:w="224" w:type="pct"/>
            <w:vMerge w:val="restart"/>
            <w:shd w:val="clear" w:color="auto" w:fill="632423" w:themeFill="accent2" w:themeFillShade="80"/>
            <w:noWrap/>
            <w:vAlign w:val="bottom"/>
            <w:hideMark/>
          </w:tcPr>
          <w:p w:rsidR="00F73494" w:rsidRPr="009B045A" w:rsidRDefault="00F73494" w:rsidP="00355540">
            <w:pPr>
              <w:numPr>
                <w:ilvl w:val="0"/>
                <w:numId w:val="3"/>
              </w:numPr>
              <w:tabs>
                <w:tab w:val="clear" w:pos="340"/>
              </w:tabs>
              <w:spacing w:after="0" w:line="240" w:lineRule="auto"/>
              <w:ind w:left="900" w:hanging="360"/>
              <w:jc w:val="both"/>
              <w:rPr>
                <w:rFonts w:asciiTheme="minorHAnsi" w:eastAsia="Times New Roman" w:hAnsiTheme="minorHAnsi" w:cstheme="minorHAnsi"/>
                <w:color w:val="FFFFFF" w:themeColor="background1"/>
                <w:sz w:val="16"/>
                <w:szCs w:val="16"/>
              </w:rPr>
            </w:pPr>
            <w:r w:rsidRPr="009B045A">
              <w:rPr>
                <w:rFonts w:asciiTheme="minorHAnsi" w:eastAsia="Times New Roman" w:hAnsiTheme="minorHAnsi" w:cstheme="minorHAnsi"/>
                <w:color w:val="FFFFFF" w:themeColor="background1"/>
                <w:sz w:val="16"/>
                <w:szCs w:val="16"/>
              </w:rPr>
              <w:t>S/N</w:t>
            </w:r>
          </w:p>
        </w:tc>
        <w:tc>
          <w:tcPr>
            <w:tcW w:w="477" w:type="pct"/>
            <w:shd w:val="clear" w:color="auto" w:fill="632423" w:themeFill="accent2" w:themeFillShade="80"/>
            <w:noWrap/>
            <w:vAlign w:val="bottom"/>
            <w:hideMark/>
          </w:tcPr>
          <w:p w:rsidR="00F73494" w:rsidRPr="009B045A" w:rsidRDefault="00F73494" w:rsidP="009B045A">
            <w:pPr>
              <w:spacing w:before="240" w:after="24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 xml:space="preserve">Selected </w:t>
            </w:r>
          </w:p>
        </w:tc>
        <w:tc>
          <w:tcPr>
            <w:tcW w:w="834" w:type="pct"/>
            <w:gridSpan w:val="3"/>
            <w:shd w:val="clear" w:color="auto" w:fill="632423" w:themeFill="accent2" w:themeFillShade="80"/>
            <w:vAlign w:val="bottom"/>
            <w:hideMark/>
          </w:tcPr>
          <w:p w:rsidR="00F73494" w:rsidRPr="009B045A" w:rsidRDefault="00F73494" w:rsidP="009B045A">
            <w:pPr>
              <w:spacing w:before="240" w:after="24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Focus Group Discussion (FGDs)</w:t>
            </w:r>
          </w:p>
        </w:tc>
        <w:tc>
          <w:tcPr>
            <w:tcW w:w="280" w:type="pct"/>
            <w:vMerge w:val="restart"/>
            <w:shd w:val="clear" w:color="auto" w:fill="632423" w:themeFill="accent2" w:themeFillShade="80"/>
            <w:noWrap/>
            <w:textDirection w:val="btLr"/>
            <w:vAlign w:val="bottom"/>
            <w:hideMark/>
          </w:tcPr>
          <w:p w:rsidR="00F73494" w:rsidRPr="009B045A" w:rsidRDefault="00F73494" w:rsidP="006350E4">
            <w:pPr>
              <w:spacing w:after="0" w:line="240" w:lineRule="auto"/>
              <w:ind w:left="113" w:right="113"/>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Total</w:t>
            </w:r>
          </w:p>
        </w:tc>
        <w:tc>
          <w:tcPr>
            <w:tcW w:w="864" w:type="pct"/>
            <w:gridSpan w:val="3"/>
            <w:shd w:val="clear" w:color="auto" w:fill="632423" w:themeFill="accent2" w:themeFillShade="80"/>
            <w:vAlign w:val="bottom"/>
            <w:hideMark/>
          </w:tcPr>
          <w:p w:rsidR="00F73494" w:rsidRPr="009B045A" w:rsidRDefault="00F73494" w:rsidP="006350E4">
            <w:pPr>
              <w:spacing w:after="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Individual In-depth Interviews (IDIs)</w:t>
            </w:r>
          </w:p>
        </w:tc>
        <w:tc>
          <w:tcPr>
            <w:tcW w:w="219" w:type="pct"/>
            <w:vMerge w:val="restart"/>
            <w:shd w:val="clear" w:color="auto" w:fill="632423" w:themeFill="accent2" w:themeFillShade="80"/>
            <w:noWrap/>
            <w:textDirection w:val="btLr"/>
            <w:vAlign w:val="bottom"/>
            <w:hideMark/>
          </w:tcPr>
          <w:p w:rsidR="00F73494" w:rsidRPr="009B045A" w:rsidRDefault="00F73494" w:rsidP="006350E4">
            <w:pPr>
              <w:spacing w:after="0" w:line="240" w:lineRule="auto"/>
              <w:ind w:left="113" w:right="113"/>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Total</w:t>
            </w:r>
          </w:p>
        </w:tc>
        <w:tc>
          <w:tcPr>
            <w:tcW w:w="2101" w:type="pct"/>
            <w:gridSpan w:val="6"/>
            <w:shd w:val="clear" w:color="auto" w:fill="632423" w:themeFill="accent2" w:themeFillShade="80"/>
            <w:noWrap/>
            <w:vAlign w:val="bottom"/>
            <w:hideMark/>
          </w:tcPr>
          <w:p w:rsidR="00F73494" w:rsidRPr="009B045A" w:rsidRDefault="00F73494" w:rsidP="009B045A">
            <w:pPr>
              <w:spacing w:before="240" w:after="240" w:line="240" w:lineRule="auto"/>
              <w:jc w:val="center"/>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Key Informant Interviews (KIIs)</w:t>
            </w:r>
          </w:p>
        </w:tc>
      </w:tr>
      <w:tr w:rsidR="00F73494" w:rsidRPr="00E16E70" w:rsidTr="00F73494">
        <w:trPr>
          <w:trHeight w:val="590"/>
          <w:jc w:val="center"/>
        </w:trPr>
        <w:tc>
          <w:tcPr>
            <w:tcW w:w="224" w:type="pct"/>
            <w:vMerge/>
            <w:vAlign w:val="center"/>
            <w:hideMark/>
          </w:tcPr>
          <w:p w:rsidR="00F73494" w:rsidRPr="00E16E70" w:rsidRDefault="00F73494" w:rsidP="00355540">
            <w:pPr>
              <w:spacing w:after="0" w:line="240" w:lineRule="auto"/>
              <w:jc w:val="both"/>
              <w:rPr>
                <w:rFonts w:asciiTheme="minorHAnsi" w:eastAsia="Times New Roman" w:hAnsiTheme="minorHAnsi" w:cstheme="minorHAnsi"/>
                <w:color w:val="000000"/>
                <w:sz w:val="16"/>
                <w:szCs w:val="16"/>
              </w:rPr>
            </w:pPr>
          </w:p>
        </w:tc>
        <w:tc>
          <w:tcPr>
            <w:tcW w:w="477"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Woredas</w:t>
            </w:r>
          </w:p>
        </w:tc>
        <w:tc>
          <w:tcPr>
            <w:tcW w:w="249"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SAA</w:t>
            </w:r>
          </w:p>
        </w:tc>
        <w:tc>
          <w:tcPr>
            <w:tcW w:w="310"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VSLA</w:t>
            </w:r>
          </w:p>
        </w:tc>
        <w:tc>
          <w:tcPr>
            <w:tcW w:w="275"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CLIF</w:t>
            </w:r>
          </w:p>
        </w:tc>
        <w:tc>
          <w:tcPr>
            <w:tcW w:w="280" w:type="pct"/>
            <w:vMerge/>
            <w:shd w:val="clear" w:color="auto" w:fill="632423" w:themeFill="accent2" w:themeFillShade="80"/>
            <w:vAlign w:val="center"/>
            <w:hideMark/>
          </w:tcPr>
          <w:p w:rsidR="00F73494" w:rsidRPr="009B045A" w:rsidRDefault="00F73494" w:rsidP="006350E4">
            <w:pPr>
              <w:spacing w:after="0" w:line="240" w:lineRule="auto"/>
              <w:rPr>
                <w:rFonts w:asciiTheme="minorHAnsi" w:eastAsia="Times New Roman" w:hAnsiTheme="minorHAnsi" w:cstheme="minorHAnsi"/>
                <w:b/>
                <w:bCs/>
                <w:color w:val="FFFFFF" w:themeColor="background1"/>
                <w:sz w:val="16"/>
                <w:szCs w:val="16"/>
              </w:rPr>
            </w:pPr>
          </w:p>
        </w:tc>
        <w:tc>
          <w:tcPr>
            <w:tcW w:w="287"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SAA</w:t>
            </w:r>
          </w:p>
        </w:tc>
        <w:tc>
          <w:tcPr>
            <w:tcW w:w="308"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VSLA</w:t>
            </w:r>
          </w:p>
        </w:tc>
        <w:tc>
          <w:tcPr>
            <w:tcW w:w="270"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CLIF</w:t>
            </w:r>
          </w:p>
        </w:tc>
        <w:tc>
          <w:tcPr>
            <w:tcW w:w="219" w:type="pct"/>
            <w:vMerge/>
            <w:shd w:val="clear" w:color="auto" w:fill="632423" w:themeFill="accent2" w:themeFillShade="80"/>
            <w:vAlign w:val="center"/>
            <w:hideMark/>
          </w:tcPr>
          <w:p w:rsidR="00F73494" w:rsidRPr="009B045A" w:rsidRDefault="00F73494" w:rsidP="006350E4">
            <w:pPr>
              <w:spacing w:after="0" w:line="240" w:lineRule="auto"/>
              <w:rPr>
                <w:rFonts w:asciiTheme="minorHAnsi" w:eastAsia="Times New Roman" w:hAnsiTheme="minorHAnsi" w:cstheme="minorHAnsi"/>
                <w:b/>
                <w:bCs/>
                <w:color w:val="FFFFFF" w:themeColor="background1"/>
                <w:sz w:val="16"/>
                <w:szCs w:val="16"/>
              </w:rPr>
            </w:pPr>
          </w:p>
        </w:tc>
        <w:tc>
          <w:tcPr>
            <w:tcW w:w="328"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CF</w:t>
            </w:r>
          </w:p>
        </w:tc>
        <w:tc>
          <w:tcPr>
            <w:tcW w:w="355"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Pro CO</w:t>
            </w:r>
          </w:p>
        </w:tc>
        <w:tc>
          <w:tcPr>
            <w:tcW w:w="310"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WCA</w:t>
            </w:r>
          </w:p>
        </w:tc>
        <w:tc>
          <w:tcPr>
            <w:tcW w:w="310"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EDO</w:t>
            </w:r>
          </w:p>
        </w:tc>
        <w:tc>
          <w:tcPr>
            <w:tcW w:w="443" w:type="pct"/>
            <w:shd w:val="clear" w:color="auto" w:fill="632423" w:themeFill="accent2" w:themeFillShade="80"/>
            <w:noWrap/>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WPARDO</w:t>
            </w:r>
          </w:p>
        </w:tc>
        <w:tc>
          <w:tcPr>
            <w:tcW w:w="355" w:type="pct"/>
            <w:shd w:val="clear" w:color="auto" w:fill="632423" w:themeFill="accent2" w:themeFillShade="80"/>
            <w:vAlign w:val="bottom"/>
            <w:hideMark/>
          </w:tcPr>
          <w:p w:rsidR="00F73494" w:rsidRPr="009B045A" w:rsidRDefault="00F73494" w:rsidP="009B045A">
            <w:pPr>
              <w:spacing w:before="120" w:after="120" w:line="240" w:lineRule="auto"/>
              <w:rPr>
                <w:rFonts w:asciiTheme="minorHAnsi" w:eastAsia="Times New Roman" w:hAnsiTheme="minorHAnsi" w:cstheme="minorHAnsi"/>
                <w:b/>
                <w:bCs/>
                <w:color w:val="FFFFFF" w:themeColor="background1"/>
                <w:sz w:val="16"/>
                <w:szCs w:val="16"/>
              </w:rPr>
            </w:pPr>
            <w:r w:rsidRPr="009B045A">
              <w:rPr>
                <w:rFonts w:asciiTheme="minorHAnsi" w:eastAsia="Times New Roman" w:hAnsiTheme="minorHAnsi" w:cstheme="minorHAnsi"/>
                <w:b/>
                <w:bCs/>
                <w:color w:val="FFFFFF" w:themeColor="background1"/>
                <w:sz w:val="16"/>
                <w:szCs w:val="16"/>
              </w:rPr>
              <w:t>Total</w:t>
            </w:r>
          </w:p>
        </w:tc>
      </w:tr>
      <w:tr w:rsidR="00F73494" w:rsidRPr="00E16E70" w:rsidTr="00F73494">
        <w:trPr>
          <w:trHeight w:val="290"/>
          <w:jc w:val="center"/>
        </w:trPr>
        <w:tc>
          <w:tcPr>
            <w:tcW w:w="224" w:type="pct"/>
            <w:shd w:val="clear" w:color="auto" w:fill="auto"/>
            <w:noWrap/>
            <w:vAlign w:val="bottom"/>
            <w:hideMark/>
          </w:tcPr>
          <w:p w:rsidR="00F73494" w:rsidRPr="00E16E70" w:rsidRDefault="00F73494" w:rsidP="00355540">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1</w:t>
            </w:r>
          </w:p>
        </w:tc>
        <w:tc>
          <w:tcPr>
            <w:tcW w:w="477" w:type="pct"/>
            <w:shd w:val="clear" w:color="auto" w:fill="auto"/>
            <w:noWrap/>
            <w:vAlign w:val="bottom"/>
            <w:hideMark/>
          </w:tcPr>
          <w:p w:rsidR="00F73494" w:rsidRPr="00E16E70" w:rsidRDefault="00F73494" w:rsidP="006350E4">
            <w:pPr>
              <w:spacing w:after="0" w:line="240" w:lineRule="auto"/>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Chifra</w:t>
            </w:r>
          </w:p>
        </w:tc>
        <w:tc>
          <w:tcPr>
            <w:tcW w:w="249"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1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27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280"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3</w:t>
            </w:r>
          </w:p>
        </w:tc>
        <w:tc>
          <w:tcPr>
            <w:tcW w:w="287" w:type="pct"/>
            <w:shd w:val="clear" w:color="auto" w:fill="FFFFFF" w:themeFill="background1"/>
            <w:noWrap/>
            <w:vAlign w:val="bottom"/>
            <w:hideMark/>
          </w:tcPr>
          <w:p w:rsidR="00F73494" w:rsidRPr="00385215" w:rsidRDefault="0062216B" w:rsidP="006350E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1</w:t>
            </w:r>
          </w:p>
        </w:tc>
        <w:tc>
          <w:tcPr>
            <w:tcW w:w="30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27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2</w:t>
            </w:r>
          </w:p>
        </w:tc>
        <w:tc>
          <w:tcPr>
            <w:tcW w:w="219"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3</w:t>
            </w:r>
          </w:p>
        </w:tc>
        <w:tc>
          <w:tcPr>
            <w:tcW w:w="32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5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2</w:t>
            </w:r>
          </w:p>
        </w:tc>
        <w:tc>
          <w:tcPr>
            <w:tcW w:w="443"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55" w:type="pct"/>
            <w:shd w:val="clear" w:color="auto" w:fill="F2F2F2" w:themeFill="background1" w:themeFillShade="F2"/>
            <w:noWrap/>
            <w:vAlign w:val="center"/>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5</w:t>
            </w:r>
          </w:p>
        </w:tc>
      </w:tr>
      <w:tr w:rsidR="00F73494" w:rsidRPr="00E16E70" w:rsidTr="00F73494">
        <w:trPr>
          <w:trHeight w:val="290"/>
          <w:jc w:val="center"/>
        </w:trPr>
        <w:tc>
          <w:tcPr>
            <w:tcW w:w="224" w:type="pct"/>
            <w:shd w:val="clear" w:color="auto" w:fill="auto"/>
            <w:noWrap/>
            <w:vAlign w:val="bottom"/>
            <w:hideMark/>
          </w:tcPr>
          <w:p w:rsidR="00F73494" w:rsidRPr="00E16E70" w:rsidRDefault="00F73494" w:rsidP="00355540">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 </w:t>
            </w:r>
          </w:p>
        </w:tc>
        <w:tc>
          <w:tcPr>
            <w:tcW w:w="477" w:type="pct"/>
            <w:shd w:val="clear" w:color="auto" w:fill="auto"/>
            <w:noWrap/>
            <w:vAlign w:val="bottom"/>
            <w:hideMark/>
          </w:tcPr>
          <w:p w:rsidR="00F73494" w:rsidRPr="00E16E70" w:rsidRDefault="00F73494" w:rsidP="006350E4">
            <w:pPr>
              <w:spacing w:after="0" w:line="240" w:lineRule="auto"/>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IP: SCI</w:t>
            </w:r>
          </w:p>
        </w:tc>
        <w:tc>
          <w:tcPr>
            <w:tcW w:w="249"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7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80"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p>
        </w:tc>
        <w:tc>
          <w:tcPr>
            <w:tcW w:w="287"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0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7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19"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p>
        </w:tc>
        <w:tc>
          <w:tcPr>
            <w:tcW w:w="32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5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443"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55" w:type="pct"/>
            <w:shd w:val="clear" w:color="auto" w:fill="F2F2F2" w:themeFill="background1" w:themeFillShade="F2"/>
            <w:vAlign w:val="center"/>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r>
      <w:tr w:rsidR="00F73494" w:rsidRPr="00E16E70" w:rsidTr="00F73494">
        <w:trPr>
          <w:trHeight w:val="290"/>
          <w:jc w:val="center"/>
        </w:trPr>
        <w:tc>
          <w:tcPr>
            <w:tcW w:w="224" w:type="pct"/>
            <w:shd w:val="clear" w:color="auto" w:fill="auto"/>
            <w:noWrap/>
            <w:vAlign w:val="bottom"/>
            <w:hideMark/>
          </w:tcPr>
          <w:p w:rsidR="00F73494" w:rsidRPr="00E16E70" w:rsidRDefault="00F73494" w:rsidP="00355540">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2</w:t>
            </w:r>
          </w:p>
        </w:tc>
        <w:tc>
          <w:tcPr>
            <w:tcW w:w="477" w:type="pct"/>
            <w:shd w:val="clear" w:color="auto" w:fill="auto"/>
            <w:noWrap/>
            <w:vAlign w:val="bottom"/>
            <w:hideMark/>
          </w:tcPr>
          <w:p w:rsidR="00F73494" w:rsidRPr="00E16E70" w:rsidRDefault="00F73494" w:rsidP="006350E4">
            <w:pPr>
              <w:spacing w:after="0" w:line="240" w:lineRule="auto"/>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Gewane</w:t>
            </w:r>
          </w:p>
        </w:tc>
        <w:tc>
          <w:tcPr>
            <w:tcW w:w="249"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rPr>
              <w:t>2</w:t>
            </w:r>
          </w:p>
        </w:tc>
        <w:tc>
          <w:tcPr>
            <w:tcW w:w="31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27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280"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4</w:t>
            </w:r>
          </w:p>
        </w:tc>
        <w:tc>
          <w:tcPr>
            <w:tcW w:w="287"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2</w:t>
            </w:r>
          </w:p>
        </w:tc>
        <w:tc>
          <w:tcPr>
            <w:tcW w:w="30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270" w:type="pct"/>
            <w:shd w:val="clear" w:color="auto" w:fill="FFFFFF" w:themeFill="background1"/>
            <w:noWrap/>
            <w:vAlign w:val="bottom"/>
            <w:hideMark/>
          </w:tcPr>
          <w:p w:rsidR="00F73494" w:rsidRPr="00385215" w:rsidRDefault="0062216B" w:rsidP="006350E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2</w:t>
            </w:r>
          </w:p>
        </w:tc>
        <w:tc>
          <w:tcPr>
            <w:tcW w:w="219"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6</w:t>
            </w:r>
          </w:p>
        </w:tc>
        <w:tc>
          <w:tcPr>
            <w:tcW w:w="32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5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443"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55" w:type="pct"/>
            <w:shd w:val="clear" w:color="auto" w:fill="F2F2F2" w:themeFill="background1" w:themeFillShade="F2"/>
            <w:vAlign w:val="center"/>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5</w:t>
            </w:r>
          </w:p>
        </w:tc>
      </w:tr>
      <w:tr w:rsidR="00F73494" w:rsidRPr="00E16E70" w:rsidTr="00F73494">
        <w:trPr>
          <w:trHeight w:val="290"/>
          <w:jc w:val="center"/>
        </w:trPr>
        <w:tc>
          <w:tcPr>
            <w:tcW w:w="224" w:type="pct"/>
            <w:shd w:val="clear" w:color="auto" w:fill="auto"/>
            <w:noWrap/>
            <w:vAlign w:val="bottom"/>
            <w:hideMark/>
          </w:tcPr>
          <w:p w:rsidR="00F73494" w:rsidRPr="00E16E70" w:rsidRDefault="00F73494" w:rsidP="00355540">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 </w:t>
            </w:r>
          </w:p>
        </w:tc>
        <w:tc>
          <w:tcPr>
            <w:tcW w:w="477" w:type="pct"/>
            <w:shd w:val="clear" w:color="auto" w:fill="auto"/>
            <w:noWrap/>
            <w:vAlign w:val="bottom"/>
            <w:hideMark/>
          </w:tcPr>
          <w:p w:rsidR="00F73494" w:rsidRPr="00E16E70" w:rsidRDefault="00F73494" w:rsidP="006350E4">
            <w:pPr>
              <w:spacing w:after="0" w:line="240" w:lineRule="auto"/>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IP: Kelem</w:t>
            </w:r>
          </w:p>
        </w:tc>
        <w:tc>
          <w:tcPr>
            <w:tcW w:w="249"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7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80"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p>
        </w:tc>
        <w:tc>
          <w:tcPr>
            <w:tcW w:w="287"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0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7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19"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p>
        </w:tc>
        <w:tc>
          <w:tcPr>
            <w:tcW w:w="32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5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443"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55" w:type="pct"/>
            <w:shd w:val="clear" w:color="auto" w:fill="F2F2F2" w:themeFill="background1" w:themeFillShade="F2"/>
            <w:vAlign w:val="center"/>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r>
      <w:tr w:rsidR="00F73494" w:rsidRPr="00E16E70" w:rsidTr="00F73494">
        <w:trPr>
          <w:trHeight w:val="290"/>
          <w:jc w:val="center"/>
        </w:trPr>
        <w:tc>
          <w:tcPr>
            <w:tcW w:w="224" w:type="pct"/>
            <w:shd w:val="clear" w:color="auto" w:fill="auto"/>
            <w:noWrap/>
            <w:vAlign w:val="bottom"/>
            <w:hideMark/>
          </w:tcPr>
          <w:p w:rsidR="00F73494" w:rsidRPr="00E16E70" w:rsidRDefault="00F73494" w:rsidP="00355540">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3</w:t>
            </w:r>
          </w:p>
        </w:tc>
        <w:tc>
          <w:tcPr>
            <w:tcW w:w="477" w:type="pct"/>
            <w:shd w:val="clear" w:color="auto" w:fill="auto"/>
            <w:noWrap/>
            <w:vAlign w:val="bottom"/>
            <w:hideMark/>
          </w:tcPr>
          <w:p w:rsidR="00F73494" w:rsidRPr="00E16E70" w:rsidRDefault="00F73494" w:rsidP="006350E4">
            <w:pPr>
              <w:spacing w:after="0" w:line="240" w:lineRule="auto"/>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Hadelela</w:t>
            </w:r>
          </w:p>
        </w:tc>
        <w:tc>
          <w:tcPr>
            <w:tcW w:w="249"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FFFFFF" w:themeFill="background1"/>
            <w:noWrap/>
            <w:vAlign w:val="bottom"/>
            <w:hideMark/>
          </w:tcPr>
          <w:p w:rsidR="00F73494" w:rsidRPr="00385215" w:rsidRDefault="00976855" w:rsidP="006350E4">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color w:val="000000"/>
              </w:rPr>
              <w:t>UA</w:t>
            </w:r>
          </w:p>
        </w:tc>
        <w:tc>
          <w:tcPr>
            <w:tcW w:w="27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280"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1</w:t>
            </w:r>
          </w:p>
        </w:tc>
        <w:tc>
          <w:tcPr>
            <w:tcW w:w="287"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0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7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219"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1</w:t>
            </w:r>
          </w:p>
        </w:tc>
        <w:tc>
          <w:tcPr>
            <w:tcW w:w="32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5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443"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55" w:type="pct"/>
            <w:shd w:val="clear" w:color="auto" w:fill="F2F2F2" w:themeFill="background1" w:themeFillShade="F2"/>
            <w:vAlign w:val="center"/>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5</w:t>
            </w:r>
          </w:p>
        </w:tc>
      </w:tr>
      <w:tr w:rsidR="00F73494" w:rsidRPr="00E16E70" w:rsidTr="00F73494">
        <w:trPr>
          <w:trHeight w:val="290"/>
          <w:jc w:val="center"/>
        </w:trPr>
        <w:tc>
          <w:tcPr>
            <w:tcW w:w="224" w:type="pct"/>
            <w:shd w:val="clear" w:color="auto" w:fill="auto"/>
            <w:noWrap/>
            <w:vAlign w:val="bottom"/>
            <w:hideMark/>
          </w:tcPr>
          <w:p w:rsidR="00F73494" w:rsidRPr="00E16E70" w:rsidRDefault="00F73494" w:rsidP="00355540">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 </w:t>
            </w:r>
          </w:p>
        </w:tc>
        <w:tc>
          <w:tcPr>
            <w:tcW w:w="477" w:type="pct"/>
            <w:shd w:val="clear" w:color="auto" w:fill="auto"/>
            <w:noWrap/>
            <w:vAlign w:val="bottom"/>
            <w:hideMark/>
          </w:tcPr>
          <w:p w:rsidR="00F73494" w:rsidRPr="00E16E70" w:rsidRDefault="00F73494" w:rsidP="006350E4">
            <w:pPr>
              <w:spacing w:after="0" w:line="240" w:lineRule="auto"/>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IP: SCI</w:t>
            </w:r>
          </w:p>
        </w:tc>
        <w:tc>
          <w:tcPr>
            <w:tcW w:w="249"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7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80"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p>
        </w:tc>
        <w:tc>
          <w:tcPr>
            <w:tcW w:w="287"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0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7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19"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p>
        </w:tc>
        <w:tc>
          <w:tcPr>
            <w:tcW w:w="32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5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443"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55" w:type="pct"/>
            <w:shd w:val="clear" w:color="auto" w:fill="F2F2F2" w:themeFill="background1" w:themeFillShade="F2"/>
            <w:vAlign w:val="center"/>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r>
      <w:tr w:rsidR="00F73494" w:rsidRPr="00E16E70" w:rsidTr="00F73494">
        <w:trPr>
          <w:trHeight w:val="290"/>
          <w:jc w:val="center"/>
        </w:trPr>
        <w:tc>
          <w:tcPr>
            <w:tcW w:w="224" w:type="pct"/>
            <w:shd w:val="clear" w:color="auto" w:fill="auto"/>
            <w:noWrap/>
            <w:vAlign w:val="bottom"/>
            <w:hideMark/>
          </w:tcPr>
          <w:p w:rsidR="00F73494" w:rsidRPr="00E16E70" w:rsidRDefault="00F73494" w:rsidP="00355540">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4</w:t>
            </w:r>
          </w:p>
        </w:tc>
        <w:tc>
          <w:tcPr>
            <w:tcW w:w="477" w:type="pct"/>
            <w:shd w:val="clear" w:color="auto" w:fill="auto"/>
            <w:noWrap/>
            <w:vAlign w:val="bottom"/>
            <w:hideMark/>
          </w:tcPr>
          <w:p w:rsidR="00F73494" w:rsidRPr="00E16E70" w:rsidRDefault="00F73494" w:rsidP="006350E4">
            <w:pPr>
              <w:spacing w:after="0" w:line="240" w:lineRule="auto"/>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Semurobi</w:t>
            </w:r>
          </w:p>
        </w:tc>
        <w:tc>
          <w:tcPr>
            <w:tcW w:w="249"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1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2</w:t>
            </w:r>
          </w:p>
        </w:tc>
        <w:tc>
          <w:tcPr>
            <w:tcW w:w="27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80"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3</w:t>
            </w:r>
          </w:p>
        </w:tc>
        <w:tc>
          <w:tcPr>
            <w:tcW w:w="287"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0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2</w:t>
            </w:r>
          </w:p>
        </w:tc>
        <w:tc>
          <w:tcPr>
            <w:tcW w:w="270"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219" w:type="pct"/>
            <w:shd w:val="clear" w:color="auto" w:fill="F2F2F2" w:themeFill="background1" w:themeFillShade="F2"/>
            <w:noWrap/>
            <w:vAlign w:val="bottom"/>
            <w:hideMark/>
          </w:tcPr>
          <w:p w:rsidR="00F73494" w:rsidRPr="00385215" w:rsidRDefault="00F73494" w:rsidP="006350E4">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3</w:t>
            </w:r>
          </w:p>
        </w:tc>
        <w:tc>
          <w:tcPr>
            <w:tcW w:w="328"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55" w:type="pct"/>
            <w:shd w:val="clear" w:color="auto" w:fill="FFFFFF" w:themeFill="background1"/>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1</w:t>
            </w:r>
          </w:p>
        </w:tc>
        <w:tc>
          <w:tcPr>
            <w:tcW w:w="443" w:type="pct"/>
            <w:shd w:val="clear" w:color="auto" w:fill="auto"/>
            <w:noWrap/>
            <w:vAlign w:val="bottom"/>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2</w:t>
            </w:r>
          </w:p>
        </w:tc>
        <w:tc>
          <w:tcPr>
            <w:tcW w:w="355" w:type="pct"/>
            <w:shd w:val="clear" w:color="auto" w:fill="F2F2F2" w:themeFill="background1" w:themeFillShade="F2"/>
            <w:vAlign w:val="center"/>
            <w:hideMark/>
          </w:tcPr>
          <w:p w:rsidR="00F73494" w:rsidRPr="00385215" w:rsidRDefault="00F73494" w:rsidP="006350E4">
            <w:pPr>
              <w:spacing w:after="0" w:line="240" w:lineRule="auto"/>
              <w:jc w:val="center"/>
              <w:rPr>
                <w:rFonts w:asciiTheme="minorHAnsi" w:eastAsia="Times New Roman" w:hAnsiTheme="minorHAnsi" w:cstheme="minorHAnsi"/>
                <w:color w:val="000000"/>
              </w:rPr>
            </w:pPr>
            <w:r w:rsidRPr="00385215">
              <w:rPr>
                <w:rFonts w:asciiTheme="minorHAnsi" w:eastAsia="Times New Roman" w:hAnsiTheme="minorHAnsi" w:cstheme="minorHAnsi"/>
                <w:color w:val="000000"/>
              </w:rPr>
              <w:t>5</w:t>
            </w:r>
          </w:p>
        </w:tc>
      </w:tr>
      <w:tr w:rsidR="00F73494" w:rsidRPr="00E16E70" w:rsidTr="00F73494">
        <w:trPr>
          <w:trHeight w:val="300"/>
          <w:jc w:val="center"/>
        </w:trPr>
        <w:tc>
          <w:tcPr>
            <w:tcW w:w="224" w:type="pct"/>
            <w:shd w:val="clear" w:color="auto" w:fill="auto"/>
            <w:noWrap/>
            <w:vAlign w:val="bottom"/>
            <w:hideMark/>
          </w:tcPr>
          <w:p w:rsidR="00F73494" w:rsidRPr="00E16E70" w:rsidRDefault="00F73494" w:rsidP="00355540">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 </w:t>
            </w:r>
          </w:p>
        </w:tc>
        <w:tc>
          <w:tcPr>
            <w:tcW w:w="477" w:type="pct"/>
            <w:shd w:val="clear" w:color="auto" w:fill="auto"/>
            <w:noWrap/>
            <w:vAlign w:val="bottom"/>
            <w:hideMark/>
          </w:tcPr>
          <w:p w:rsidR="00F73494" w:rsidRPr="00E16E70" w:rsidRDefault="00F73494" w:rsidP="006350E4">
            <w:pPr>
              <w:spacing w:after="0" w:line="240" w:lineRule="auto"/>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bCs/>
                <w:color w:val="000000"/>
                <w:sz w:val="16"/>
                <w:szCs w:val="16"/>
              </w:rPr>
              <w:t>IP: SCI</w:t>
            </w:r>
          </w:p>
        </w:tc>
        <w:tc>
          <w:tcPr>
            <w:tcW w:w="249" w:type="pct"/>
            <w:shd w:val="clear" w:color="auto" w:fill="auto"/>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275" w:type="pct"/>
            <w:shd w:val="clear" w:color="auto" w:fill="auto"/>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280" w:type="pct"/>
            <w:shd w:val="clear" w:color="auto" w:fill="F2F2F2" w:themeFill="background1" w:themeFillShade="F2"/>
            <w:noWrap/>
            <w:vAlign w:val="bottom"/>
            <w:hideMark/>
          </w:tcPr>
          <w:p w:rsidR="00F73494" w:rsidRPr="00385215" w:rsidRDefault="00F73494" w:rsidP="006350E4">
            <w:pPr>
              <w:spacing w:after="0" w:line="240" w:lineRule="auto"/>
              <w:rPr>
                <w:rFonts w:asciiTheme="minorHAnsi" w:eastAsia="Times New Roman" w:hAnsiTheme="minorHAnsi" w:cstheme="minorHAnsi"/>
                <w:b/>
                <w:bCs/>
                <w:color w:val="000000"/>
              </w:rPr>
            </w:pPr>
          </w:p>
        </w:tc>
        <w:tc>
          <w:tcPr>
            <w:tcW w:w="287" w:type="pct"/>
            <w:shd w:val="clear" w:color="auto" w:fill="FFFFFF" w:themeFill="background1"/>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308" w:type="pct"/>
            <w:shd w:val="clear" w:color="auto" w:fill="FFFFFF" w:themeFill="background1"/>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270" w:type="pct"/>
            <w:shd w:val="clear" w:color="auto" w:fill="FFFFFF" w:themeFill="background1"/>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219" w:type="pct"/>
            <w:shd w:val="clear" w:color="auto" w:fill="F2F2F2" w:themeFill="background1" w:themeFillShade="F2"/>
            <w:noWrap/>
            <w:vAlign w:val="bottom"/>
            <w:hideMark/>
          </w:tcPr>
          <w:p w:rsidR="00F73494" w:rsidRPr="00385215" w:rsidRDefault="00F73494" w:rsidP="006350E4">
            <w:pPr>
              <w:spacing w:after="0" w:line="240" w:lineRule="auto"/>
              <w:rPr>
                <w:rFonts w:asciiTheme="minorHAnsi" w:eastAsia="Times New Roman" w:hAnsiTheme="minorHAnsi" w:cstheme="minorHAnsi"/>
                <w:b/>
                <w:bCs/>
                <w:color w:val="000000"/>
              </w:rPr>
            </w:pPr>
          </w:p>
        </w:tc>
        <w:tc>
          <w:tcPr>
            <w:tcW w:w="328" w:type="pct"/>
            <w:shd w:val="clear" w:color="auto" w:fill="auto"/>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355" w:type="pct"/>
            <w:shd w:val="clear" w:color="auto" w:fill="auto"/>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310" w:type="pct"/>
            <w:shd w:val="clear" w:color="auto" w:fill="auto"/>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443" w:type="pct"/>
            <w:shd w:val="clear" w:color="auto" w:fill="auto"/>
            <w:noWrap/>
            <w:vAlign w:val="bottom"/>
            <w:hideMark/>
          </w:tcPr>
          <w:p w:rsidR="00F73494" w:rsidRPr="00385215" w:rsidRDefault="00F73494" w:rsidP="006350E4">
            <w:pPr>
              <w:spacing w:after="0" w:line="240" w:lineRule="auto"/>
              <w:rPr>
                <w:rFonts w:asciiTheme="minorHAnsi" w:eastAsia="Times New Roman" w:hAnsiTheme="minorHAnsi" w:cstheme="minorHAnsi"/>
                <w:color w:val="000000"/>
              </w:rPr>
            </w:pPr>
          </w:p>
        </w:tc>
        <w:tc>
          <w:tcPr>
            <w:tcW w:w="355" w:type="pct"/>
            <w:shd w:val="clear" w:color="auto" w:fill="F2F2F2" w:themeFill="background1" w:themeFillShade="F2"/>
            <w:vAlign w:val="center"/>
            <w:hideMark/>
          </w:tcPr>
          <w:p w:rsidR="00F73494" w:rsidRPr="00385215" w:rsidRDefault="00F73494" w:rsidP="006350E4">
            <w:pPr>
              <w:spacing w:after="0" w:line="240" w:lineRule="auto"/>
              <w:rPr>
                <w:rFonts w:asciiTheme="minorHAnsi" w:eastAsia="Times New Roman" w:hAnsiTheme="minorHAnsi" w:cstheme="minorHAnsi"/>
                <w:color w:val="000000"/>
              </w:rPr>
            </w:pPr>
          </w:p>
        </w:tc>
      </w:tr>
      <w:tr w:rsidR="00F73494" w:rsidRPr="00E16E70" w:rsidTr="00F73494">
        <w:trPr>
          <w:trHeight w:val="310"/>
          <w:jc w:val="center"/>
        </w:trPr>
        <w:tc>
          <w:tcPr>
            <w:tcW w:w="701" w:type="pct"/>
            <w:gridSpan w:val="2"/>
            <w:shd w:val="clear" w:color="auto" w:fill="DAEEF3" w:themeFill="accent5" w:themeFillTint="33"/>
            <w:noWrap/>
            <w:vAlign w:val="bottom"/>
            <w:hideMark/>
          </w:tcPr>
          <w:p w:rsidR="00F73494" w:rsidRPr="00E16E70" w:rsidRDefault="00F73494" w:rsidP="006350E4">
            <w:pPr>
              <w:spacing w:after="0" w:line="240" w:lineRule="auto"/>
              <w:jc w:val="both"/>
              <w:rPr>
                <w:rFonts w:asciiTheme="minorHAnsi" w:eastAsia="Times New Roman" w:hAnsiTheme="minorHAnsi" w:cstheme="minorHAnsi"/>
                <w:b/>
                <w:bCs/>
                <w:color w:val="000000"/>
                <w:sz w:val="16"/>
                <w:szCs w:val="16"/>
              </w:rPr>
            </w:pPr>
            <w:r w:rsidRPr="00E16E70">
              <w:rPr>
                <w:rFonts w:asciiTheme="minorHAnsi" w:eastAsia="Times New Roman" w:hAnsiTheme="minorHAnsi" w:cstheme="minorHAnsi"/>
                <w:b/>
                <w:color w:val="000000"/>
                <w:sz w:val="16"/>
                <w:szCs w:val="16"/>
              </w:rPr>
              <w:t> </w:t>
            </w:r>
            <w:r w:rsidRPr="00E16E70">
              <w:rPr>
                <w:rFonts w:asciiTheme="minorHAnsi" w:eastAsia="Times New Roman" w:hAnsiTheme="minorHAnsi" w:cstheme="minorHAnsi"/>
                <w:b/>
                <w:bCs/>
                <w:color w:val="000000"/>
                <w:sz w:val="16"/>
                <w:szCs w:val="16"/>
              </w:rPr>
              <w:t>Grand Total</w:t>
            </w:r>
          </w:p>
        </w:tc>
        <w:tc>
          <w:tcPr>
            <w:tcW w:w="249" w:type="pct"/>
            <w:shd w:val="clear" w:color="auto" w:fill="DAEEF3" w:themeFill="accent5" w:themeFillTint="33"/>
            <w:noWrap/>
            <w:vAlign w:val="bottom"/>
            <w:hideMark/>
          </w:tcPr>
          <w:p w:rsidR="00F73494" w:rsidRPr="00385215" w:rsidRDefault="00F73494" w:rsidP="006350E4">
            <w:pPr>
              <w:spacing w:after="0" w:line="240" w:lineRule="auto"/>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4</w:t>
            </w:r>
          </w:p>
        </w:tc>
        <w:tc>
          <w:tcPr>
            <w:tcW w:w="310" w:type="pct"/>
            <w:shd w:val="clear" w:color="auto" w:fill="DAEEF3" w:themeFill="accent5" w:themeFillTint="33"/>
            <w:noWrap/>
            <w:vAlign w:val="bottom"/>
            <w:hideMark/>
          </w:tcPr>
          <w:p w:rsidR="00F73494" w:rsidRPr="00385215" w:rsidRDefault="00F73494" w:rsidP="006350E4">
            <w:pPr>
              <w:spacing w:after="0" w:line="240" w:lineRule="auto"/>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4</w:t>
            </w:r>
          </w:p>
        </w:tc>
        <w:tc>
          <w:tcPr>
            <w:tcW w:w="275" w:type="pct"/>
            <w:shd w:val="clear" w:color="auto" w:fill="DAEEF3" w:themeFill="accent5" w:themeFillTint="33"/>
            <w:noWrap/>
            <w:vAlign w:val="bottom"/>
            <w:hideMark/>
          </w:tcPr>
          <w:p w:rsidR="00F73494" w:rsidRPr="00385215" w:rsidRDefault="00F73494" w:rsidP="006350E4">
            <w:pPr>
              <w:spacing w:after="0" w:line="240" w:lineRule="auto"/>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3</w:t>
            </w:r>
          </w:p>
        </w:tc>
        <w:tc>
          <w:tcPr>
            <w:tcW w:w="280" w:type="pct"/>
            <w:shd w:val="clear" w:color="auto" w:fill="DAEEF3" w:themeFill="accent5" w:themeFillTint="33"/>
            <w:noWrap/>
            <w:vAlign w:val="bottom"/>
            <w:hideMark/>
          </w:tcPr>
          <w:p w:rsidR="00F73494" w:rsidRPr="00385215" w:rsidRDefault="00F73494" w:rsidP="006350E4">
            <w:pPr>
              <w:spacing w:after="0" w:line="240" w:lineRule="auto"/>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11</w:t>
            </w:r>
          </w:p>
        </w:tc>
        <w:tc>
          <w:tcPr>
            <w:tcW w:w="287" w:type="pct"/>
            <w:shd w:val="clear" w:color="auto" w:fill="DAEEF3" w:themeFill="accent5" w:themeFillTint="33"/>
            <w:noWrap/>
            <w:vAlign w:val="bottom"/>
            <w:hideMark/>
          </w:tcPr>
          <w:p w:rsidR="00F73494" w:rsidRPr="00385215" w:rsidRDefault="0062216B" w:rsidP="007D59B9">
            <w:pPr>
              <w:spacing w:after="0" w:line="24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4</w:t>
            </w:r>
          </w:p>
        </w:tc>
        <w:tc>
          <w:tcPr>
            <w:tcW w:w="308" w:type="pct"/>
            <w:shd w:val="clear" w:color="auto" w:fill="DAEEF3" w:themeFill="accent5" w:themeFillTint="33"/>
            <w:noWrap/>
            <w:vAlign w:val="bottom"/>
            <w:hideMark/>
          </w:tcPr>
          <w:p w:rsidR="00F73494" w:rsidRPr="00385215" w:rsidRDefault="00F73494" w:rsidP="007D59B9">
            <w:pPr>
              <w:spacing w:after="0" w:line="240" w:lineRule="auto"/>
              <w:jc w:val="center"/>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4</w:t>
            </w:r>
          </w:p>
        </w:tc>
        <w:tc>
          <w:tcPr>
            <w:tcW w:w="270" w:type="pct"/>
            <w:shd w:val="clear" w:color="auto" w:fill="DAEEF3" w:themeFill="accent5" w:themeFillTint="33"/>
            <w:noWrap/>
            <w:vAlign w:val="bottom"/>
            <w:hideMark/>
          </w:tcPr>
          <w:p w:rsidR="00F73494" w:rsidRPr="00385215" w:rsidRDefault="0062216B" w:rsidP="007D59B9">
            <w:pPr>
              <w:spacing w:after="0" w:line="24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5</w:t>
            </w:r>
          </w:p>
        </w:tc>
        <w:tc>
          <w:tcPr>
            <w:tcW w:w="219" w:type="pct"/>
            <w:shd w:val="clear" w:color="auto" w:fill="DAEEF3" w:themeFill="accent5" w:themeFillTint="33"/>
            <w:noWrap/>
            <w:vAlign w:val="bottom"/>
            <w:hideMark/>
          </w:tcPr>
          <w:p w:rsidR="00F73494" w:rsidRPr="00385215" w:rsidRDefault="00F73494" w:rsidP="007D59B9">
            <w:pPr>
              <w:spacing w:after="0" w:line="240" w:lineRule="auto"/>
              <w:jc w:val="center"/>
              <w:rPr>
                <w:rFonts w:asciiTheme="minorHAnsi" w:eastAsia="Times New Roman" w:hAnsiTheme="minorHAnsi" w:cstheme="minorHAnsi"/>
                <w:b/>
                <w:bCs/>
                <w:color w:val="000000"/>
              </w:rPr>
            </w:pPr>
            <w:r w:rsidRPr="00385215">
              <w:rPr>
                <w:rFonts w:asciiTheme="minorHAnsi" w:eastAsia="Times New Roman" w:hAnsiTheme="minorHAnsi" w:cstheme="minorHAnsi"/>
                <w:b/>
                <w:bCs/>
                <w:color w:val="000000"/>
              </w:rPr>
              <w:t>13</w:t>
            </w:r>
          </w:p>
        </w:tc>
        <w:tc>
          <w:tcPr>
            <w:tcW w:w="328" w:type="pct"/>
            <w:shd w:val="clear" w:color="auto" w:fill="DAEEF3" w:themeFill="accent5" w:themeFillTint="33"/>
            <w:noWrap/>
            <w:vAlign w:val="bottom"/>
            <w:hideMark/>
          </w:tcPr>
          <w:p w:rsidR="00F73494" w:rsidRPr="00385215" w:rsidRDefault="00F73494" w:rsidP="007D59B9">
            <w:pPr>
              <w:spacing w:after="0" w:line="240" w:lineRule="auto"/>
              <w:jc w:val="center"/>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4</w:t>
            </w:r>
          </w:p>
        </w:tc>
        <w:tc>
          <w:tcPr>
            <w:tcW w:w="355" w:type="pct"/>
            <w:shd w:val="clear" w:color="auto" w:fill="DAEEF3" w:themeFill="accent5" w:themeFillTint="33"/>
            <w:noWrap/>
            <w:vAlign w:val="bottom"/>
            <w:hideMark/>
          </w:tcPr>
          <w:p w:rsidR="00F73494" w:rsidRPr="00385215" w:rsidRDefault="00F73494" w:rsidP="007D59B9">
            <w:pPr>
              <w:spacing w:after="0" w:line="240" w:lineRule="auto"/>
              <w:jc w:val="center"/>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4</w:t>
            </w:r>
          </w:p>
        </w:tc>
        <w:tc>
          <w:tcPr>
            <w:tcW w:w="310" w:type="pct"/>
            <w:shd w:val="clear" w:color="auto" w:fill="DAEEF3" w:themeFill="accent5" w:themeFillTint="33"/>
            <w:noWrap/>
            <w:vAlign w:val="bottom"/>
            <w:hideMark/>
          </w:tcPr>
          <w:p w:rsidR="00F73494" w:rsidRPr="00385215" w:rsidRDefault="00F73494" w:rsidP="007D59B9">
            <w:pPr>
              <w:spacing w:after="0" w:line="240" w:lineRule="auto"/>
              <w:jc w:val="center"/>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2</w:t>
            </w:r>
          </w:p>
        </w:tc>
        <w:tc>
          <w:tcPr>
            <w:tcW w:w="310" w:type="pct"/>
            <w:shd w:val="clear" w:color="auto" w:fill="DAEEF3" w:themeFill="accent5" w:themeFillTint="33"/>
            <w:noWrap/>
            <w:vAlign w:val="bottom"/>
            <w:hideMark/>
          </w:tcPr>
          <w:p w:rsidR="00F73494" w:rsidRPr="00385215" w:rsidRDefault="00F73494" w:rsidP="007D59B9">
            <w:pPr>
              <w:spacing w:after="0" w:line="240" w:lineRule="auto"/>
              <w:jc w:val="center"/>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5</w:t>
            </w:r>
          </w:p>
        </w:tc>
        <w:tc>
          <w:tcPr>
            <w:tcW w:w="443" w:type="pct"/>
            <w:shd w:val="clear" w:color="auto" w:fill="DAEEF3" w:themeFill="accent5" w:themeFillTint="33"/>
            <w:noWrap/>
            <w:vAlign w:val="bottom"/>
            <w:hideMark/>
          </w:tcPr>
          <w:p w:rsidR="00F73494" w:rsidRPr="00385215" w:rsidRDefault="00F73494" w:rsidP="007D59B9">
            <w:pPr>
              <w:spacing w:after="0" w:line="240" w:lineRule="auto"/>
              <w:jc w:val="center"/>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5</w:t>
            </w:r>
          </w:p>
        </w:tc>
        <w:tc>
          <w:tcPr>
            <w:tcW w:w="355" w:type="pct"/>
            <w:shd w:val="clear" w:color="auto" w:fill="DAEEF3" w:themeFill="accent5" w:themeFillTint="33"/>
            <w:noWrap/>
            <w:vAlign w:val="bottom"/>
            <w:hideMark/>
          </w:tcPr>
          <w:p w:rsidR="00F73494" w:rsidRPr="00385215" w:rsidRDefault="00F73494" w:rsidP="007D59B9">
            <w:pPr>
              <w:spacing w:after="0" w:line="240" w:lineRule="auto"/>
              <w:jc w:val="center"/>
              <w:rPr>
                <w:rFonts w:asciiTheme="minorHAnsi" w:eastAsia="Times New Roman" w:hAnsiTheme="minorHAnsi" w:cstheme="minorHAnsi"/>
                <w:b/>
                <w:color w:val="000000"/>
              </w:rPr>
            </w:pPr>
            <w:r w:rsidRPr="00385215">
              <w:rPr>
                <w:rFonts w:asciiTheme="minorHAnsi" w:eastAsia="Times New Roman" w:hAnsiTheme="minorHAnsi" w:cstheme="minorHAnsi"/>
                <w:b/>
                <w:color w:val="000000"/>
              </w:rPr>
              <w:t>20</w:t>
            </w:r>
          </w:p>
        </w:tc>
      </w:tr>
    </w:tbl>
    <w:p w:rsidR="009B045A" w:rsidRDefault="009B045A" w:rsidP="00355540">
      <w:pPr>
        <w:spacing w:after="0" w:line="240" w:lineRule="auto"/>
        <w:jc w:val="both"/>
        <w:rPr>
          <w:rFonts w:asciiTheme="minorHAnsi" w:eastAsia="Times New Roman" w:hAnsiTheme="minorHAnsi" w:cstheme="minorHAnsi"/>
          <w:b/>
          <w:bCs/>
          <w:color w:val="000000"/>
          <w:sz w:val="16"/>
          <w:szCs w:val="16"/>
        </w:rPr>
        <w:sectPr w:rsidR="009B045A" w:rsidSect="00AE6C64">
          <w:pgSz w:w="12240" w:h="15840"/>
          <w:pgMar w:top="1440" w:right="1440" w:bottom="1440" w:left="1440" w:header="720" w:footer="720" w:gutter="0"/>
          <w:pgNumType w:start="1"/>
          <w:cols w:space="720"/>
          <w:titlePg/>
          <w:docGrid w:linePitch="360"/>
        </w:sectPr>
      </w:pPr>
    </w:p>
    <w:tbl>
      <w:tblPr>
        <w:tblW w:w="5438"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207"/>
        <w:gridCol w:w="5208"/>
      </w:tblGrid>
      <w:tr w:rsidR="00385215" w:rsidRPr="00E16E70" w:rsidTr="00385215">
        <w:trPr>
          <w:trHeight w:val="1502"/>
          <w:jc w:val="center"/>
        </w:trPr>
        <w:tc>
          <w:tcPr>
            <w:tcW w:w="2500" w:type="pct"/>
            <w:shd w:val="clear" w:color="auto" w:fill="auto"/>
            <w:noWrap/>
            <w:vAlign w:val="bottom"/>
            <w:hideMark/>
          </w:tcPr>
          <w:p w:rsidR="00385215" w:rsidRPr="00503FBC" w:rsidRDefault="00385215" w:rsidP="00385215">
            <w:pPr>
              <w:spacing w:after="0" w:line="240" w:lineRule="auto"/>
              <w:jc w:val="both"/>
              <w:rPr>
                <w:rFonts w:asciiTheme="minorHAnsi" w:eastAsia="Times New Roman" w:hAnsiTheme="minorHAnsi" w:cstheme="minorHAnsi"/>
                <w:b/>
                <w:bCs/>
                <w:color w:val="000000"/>
                <w:sz w:val="20"/>
                <w:szCs w:val="16"/>
              </w:rPr>
            </w:pPr>
            <w:r w:rsidRPr="00503FBC">
              <w:rPr>
                <w:rFonts w:asciiTheme="minorHAnsi" w:eastAsia="Times New Roman" w:hAnsiTheme="minorHAnsi" w:cstheme="minorHAnsi"/>
                <w:b/>
                <w:bCs/>
                <w:color w:val="000000"/>
                <w:sz w:val="20"/>
                <w:szCs w:val="16"/>
              </w:rPr>
              <w:lastRenderedPageBreak/>
              <w:t xml:space="preserve">Keys: </w:t>
            </w:r>
          </w:p>
          <w:p w:rsidR="00385215" w:rsidRPr="00385215" w:rsidRDefault="00385215" w:rsidP="00385215">
            <w:pPr>
              <w:spacing w:after="0" w:line="240" w:lineRule="auto"/>
              <w:jc w:val="both"/>
              <w:rPr>
                <w:rFonts w:asciiTheme="minorHAnsi" w:eastAsia="Times New Roman" w:hAnsiTheme="minorHAnsi" w:cstheme="minorHAnsi"/>
                <w:color w:val="000000"/>
                <w:sz w:val="18"/>
                <w:szCs w:val="18"/>
              </w:rPr>
            </w:pPr>
            <w:r w:rsidRPr="00385215">
              <w:rPr>
                <w:rFonts w:asciiTheme="minorHAnsi" w:eastAsia="Times New Roman" w:hAnsiTheme="minorHAnsi" w:cstheme="minorHAnsi"/>
                <w:b/>
                <w:bCs/>
                <w:color w:val="000000"/>
                <w:sz w:val="18"/>
                <w:szCs w:val="18"/>
              </w:rPr>
              <w:t xml:space="preserve">CF: </w:t>
            </w:r>
            <w:r w:rsidRPr="00385215">
              <w:rPr>
                <w:rFonts w:asciiTheme="minorHAnsi" w:eastAsia="Times New Roman" w:hAnsiTheme="minorHAnsi" w:cstheme="minorHAnsi"/>
                <w:color w:val="000000"/>
                <w:sz w:val="18"/>
                <w:szCs w:val="18"/>
              </w:rPr>
              <w:t>Community Facilitator</w:t>
            </w:r>
          </w:p>
          <w:p w:rsidR="00385215" w:rsidRPr="00385215" w:rsidRDefault="00385215" w:rsidP="00385215">
            <w:pPr>
              <w:spacing w:after="0" w:line="240" w:lineRule="auto"/>
              <w:jc w:val="both"/>
              <w:rPr>
                <w:rFonts w:asciiTheme="minorHAnsi" w:eastAsia="Times New Roman" w:hAnsiTheme="minorHAnsi" w:cstheme="minorHAnsi"/>
                <w:color w:val="000000"/>
                <w:sz w:val="18"/>
                <w:szCs w:val="18"/>
              </w:rPr>
            </w:pPr>
            <w:r w:rsidRPr="00385215">
              <w:rPr>
                <w:rFonts w:asciiTheme="minorHAnsi" w:eastAsia="Times New Roman" w:hAnsiTheme="minorHAnsi" w:cstheme="minorHAnsi"/>
                <w:b/>
                <w:bCs/>
                <w:color w:val="000000"/>
                <w:sz w:val="18"/>
                <w:szCs w:val="18"/>
              </w:rPr>
              <w:t xml:space="preserve">Pro Co: </w:t>
            </w:r>
            <w:r w:rsidRPr="00385215">
              <w:rPr>
                <w:rFonts w:asciiTheme="minorHAnsi" w:eastAsia="Times New Roman" w:hAnsiTheme="minorHAnsi" w:cstheme="minorHAnsi"/>
                <w:color w:val="000000"/>
                <w:sz w:val="18"/>
                <w:szCs w:val="18"/>
              </w:rPr>
              <w:t>Project Coordinator</w:t>
            </w:r>
          </w:p>
          <w:p w:rsidR="00385215" w:rsidRPr="00385215" w:rsidRDefault="00385215" w:rsidP="00385215">
            <w:pPr>
              <w:spacing w:after="0" w:line="240" w:lineRule="auto"/>
              <w:jc w:val="both"/>
              <w:rPr>
                <w:rFonts w:asciiTheme="minorHAnsi" w:eastAsia="Times New Roman" w:hAnsiTheme="minorHAnsi" w:cstheme="minorHAnsi"/>
                <w:color w:val="000000"/>
                <w:sz w:val="18"/>
                <w:szCs w:val="18"/>
              </w:rPr>
            </w:pPr>
            <w:r w:rsidRPr="00385215">
              <w:rPr>
                <w:rFonts w:asciiTheme="minorHAnsi" w:eastAsia="Times New Roman" w:hAnsiTheme="minorHAnsi" w:cstheme="minorHAnsi"/>
                <w:b/>
                <w:bCs/>
                <w:color w:val="000000"/>
                <w:sz w:val="18"/>
                <w:szCs w:val="18"/>
              </w:rPr>
              <w:t xml:space="preserve">WCA:  </w:t>
            </w:r>
            <w:r w:rsidRPr="00385215">
              <w:rPr>
                <w:rFonts w:asciiTheme="minorHAnsi" w:eastAsia="Times New Roman" w:hAnsiTheme="minorHAnsi" w:cstheme="minorHAnsi"/>
                <w:color w:val="000000"/>
                <w:sz w:val="18"/>
                <w:szCs w:val="18"/>
              </w:rPr>
              <w:t>Women Affaire Office(WAO)</w:t>
            </w:r>
          </w:p>
          <w:p w:rsidR="00385215" w:rsidRPr="00385215" w:rsidRDefault="00385215" w:rsidP="00385215">
            <w:pPr>
              <w:spacing w:after="0" w:line="240" w:lineRule="auto"/>
              <w:jc w:val="both"/>
              <w:rPr>
                <w:rFonts w:asciiTheme="minorHAnsi" w:eastAsia="Times New Roman" w:hAnsiTheme="minorHAnsi" w:cstheme="minorHAnsi"/>
                <w:color w:val="000000"/>
                <w:sz w:val="18"/>
                <w:szCs w:val="18"/>
              </w:rPr>
            </w:pPr>
            <w:r w:rsidRPr="00385215">
              <w:rPr>
                <w:rFonts w:asciiTheme="minorHAnsi" w:eastAsia="Times New Roman" w:hAnsiTheme="minorHAnsi" w:cstheme="minorHAnsi"/>
                <w:b/>
                <w:bCs/>
                <w:color w:val="000000"/>
                <w:sz w:val="18"/>
                <w:szCs w:val="18"/>
              </w:rPr>
              <w:t xml:space="preserve">EDO:  </w:t>
            </w:r>
            <w:r w:rsidRPr="00385215">
              <w:rPr>
                <w:rFonts w:asciiTheme="minorHAnsi" w:eastAsia="Times New Roman" w:hAnsiTheme="minorHAnsi" w:cstheme="minorHAnsi"/>
                <w:color w:val="000000"/>
                <w:sz w:val="18"/>
                <w:szCs w:val="18"/>
              </w:rPr>
              <w:t xml:space="preserve">Education Office </w:t>
            </w:r>
          </w:p>
          <w:p w:rsidR="00385215" w:rsidRPr="00385215" w:rsidRDefault="00385215" w:rsidP="00385215">
            <w:pPr>
              <w:spacing w:after="0" w:line="240" w:lineRule="auto"/>
              <w:jc w:val="both"/>
              <w:rPr>
                <w:rFonts w:asciiTheme="minorHAnsi" w:eastAsia="Times New Roman" w:hAnsiTheme="minorHAnsi" w:cstheme="minorHAnsi"/>
                <w:color w:val="000000"/>
                <w:sz w:val="18"/>
                <w:szCs w:val="18"/>
              </w:rPr>
            </w:pPr>
            <w:r w:rsidRPr="00385215">
              <w:rPr>
                <w:rFonts w:asciiTheme="minorHAnsi" w:eastAsia="Times New Roman" w:hAnsiTheme="minorHAnsi" w:cstheme="minorHAnsi"/>
                <w:b/>
                <w:bCs/>
                <w:color w:val="000000"/>
                <w:sz w:val="18"/>
                <w:szCs w:val="18"/>
              </w:rPr>
              <w:t xml:space="preserve">WPARDO: </w:t>
            </w:r>
            <w:r w:rsidRPr="00385215">
              <w:rPr>
                <w:rFonts w:asciiTheme="minorHAnsi" w:eastAsia="Times New Roman" w:hAnsiTheme="minorHAnsi" w:cstheme="minorHAnsi"/>
                <w:color w:val="000000"/>
                <w:sz w:val="18"/>
                <w:szCs w:val="18"/>
              </w:rPr>
              <w:t>Woreda Pastoralist &amp; Agriculture Development Office</w:t>
            </w:r>
          </w:p>
          <w:p w:rsidR="00385215" w:rsidRDefault="00385215" w:rsidP="00385215">
            <w:pPr>
              <w:spacing w:after="0" w:line="240" w:lineRule="auto"/>
              <w:jc w:val="both"/>
              <w:rPr>
                <w:rFonts w:asciiTheme="minorHAnsi" w:eastAsia="Times New Roman" w:hAnsiTheme="minorHAnsi" w:cstheme="minorHAnsi"/>
                <w:color w:val="000000"/>
                <w:sz w:val="18"/>
                <w:szCs w:val="18"/>
              </w:rPr>
            </w:pPr>
            <w:r w:rsidRPr="00385215">
              <w:rPr>
                <w:rFonts w:asciiTheme="minorHAnsi" w:eastAsia="Times New Roman" w:hAnsiTheme="minorHAnsi" w:cstheme="minorHAnsi"/>
                <w:b/>
                <w:bCs/>
                <w:color w:val="000000"/>
                <w:sz w:val="18"/>
                <w:szCs w:val="18"/>
              </w:rPr>
              <w:t xml:space="preserve">HQ PCs:  </w:t>
            </w:r>
            <w:r w:rsidRPr="00385215">
              <w:rPr>
                <w:rFonts w:asciiTheme="minorHAnsi" w:eastAsia="Times New Roman" w:hAnsiTheme="minorHAnsi" w:cstheme="minorHAnsi"/>
                <w:color w:val="000000"/>
                <w:sz w:val="18"/>
                <w:szCs w:val="18"/>
              </w:rPr>
              <w:t>HQ Project Coordinators</w:t>
            </w:r>
          </w:p>
          <w:p w:rsidR="00976855" w:rsidRPr="00E16E70" w:rsidRDefault="00976855" w:rsidP="00385215">
            <w:pPr>
              <w:spacing w:after="0" w:line="240" w:lineRule="auto"/>
              <w:jc w:val="both"/>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8"/>
                <w:szCs w:val="18"/>
              </w:rPr>
              <w:t xml:space="preserve">UA: </w:t>
            </w:r>
            <w:r w:rsidR="002D1206">
              <w:rPr>
                <w:rFonts w:asciiTheme="minorHAnsi" w:eastAsia="Times New Roman" w:hAnsiTheme="minorHAnsi" w:cstheme="minorHAnsi"/>
                <w:color w:val="000000"/>
                <w:sz w:val="18"/>
                <w:szCs w:val="18"/>
              </w:rPr>
              <w:t>Unavailable</w:t>
            </w:r>
          </w:p>
        </w:tc>
        <w:tc>
          <w:tcPr>
            <w:tcW w:w="2500" w:type="pct"/>
            <w:shd w:val="clear" w:color="auto" w:fill="auto"/>
            <w:vAlign w:val="bottom"/>
          </w:tcPr>
          <w:p w:rsidR="00385215" w:rsidRPr="00385215" w:rsidRDefault="00385215" w:rsidP="00385215">
            <w:pPr>
              <w:spacing w:after="0" w:line="240" w:lineRule="auto"/>
              <w:jc w:val="both"/>
              <w:rPr>
                <w:rFonts w:asciiTheme="minorHAnsi" w:hAnsiTheme="minorHAnsi" w:cstheme="minorHAnsi"/>
                <w:b/>
                <w:sz w:val="20"/>
                <w:szCs w:val="20"/>
                <w:lang w:val="en-GB"/>
              </w:rPr>
            </w:pPr>
            <w:r w:rsidRPr="00385215">
              <w:rPr>
                <w:rFonts w:asciiTheme="minorHAnsi" w:hAnsiTheme="minorHAnsi" w:cstheme="minorHAnsi"/>
                <w:b/>
                <w:sz w:val="20"/>
                <w:szCs w:val="20"/>
                <w:lang w:val="en-GB"/>
              </w:rPr>
              <w:t xml:space="preserve">Note: </w:t>
            </w:r>
          </w:p>
          <w:p w:rsidR="00385215" w:rsidRPr="00F4375F" w:rsidRDefault="00385215" w:rsidP="00751D28">
            <w:pPr>
              <w:pStyle w:val="ListParagraph"/>
              <w:numPr>
                <w:ilvl w:val="0"/>
                <w:numId w:val="11"/>
              </w:numPr>
              <w:spacing w:after="0" w:line="240" w:lineRule="auto"/>
              <w:jc w:val="both"/>
              <w:rPr>
                <w:rFonts w:asciiTheme="minorHAnsi" w:hAnsiTheme="minorHAnsi" w:cstheme="minorHAnsi"/>
                <w:sz w:val="20"/>
                <w:szCs w:val="20"/>
                <w:lang w:val="en-GB"/>
              </w:rPr>
            </w:pPr>
            <w:r w:rsidRPr="00F4375F">
              <w:rPr>
                <w:rFonts w:asciiTheme="minorHAnsi" w:hAnsiTheme="minorHAnsi" w:cstheme="minorHAnsi"/>
                <w:sz w:val="20"/>
                <w:szCs w:val="20"/>
                <w:lang w:val="en-GB"/>
              </w:rPr>
              <w:t xml:space="preserve">There were no community </w:t>
            </w:r>
            <w:r w:rsidR="008C19F3">
              <w:rPr>
                <w:rFonts w:asciiTheme="minorHAnsi" w:hAnsiTheme="minorHAnsi" w:cstheme="minorHAnsi"/>
                <w:sz w:val="20"/>
                <w:szCs w:val="20"/>
                <w:lang w:val="en-GB"/>
              </w:rPr>
              <w:t xml:space="preserve">SAA group </w:t>
            </w:r>
            <w:r w:rsidRPr="00F4375F">
              <w:rPr>
                <w:rFonts w:asciiTheme="minorHAnsi" w:hAnsiTheme="minorHAnsi" w:cstheme="minorHAnsi"/>
                <w:sz w:val="20"/>
                <w:szCs w:val="20"/>
                <w:lang w:val="en-GB"/>
              </w:rPr>
              <w:t>facilitators at Chifra</w:t>
            </w:r>
            <w:r w:rsidR="00307364">
              <w:rPr>
                <w:rFonts w:asciiTheme="minorHAnsi" w:hAnsiTheme="minorHAnsi" w:cstheme="minorHAnsi"/>
                <w:sz w:val="20"/>
                <w:szCs w:val="20"/>
                <w:lang w:val="en-GB"/>
              </w:rPr>
              <w:t xml:space="preserve"> </w:t>
            </w:r>
            <w:r w:rsidRPr="00F4375F">
              <w:rPr>
                <w:rFonts w:asciiTheme="minorHAnsi" w:hAnsiTheme="minorHAnsi" w:cstheme="minorHAnsi"/>
                <w:sz w:val="20"/>
                <w:szCs w:val="20"/>
                <w:lang w:val="en-GB"/>
              </w:rPr>
              <w:t>Woreda in Geresalidora ‘</w:t>
            </w:r>
            <w:r w:rsidRPr="00F4375F">
              <w:rPr>
                <w:rFonts w:asciiTheme="minorHAnsi" w:hAnsiTheme="minorHAnsi" w:cstheme="minorHAnsi"/>
                <w:i/>
                <w:sz w:val="20"/>
                <w:szCs w:val="20"/>
                <w:lang w:val="en-GB"/>
              </w:rPr>
              <w:t>kebele</w:t>
            </w:r>
            <w:r w:rsidRPr="00F4375F">
              <w:rPr>
                <w:rFonts w:asciiTheme="minorHAnsi" w:hAnsiTheme="minorHAnsi" w:cstheme="minorHAnsi"/>
                <w:sz w:val="20"/>
                <w:szCs w:val="20"/>
                <w:lang w:val="en-GB"/>
              </w:rPr>
              <w:t xml:space="preserve">’ </w:t>
            </w:r>
            <w:r w:rsidR="008C19F3">
              <w:rPr>
                <w:rFonts w:asciiTheme="minorHAnsi" w:hAnsiTheme="minorHAnsi" w:cstheme="minorHAnsi"/>
                <w:sz w:val="20"/>
                <w:szCs w:val="20"/>
                <w:lang w:val="en-GB"/>
              </w:rPr>
              <w:t>as both of them left the group</w:t>
            </w:r>
            <w:r w:rsidR="008A3751">
              <w:rPr>
                <w:rFonts w:asciiTheme="minorHAnsi" w:hAnsiTheme="minorHAnsi" w:cstheme="minorHAnsi"/>
                <w:sz w:val="20"/>
                <w:szCs w:val="20"/>
                <w:lang w:val="en-GB"/>
              </w:rPr>
              <w:t xml:space="preserve"> and not yet replaced </w:t>
            </w:r>
          </w:p>
          <w:p w:rsidR="006A0BC5" w:rsidRDefault="00385215" w:rsidP="00751D28">
            <w:pPr>
              <w:pStyle w:val="ListParagraph"/>
              <w:numPr>
                <w:ilvl w:val="0"/>
                <w:numId w:val="11"/>
              </w:numPr>
              <w:spacing w:after="0"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In </w:t>
            </w:r>
            <w:r w:rsidR="00503FBC">
              <w:rPr>
                <w:rFonts w:asciiTheme="minorHAnsi" w:hAnsiTheme="minorHAnsi" w:cstheme="minorHAnsi"/>
                <w:sz w:val="20"/>
                <w:szCs w:val="20"/>
                <w:lang w:val="en-GB"/>
              </w:rPr>
              <w:t xml:space="preserve">Hadele’ela </w:t>
            </w:r>
            <w:r>
              <w:rPr>
                <w:rFonts w:asciiTheme="minorHAnsi" w:hAnsiTheme="minorHAnsi" w:cstheme="minorHAnsi"/>
                <w:sz w:val="20"/>
                <w:szCs w:val="20"/>
                <w:lang w:val="en-GB"/>
              </w:rPr>
              <w:t>woreda</w:t>
            </w:r>
            <w:r w:rsidR="00307364">
              <w:rPr>
                <w:rFonts w:asciiTheme="minorHAnsi" w:hAnsiTheme="minorHAnsi" w:cstheme="minorHAnsi"/>
                <w:sz w:val="20"/>
                <w:szCs w:val="20"/>
                <w:lang w:val="en-GB"/>
              </w:rPr>
              <w:t xml:space="preserve"> </w:t>
            </w:r>
            <w:r>
              <w:rPr>
                <w:rFonts w:asciiTheme="minorHAnsi" w:hAnsiTheme="minorHAnsi" w:cstheme="minorHAnsi"/>
                <w:sz w:val="20"/>
                <w:szCs w:val="20"/>
                <w:lang w:val="en-GB"/>
              </w:rPr>
              <w:t>Harahada ‘</w:t>
            </w:r>
            <w:r w:rsidRPr="00554FF8">
              <w:rPr>
                <w:rFonts w:asciiTheme="minorHAnsi" w:hAnsiTheme="minorHAnsi" w:cstheme="minorHAnsi"/>
                <w:i/>
                <w:sz w:val="20"/>
                <w:szCs w:val="20"/>
                <w:lang w:val="en-GB"/>
              </w:rPr>
              <w:t>kebele</w:t>
            </w:r>
            <w:r>
              <w:rPr>
                <w:rFonts w:asciiTheme="minorHAnsi" w:hAnsiTheme="minorHAnsi" w:cstheme="minorHAnsi"/>
                <w:sz w:val="20"/>
                <w:szCs w:val="20"/>
                <w:lang w:val="en-GB"/>
              </w:rPr>
              <w:t xml:space="preserve">’ the team found only one </w:t>
            </w:r>
            <w:r w:rsidRPr="00F4375F">
              <w:rPr>
                <w:rFonts w:asciiTheme="minorHAnsi" w:hAnsiTheme="minorHAnsi" w:cstheme="minorHAnsi"/>
                <w:sz w:val="20"/>
                <w:szCs w:val="20"/>
                <w:lang w:val="en-GB"/>
              </w:rPr>
              <w:t>C</w:t>
            </w:r>
            <w:r>
              <w:rPr>
                <w:rFonts w:asciiTheme="minorHAnsi" w:hAnsiTheme="minorHAnsi" w:cstheme="minorHAnsi"/>
                <w:sz w:val="20"/>
                <w:szCs w:val="20"/>
                <w:lang w:val="en-GB"/>
              </w:rPr>
              <w:t>LIF Management Committee member for interview</w:t>
            </w:r>
            <w:r w:rsidR="00346C61">
              <w:rPr>
                <w:rFonts w:asciiTheme="minorHAnsi" w:hAnsiTheme="minorHAnsi" w:cstheme="minorHAnsi"/>
                <w:sz w:val="20"/>
                <w:szCs w:val="20"/>
                <w:lang w:val="en-GB"/>
              </w:rPr>
              <w:t xml:space="preserve">. The others were not available during data collection and there was no other option to replace. </w:t>
            </w:r>
          </w:p>
          <w:p w:rsidR="00385215" w:rsidRPr="00385215" w:rsidRDefault="006A0BC5" w:rsidP="00751D28">
            <w:pPr>
              <w:pStyle w:val="ListParagraph"/>
              <w:numPr>
                <w:ilvl w:val="0"/>
                <w:numId w:val="11"/>
              </w:numPr>
              <w:spacing w:after="0"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 xml:space="preserve">To compensate the VSLA group in Hadele’ela the team conducted 1 more VSLA FGD in </w:t>
            </w:r>
            <w:r w:rsidR="008A3751">
              <w:rPr>
                <w:rFonts w:asciiTheme="minorHAnsi" w:hAnsiTheme="minorHAnsi" w:cstheme="minorHAnsi"/>
                <w:sz w:val="20"/>
                <w:szCs w:val="20"/>
                <w:lang w:val="en-GB"/>
              </w:rPr>
              <w:t>Se</w:t>
            </w:r>
            <w:r w:rsidR="00503FBC">
              <w:rPr>
                <w:rFonts w:asciiTheme="minorHAnsi" w:hAnsiTheme="minorHAnsi" w:cstheme="minorHAnsi"/>
                <w:sz w:val="20"/>
                <w:szCs w:val="20"/>
                <w:lang w:val="en-GB"/>
              </w:rPr>
              <w:t>murobi</w:t>
            </w:r>
            <w:r>
              <w:rPr>
                <w:rFonts w:asciiTheme="minorHAnsi" w:hAnsiTheme="minorHAnsi" w:cstheme="minorHAnsi"/>
                <w:sz w:val="20"/>
                <w:szCs w:val="20"/>
                <w:lang w:val="en-GB"/>
              </w:rPr>
              <w:t>.</w:t>
            </w:r>
          </w:p>
        </w:tc>
      </w:tr>
    </w:tbl>
    <w:p w:rsidR="00503FBC" w:rsidRPr="00503FBC" w:rsidRDefault="00503FBC" w:rsidP="00535DBB">
      <w:pPr>
        <w:pStyle w:val="Heading2"/>
        <w:rPr>
          <w:sz w:val="16"/>
          <w:lang w:val="en-GB"/>
        </w:rPr>
      </w:pPr>
      <w:bookmarkStart w:id="38" w:name="_Toc466867687"/>
    </w:p>
    <w:p w:rsidR="00026676" w:rsidRPr="00E16E70" w:rsidRDefault="00626374" w:rsidP="001942EE">
      <w:pPr>
        <w:pStyle w:val="Heading2"/>
        <w:spacing w:line="240" w:lineRule="auto"/>
        <w:rPr>
          <w:lang w:val="en-GB"/>
        </w:rPr>
      </w:pPr>
      <w:bookmarkStart w:id="39" w:name="_Toc473189271"/>
      <w:r>
        <w:rPr>
          <w:lang w:val="en-GB"/>
        </w:rPr>
        <w:t>3</w:t>
      </w:r>
      <w:r w:rsidR="00026676" w:rsidRPr="00E16E70">
        <w:rPr>
          <w:lang w:val="en-GB"/>
        </w:rPr>
        <w:t>.</w:t>
      </w:r>
      <w:r w:rsidR="00151E73" w:rsidRPr="00E16E70">
        <w:rPr>
          <w:lang w:val="en-GB"/>
        </w:rPr>
        <w:t>7</w:t>
      </w:r>
      <w:r w:rsidR="00026676" w:rsidRPr="00E16E70">
        <w:rPr>
          <w:lang w:val="en-GB"/>
        </w:rPr>
        <w:t>. Data Analysis and Quality Assurance</w:t>
      </w:r>
      <w:bookmarkEnd w:id="38"/>
      <w:bookmarkEnd w:id="39"/>
    </w:p>
    <w:p w:rsidR="00026676" w:rsidRPr="00E16E70" w:rsidRDefault="00F4375F" w:rsidP="001942EE">
      <w:pPr>
        <w:pStyle w:val="BodyText"/>
        <w:spacing w:line="240" w:lineRule="auto"/>
        <w:jc w:val="both"/>
        <w:rPr>
          <w:rFonts w:asciiTheme="minorHAnsi" w:eastAsia="Calibri" w:hAnsiTheme="minorHAnsi" w:cstheme="minorHAnsi"/>
          <w:color w:val="auto"/>
          <w:sz w:val="24"/>
          <w:szCs w:val="24"/>
          <w:lang w:eastAsia="en-US"/>
        </w:rPr>
      </w:pPr>
      <w:r>
        <w:rPr>
          <w:rFonts w:asciiTheme="minorHAnsi" w:eastAsia="Calibri" w:hAnsiTheme="minorHAnsi" w:cstheme="minorHAnsi"/>
          <w:color w:val="auto"/>
          <w:sz w:val="24"/>
          <w:szCs w:val="24"/>
          <w:lang w:eastAsia="en-US"/>
        </w:rPr>
        <w:t>The study team used ongoing content analysis technique</w:t>
      </w:r>
      <w:r w:rsidR="00554FF8">
        <w:rPr>
          <w:rFonts w:asciiTheme="minorHAnsi" w:eastAsia="Calibri" w:hAnsiTheme="minorHAnsi" w:cstheme="minorHAnsi"/>
          <w:color w:val="auto"/>
          <w:sz w:val="24"/>
          <w:szCs w:val="24"/>
          <w:lang w:eastAsia="en-US"/>
        </w:rPr>
        <w:t xml:space="preserve"> to analyze the qualitative data. First interviews and group discussions were transcribed back to English. </w:t>
      </w:r>
      <w:r w:rsidR="00554FF8" w:rsidRPr="00E16E70">
        <w:rPr>
          <w:rFonts w:asciiTheme="minorHAnsi" w:eastAsia="Calibri" w:hAnsiTheme="minorHAnsi" w:cstheme="minorHAnsi"/>
          <w:color w:val="auto"/>
          <w:sz w:val="24"/>
          <w:szCs w:val="24"/>
          <w:lang w:eastAsia="en-US"/>
        </w:rPr>
        <w:t xml:space="preserve">The study </w:t>
      </w:r>
      <w:r w:rsidR="00554FF8">
        <w:rPr>
          <w:rFonts w:asciiTheme="minorHAnsi" w:eastAsia="Calibri" w:hAnsiTheme="minorHAnsi" w:cstheme="minorHAnsi"/>
          <w:color w:val="auto"/>
          <w:sz w:val="24"/>
          <w:szCs w:val="24"/>
          <w:lang w:eastAsia="en-US"/>
        </w:rPr>
        <w:t xml:space="preserve">team </w:t>
      </w:r>
      <w:r w:rsidR="008A3751" w:rsidRPr="00E16E70">
        <w:rPr>
          <w:rFonts w:asciiTheme="minorHAnsi" w:eastAsia="Calibri" w:hAnsiTheme="minorHAnsi" w:cstheme="minorHAnsi"/>
          <w:color w:val="auto"/>
          <w:sz w:val="24"/>
          <w:szCs w:val="24"/>
          <w:lang w:eastAsia="en-US"/>
        </w:rPr>
        <w:t xml:space="preserve">employed simple </w:t>
      </w:r>
      <w:r w:rsidR="008A3751">
        <w:rPr>
          <w:rFonts w:asciiTheme="minorHAnsi" w:eastAsia="Calibri" w:hAnsiTheme="minorHAnsi" w:cstheme="minorHAnsi"/>
          <w:color w:val="auto"/>
          <w:sz w:val="24"/>
          <w:szCs w:val="24"/>
          <w:lang w:eastAsia="en-US"/>
        </w:rPr>
        <w:t>analytical frameworks</w:t>
      </w:r>
      <w:r w:rsidR="00307364">
        <w:rPr>
          <w:rFonts w:asciiTheme="minorHAnsi" w:eastAsia="Calibri" w:hAnsiTheme="minorHAnsi" w:cstheme="minorHAnsi"/>
          <w:color w:val="auto"/>
          <w:sz w:val="24"/>
          <w:szCs w:val="24"/>
          <w:lang w:eastAsia="en-US"/>
        </w:rPr>
        <w:t xml:space="preserve"> </w:t>
      </w:r>
      <w:r w:rsidR="00554FF8" w:rsidRPr="00E16E70">
        <w:rPr>
          <w:rFonts w:asciiTheme="minorHAnsi" w:eastAsia="Calibri" w:hAnsiTheme="minorHAnsi" w:cstheme="minorHAnsi"/>
          <w:color w:val="auto"/>
          <w:sz w:val="24"/>
          <w:szCs w:val="24"/>
          <w:lang w:eastAsia="en-US"/>
        </w:rPr>
        <w:t xml:space="preserve">to </w:t>
      </w:r>
      <w:r w:rsidR="002D1206">
        <w:rPr>
          <w:rFonts w:asciiTheme="minorHAnsi" w:eastAsia="Calibri" w:hAnsiTheme="minorHAnsi" w:cstheme="minorHAnsi"/>
          <w:color w:val="auto"/>
          <w:sz w:val="24"/>
          <w:szCs w:val="24"/>
          <w:lang w:eastAsia="en-US"/>
        </w:rPr>
        <w:t>understand</w:t>
      </w:r>
      <w:r w:rsidR="00554FF8" w:rsidRPr="00E16E70">
        <w:rPr>
          <w:rFonts w:asciiTheme="minorHAnsi" w:eastAsia="Calibri" w:hAnsiTheme="minorHAnsi" w:cstheme="minorHAnsi"/>
          <w:color w:val="auto"/>
          <w:sz w:val="24"/>
          <w:szCs w:val="24"/>
          <w:lang w:eastAsia="en-US"/>
        </w:rPr>
        <w:t xml:space="preserve"> how concepts emerged from the </w:t>
      </w:r>
      <w:r w:rsidR="00554FF8">
        <w:rPr>
          <w:rFonts w:asciiTheme="minorHAnsi" w:eastAsia="Calibri" w:hAnsiTheme="minorHAnsi" w:cstheme="minorHAnsi"/>
          <w:color w:val="auto"/>
          <w:sz w:val="24"/>
          <w:szCs w:val="24"/>
          <w:lang w:eastAsia="en-US"/>
        </w:rPr>
        <w:t xml:space="preserve">transcribed </w:t>
      </w:r>
      <w:r w:rsidR="00554FF8" w:rsidRPr="00E16E70">
        <w:rPr>
          <w:rFonts w:asciiTheme="minorHAnsi" w:eastAsia="Calibri" w:hAnsiTheme="minorHAnsi" w:cstheme="minorHAnsi"/>
          <w:color w:val="auto"/>
          <w:sz w:val="24"/>
          <w:szCs w:val="24"/>
          <w:lang w:eastAsia="en-US"/>
        </w:rPr>
        <w:t xml:space="preserve">interview and </w:t>
      </w:r>
      <w:r w:rsidR="00554FF8">
        <w:rPr>
          <w:rFonts w:asciiTheme="minorHAnsi" w:eastAsia="Calibri" w:hAnsiTheme="minorHAnsi" w:cstheme="minorHAnsi"/>
          <w:color w:val="auto"/>
          <w:sz w:val="24"/>
          <w:szCs w:val="24"/>
          <w:lang w:eastAsia="en-US"/>
        </w:rPr>
        <w:t>focus group discussion notes</w:t>
      </w:r>
      <w:r w:rsidR="00554FF8" w:rsidRPr="00E16E70">
        <w:rPr>
          <w:rFonts w:asciiTheme="minorHAnsi" w:eastAsia="Calibri" w:hAnsiTheme="minorHAnsi" w:cstheme="minorHAnsi"/>
          <w:color w:val="auto"/>
          <w:sz w:val="24"/>
          <w:szCs w:val="24"/>
          <w:lang w:eastAsia="en-US"/>
        </w:rPr>
        <w:t xml:space="preserve">. </w:t>
      </w:r>
      <w:r w:rsidR="00026676" w:rsidRPr="00E16E70">
        <w:rPr>
          <w:rFonts w:asciiTheme="minorHAnsi" w:eastAsia="Calibri" w:hAnsiTheme="minorHAnsi" w:cstheme="minorHAnsi"/>
          <w:color w:val="auto"/>
          <w:sz w:val="24"/>
          <w:szCs w:val="24"/>
          <w:lang w:eastAsia="en-US"/>
        </w:rPr>
        <w:t xml:space="preserve">The qualitative data </w:t>
      </w:r>
      <w:r w:rsidR="00151E73" w:rsidRPr="00E16E70">
        <w:rPr>
          <w:rFonts w:asciiTheme="minorHAnsi" w:eastAsia="Calibri" w:hAnsiTheme="minorHAnsi" w:cstheme="minorHAnsi"/>
          <w:color w:val="auto"/>
          <w:sz w:val="24"/>
          <w:szCs w:val="24"/>
          <w:lang w:eastAsia="en-US"/>
        </w:rPr>
        <w:t>was</w:t>
      </w:r>
      <w:r w:rsidR="00026676" w:rsidRPr="00E16E70">
        <w:rPr>
          <w:rFonts w:asciiTheme="minorHAnsi" w:eastAsia="Calibri" w:hAnsiTheme="minorHAnsi" w:cstheme="minorHAnsi"/>
          <w:color w:val="auto"/>
          <w:sz w:val="24"/>
          <w:szCs w:val="24"/>
          <w:lang w:eastAsia="en-US"/>
        </w:rPr>
        <w:t xml:space="preserve"> analyzed by categorizing the re</w:t>
      </w:r>
      <w:r w:rsidR="00554FF8">
        <w:rPr>
          <w:rFonts w:asciiTheme="minorHAnsi" w:eastAsia="Calibri" w:hAnsiTheme="minorHAnsi" w:cstheme="minorHAnsi"/>
          <w:color w:val="auto"/>
          <w:sz w:val="24"/>
          <w:szCs w:val="24"/>
          <w:lang w:eastAsia="en-US"/>
        </w:rPr>
        <w:t xml:space="preserve">sponses into related categories and </w:t>
      </w:r>
      <w:r w:rsidR="008A3751">
        <w:rPr>
          <w:rFonts w:asciiTheme="minorHAnsi" w:eastAsia="Calibri" w:hAnsiTheme="minorHAnsi" w:cstheme="minorHAnsi"/>
          <w:color w:val="auto"/>
          <w:sz w:val="24"/>
          <w:szCs w:val="24"/>
          <w:lang w:eastAsia="en-US"/>
        </w:rPr>
        <w:t>themes which were</w:t>
      </w:r>
      <w:r w:rsidR="00554FF8">
        <w:rPr>
          <w:rFonts w:asciiTheme="minorHAnsi" w:eastAsia="Calibri" w:hAnsiTheme="minorHAnsi" w:cstheme="minorHAnsi"/>
          <w:color w:val="auto"/>
          <w:sz w:val="24"/>
          <w:szCs w:val="24"/>
          <w:lang w:eastAsia="en-US"/>
        </w:rPr>
        <w:t xml:space="preserve"> later used a heading and sub-headings</w:t>
      </w:r>
      <w:r w:rsidR="00414691">
        <w:rPr>
          <w:rFonts w:asciiTheme="minorHAnsi" w:eastAsia="Calibri" w:hAnsiTheme="minorHAnsi" w:cstheme="minorHAnsi"/>
          <w:color w:val="auto"/>
          <w:sz w:val="24"/>
          <w:szCs w:val="24"/>
          <w:lang w:eastAsia="en-US"/>
        </w:rPr>
        <w:t xml:space="preserve"> in the main report</w:t>
      </w:r>
      <w:r w:rsidR="00026676" w:rsidRPr="00E16E70">
        <w:rPr>
          <w:rFonts w:asciiTheme="minorHAnsi" w:eastAsia="Calibri" w:hAnsiTheme="minorHAnsi" w:cstheme="minorHAnsi"/>
          <w:color w:val="auto"/>
          <w:sz w:val="24"/>
          <w:szCs w:val="24"/>
          <w:lang w:eastAsia="en-US"/>
        </w:rPr>
        <w:t xml:space="preserve">. </w:t>
      </w:r>
    </w:p>
    <w:p w:rsidR="00026676" w:rsidRPr="00E16E70" w:rsidRDefault="00026676" w:rsidP="001942EE">
      <w:pPr>
        <w:spacing w:before="120" w:after="120" w:line="240" w:lineRule="auto"/>
        <w:jc w:val="both"/>
        <w:rPr>
          <w:rFonts w:asciiTheme="minorHAnsi" w:eastAsia="Times" w:hAnsiTheme="minorHAnsi" w:cstheme="minorHAnsi"/>
          <w:color w:val="000000"/>
          <w:sz w:val="24"/>
          <w:szCs w:val="24"/>
          <w:lang w:eastAsia="en-GB"/>
        </w:rPr>
      </w:pPr>
      <w:bookmarkStart w:id="40" w:name="_Toc334802957"/>
      <w:bookmarkStart w:id="41" w:name="_Toc443368484"/>
      <w:bookmarkStart w:id="42" w:name="_Toc443368712"/>
      <w:r w:rsidRPr="00E16E70">
        <w:rPr>
          <w:rFonts w:asciiTheme="minorHAnsi" w:eastAsia="Times" w:hAnsiTheme="minorHAnsi" w:cstheme="minorHAnsi"/>
          <w:b/>
          <w:bCs/>
          <w:color w:val="000000"/>
          <w:sz w:val="24"/>
          <w:szCs w:val="24"/>
          <w:lang w:eastAsia="en-GB"/>
        </w:rPr>
        <w:t>Fieldwork Quality Assurance</w:t>
      </w:r>
      <w:bookmarkEnd w:id="40"/>
      <w:bookmarkEnd w:id="41"/>
      <w:bookmarkEnd w:id="42"/>
      <w:r w:rsidRPr="00E16E70">
        <w:rPr>
          <w:rFonts w:asciiTheme="minorHAnsi" w:eastAsia="Times" w:hAnsiTheme="minorHAnsi" w:cstheme="minorHAnsi"/>
          <w:b/>
          <w:bCs/>
          <w:color w:val="000000"/>
          <w:sz w:val="24"/>
          <w:szCs w:val="24"/>
          <w:lang w:eastAsia="en-GB"/>
        </w:rPr>
        <w:t>:</w:t>
      </w:r>
      <w:r w:rsidRPr="00E16E70">
        <w:rPr>
          <w:rFonts w:asciiTheme="minorHAnsi" w:eastAsia="Times" w:hAnsiTheme="minorHAnsi" w:cstheme="minorHAnsi"/>
          <w:bCs/>
          <w:color w:val="000000"/>
          <w:sz w:val="24"/>
          <w:szCs w:val="24"/>
          <w:lang w:eastAsia="en-GB"/>
        </w:rPr>
        <w:t xml:space="preserve"> The</w:t>
      </w:r>
      <w:r w:rsidR="00307364">
        <w:rPr>
          <w:rFonts w:asciiTheme="minorHAnsi" w:eastAsia="Times" w:hAnsiTheme="minorHAnsi" w:cstheme="minorHAnsi"/>
          <w:bCs/>
          <w:color w:val="000000"/>
          <w:sz w:val="24"/>
          <w:szCs w:val="24"/>
          <w:lang w:eastAsia="en-GB"/>
        </w:rPr>
        <w:t xml:space="preserve"> </w:t>
      </w:r>
      <w:r w:rsidR="008424CA" w:rsidRPr="00E16E70">
        <w:rPr>
          <w:rFonts w:asciiTheme="minorHAnsi" w:eastAsia="Times" w:hAnsiTheme="minorHAnsi" w:cstheme="minorHAnsi"/>
          <w:color w:val="000000"/>
          <w:sz w:val="24"/>
          <w:szCs w:val="24"/>
          <w:lang w:eastAsia="en-GB"/>
        </w:rPr>
        <w:t>qualities of fieldwork have</w:t>
      </w:r>
      <w:r w:rsidRPr="00E16E70">
        <w:rPr>
          <w:rFonts w:asciiTheme="minorHAnsi" w:eastAsia="Times" w:hAnsiTheme="minorHAnsi" w:cstheme="minorHAnsi"/>
          <w:color w:val="000000"/>
          <w:sz w:val="24"/>
          <w:szCs w:val="24"/>
          <w:lang w:eastAsia="en-GB"/>
        </w:rPr>
        <w:t xml:space="preserve"> a definite implication on the quality of the end result. Thus, </w:t>
      </w:r>
      <w:r w:rsidR="00151E73" w:rsidRPr="00E16E70">
        <w:rPr>
          <w:rFonts w:asciiTheme="minorHAnsi" w:eastAsia="Times" w:hAnsiTheme="minorHAnsi" w:cstheme="minorHAnsi"/>
          <w:color w:val="000000"/>
          <w:sz w:val="24"/>
          <w:szCs w:val="24"/>
          <w:lang w:eastAsia="en-GB"/>
        </w:rPr>
        <w:t xml:space="preserve">the following </w:t>
      </w:r>
      <w:r w:rsidRPr="00E16E70">
        <w:rPr>
          <w:rFonts w:asciiTheme="minorHAnsi" w:eastAsia="Times" w:hAnsiTheme="minorHAnsi" w:cstheme="minorHAnsi"/>
          <w:color w:val="000000"/>
          <w:sz w:val="24"/>
          <w:szCs w:val="24"/>
          <w:lang w:eastAsia="en-GB"/>
        </w:rPr>
        <w:t xml:space="preserve">fieldwork quality assurance procedures </w:t>
      </w:r>
      <w:r w:rsidR="00151E73" w:rsidRPr="00E16E70">
        <w:rPr>
          <w:rFonts w:asciiTheme="minorHAnsi" w:eastAsia="Times" w:hAnsiTheme="minorHAnsi" w:cstheme="minorHAnsi"/>
          <w:color w:val="000000"/>
          <w:sz w:val="24"/>
          <w:szCs w:val="24"/>
          <w:lang w:eastAsia="en-GB"/>
        </w:rPr>
        <w:t>were</w:t>
      </w:r>
      <w:r w:rsidRPr="00E16E70">
        <w:rPr>
          <w:rFonts w:asciiTheme="minorHAnsi" w:eastAsia="Times" w:hAnsiTheme="minorHAnsi" w:cstheme="minorHAnsi"/>
          <w:color w:val="000000"/>
          <w:sz w:val="24"/>
          <w:szCs w:val="24"/>
          <w:lang w:eastAsia="en-GB"/>
        </w:rPr>
        <w:t xml:space="preserve"> designed and </w:t>
      </w:r>
      <w:r w:rsidR="00151E73" w:rsidRPr="00E16E70">
        <w:rPr>
          <w:rFonts w:asciiTheme="minorHAnsi" w:eastAsia="Times" w:hAnsiTheme="minorHAnsi" w:cstheme="minorHAnsi"/>
          <w:color w:val="000000"/>
          <w:sz w:val="24"/>
          <w:szCs w:val="24"/>
          <w:lang w:eastAsia="en-GB"/>
        </w:rPr>
        <w:t xml:space="preserve">implemented throughout the data collection and analysis process. </w:t>
      </w:r>
    </w:p>
    <w:p w:rsidR="00A01295" w:rsidRPr="00E16E70" w:rsidRDefault="00026676" w:rsidP="001942EE">
      <w:pPr>
        <w:pStyle w:val="ListParagraph"/>
        <w:numPr>
          <w:ilvl w:val="0"/>
          <w:numId w:val="5"/>
        </w:numPr>
        <w:spacing w:before="120" w:after="120" w:line="240" w:lineRule="auto"/>
        <w:jc w:val="both"/>
        <w:rPr>
          <w:rFonts w:asciiTheme="minorHAnsi" w:eastAsia="Times" w:hAnsiTheme="minorHAnsi" w:cstheme="minorHAnsi"/>
          <w:color w:val="000000"/>
          <w:sz w:val="24"/>
          <w:szCs w:val="24"/>
          <w:lang w:eastAsia="en-GB"/>
        </w:rPr>
      </w:pPr>
      <w:r w:rsidRPr="00E16E70">
        <w:rPr>
          <w:rFonts w:asciiTheme="minorHAnsi" w:eastAsia="Times" w:hAnsiTheme="minorHAnsi" w:cstheme="minorHAnsi"/>
          <w:bCs/>
          <w:color w:val="000000"/>
          <w:sz w:val="24"/>
          <w:szCs w:val="24"/>
          <w:lang w:eastAsia="en-GB"/>
        </w:rPr>
        <w:t xml:space="preserve">Field </w:t>
      </w:r>
      <w:r w:rsidR="00151E73" w:rsidRPr="00E16E70">
        <w:rPr>
          <w:rFonts w:asciiTheme="minorHAnsi" w:eastAsia="Times" w:hAnsiTheme="minorHAnsi" w:cstheme="minorHAnsi"/>
          <w:bCs/>
          <w:color w:val="000000"/>
          <w:sz w:val="24"/>
          <w:szCs w:val="24"/>
          <w:lang w:eastAsia="en-GB"/>
        </w:rPr>
        <w:t>l</w:t>
      </w:r>
      <w:r w:rsidRPr="00E16E70">
        <w:rPr>
          <w:rFonts w:asciiTheme="minorHAnsi" w:eastAsia="Times" w:hAnsiTheme="minorHAnsi" w:cstheme="minorHAnsi"/>
          <w:bCs/>
          <w:color w:val="000000"/>
          <w:sz w:val="24"/>
          <w:szCs w:val="24"/>
          <w:lang w:eastAsia="en-GB"/>
        </w:rPr>
        <w:t>evel</w:t>
      </w:r>
      <w:r w:rsidR="00151E73" w:rsidRPr="00E16E70">
        <w:rPr>
          <w:rFonts w:asciiTheme="minorHAnsi" w:eastAsia="Times" w:hAnsiTheme="minorHAnsi" w:cstheme="minorHAnsi"/>
          <w:bCs/>
          <w:color w:val="000000"/>
          <w:sz w:val="24"/>
          <w:szCs w:val="24"/>
          <w:lang w:eastAsia="en-GB"/>
        </w:rPr>
        <w:t xml:space="preserve"> data collectors t</w:t>
      </w:r>
      <w:r w:rsidRPr="00E16E70">
        <w:rPr>
          <w:rFonts w:asciiTheme="minorHAnsi" w:eastAsia="Times" w:hAnsiTheme="minorHAnsi" w:cstheme="minorHAnsi"/>
          <w:bCs/>
          <w:color w:val="000000"/>
          <w:sz w:val="24"/>
          <w:szCs w:val="24"/>
          <w:lang w:eastAsia="en-GB"/>
        </w:rPr>
        <w:t>raining</w:t>
      </w:r>
      <w:r w:rsidR="00652965" w:rsidRPr="00E16E70">
        <w:rPr>
          <w:rFonts w:asciiTheme="minorHAnsi" w:eastAsia="Times" w:hAnsiTheme="minorHAnsi" w:cstheme="minorHAnsi"/>
          <w:bCs/>
          <w:color w:val="000000"/>
          <w:sz w:val="24"/>
          <w:szCs w:val="24"/>
          <w:lang w:eastAsia="en-GB"/>
        </w:rPr>
        <w:t xml:space="preserve">: </w:t>
      </w:r>
      <w:r w:rsidRPr="00E16E70">
        <w:rPr>
          <w:rFonts w:asciiTheme="minorHAnsi" w:eastAsia="Times" w:hAnsiTheme="minorHAnsi" w:cstheme="minorHAnsi"/>
          <w:color w:val="000000"/>
          <w:sz w:val="24"/>
          <w:szCs w:val="24"/>
          <w:lang w:eastAsia="en-GB"/>
        </w:rPr>
        <w:t>Th</w:t>
      </w:r>
      <w:r w:rsidR="00151E73" w:rsidRPr="00E16E70">
        <w:rPr>
          <w:rFonts w:asciiTheme="minorHAnsi" w:eastAsia="Times" w:hAnsiTheme="minorHAnsi" w:cstheme="minorHAnsi"/>
          <w:color w:val="000000"/>
          <w:sz w:val="24"/>
          <w:szCs w:val="24"/>
          <w:lang w:eastAsia="en-GB"/>
        </w:rPr>
        <w:t xml:space="preserve">e senior consulting team member trained </w:t>
      </w:r>
      <w:r w:rsidRPr="00E16E70">
        <w:rPr>
          <w:rFonts w:asciiTheme="minorHAnsi" w:eastAsia="Times" w:hAnsiTheme="minorHAnsi" w:cstheme="minorHAnsi"/>
          <w:color w:val="000000"/>
          <w:sz w:val="24"/>
          <w:szCs w:val="24"/>
          <w:lang w:eastAsia="en-GB"/>
        </w:rPr>
        <w:t>field data collectors a day before the actual data collection</w:t>
      </w:r>
      <w:r w:rsidR="00151E73" w:rsidRPr="00E16E70">
        <w:rPr>
          <w:rFonts w:asciiTheme="minorHAnsi" w:eastAsia="Times" w:hAnsiTheme="minorHAnsi" w:cstheme="minorHAnsi"/>
          <w:color w:val="000000"/>
          <w:sz w:val="24"/>
          <w:szCs w:val="24"/>
          <w:lang w:eastAsia="en-GB"/>
        </w:rPr>
        <w:t xml:space="preserve"> on the tools and basic techniques of qualitative data collection.</w:t>
      </w:r>
    </w:p>
    <w:p w:rsidR="00A01295" w:rsidRPr="00784F34" w:rsidRDefault="00026676" w:rsidP="001942EE">
      <w:pPr>
        <w:pStyle w:val="ListParagraph"/>
        <w:numPr>
          <w:ilvl w:val="0"/>
          <w:numId w:val="5"/>
        </w:numPr>
        <w:spacing w:before="120" w:after="120" w:line="240" w:lineRule="auto"/>
        <w:jc w:val="both"/>
        <w:rPr>
          <w:rFonts w:asciiTheme="minorHAnsi" w:eastAsia="Times" w:hAnsiTheme="minorHAnsi" w:cstheme="minorHAnsi"/>
          <w:color w:val="000000"/>
          <w:sz w:val="24"/>
          <w:szCs w:val="24"/>
          <w:lang w:eastAsia="en-GB"/>
        </w:rPr>
      </w:pPr>
      <w:r w:rsidRPr="00784F34">
        <w:rPr>
          <w:rFonts w:asciiTheme="minorHAnsi" w:eastAsia="Times" w:hAnsiTheme="minorHAnsi" w:cstheme="minorHAnsi"/>
          <w:bCs/>
          <w:color w:val="000000"/>
          <w:sz w:val="24"/>
          <w:szCs w:val="24"/>
          <w:lang w:eastAsia="en-GB"/>
        </w:rPr>
        <w:t>Pre-testing</w:t>
      </w:r>
      <w:r w:rsidR="00652965" w:rsidRPr="00784F34">
        <w:rPr>
          <w:rFonts w:asciiTheme="minorHAnsi" w:eastAsia="Times" w:hAnsiTheme="minorHAnsi" w:cstheme="minorHAnsi"/>
          <w:bCs/>
          <w:color w:val="000000"/>
          <w:sz w:val="24"/>
          <w:szCs w:val="24"/>
          <w:lang w:eastAsia="en-GB"/>
        </w:rPr>
        <w:t xml:space="preserve">: </w:t>
      </w:r>
      <w:r w:rsidRPr="00784F34">
        <w:rPr>
          <w:rFonts w:asciiTheme="minorHAnsi" w:eastAsia="Times" w:hAnsiTheme="minorHAnsi" w:cstheme="minorHAnsi"/>
          <w:color w:val="000000"/>
          <w:sz w:val="24"/>
          <w:szCs w:val="24"/>
          <w:lang w:eastAsia="en-GB"/>
        </w:rPr>
        <w:t xml:space="preserve">The team </w:t>
      </w:r>
      <w:r w:rsidR="00784F34" w:rsidRPr="00784F34">
        <w:rPr>
          <w:rFonts w:asciiTheme="minorHAnsi" w:eastAsia="Times" w:hAnsiTheme="minorHAnsi" w:cstheme="minorHAnsi"/>
          <w:color w:val="000000"/>
          <w:sz w:val="24"/>
          <w:szCs w:val="24"/>
          <w:lang w:eastAsia="en-GB"/>
        </w:rPr>
        <w:t xml:space="preserve">pre-tested </w:t>
      </w:r>
      <w:r w:rsidR="00652965" w:rsidRPr="00784F34">
        <w:rPr>
          <w:rFonts w:asciiTheme="minorHAnsi" w:eastAsia="Times" w:hAnsiTheme="minorHAnsi" w:cstheme="minorHAnsi"/>
          <w:color w:val="000000"/>
          <w:sz w:val="24"/>
          <w:szCs w:val="24"/>
          <w:lang w:eastAsia="en-GB"/>
        </w:rPr>
        <w:t>the data collection tools and incorporated points found from the field</w:t>
      </w:r>
      <w:r w:rsidR="0052507E">
        <w:rPr>
          <w:rFonts w:asciiTheme="minorHAnsi" w:eastAsia="Times" w:hAnsiTheme="minorHAnsi" w:cstheme="minorHAnsi"/>
          <w:color w:val="000000"/>
          <w:sz w:val="24"/>
          <w:szCs w:val="24"/>
          <w:lang w:eastAsia="en-GB"/>
        </w:rPr>
        <w:t>-</w:t>
      </w:r>
      <w:r w:rsidR="00652965" w:rsidRPr="00784F34">
        <w:rPr>
          <w:rFonts w:asciiTheme="minorHAnsi" w:eastAsia="Times" w:hAnsiTheme="minorHAnsi" w:cstheme="minorHAnsi"/>
          <w:color w:val="000000"/>
          <w:sz w:val="24"/>
          <w:szCs w:val="24"/>
          <w:lang w:eastAsia="en-GB"/>
        </w:rPr>
        <w:t xml:space="preserve">testing </w:t>
      </w:r>
      <w:r w:rsidR="00784F34" w:rsidRPr="00784F34">
        <w:rPr>
          <w:rFonts w:asciiTheme="minorHAnsi" w:eastAsia="Times" w:hAnsiTheme="minorHAnsi" w:cstheme="minorHAnsi"/>
          <w:color w:val="000000"/>
          <w:sz w:val="24"/>
          <w:szCs w:val="24"/>
          <w:lang w:eastAsia="en-GB"/>
        </w:rPr>
        <w:t xml:space="preserve">exercise. Moreover, </w:t>
      </w:r>
      <w:r w:rsidR="00784F34">
        <w:rPr>
          <w:rFonts w:asciiTheme="minorHAnsi" w:eastAsia="Times" w:hAnsiTheme="minorHAnsi" w:cstheme="minorHAnsi"/>
          <w:color w:val="000000"/>
          <w:sz w:val="24"/>
          <w:szCs w:val="24"/>
          <w:lang w:eastAsia="en-GB"/>
        </w:rPr>
        <w:t>b</w:t>
      </w:r>
      <w:r w:rsidR="00A01295" w:rsidRPr="00784F34">
        <w:rPr>
          <w:rFonts w:asciiTheme="minorHAnsi" w:eastAsia="Times" w:hAnsiTheme="minorHAnsi" w:cstheme="minorHAnsi"/>
          <w:color w:val="000000"/>
          <w:sz w:val="24"/>
          <w:szCs w:val="24"/>
          <w:lang w:eastAsia="en-GB"/>
        </w:rPr>
        <w:t xml:space="preserve">ased on the </w:t>
      </w:r>
      <w:r w:rsidR="00784F34">
        <w:rPr>
          <w:rFonts w:asciiTheme="minorHAnsi" w:eastAsia="Times" w:hAnsiTheme="minorHAnsi" w:cstheme="minorHAnsi"/>
          <w:color w:val="000000"/>
          <w:sz w:val="24"/>
          <w:szCs w:val="24"/>
          <w:lang w:eastAsia="en-GB"/>
        </w:rPr>
        <w:t xml:space="preserve">pre-test finding </w:t>
      </w:r>
      <w:r w:rsidR="00A01295" w:rsidRPr="00784F34">
        <w:rPr>
          <w:rFonts w:asciiTheme="minorHAnsi" w:eastAsia="Times" w:hAnsiTheme="minorHAnsi" w:cstheme="minorHAnsi"/>
          <w:color w:val="000000"/>
          <w:sz w:val="24"/>
          <w:szCs w:val="24"/>
          <w:lang w:eastAsia="en-GB"/>
        </w:rPr>
        <w:t xml:space="preserve">the senior team </w:t>
      </w:r>
      <w:r w:rsidR="00A01295" w:rsidRPr="00784F34">
        <w:rPr>
          <w:rFonts w:asciiTheme="minorHAnsi" w:eastAsia="Times" w:hAnsiTheme="minorHAnsi" w:cstheme="minorHAnsi"/>
          <w:color w:val="000000"/>
          <w:sz w:val="24"/>
          <w:szCs w:val="24"/>
          <w:lang w:eastAsia="en-GB"/>
        </w:rPr>
        <w:lastRenderedPageBreak/>
        <w:t>members</w:t>
      </w:r>
      <w:r w:rsidR="00784F34">
        <w:rPr>
          <w:rFonts w:asciiTheme="minorHAnsi" w:eastAsia="Times" w:hAnsiTheme="minorHAnsi" w:cstheme="minorHAnsi"/>
          <w:color w:val="000000"/>
          <w:sz w:val="24"/>
          <w:szCs w:val="24"/>
          <w:lang w:eastAsia="en-GB"/>
        </w:rPr>
        <w:t xml:space="preserve"> decided </w:t>
      </w:r>
      <w:r w:rsidR="00A01295" w:rsidRPr="00784F34">
        <w:rPr>
          <w:rFonts w:asciiTheme="minorHAnsi" w:eastAsia="Times" w:hAnsiTheme="minorHAnsi" w:cstheme="minorHAnsi"/>
          <w:color w:val="000000"/>
          <w:sz w:val="24"/>
          <w:szCs w:val="24"/>
          <w:lang w:eastAsia="en-GB"/>
        </w:rPr>
        <w:t xml:space="preserve">to </w:t>
      </w:r>
      <w:r w:rsidR="00784F34">
        <w:rPr>
          <w:rFonts w:asciiTheme="minorHAnsi" w:eastAsia="Times" w:hAnsiTheme="minorHAnsi" w:cstheme="minorHAnsi"/>
          <w:color w:val="000000"/>
          <w:sz w:val="24"/>
          <w:szCs w:val="24"/>
          <w:lang w:eastAsia="en-GB"/>
        </w:rPr>
        <w:t>conduct</w:t>
      </w:r>
      <w:r w:rsidR="00A01295" w:rsidRPr="00784F34">
        <w:rPr>
          <w:rFonts w:asciiTheme="minorHAnsi" w:eastAsia="Times" w:hAnsiTheme="minorHAnsi" w:cstheme="minorHAnsi"/>
          <w:color w:val="000000"/>
          <w:sz w:val="24"/>
          <w:szCs w:val="24"/>
          <w:lang w:eastAsia="en-GB"/>
        </w:rPr>
        <w:t xml:space="preserve"> the FGD and Interviews </w:t>
      </w:r>
      <w:r w:rsidR="00784F34">
        <w:rPr>
          <w:rFonts w:asciiTheme="minorHAnsi" w:eastAsia="Times" w:hAnsiTheme="minorHAnsi" w:cstheme="minorHAnsi"/>
          <w:color w:val="000000"/>
          <w:sz w:val="24"/>
          <w:szCs w:val="24"/>
          <w:lang w:eastAsia="en-GB"/>
        </w:rPr>
        <w:t>themselves and used data collectors only as translators.</w:t>
      </w:r>
    </w:p>
    <w:p w:rsidR="00BD3C73" w:rsidRDefault="00026676" w:rsidP="001942EE">
      <w:pPr>
        <w:pStyle w:val="ListParagraph"/>
        <w:numPr>
          <w:ilvl w:val="0"/>
          <w:numId w:val="5"/>
        </w:numPr>
        <w:spacing w:before="120" w:after="120" w:line="240" w:lineRule="auto"/>
        <w:jc w:val="both"/>
        <w:rPr>
          <w:rFonts w:asciiTheme="minorHAnsi" w:eastAsia="Times" w:hAnsiTheme="minorHAnsi" w:cstheme="minorHAnsi"/>
          <w:color w:val="000000"/>
          <w:sz w:val="24"/>
          <w:szCs w:val="24"/>
          <w:lang w:eastAsia="en-GB"/>
        </w:rPr>
      </w:pPr>
      <w:r w:rsidRPr="00E16E70">
        <w:rPr>
          <w:rFonts w:asciiTheme="minorHAnsi" w:eastAsia="Times" w:hAnsiTheme="minorHAnsi" w:cstheme="minorHAnsi"/>
          <w:bCs/>
          <w:color w:val="000000"/>
          <w:sz w:val="24"/>
          <w:szCs w:val="24"/>
          <w:lang w:eastAsia="en-GB"/>
        </w:rPr>
        <w:t>Debriefing sessions</w:t>
      </w:r>
      <w:r w:rsidR="00652965" w:rsidRPr="00E16E70">
        <w:rPr>
          <w:rFonts w:asciiTheme="minorHAnsi" w:eastAsia="Times" w:hAnsiTheme="minorHAnsi" w:cstheme="minorHAnsi"/>
          <w:bCs/>
          <w:color w:val="000000"/>
          <w:sz w:val="24"/>
          <w:szCs w:val="24"/>
          <w:lang w:eastAsia="en-GB"/>
        </w:rPr>
        <w:t xml:space="preserve">: </w:t>
      </w:r>
      <w:r w:rsidRPr="00E16E70">
        <w:rPr>
          <w:rFonts w:asciiTheme="minorHAnsi" w:eastAsia="Times" w:hAnsiTheme="minorHAnsi" w:cstheme="minorHAnsi"/>
          <w:color w:val="000000"/>
          <w:sz w:val="24"/>
          <w:szCs w:val="24"/>
          <w:lang w:eastAsia="en-GB"/>
        </w:rPr>
        <w:t xml:space="preserve">By the end of each field day, after interviews and group discussions are conducted, a debriefing session </w:t>
      </w:r>
      <w:r w:rsidR="00652965" w:rsidRPr="00E16E70">
        <w:rPr>
          <w:rFonts w:asciiTheme="minorHAnsi" w:eastAsia="Times" w:hAnsiTheme="minorHAnsi" w:cstheme="minorHAnsi"/>
          <w:color w:val="000000"/>
          <w:sz w:val="24"/>
          <w:szCs w:val="24"/>
          <w:lang w:eastAsia="en-GB"/>
        </w:rPr>
        <w:t>was held</w:t>
      </w:r>
      <w:r w:rsidR="00784F34">
        <w:rPr>
          <w:rFonts w:asciiTheme="minorHAnsi" w:eastAsia="Times" w:hAnsiTheme="minorHAnsi" w:cstheme="minorHAnsi"/>
          <w:color w:val="000000"/>
          <w:sz w:val="24"/>
          <w:szCs w:val="24"/>
          <w:lang w:eastAsia="en-GB"/>
        </w:rPr>
        <w:t xml:space="preserve"> between team</w:t>
      </w:r>
      <w:r w:rsidR="00414691">
        <w:rPr>
          <w:rFonts w:asciiTheme="minorHAnsi" w:eastAsia="Times" w:hAnsiTheme="minorHAnsi" w:cstheme="minorHAnsi"/>
          <w:color w:val="000000"/>
          <w:sz w:val="24"/>
          <w:szCs w:val="24"/>
          <w:lang w:eastAsia="en-GB"/>
        </w:rPr>
        <w:t>s</w:t>
      </w:r>
      <w:r w:rsidR="00652965" w:rsidRPr="00E16E70">
        <w:rPr>
          <w:rFonts w:asciiTheme="minorHAnsi" w:eastAsia="Times" w:hAnsiTheme="minorHAnsi" w:cstheme="minorHAnsi"/>
          <w:color w:val="000000"/>
          <w:sz w:val="24"/>
          <w:szCs w:val="24"/>
          <w:lang w:eastAsia="en-GB"/>
        </w:rPr>
        <w:t xml:space="preserve"> to reflect</w:t>
      </w:r>
      <w:r w:rsidR="00414691">
        <w:rPr>
          <w:rFonts w:asciiTheme="minorHAnsi" w:eastAsia="Times" w:hAnsiTheme="minorHAnsi" w:cstheme="minorHAnsi"/>
          <w:color w:val="000000"/>
          <w:sz w:val="24"/>
          <w:szCs w:val="24"/>
          <w:lang w:eastAsia="en-GB"/>
        </w:rPr>
        <w:t xml:space="preserve"> on</w:t>
      </w:r>
      <w:r w:rsidR="00652965" w:rsidRPr="00E16E70">
        <w:rPr>
          <w:rFonts w:asciiTheme="minorHAnsi" w:eastAsia="Times" w:hAnsiTheme="minorHAnsi" w:cstheme="minorHAnsi"/>
          <w:color w:val="000000"/>
          <w:sz w:val="24"/>
          <w:szCs w:val="24"/>
          <w:lang w:eastAsia="en-GB"/>
        </w:rPr>
        <w:t xml:space="preserve"> daily</w:t>
      </w:r>
      <w:r w:rsidRPr="00E16E70">
        <w:rPr>
          <w:rFonts w:asciiTheme="minorHAnsi" w:eastAsia="Times" w:hAnsiTheme="minorHAnsi" w:cstheme="minorHAnsi"/>
          <w:color w:val="000000"/>
          <w:sz w:val="24"/>
          <w:szCs w:val="24"/>
          <w:lang w:eastAsia="en-GB"/>
        </w:rPr>
        <w:t xml:space="preserve"> observations, challenges encountered and other issues</w:t>
      </w:r>
      <w:r w:rsidR="00652965" w:rsidRPr="00E16E70">
        <w:rPr>
          <w:rFonts w:asciiTheme="minorHAnsi" w:eastAsia="Times" w:hAnsiTheme="minorHAnsi" w:cstheme="minorHAnsi"/>
          <w:color w:val="000000"/>
          <w:sz w:val="24"/>
          <w:szCs w:val="24"/>
          <w:lang w:eastAsia="en-GB"/>
        </w:rPr>
        <w:t xml:space="preserve"> so that they will be addressed </w:t>
      </w:r>
      <w:r w:rsidR="00414691">
        <w:rPr>
          <w:rFonts w:asciiTheme="minorHAnsi" w:eastAsia="Times" w:hAnsiTheme="minorHAnsi" w:cstheme="minorHAnsi"/>
          <w:color w:val="000000"/>
          <w:sz w:val="24"/>
          <w:szCs w:val="24"/>
          <w:lang w:eastAsia="en-GB"/>
        </w:rPr>
        <w:t xml:space="preserve">in the </w:t>
      </w:r>
      <w:r w:rsidR="00652965" w:rsidRPr="00E16E70">
        <w:rPr>
          <w:rFonts w:asciiTheme="minorHAnsi" w:eastAsia="Times" w:hAnsiTheme="minorHAnsi" w:cstheme="minorHAnsi"/>
          <w:color w:val="000000"/>
          <w:sz w:val="24"/>
          <w:szCs w:val="24"/>
          <w:lang w:eastAsia="en-GB"/>
        </w:rPr>
        <w:t>next day</w:t>
      </w:r>
      <w:r w:rsidR="00414691">
        <w:rPr>
          <w:rFonts w:asciiTheme="minorHAnsi" w:eastAsia="Times" w:hAnsiTheme="minorHAnsi" w:cstheme="minorHAnsi"/>
          <w:color w:val="000000"/>
          <w:sz w:val="24"/>
          <w:szCs w:val="24"/>
          <w:lang w:eastAsia="en-GB"/>
        </w:rPr>
        <w:t>s</w:t>
      </w:r>
      <w:r w:rsidRPr="00E16E70">
        <w:rPr>
          <w:rFonts w:asciiTheme="minorHAnsi" w:eastAsia="Times" w:hAnsiTheme="minorHAnsi" w:cstheme="minorHAnsi"/>
          <w:color w:val="000000"/>
          <w:sz w:val="24"/>
          <w:szCs w:val="24"/>
          <w:lang w:eastAsia="en-GB"/>
        </w:rPr>
        <w:t xml:space="preserve">. </w:t>
      </w:r>
    </w:p>
    <w:p w:rsidR="00BD3C73" w:rsidRDefault="00BD3C73">
      <w:pPr>
        <w:spacing w:after="0" w:line="240" w:lineRule="auto"/>
        <w:rPr>
          <w:rFonts w:asciiTheme="minorHAnsi" w:eastAsia="Times" w:hAnsiTheme="minorHAnsi" w:cstheme="minorHAnsi"/>
          <w:color w:val="000000"/>
          <w:sz w:val="24"/>
          <w:szCs w:val="24"/>
          <w:lang w:eastAsia="en-GB"/>
        </w:rPr>
      </w:pPr>
      <w:r>
        <w:rPr>
          <w:rFonts w:asciiTheme="minorHAnsi" w:eastAsia="Times" w:hAnsiTheme="minorHAnsi" w:cstheme="minorHAnsi"/>
          <w:color w:val="000000"/>
          <w:sz w:val="24"/>
          <w:szCs w:val="24"/>
          <w:lang w:eastAsia="en-GB"/>
        </w:rPr>
        <w:br w:type="page"/>
      </w:r>
    </w:p>
    <w:p w:rsidR="00251A95" w:rsidRPr="00841CF4" w:rsidRDefault="00800D8B" w:rsidP="00350D8B">
      <w:pPr>
        <w:pStyle w:val="Heading1"/>
      </w:pPr>
      <w:bookmarkStart w:id="43" w:name="_Toc473189272"/>
      <w:r>
        <w:lastRenderedPageBreak/>
        <w:t>4.</w:t>
      </w:r>
      <w:r w:rsidR="00F76D1E" w:rsidRPr="00841CF4">
        <w:t>Major Findings</w:t>
      </w:r>
      <w:bookmarkEnd w:id="43"/>
    </w:p>
    <w:p w:rsidR="00F76D1E" w:rsidRPr="00841CF4" w:rsidRDefault="00626374" w:rsidP="00535DBB">
      <w:pPr>
        <w:pStyle w:val="Heading2"/>
        <w:rPr>
          <w:lang w:val="en-GB"/>
        </w:rPr>
      </w:pPr>
      <w:bookmarkStart w:id="44" w:name="_Toc473189273"/>
      <w:r>
        <w:rPr>
          <w:lang w:val="en-GB"/>
        </w:rPr>
        <w:t>4</w:t>
      </w:r>
      <w:r w:rsidR="00841CF4">
        <w:rPr>
          <w:lang w:val="en-GB"/>
        </w:rPr>
        <w:t xml:space="preserve">.1 </w:t>
      </w:r>
      <w:r w:rsidR="006E365E">
        <w:rPr>
          <w:lang w:val="en-GB"/>
        </w:rPr>
        <w:t>Social Analysis and Action Methodology</w:t>
      </w:r>
      <w:bookmarkEnd w:id="44"/>
    </w:p>
    <w:p w:rsidR="00730D63" w:rsidRPr="00E16E70" w:rsidRDefault="00730D63" w:rsidP="00841CF4">
      <w:pPr>
        <w:pBdr>
          <w:bottom w:val="single" w:sz="4" w:space="1" w:color="auto"/>
        </w:pBdr>
        <w:spacing w:before="240"/>
        <w:jc w:val="both"/>
        <w:rPr>
          <w:rFonts w:asciiTheme="minorHAnsi" w:hAnsiTheme="minorHAnsi" w:cstheme="minorHAnsi"/>
          <w:b/>
          <w:sz w:val="24"/>
          <w:szCs w:val="24"/>
        </w:rPr>
      </w:pPr>
      <w:bookmarkStart w:id="45" w:name="_Toc426034472"/>
      <w:r w:rsidRPr="00E16E70">
        <w:rPr>
          <w:rFonts w:asciiTheme="minorHAnsi" w:hAnsiTheme="minorHAnsi" w:cstheme="minorHAnsi"/>
          <w:b/>
          <w:sz w:val="24"/>
          <w:szCs w:val="24"/>
        </w:rPr>
        <w:t>Social Analysis and Action Methodology adaptation and implementation process</w:t>
      </w:r>
    </w:p>
    <w:p w:rsidR="005F73A1" w:rsidRPr="001942EE" w:rsidRDefault="009B3546" w:rsidP="001942EE">
      <w:pPr>
        <w:spacing w:before="240" w:line="240" w:lineRule="auto"/>
        <w:jc w:val="both"/>
        <w:rPr>
          <w:bCs/>
          <w:sz w:val="24"/>
          <w:szCs w:val="24"/>
        </w:rPr>
      </w:pPr>
      <w:r w:rsidRPr="001942EE">
        <w:rPr>
          <w:rFonts w:asciiTheme="minorHAnsi" w:hAnsiTheme="minorHAnsi" w:cstheme="minorHAnsi"/>
          <w:sz w:val="24"/>
          <w:szCs w:val="24"/>
        </w:rPr>
        <w:t>CARE Ethiopia</w:t>
      </w:r>
      <w:r w:rsidR="00307364">
        <w:rPr>
          <w:rFonts w:asciiTheme="minorHAnsi" w:hAnsiTheme="minorHAnsi" w:cstheme="minorHAnsi"/>
          <w:sz w:val="24"/>
          <w:szCs w:val="24"/>
        </w:rPr>
        <w:t xml:space="preserve"> </w:t>
      </w:r>
      <w:r w:rsidR="0072301A" w:rsidRPr="001942EE">
        <w:rPr>
          <w:rFonts w:asciiTheme="minorHAnsi" w:hAnsiTheme="minorHAnsi" w:cstheme="minorHAnsi"/>
          <w:sz w:val="24"/>
          <w:szCs w:val="24"/>
        </w:rPr>
        <w:t>implemented</w:t>
      </w:r>
      <w:r w:rsidR="006E49BC" w:rsidRPr="001942EE">
        <w:rPr>
          <w:rFonts w:asciiTheme="minorHAnsi" w:hAnsiTheme="minorHAnsi" w:cstheme="minorHAnsi"/>
          <w:sz w:val="24"/>
          <w:szCs w:val="24"/>
        </w:rPr>
        <w:t xml:space="preserve"> SAA </w:t>
      </w:r>
      <w:r w:rsidR="001942EE" w:rsidRPr="001942EE">
        <w:rPr>
          <w:rFonts w:asciiTheme="minorHAnsi" w:hAnsiTheme="minorHAnsi" w:cstheme="minorHAnsi"/>
          <w:sz w:val="24"/>
          <w:szCs w:val="24"/>
        </w:rPr>
        <w:t>methodology in</w:t>
      </w:r>
      <w:r w:rsidR="00800D8B" w:rsidRPr="001942EE">
        <w:rPr>
          <w:rFonts w:asciiTheme="minorHAnsi" w:hAnsiTheme="minorHAnsi" w:cstheme="minorHAnsi"/>
          <w:sz w:val="24"/>
          <w:szCs w:val="24"/>
        </w:rPr>
        <w:t xml:space="preserve"> Amha</w:t>
      </w:r>
      <w:r w:rsidR="001942EE" w:rsidRPr="001942EE">
        <w:rPr>
          <w:rFonts w:asciiTheme="minorHAnsi" w:hAnsiTheme="minorHAnsi" w:cstheme="minorHAnsi"/>
          <w:sz w:val="24"/>
          <w:szCs w:val="24"/>
        </w:rPr>
        <w:t>ra regional state in South</w:t>
      </w:r>
      <w:r w:rsidR="00800D8B" w:rsidRPr="001942EE">
        <w:rPr>
          <w:rFonts w:asciiTheme="minorHAnsi" w:hAnsiTheme="minorHAnsi" w:cstheme="minorHAnsi"/>
          <w:sz w:val="24"/>
          <w:szCs w:val="24"/>
        </w:rPr>
        <w:t xml:space="preserve"> Gondar Zone </w:t>
      </w:r>
      <w:r w:rsidR="006E49BC" w:rsidRPr="001942EE">
        <w:rPr>
          <w:rFonts w:asciiTheme="minorHAnsi" w:hAnsiTheme="minorHAnsi" w:cstheme="minorHAnsi"/>
          <w:sz w:val="24"/>
          <w:szCs w:val="24"/>
        </w:rPr>
        <w:t>in Ebinat</w:t>
      </w:r>
      <w:r w:rsidR="00307364">
        <w:rPr>
          <w:rFonts w:asciiTheme="minorHAnsi" w:hAnsiTheme="minorHAnsi" w:cstheme="minorHAnsi"/>
          <w:sz w:val="24"/>
          <w:szCs w:val="24"/>
        </w:rPr>
        <w:t xml:space="preserve"> </w:t>
      </w:r>
      <w:r w:rsidR="006E49BC" w:rsidRPr="001942EE">
        <w:rPr>
          <w:bCs/>
          <w:sz w:val="24"/>
          <w:szCs w:val="24"/>
        </w:rPr>
        <w:t xml:space="preserve">and </w:t>
      </w:r>
      <w:r w:rsidRPr="001942EE">
        <w:rPr>
          <w:bCs/>
          <w:sz w:val="24"/>
          <w:szCs w:val="24"/>
        </w:rPr>
        <w:t>Simada</w:t>
      </w:r>
      <w:r w:rsidR="00307364">
        <w:rPr>
          <w:bCs/>
          <w:sz w:val="24"/>
          <w:szCs w:val="24"/>
        </w:rPr>
        <w:t xml:space="preserve"> </w:t>
      </w:r>
      <w:r w:rsidR="006E49BC" w:rsidRPr="001942EE">
        <w:rPr>
          <w:sz w:val="24"/>
          <w:szCs w:val="24"/>
        </w:rPr>
        <w:t>w</w:t>
      </w:r>
      <w:r w:rsidR="006E49BC" w:rsidRPr="001942EE">
        <w:rPr>
          <w:bCs/>
          <w:sz w:val="24"/>
          <w:szCs w:val="24"/>
        </w:rPr>
        <w:t>oredas for the Nutrition at the</w:t>
      </w:r>
      <w:r w:rsidR="006B5C9B" w:rsidRPr="001942EE">
        <w:rPr>
          <w:bCs/>
          <w:sz w:val="24"/>
          <w:szCs w:val="24"/>
        </w:rPr>
        <w:t xml:space="preserve"> center (N@C) program in 2013. </w:t>
      </w:r>
      <w:r w:rsidR="006E49BC" w:rsidRPr="001942EE">
        <w:rPr>
          <w:bCs/>
          <w:sz w:val="24"/>
          <w:szCs w:val="24"/>
        </w:rPr>
        <w:t xml:space="preserve">According to the midterm review of the program </w:t>
      </w:r>
      <w:r w:rsidR="0052507E" w:rsidRPr="001942EE">
        <w:rPr>
          <w:bCs/>
          <w:sz w:val="24"/>
          <w:szCs w:val="24"/>
        </w:rPr>
        <w:t>that was conducted i</w:t>
      </w:r>
      <w:r w:rsidR="006E49BC" w:rsidRPr="001942EE">
        <w:rPr>
          <w:bCs/>
          <w:sz w:val="24"/>
          <w:szCs w:val="24"/>
        </w:rPr>
        <w:t xml:space="preserve">n December 2015, the methodology showed improvement in </w:t>
      </w:r>
      <w:r w:rsidR="006E49BC" w:rsidRPr="001942EE">
        <w:rPr>
          <w:sz w:val="24"/>
          <w:szCs w:val="24"/>
        </w:rPr>
        <w:t>maternal health service utilization such as antenatal care, institutional</w:t>
      </w:r>
      <w:r w:rsidR="00503FBC" w:rsidRPr="001942EE">
        <w:rPr>
          <w:sz w:val="24"/>
          <w:szCs w:val="24"/>
        </w:rPr>
        <w:t xml:space="preserve"> delivery and post natal care. </w:t>
      </w:r>
      <w:r w:rsidR="006E49BC" w:rsidRPr="001942EE">
        <w:rPr>
          <w:sz w:val="24"/>
          <w:szCs w:val="24"/>
        </w:rPr>
        <w:t xml:space="preserve">The methodology also minimized harmful traditional practices (HTPs) related to excessive expense for wedding and funeral ceremony, </w:t>
      </w:r>
      <w:r w:rsidR="0072301A" w:rsidRPr="001942EE">
        <w:rPr>
          <w:sz w:val="24"/>
          <w:szCs w:val="24"/>
        </w:rPr>
        <w:t xml:space="preserve">early marriage &amp; genital cutting in the majority of kebeles. </w:t>
      </w:r>
      <w:r w:rsidR="0072301A" w:rsidRPr="001942EE">
        <w:rPr>
          <w:bCs/>
          <w:sz w:val="24"/>
          <w:szCs w:val="24"/>
        </w:rPr>
        <w:t>T</w:t>
      </w:r>
      <w:r w:rsidR="006E49BC" w:rsidRPr="001942EE">
        <w:rPr>
          <w:sz w:val="24"/>
          <w:szCs w:val="24"/>
        </w:rPr>
        <w:t xml:space="preserve">he result also showed </w:t>
      </w:r>
      <w:r w:rsidR="0072301A" w:rsidRPr="001942EE">
        <w:rPr>
          <w:sz w:val="24"/>
          <w:szCs w:val="24"/>
        </w:rPr>
        <w:t xml:space="preserve">that </w:t>
      </w:r>
      <w:r w:rsidR="006E49BC" w:rsidRPr="001942EE">
        <w:rPr>
          <w:sz w:val="24"/>
          <w:szCs w:val="24"/>
        </w:rPr>
        <w:t>child and pregnant mother feeding</w:t>
      </w:r>
      <w:r w:rsidR="0072301A" w:rsidRPr="001942EE">
        <w:rPr>
          <w:sz w:val="24"/>
          <w:szCs w:val="24"/>
        </w:rPr>
        <w:t xml:space="preserve"> practice</w:t>
      </w:r>
      <w:r w:rsidR="008A3751" w:rsidRPr="001942EE">
        <w:rPr>
          <w:sz w:val="24"/>
          <w:szCs w:val="24"/>
        </w:rPr>
        <w:t>s are</w:t>
      </w:r>
      <w:r w:rsidR="0072301A" w:rsidRPr="001942EE">
        <w:rPr>
          <w:sz w:val="24"/>
          <w:szCs w:val="24"/>
        </w:rPr>
        <w:t xml:space="preserve"> improved in the intervention kebeles</w:t>
      </w:r>
      <w:r w:rsidR="0072301A" w:rsidRPr="001942EE">
        <w:rPr>
          <w:rStyle w:val="FootnoteReference"/>
          <w:sz w:val="24"/>
          <w:szCs w:val="24"/>
        </w:rPr>
        <w:footnoteReference w:id="1"/>
      </w:r>
      <w:r w:rsidR="0072301A" w:rsidRPr="001942EE">
        <w:rPr>
          <w:sz w:val="24"/>
          <w:szCs w:val="24"/>
        </w:rPr>
        <w:t xml:space="preserve">.  </w:t>
      </w:r>
      <w:r w:rsidR="005F73A1" w:rsidRPr="001942EE">
        <w:rPr>
          <w:rFonts w:asciiTheme="minorHAnsi" w:hAnsiTheme="minorHAnsi" w:cstheme="minorHAnsi"/>
          <w:sz w:val="24"/>
          <w:szCs w:val="24"/>
        </w:rPr>
        <w:t>Besides, CARE Ethiopia also implemented SAA methodology in Farta woreda, South Gondar Zone</w:t>
      </w:r>
      <w:r w:rsidR="00414691" w:rsidRPr="001942EE">
        <w:rPr>
          <w:rFonts w:asciiTheme="minorHAnsi" w:hAnsiTheme="minorHAnsi" w:cstheme="minorHAnsi"/>
          <w:sz w:val="24"/>
          <w:szCs w:val="24"/>
        </w:rPr>
        <w:t xml:space="preserve"> of </w:t>
      </w:r>
      <w:r w:rsidR="005F73A1" w:rsidRPr="001942EE">
        <w:rPr>
          <w:rFonts w:asciiTheme="minorHAnsi" w:hAnsiTheme="minorHAnsi" w:cstheme="minorHAnsi"/>
          <w:sz w:val="24"/>
          <w:szCs w:val="24"/>
        </w:rPr>
        <w:t>Amhara region</w:t>
      </w:r>
      <w:r w:rsidR="001067AB" w:rsidRPr="001942EE">
        <w:rPr>
          <w:rFonts w:asciiTheme="minorHAnsi" w:hAnsiTheme="minorHAnsi" w:cstheme="minorHAnsi"/>
          <w:sz w:val="24"/>
          <w:szCs w:val="24"/>
        </w:rPr>
        <w:t>al state</w:t>
      </w:r>
      <w:r w:rsidR="005F73A1" w:rsidRPr="001942EE">
        <w:rPr>
          <w:rFonts w:asciiTheme="minorHAnsi" w:hAnsiTheme="minorHAnsi" w:cstheme="minorHAnsi"/>
          <w:sz w:val="24"/>
          <w:szCs w:val="24"/>
        </w:rPr>
        <w:t xml:space="preserve"> for Johnson and Johnson </w:t>
      </w:r>
      <w:r w:rsidR="002D1206" w:rsidRPr="001942EE">
        <w:rPr>
          <w:rFonts w:asciiTheme="minorHAnsi" w:hAnsiTheme="minorHAnsi" w:cstheme="minorHAnsi"/>
          <w:sz w:val="24"/>
          <w:szCs w:val="24"/>
        </w:rPr>
        <w:t>towards</w:t>
      </w:r>
      <w:r w:rsidR="005F73A1" w:rsidRPr="001942EE">
        <w:rPr>
          <w:rFonts w:asciiTheme="minorHAnsi" w:hAnsiTheme="minorHAnsi" w:cstheme="minorHAnsi"/>
          <w:sz w:val="24"/>
          <w:szCs w:val="24"/>
        </w:rPr>
        <w:t xml:space="preserve"> Improved Economic and Sexual </w:t>
      </w:r>
      <w:r w:rsidRPr="001942EE">
        <w:rPr>
          <w:rFonts w:asciiTheme="minorHAnsi" w:hAnsiTheme="minorHAnsi" w:cstheme="minorHAnsi"/>
          <w:sz w:val="24"/>
          <w:szCs w:val="24"/>
        </w:rPr>
        <w:t>Reproductive</w:t>
      </w:r>
      <w:r w:rsidR="005F73A1" w:rsidRPr="001942EE">
        <w:rPr>
          <w:rFonts w:asciiTheme="minorHAnsi" w:hAnsiTheme="minorHAnsi" w:cstheme="minorHAnsi"/>
          <w:sz w:val="24"/>
          <w:szCs w:val="24"/>
        </w:rPr>
        <w:t xml:space="preserve"> Health o</w:t>
      </w:r>
      <w:r w:rsidRPr="001942EE">
        <w:rPr>
          <w:rFonts w:asciiTheme="minorHAnsi" w:hAnsiTheme="minorHAnsi" w:cstheme="minorHAnsi"/>
          <w:sz w:val="24"/>
          <w:szCs w:val="24"/>
        </w:rPr>
        <w:t>ut</w:t>
      </w:r>
      <w:r w:rsidR="005F73A1" w:rsidRPr="001942EE">
        <w:rPr>
          <w:rFonts w:asciiTheme="minorHAnsi" w:hAnsiTheme="minorHAnsi" w:cstheme="minorHAnsi"/>
          <w:sz w:val="24"/>
          <w:szCs w:val="24"/>
        </w:rPr>
        <w:t xml:space="preserve">comes for Adolescent Girls’ (TESFA) project in 2015. </w:t>
      </w:r>
      <w:r w:rsidR="00F422CA" w:rsidRPr="001942EE">
        <w:rPr>
          <w:rFonts w:asciiTheme="minorHAnsi" w:hAnsiTheme="minorHAnsi" w:cstheme="minorHAnsi"/>
          <w:sz w:val="24"/>
          <w:szCs w:val="24"/>
        </w:rPr>
        <w:t xml:space="preserve">Hence, the team assessment shows that CARE Ethiopia used the methodology </w:t>
      </w:r>
      <w:r w:rsidR="00414691" w:rsidRPr="001942EE">
        <w:rPr>
          <w:rFonts w:asciiTheme="minorHAnsi" w:hAnsiTheme="minorHAnsi" w:cstheme="minorHAnsi"/>
          <w:sz w:val="24"/>
          <w:szCs w:val="24"/>
        </w:rPr>
        <w:t xml:space="preserve">before </w:t>
      </w:r>
      <w:r w:rsidR="00F422CA" w:rsidRPr="001942EE">
        <w:rPr>
          <w:rFonts w:asciiTheme="minorHAnsi" w:hAnsiTheme="minorHAnsi" w:cstheme="minorHAnsi"/>
          <w:sz w:val="24"/>
          <w:szCs w:val="24"/>
        </w:rPr>
        <w:t>in Agrarian community for health and social behavior change programs such as early marriage</w:t>
      </w:r>
      <w:r w:rsidR="001067AB" w:rsidRPr="001942EE">
        <w:rPr>
          <w:rFonts w:asciiTheme="minorHAnsi" w:hAnsiTheme="minorHAnsi" w:cstheme="minorHAnsi"/>
          <w:sz w:val="24"/>
          <w:szCs w:val="24"/>
        </w:rPr>
        <w:t>,</w:t>
      </w:r>
      <w:r w:rsidR="00F422CA" w:rsidRPr="001942EE">
        <w:rPr>
          <w:rFonts w:asciiTheme="minorHAnsi" w:hAnsiTheme="minorHAnsi" w:cstheme="minorHAnsi"/>
          <w:sz w:val="24"/>
          <w:szCs w:val="24"/>
        </w:rPr>
        <w:t xml:space="preserve"> women empowerment, gender equality, girls’ mobility and education as well as decision making at household level.</w:t>
      </w:r>
      <w:r w:rsidR="001067AB" w:rsidRPr="001942EE">
        <w:rPr>
          <w:rFonts w:asciiTheme="minorHAnsi" w:hAnsiTheme="minorHAnsi" w:cstheme="minorHAnsi"/>
          <w:sz w:val="24"/>
          <w:szCs w:val="24"/>
        </w:rPr>
        <w:t xml:space="preserve"> The findings of the</w:t>
      </w:r>
      <w:r w:rsidR="00AD3254" w:rsidRPr="001942EE">
        <w:rPr>
          <w:rFonts w:asciiTheme="minorHAnsi" w:hAnsiTheme="minorHAnsi" w:cstheme="minorHAnsi"/>
          <w:sz w:val="24"/>
          <w:szCs w:val="24"/>
        </w:rPr>
        <w:t xml:space="preserve"> above two </w:t>
      </w:r>
      <w:r w:rsidR="00071E50" w:rsidRPr="001942EE">
        <w:rPr>
          <w:rFonts w:asciiTheme="minorHAnsi" w:hAnsiTheme="minorHAnsi" w:cstheme="minorHAnsi"/>
          <w:sz w:val="24"/>
          <w:szCs w:val="24"/>
        </w:rPr>
        <w:t>assessments</w:t>
      </w:r>
      <w:r w:rsidR="00AD3254" w:rsidRPr="001942EE">
        <w:rPr>
          <w:rFonts w:asciiTheme="minorHAnsi" w:hAnsiTheme="minorHAnsi" w:cstheme="minorHAnsi"/>
          <w:sz w:val="24"/>
          <w:szCs w:val="24"/>
        </w:rPr>
        <w:t xml:space="preserve"> conducted by KIlimanjao Consulting</w:t>
      </w:r>
      <w:r w:rsidR="001067AB" w:rsidRPr="001942EE">
        <w:rPr>
          <w:rFonts w:asciiTheme="minorHAnsi" w:hAnsiTheme="minorHAnsi" w:cstheme="minorHAnsi"/>
          <w:sz w:val="24"/>
          <w:szCs w:val="24"/>
        </w:rPr>
        <w:t xml:space="preserve"> showed that both SAA and VSLA methodologies were functioning well and effective in achieving the objectives of the projects</w:t>
      </w:r>
      <w:r w:rsidR="00AD3254" w:rsidRPr="001942EE">
        <w:rPr>
          <w:rFonts w:asciiTheme="minorHAnsi" w:hAnsiTheme="minorHAnsi" w:cstheme="minorHAnsi"/>
          <w:sz w:val="24"/>
          <w:szCs w:val="24"/>
        </w:rPr>
        <w:t xml:space="preserve"> in different context compared to Afar</w:t>
      </w:r>
      <w:r w:rsidR="001067AB" w:rsidRPr="001942EE">
        <w:rPr>
          <w:rFonts w:asciiTheme="minorHAnsi" w:hAnsiTheme="minorHAnsi" w:cstheme="minorHAnsi"/>
          <w:sz w:val="24"/>
          <w:szCs w:val="24"/>
        </w:rPr>
        <w:t>.</w:t>
      </w:r>
    </w:p>
    <w:p w:rsidR="00071E50" w:rsidRPr="001942EE" w:rsidRDefault="00730D63" w:rsidP="001942EE">
      <w:pPr>
        <w:spacing w:before="240" w:line="240" w:lineRule="auto"/>
        <w:jc w:val="both"/>
        <w:rPr>
          <w:rFonts w:asciiTheme="minorHAnsi" w:hAnsiTheme="minorHAnsi" w:cstheme="minorHAnsi"/>
          <w:sz w:val="24"/>
          <w:szCs w:val="24"/>
        </w:rPr>
      </w:pPr>
      <w:r w:rsidRPr="001942EE">
        <w:rPr>
          <w:rFonts w:asciiTheme="minorHAnsi" w:hAnsiTheme="minorHAnsi" w:cstheme="minorHAnsi"/>
          <w:sz w:val="24"/>
          <w:szCs w:val="24"/>
        </w:rPr>
        <w:t>The</w:t>
      </w:r>
      <w:r w:rsidR="00F422CA" w:rsidRPr="001942EE">
        <w:rPr>
          <w:rFonts w:asciiTheme="minorHAnsi" w:hAnsiTheme="minorHAnsi" w:cstheme="minorHAnsi"/>
          <w:sz w:val="24"/>
          <w:szCs w:val="24"/>
        </w:rPr>
        <w:t xml:space="preserve"> current </w:t>
      </w:r>
      <w:r w:rsidRPr="001942EE">
        <w:rPr>
          <w:rFonts w:asciiTheme="minorHAnsi" w:hAnsiTheme="minorHAnsi" w:cstheme="minorHAnsi"/>
          <w:sz w:val="24"/>
          <w:szCs w:val="24"/>
        </w:rPr>
        <w:t>study found</w:t>
      </w:r>
      <w:r w:rsidR="00C4454D" w:rsidRPr="001942EE">
        <w:rPr>
          <w:rFonts w:asciiTheme="minorHAnsi" w:hAnsiTheme="minorHAnsi" w:cstheme="minorHAnsi"/>
          <w:sz w:val="24"/>
          <w:szCs w:val="24"/>
        </w:rPr>
        <w:t xml:space="preserve"> that</w:t>
      </w:r>
      <w:r w:rsidR="00307364">
        <w:rPr>
          <w:rFonts w:asciiTheme="minorHAnsi" w:hAnsiTheme="minorHAnsi" w:cstheme="minorHAnsi"/>
          <w:sz w:val="24"/>
          <w:szCs w:val="24"/>
        </w:rPr>
        <w:t xml:space="preserve"> </w:t>
      </w:r>
      <w:r w:rsidR="007C742C" w:rsidRPr="001942EE">
        <w:rPr>
          <w:rFonts w:asciiTheme="minorHAnsi" w:hAnsiTheme="minorHAnsi" w:cstheme="minorHAnsi"/>
          <w:sz w:val="24"/>
          <w:szCs w:val="24"/>
        </w:rPr>
        <w:t xml:space="preserve">CARE Ethiopia as part of methodology adaptation did first </w:t>
      </w:r>
      <w:r w:rsidR="007219D5" w:rsidRPr="001942EE">
        <w:rPr>
          <w:rFonts w:asciiTheme="minorHAnsi" w:hAnsiTheme="minorHAnsi" w:cstheme="minorHAnsi"/>
          <w:sz w:val="24"/>
          <w:szCs w:val="24"/>
        </w:rPr>
        <w:t xml:space="preserve">rapid </w:t>
      </w:r>
      <w:r w:rsidR="007C742C" w:rsidRPr="001942EE">
        <w:rPr>
          <w:rFonts w:asciiTheme="minorHAnsi" w:hAnsiTheme="minorHAnsi" w:cstheme="minorHAnsi"/>
          <w:sz w:val="24"/>
          <w:szCs w:val="24"/>
        </w:rPr>
        <w:t>context assessment</w:t>
      </w:r>
      <w:r w:rsidR="007219D5" w:rsidRPr="001942EE">
        <w:rPr>
          <w:rFonts w:asciiTheme="minorHAnsi" w:hAnsiTheme="minorHAnsi" w:cstheme="minorHAnsi"/>
          <w:sz w:val="24"/>
          <w:szCs w:val="24"/>
        </w:rPr>
        <w:t xml:space="preserve"> among local influential leaders (religious and clan leaders) and government stakeholders</w:t>
      </w:r>
      <w:r w:rsidR="00AD3254" w:rsidRPr="001942EE">
        <w:rPr>
          <w:rFonts w:asciiTheme="minorHAnsi" w:hAnsiTheme="minorHAnsi" w:cstheme="minorHAnsi"/>
          <w:sz w:val="24"/>
          <w:szCs w:val="24"/>
        </w:rPr>
        <w:t xml:space="preserve">. Then, </w:t>
      </w:r>
      <w:r w:rsidR="00AD3254" w:rsidRPr="001942EE">
        <w:rPr>
          <w:sz w:val="24"/>
          <w:szCs w:val="24"/>
        </w:rPr>
        <w:t>assessment</w:t>
      </w:r>
      <w:r w:rsidR="002D1206">
        <w:rPr>
          <w:sz w:val="24"/>
          <w:szCs w:val="24"/>
        </w:rPr>
        <w:t>s were</w:t>
      </w:r>
      <w:r w:rsidR="00AD3254" w:rsidRPr="001942EE">
        <w:rPr>
          <w:sz w:val="24"/>
          <w:szCs w:val="24"/>
        </w:rPr>
        <w:t xml:space="preserve"> done at community level to identify social barriers for girls</w:t>
      </w:r>
      <w:r w:rsidR="00757392">
        <w:rPr>
          <w:sz w:val="24"/>
          <w:szCs w:val="24"/>
        </w:rPr>
        <w:t>’</w:t>
      </w:r>
      <w:r w:rsidR="00AD3254" w:rsidRPr="001942EE">
        <w:rPr>
          <w:sz w:val="24"/>
          <w:szCs w:val="24"/>
        </w:rPr>
        <w:t xml:space="preserve"> education and followed by workshop for validation of identified social norms</w:t>
      </w:r>
      <w:r w:rsidRPr="001942EE">
        <w:rPr>
          <w:rFonts w:asciiTheme="minorHAnsi" w:hAnsiTheme="minorHAnsi" w:cstheme="minorHAnsi"/>
          <w:sz w:val="24"/>
          <w:szCs w:val="24"/>
        </w:rPr>
        <w:t xml:space="preserve">. </w:t>
      </w:r>
      <w:r w:rsidR="00D21455" w:rsidRPr="001942EE">
        <w:rPr>
          <w:rFonts w:asciiTheme="minorHAnsi" w:hAnsiTheme="minorHAnsi" w:cstheme="minorHAnsi"/>
          <w:sz w:val="24"/>
          <w:szCs w:val="24"/>
        </w:rPr>
        <w:t xml:space="preserve"> CARE Ethiopia sensitized influential leaders and sector offices both at woreda and kebele levels where SAA groups were planned to be established. The representatives</w:t>
      </w:r>
      <w:r w:rsidR="008A3751" w:rsidRPr="001942EE">
        <w:rPr>
          <w:rFonts w:asciiTheme="minorHAnsi" w:hAnsiTheme="minorHAnsi" w:cstheme="minorHAnsi"/>
          <w:sz w:val="24"/>
          <w:szCs w:val="24"/>
        </w:rPr>
        <w:t xml:space="preserve"> of</w:t>
      </w:r>
      <w:r w:rsidR="00D21455" w:rsidRPr="001942EE">
        <w:rPr>
          <w:rFonts w:asciiTheme="minorHAnsi" w:hAnsiTheme="minorHAnsi" w:cstheme="minorHAnsi"/>
          <w:sz w:val="24"/>
          <w:szCs w:val="24"/>
        </w:rPr>
        <w:t xml:space="preserve"> community groups </w:t>
      </w:r>
      <w:r w:rsidR="00AD3254" w:rsidRPr="001942EE">
        <w:rPr>
          <w:rFonts w:asciiTheme="minorHAnsi" w:hAnsiTheme="minorHAnsi" w:cstheme="minorHAnsi"/>
          <w:sz w:val="24"/>
          <w:szCs w:val="24"/>
        </w:rPr>
        <w:t xml:space="preserve">validated the identified </w:t>
      </w:r>
      <w:r w:rsidR="00757392" w:rsidRPr="001942EE">
        <w:rPr>
          <w:rFonts w:asciiTheme="minorHAnsi" w:hAnsiTheme="minorHAnsi" w:cstheme="minorHAnsi"/>
          <w:sz w:val="24"/>
          <w:szCs w:val="24"/>
        </w:rPr>
        <w:t>10 socio</w:t>
      </w:r>
      <w:r w:rsidR="00AD3254" w:rsidRPr="001942EE">
        <w:rPr>
          <w:rFonts w:asciiTheme="minorHAnsi" w:hAnsiTheme="minorHAnsi" w:cstheme="minorHAnsi"/>
          <w:sz w:val="24"/>
          <w:szCs w:val="24"/>
        </w:rPr>
        <w:t xml:space="preserve"> cultural norms </w:t>
      </w:r>
      <w:r w:rsidR="00757392" w:rsidRPr="001942EE">
        <w:rPr>
          <w:rFonts w:asciiTheme="minorHAnsi" w:hAnsiTheme="minorHAnsi" w:cstheme="minorHAnsi"/>
          <w:sz w:val="24"/>
          <w:szCs w:val="24"/>
        </w:rPr>
        <w:t>or barriers</w:t>
      </w:r>
      <w:r w:rsidR="00D21455" w:rsidRPr="001942EE">
        <w:rPr>
          <w:rFonts w:asciiTheme="minorHAnsi" w:hAnsiTheme="minorHAnsi" w:cstheme="minorHAnsi"/>
          <w:sz w:val="24"/>
          <w:szCs w:val="24"/>
        </w:rPr>
        <w:t xml:space="preserve"> of girls’ education in the local context. </w:t>
      </w:r>
      <w:r w:rsidRPr="001942EE">
        <w:rPr>
          <w:rFonts w:asciiTheme="minorHAnsi" w:hAnsiTheme="minorHAnsi" w:cstheme="minorHAnsi"/>
          <w:sz w:val="24"/>
          <w:szCs w:val="24"/>
        </w:rPr>
        <w:t xml:space="preserve">The next step was </w:t>
      </w:r>
      <w:r w:rsidR="00A15AC9" w:rsidRPr="001942EE">
        <w:rPr>
          <w:rFonts w:asciiTheme="minorHAnsi" w:hAnsiTheme="minorHAnsi" w:cstheme="minorHAnsi"/>
          <w:sz w:val="24"/>
          <w:szCs w:val="24"/>
        </w:rPr>
        <w:t xml:space="preserve">preparing and </w:t>
      </w:r>
      <w:r w:rsidR="00D21455" w:rsidRPr="001942EE">
        <w:rPr>
          <w:rFonts w:asciiTheme="minorHAnsi" w:hAnsiTheme="minorHAnsi" w:cstheme="minorHAnsi"/>
          <w:sz w:val="24"/>
          <w:szCs w:val="24"/>
        </w:rPr>
        <w:t xml:space="preserve">adapting </w:t>
      </w:r>
      <w:r w:rsidRPr="001942EE">
        <w:rPr>
          <w:rFonts w:asciiTheme="minorHAnsi" w:hAnsiTheme="minorHAnsi" w:cstheme="minorHAnsi"/>
          <w:sz w:val="24"/>
          <w:szCs w:val="24"/>
        </w:rPr>
        <w:t>implementation guidelines</w:t>
      </w:r>
      <w:r w:rsidR="00D21455" w:rsidRPr="001942EE">
        <w:rPr>
          <w:rFonts w:asciiTheme="minorHAnsi" w:hAnsiTheme="minorHAnsi" w:cstheme="minorHAnsi"/>
          <w:sz w:val="24"/>
          <w:szCs w:val="24"/>
        </w:rPr>
        <w:t>, group discussion guide in Amharic and Afar languages and developi</w:t>
      </w:r>
      <w:r w:rsidR="00414691" w:rsidRPr="001942EE">
        <w:rPr>
          <w:rFonts w:asciiTheme="minorHAnsi" w:hAnsiTheme="minorHAnsi" w:cstheme="minorHAnsi"/>
          <w:sz w:val="24"/>
          <w:szCs w:val="24"/>
        </w:rPr>
        <w:t>ng picture codes that suits to A</w:t>
      </w:r>
      <w:r w:rsidR="00D21455" w:rsidRPr="001942EE">
        <w:rPr>
          <w:rFonts w:asciiTheme="minorHAnsi" w:hAnsiTheme="minorHAnsi" w:cstheme="minorHAnsi"/>
          <w:sz w:val="24"/>
          <w:szCs w:val="24"/>
        </w:rPr>
        <w:t>far context to facilitate group discussions. Training</w:t>
      </w:r>
      <w:r w:rsidRPr="001942EE">
        <w:rPr>
          <w:rFonts w:asciiTheme="minorHAnsi" w:hAnsiTheme="minorHAnsi" w:cstheme="minorHAnsi"/>
          <w:sz w:val="24"/>
          <w:szCs w:val="24"/>
        </w:rPr>
        <w:t xml:space="preserve"> of trainers was </w:t>
      </w:r>
      <w:r w:rsidR="0052507E" w:rsidRPr="001942EE">
        <w:rPr>
          <w:rFonts w:asciiTheme="minorHAnsi" w:hAnsiTheme="minorHAnsi" w:cstheme="minorHAnsi"/>
          <w:sz w:val="24"/>
          <w:szCs w:val="24"/>
        </w:rPr>
        <w:t xml:space="preserve">conducted </w:t>
      </w:r>
      <w:r w:rsidRPr="001942EE">
        <w:rPr>
          <w:rFonts w:asciiTheme="minorHAnsi" w:hAnsiTheme="minorHAnsi" w:cstheme="minorHAnsi"/>
          <w:sz w:val="24"/>
          <w:szCs w:val="24"/>
        </w:rPr>
        <w:t>for woreda level sector organization staff</w:t>
      </w:r>
      <w:r w:rsidR="00D21455" w:rsidRPr="001942EE">
        <w:rPr>
          <w:rFonts w:asciiTheme="minorHAnsi" w:hAnsiTheme="minorHAnsi" w:cstheme="minorHAnsi"/>
          <w:sz w:val="24"/>
          <w:szCs w:val="24"/>
        </w:rPr>
        <w:t xml:space="preserve"> and project staff (coordinators and community facilitators)</w:t>
      </w:r>
      <w:r w:rsidRPr="001942EE">
        <w:rPr>
          <w:rFonts w:asciiTheme="minorHAnsi" w:hAnsiTheme="minorHAnsi" w:cstheme="minorHAnsi"/>
          <w:sz w:val="24"/>
          <w:szCs w:val="24"/>
        </w:rPr>
        <w:t xml:space="preserve">. </w:t>
      </w:r>
      <w:r w:rsidR="00D21455" w:rsidRPr="001942EE">
        <w:rPr>
          <w:rFonts w:asciiTheme="minorHAnsi" w:hAnsiTheme="minorHAnsi" w:cstheme="minorHAnsi"/>
          <w:sz w:val="24"/>
          <w:szCs w:val="24"/>
        </w:rPr>
        <w:t xml:space="preserve"> Core groups </w:t>
      </w:r>
      <w:r w:rsidR="00C4331C" w:rsidRPr="001942EE">
        <w:rPr>
          <w:rFonts w:asciiTheme="minorHAnsi" w:hAnsiTheme="minorHAnsi" w:cstheme="minorHAnsi"/>
          <w:sz w:val="24"/>
          <w:szCs w:val="24"/>
        </w:rPr>
        <w:t>from power holders such as kebele administrators, kebele managers, women representatives, religious leaders and clan leaders were established and oriented to establish and support the SAA community discussion groups</w:t>
      </w:r>
      <w:r w:rsidR="007901B8" w:rsidRPr="001942EE">
        <w:rPr>
          <w:rFonts w:asciiTheme="minorHAnsi" w:hAnsiTheme="minorHAnsi" w:cstheme="minorHAnsi"/>
          <w:sz w:val="24"/>
          <w:szCs w:val="24"/>
        </w:rPr>
        <w:t xml:space="preserve"> as per the SAA manual</w:t>
      </w:r>
      <w:r w:rsidR="00C4331C" w:rsidRPr="001942EE">
        <w:rPr>
          <w:rFonts w:asciiTheme="minorHAnsi" w:hAnsiTheme="minorHAnsi" w:cstheme="minorHAnsi"/>
          <w:sz w:val="24"/>
          <w:szCs w:val="24"/>
        </w:rPr>
        <w:t>.</w:t>
      </w:r>
    </w:p>
    <w:p w:rsidR="008F4AE2" w:rsidRPr="001942EE" w:rsidRDefault="008F4AE2" w:rsidP="001942EE">
      <w:pPr>
        <w:spacing w:before="240" w:line="240" w:lineRule="auto"/>
        <w:jc w:val="both"/>
        <w:rPr>
          <w:rFonts w:asciiTheme="minorHAnsi" w:hAnsiTheme="minorHAnsi" w:cstheme="minorHAnsi"/>
          <w:sz w:val="24"/>
          <w:szCs w:val="24"/>
        </w:rPr>
      </w:pPr>
      <w:r w:rsidRPr="001942EE">
        <w:rPr>
          <w:sz w:val="24"/>
          <w:szCs w:val="24"/>
          <w:lang w:val="en-GB"/>
        </w:rPr>
        <w:t xml:space="preserve">Core groups were found to be very crucial at the establishment phases of the SAA groups and helpful in </w:t>
      </w:r>
      <w:r w:rsidRPr="001942EE">
        <w:rPr>
          <w:rFonts w:asciiTheme="minorHAnsi" w:hAnsiTheme="minorHAnsi" w:cstheme="minorHAnsi"/>
          <w:sz w:val="24"/>
          <w:szCs w:val="24"/>
        </w:rPr>
        <w:t>solving critical problems of SAA groups and providing support and guidance to the groups when needed during the SAAs implementation</w:t>
      </w:r>
      <w:r w:rsidRPr="001942EE">
        <w:rPr>
          <w:rFonts w:asciiTheme="minorHAnsi" w:hAnsiTheme="minorHAnsi" w:cstheme="minorHAnsi"/>
          <w:b/>
          <w:sz w:val="24"/>
          <w:szCs w:val="24"/>
        </w:rPr>
        <w:t xml:space="preserve">.  </w:t>
      </w:r>
      <w:r w:rsidRPr="001942EE">
        <w:rPr>
          <w:rFonts w:asciiTheme="minorHAnsi" w:hAnsiTheme="minorHAnsi" w:cstheme="minorHAnsi"/>
          <w:sz w:val="24"/>
          <w:szCs w:val="24"/>
        </w:rPr>
        <w:t xml:space="preserve">These groups </w:t>
      </w:r>
      <w:r w:rsidRPr="001942EE">
        <w:rPr>
          <w:sz w:val="24"/>
          <w:szCs w:val="24"/>
          <w:lang w:val="en-GB"/>
        </w:rPr>
        <w:t xml:space="preserve">were the power holders </w:t>
      </w:r>
      <w:r w:rsidRPr="001942EE">
        <w:rPr>
          <w:sz w:val="24"/>
          <w:szCs w:val="24"/>
          <w:lang w:val="en-GB"/>
        </w:rPr>
        <w:lastRenderedPageBreak/>
        <w:t xml:space="preserve">in the communities and established by CARE and the respective implementing partners in the respective kebeles. </w:t>
      </w:r>
    </w:p>
    <w:p w:rsidR="00C4331C" w:rsidRPr="001942EE" w:rsidRDefault="00C4331C" w:rsidP="001942EE">
      <w:pPr>
        <w:spacing w:before="240" w:line="240" w:lineRule="auto"/>
        <w:jc w:val="both"/>
        <w:rPr>
          <w:rFonts w:asciiTheme="minorHAnsi" w:hAnsiTheme="minorHAnsi" w:cstheme="minorHAnsi"/>
          <w:sz w:val="24"/>
          <w:szCs w:val="24"/>
        </w:rPr>
      </w:pPr>
      <w:r w:rsidRPr="001942EE">
        <w:rPr>
          <w:rFonts w:asciiTheme="minorHAnsi" w:hAnsiTheme="minorHAnsi" w:cstheme="minorHAnsi"/>
          <w:sz w:val="24"/>
          <w:szCs w:val="24"/>
        </w:rPr>
        <w:t xml:space="preserve"> The SAA groups established which have on average 2</w:t>
      </w:r>
      <w:r w:rsidR="00346E7E" w:rsidRPr="001942EE">
        <w:rPr>
          <w:rFonts w:asciiTheme="minorHAnsi" w:hAnsiTheme="minorHAnsi" w:cstheme="minorHAnsi"/>
          <w:sz w:val="24"/>
          <w:szCs w:val="24"/>
        </w:rPr>
        <w:t>5</w:t>
      </w:r>
      <w:r w:rsidRPr="001942EE">
        <w:rPr>
          <w:rFonts w:asciiTheme="minorHAnsi" w:hAnsiTheme="minorHAnsi" w:cstheme="minorHAnsi"/>
          <w:sz w:val="24"/>
          <w:szCs w:val="24"/>
        </w:rPr>
        <w:t xml:space="preserve">-30 members in each group.  In each SAA group two facilitators were selected and trained for three days on facilitation skills and on the discussion topics. The </w:t>
      </w:r>
      <w:r w:rsidR="008A3751" w:rsidRPr="001942EE">
        <w:rPr>
          <w:rFonts w:asciiTheme="minorHAnsi" w:hAnsiTheme="minorHAnsi" w:cstheme="minorHAnsi"/>
          <w:sz w:val="24"/>
          <w:szCs w:val="24"/>
        </w:rPr>
        <w:t xml:space="preserve">SAA </w:t>
      </w:r>
      <w:r w:rsidR="00321398" w:rsidRPr="001942EE">
        <w:rPr>
          <w:rFonts w:asciiTheme="minorHAnsi" w:hAnsiTheme="minorHAnsi" w:cstheme="minorHAnsi"/>
          <w:sz w:val="24"/>
          <w:szCs w:val="24"/>
        </w:rPr>
        <w:t xml:space="preserve">groups selected and agreed convenient time and place to discuss the topics once in a month. </w:t>
      </w:r>
      <w:r w:rsidR="008F4AE2" w:rsidRPr="001942EE">
        <w:rPr>
          <w:rFonts w:asciiTheme="minorHAnsi" w:hAnsiTheme="minorHAnsi" w:cstheme="minorHAnsi"/>
          <w:sz w:val="24"/>
          <w:szCs w:val="24"/>
        </w:rPr>
        <w:t xml:space="preserve"> The study team has found that the SAA groups and selection of the facilitators were undertaken following the SAA manual.</w:t>
      </w:r>
    </w:p>
    <w:p w:rsidR="00321398" w:rsidRPr="001942EE" w:rsidRDefault="00321398" w:rsidP="001942EE">
      <w:pPr>
        <w:spacing w:before="240" w:line="240" w:lineRule="auto"/>
        <w:jc w:val="both"/>
        <w:rPr>
          <w:rFonts w:asciiTheme="minorHAnsi" w:hAnsiTheme="minorHAnsi" w:cstheme="minorHAnsi"/>
          <w:sz w:val="24"/>
          <w:szCs w:val="24"/>
        </w:rPr>
      </w:pPr>
      <w:r w:rsidRPr="001942EE">
        <w:rPr>
          <w:rFonts w:asciiTheme="minorHAnsi" w:hAnsiTheme="minorHAnsi" w:cstheme="minorHAnsi"/>
          <w:sz w:val="24"/>
          <w:szCs w:val="24"/>
        </w:rPr>
        <w:t>Regarding the project monitoring mechanism, it was indicated that the implementing partner community facilitators’ follow up SAA groups once per month. Joint monitoring visit was also planned to be conducted by CARE, implanting partners and selected government sector offices</w:t>
      </w:r>
      <w:r w:rsidR="00414691" w:rsidRPr="001942EE">
        <w:rPr>
          <w:rFonts w:asciiTheme="minorHAnsi" w:hAnsiTheme="minorHAnsi" w:cstheme="minorHAnsi"/>
          <w:sz w:val="24"/>
          <w:szCs w:val="24"/>
        </w:rPr>
        <w:t xml:space="preserve"> on quarterly basis.</w:t>
      </w:r>
      <w:r w:rsidR="008F4AE2" w:rsidRPr="001942EE">
        <w:rPr>
          <w:rFonts w:asciiTheme="minorHAnsi" w:hAnsiTheme="minorHAnsi" w:cstheme="minorHAnsi"/>
          <w:sz w:val="24"/>
          <w:szCs w:val="24"/>
        </w:rPr>
        <w:t xml:space="preserve"> However, the actual follow ups and monitoring of the community fac</w:t>
      </w:r>
      <w:r w:rsidR="00071E50" w:rsidRPr="001942EE">
        <w:rPr>
          <w:rFonts w:asciiTheme="minorHAnsi" w:hAnsiTheme="minorHAnsi" w:cstheme="minorHAnsi"/>
          <w:sz w:val="24"/>
          <w:szCs w:val="24"/>
        </w:rPr>
        <w:t>ilitators</w:t>
      </w:r>
      <w:r w:rsidR="008F4AE2" w:rsidRPr="001942EE">
        <w:rPr>
          <w:rFonts w:asciiTheme="minorHAnsi" w:hAnsiTheme="minorHAnsi" w:cstheme="minorHAnsi"/>
          <w:sz w:val="24"/>
          <w:szCs w:val="24"/>
        </w:rPr>
        <w:t xml:space="preserve"> were not </w:t>
      </w:r>
      <w:r w:rsidR="00F1377D" w:rsidRPr="001942EE">
        <w:rPr>
          <w:rFonts w:asciiTheme="minorHAnsi" w:hAnsiTheme="minorHAnsi" w:cstheme="minorHAnsi"/>
          <w:sz w:val="24"/>
          <w:szCs w:val="24"/>
        </w:rPr>
        <w:t xml:space="preserve">consistently on a </w:t>
      </w:r>
      <w:r w:rsidR="008F4AE2" w:rsidRPr="001942EE">
        <w:rPr>
          <w:rFonts w:asciiTheme="minorHAnsi" w:hAnsiTheme="minorHAnsi" w:cstheme="minorHAnsi"/>
          <w:sz w:val="24"/>
          <w:szCs w:val="24"/>
        </w:rPr>
        <w:t xml:space="preserve">monthly </w:t>
      </w:r>
      <w:r w:rsidR="00F1377D" w:rsidRPr="001942EE">
        <w:rPr>
          <w:rFonts w:asciiTheme="minorHAnsi" w:hAnsiTheme="minorHAnsi" w:cstheme="minorHAnsi"/>
          <w:sz w:val="24"/>
          <w:szCs w:val="24"/>
        </w:rPr>
        <w:t xml:space="preserve">basis </w:t>
      </w:r>
      <w:r w:rsidR="008F4AE2" w:rsidRPr="001942EE">
        <w:rPr>
          <w:rFonts w:asciiTheme="minorHAnsi" w:hAnsiTheme="minorHAnsi" w:cstheme="minorHAnsi"/>
          <w:sz w:val="24"/>
          <w:szCs w:val="24"/>
        </w:rPr>
        <w:t>as stated in the manual.</w:t>
      </w:r>
    </w:p>
    <w:p w:rsidR="00D25C67" w:rsidRPr="001942EE" w:rsidRDefault="00AF21DD" w:rsidP="001942EE">
      <w:pPr>
        <w:spacing w:before="240" w:line="240" w:lineRule="auto"/>
        <w:jc w:val="both"/>
        <w:rPr>
          <w:rFonts w:asciiTheme="minorHAnsi" w:hAnsiTheme="minorHAnsi" w:cstheme="minorHAnsi"/>
          <w:sz w:val="24"/>
          <w:szCs w:val="24"/>
        </w:rPr>
      </w:pPr>
      <w:r w:rsidRPr="001942EE">
        <w:rPr>
          <w:rFonts w:asciiTheme="minorHAnsi" w:hAnsiTheme="minorHAnsi" w:cstheme="minorHAnsi"/>
          <w:sz w:val="24"/>
          <w:szCs w:val="24"/>
        </w:rPr>
        <w:t xml:space="preserve">The study team review and assessment shows that the SAA methodology worked in </w:t>
      </w:r>
      <w:r w:rsidR="00414691" w:rsidRPr="001942EE">
        <w:rPr>
          <w:rFonts w:asciiTheme="minorHAnsi" w:hAnsiTheme="minorHAnsi" w:cstheme="minorHAnsi"/>
          <w:sz w:val="24"/>
          <w:szCs w:val="24"/>
        </w:rPr>
        <w:t xml:space="preserve">least developed and frequently drought affected woredas of </w:t>
      </w:r>
      <w:r w:rsidRPr="001942EE">
        <w:rPr>
          <w:rFonts w:asciiTheme="minorHAnsi" w:hAnsiTheme="minorHAnsi" w:cstheme="minorHAnsi"/>
          <w:sz w:val="24"/>
          <w:szCs w:val="24"/>
        </w:rPr>
        <w:t xml:space="preserve">Amhara region on health and other social behavioral interventions. </w:t>
      </w:r>
      <w:r w:rsidR="00D25C67" w:rsidRPr="001942EE">
        <w:rPr>
          <w:rFonts w:asciiTheme="minorHAnsi" w:hAnsiTheme="minorHAnsi" w:cstheme="minorHAnsi"/>
          <w:sz w:val="24"/>
          <w:szCs w:val="24"/>
        </w:rPr>
        <w:t xml:space="preserve">Hence, it is our conviction that the SAA methodology also works in education as education is one of the social issues which needs similar behavior change at societal level as far as barriers identified are related to social norms. </w:t>
      </w:r>
      <w:r w:rsidR="00F1377D" w:rsidRPr="001942EE">
        <w:rPr>
          <w:rFonts w:asciiTheme="minorHAnsi" w:hAnsiTheme="minorHAnsi" w:cstheme="minorHAnsi"/>
          <w:sz w:val="24"/>
          <w:szCs w:val="24"/>
        </w:rPr>
        <w:t xml:space="preserve"> SAA can work everywhere for </w:t>
      </w:r>
      <w:r w:rsidR="00071E50" w:rsidRPr="001942EE">
        <w:rPr>
          <w:rFonts w:asciiTheme="minorHAnsi" w:hAnsiTheme="minorHAnsi" w:cstheme="minorHAnsi"/>
          <w:sz w:val="24"/>
          <w:szCs w:val="24"/>
        </w:rPr>
        <w:t>behavioral</w:t>
      </w:r>
      <w:r w:rsidR="00F1377D" w:rsidRPr="001942EE">
        <w:rPr>
          <w:rFonts w:asciiTheme="minorHAnsi" w:hAnsiTheme="minorHAnsi" w:cstheme="minorHAnsi"/>
          <w:sz w:val="24"/>
          <w:szCs w:val="24"/>
        </w:rPr>
        <w:t xml:space="preserve"> change objectives like other community mobilization approach. Here in Afar, the case is being Afar population mobility and exposure to frequent flooding and other natural disaster</w:t>
      </w:r>
      <w:r w:rsidR="005E5727" w:rsidRPr="001942EE">
        <w:rPr>
          <w:rFonts w:asciiTheme="minorHAnsi" w:hAnsiTheme="minorHAnsi" w:cstheme="minorHAnsi"/>
          <w:sz w:val="24"/>
          <w:szCs w:val="24"/>
        </w:rPr>
        <w:t>,</w:t>
      </w:r>
      <w:r w:rsidR="00F1377D" w:rsidRPr="001942EE">
        <w:rPr>
          <w:rFonts w:asciiTheme="minorHAnsi" w:hAnsiTheme="minorHAnsi" w:cstheme="minorHAnsi"/>
          <w:sz w:val="24"/>
          <w:szCs w:val="24"/>
        </w:rPr>
        <w:t xml:space="preserve"> with frequent </w:t>
      </w:r>
      <w:r w:rsidR="00071E50" w:rsidRPr="001942EE">
        <w:rPr>
          <w:rFonts w:asciiTheme="minorHAnsi" w:hAnsiTheme="minorHAnsi" w:cstheme="minorHAnsi"/>
          <w:sz w:val="24"/>
          <w:szCs w:val="24"/>
        </w:rPr>
        <w:t>movement</w:t>
      </w:r>
      <w:r w:rsidR="00F1377D" w:rsidRPr="001942EE">
        <w:rPr>
          <w:rFonts w:asciiTheme="minorHAnsi" w:hAnsiTheme="minorHAnsi" w:cstheme="minorHAnsi"/>
          <w:sz w:val="24"/>
          <w:szCs w:val="24"/>
        </w:rPr>
        <w:t xml:space="preserve"> of </w:t>
      </w:r>
      <w:r w:rsidR="005E5727" w:rsidRPr="001942EE">
        <w:rPr>
          <w:rFonts w:asciiTheme="minorHAnsi" w:hAnsiTheme="minorHAnsi" w:cstheme="minorHAnsi"/>
          <w:sz w:val="24"/>
          <w:szCs w:val="24"/>
        </w:rPr>
        <w:t>people from their localities that caused lapses of time of SAA discussions, have adverse effects to implement</w:t>
      </w:r>
      <w:r w:rsidR="00F1377D" w:rsidRPr="001942EE">
        <w:rPr>
          <w:rFonts w:asciiTheme="minorHAnsi" w:hAnsiTheme="minorHAnsi" w:cstheme="minorHAnsi"/>
          <w:sz w:val="24"/>
          <w:szCs w:val="24"/>
        </w:rPr>
        <w:t xml:space="preserve"> the SAA metho</w:t>
      </w:r>
      <w:r w:rsidR="001220B4" w:rsidRPr="001942EE">
        <w:rPr>
          <w:rFonts w:asciiTheme="minorHAnsi" w:hAnsiTheme="minorHAnsi" w:cstheme="minorHAnsi"/>
          <w:sz w:val="24"/>
          <w:szCs w:val="24"/>
        </w:rPr>
        <w:t>do</w:t>
      </w:r>
      <w:r w:rsidR="00F1377D" w:rsidRPr="001942EE">
        <w:rPr>
          <w:rFonts w:asciiTheme="minorHAnsi" w:hAnsiTheme="minorHAnsi" w:cstheme="minorHAnsi"/>
          <w:sz w:val="24"/>
          <w:szCs w:val="24"/>
        </w:rPr>
        <w:t xml:space="preserve">logy as envisaged and stated in the manual.  </w:t>
      </w:r>
    </w:p>
    <w:p w:rsidR="00321398" w:rsidRDefault="00AF21DD" w:rsidP="001942EE">
      <w:pPr>
        <w:spacing w:before="240" w:line="240" w:lineRule="auto"/>
        <w:jc w:val="both"/>
        <w:rPr>
          <w:rFonts w:asciiTheme="minorHAnsi" w:hAnsiTheme="minorHAnsi" w:cstheme="minorHAnsi"/>
          <w:sz w:val="24"/>
          <w:szCs w:val="24"/>
        </w:rPr>
      </w:pPr>
      <w:r w:rsidRPr="001942EE">
        <w:rPr>
          <w:rFonts w:asciiTheme="minorHAnsi" w:hAnsiTheme="minorHAnsi" w:cstheme="minorHAnsi"/>
          <w:sz w:val="24"/>
          <w:szCs w:val="24"/>
        </w:rPr>
        <w:t>The team believes that the customization process of the methodology was consultative</w:t>
      </w:r>
      <w:r w:rsidR="00D25C67" w:rsidRPr="001942EE">
        <w:rPr>
          <w:rFonts w:asciiTheme="minorHAnsi" w:hAnsiTheme="minorHAnsi" w:cstheme="minorHAnsi"/>
          <w:sz w:val="24"/>
          <w:szCs w:val="24"/>
        </w:rPr>
        <w:t>,</w:t>
      </w:r>
      <w:r w:rsidRPr="001942EE">
        <w:rPr>
          <w:rFonts w:asciiTheme="minorHAnsi" w:hAnsiTheme="minorHAnsi" w:cstheme="minorHAnsi"/>
          <w:sz w:val="24"/>
          <w:szCs w:val="24"/>
        </w:rPr>
        <w:t xml:space="preserve"> participatory</w:t>
      </w:r>
      <w:r w:rsidR="00D25C67" w:rsidRPr="001942EE">
        <w:rPr>
          <w:rFonts w:asciiTheme="minorHAnsi" w:hAnsiTheme="minorHAnsi" w:cstheme="minorHAnsi"/>
          <w:sz w:val="24"/>
          <w:szCs w:val="24"/>
        </w:rPr>
        <w:t xml:space="preserve"> and innovative</w:t>
      </w:r>
      <w:r w:rsidRPr="001942EE">
        <w:rPr>
          <w:rFonts w:asciiTheme="minorHAnsi" w:hAnsiTheme="minorHAnsi" w:cstheme="minorHAnsi"/>
          <w:sz w:val="24"/>
          <w:szCs w:val="24"/>
        </w:rPr>
        <w:t xml:space="preserve">. </w:t>
      </w:r>
      <w:r w:rsidR="00A0788A" w:rsidRPr="001942EE">
        <w:rPr>
          <w:rFonts w:asciiTheme="minorHAnsi" w:hAnsiTheme="minorHAnsi" w:cstheme="minorHAnsi"/>
          <w:sz w:val="24"/>
          <w:szCs w:val="24"/>
        </w:rPr>
        <w:t>It was in line with the first cycle of SAA methodology which says transform staff capacity and put systems in place</w:t>
      </w:r>
      <w:r w:rsidR="00065776" w:rsidRPr="001942EE">
        <w:rPr>
          <w:rStyle w:val="FootnoteReference"/>
          <w:rFonts w:asciiTheme="minorHAnsi" w:hAnsiTheme="minorHAnsi" w:cstheme="minorHAnsi"/>
          <w:sz w:val="24"/>
          <w:szCs w:val="24"/>
        </w:rPr>
        <w:footnoteReference w:id="2"/>
      </w:r>
      <w:r w:rsidR="00A0788A" w:rsidRPr="001942EE">
        <w:rPr>
          <w:rFonts w:asciiTheme="minorHAnsi" w:hAnsiTheme="minorHAnsi" w:cstheme="minorHAnsi"/>
          <w:sz w:val="24"/>
          <w:szCs w:val="24"/>
        </w:rPr>
        <w:t xml:space="preserve">. </w:t>
      </w:r>
      <w:r w:rsidR="00D25C67" w:rsidRPr="001942EE">
        <w:rPr>
          <w:rFonts w:asciiTheme="minorHAnsi" w:hAnsiTheme="minorHAnsi" w:cstheme="minorHAnsi"/>
          <w:sz w:val="24"/>
          <w:szCs w:val="24"/>
        </w:rPr>
        <w:t>For example t</w:t>
      </w:r>
      <w:r w:rsidRPr="001942EE">
        <w:rPr>
          <w:rFonts w:asciiTheme="minorHAnsi" w:hAnsiTheme="minorHAnsi" w:cstheme="minorHAnsi"/>
          <w:sz w:val="24"/>
          <w:szCs w:val="24"/>
        </w:rPr>
        <w:t>he implementation manuals</w:t>
      </w:r>
      <w:r w:rsidR="00D25C67" w:rsidRPr="001942EE">
        <w:rPr>
          <w:rFonts w:asciiTheme="minorHAnsi" w:hAnsiTheme="minorHAnsi" w:cstheme="minorHAnsi"/>
          <w:sz w:val="24"/>
          <w:szCs w:val="24"/>
        </w:rPr>
        <w:t xml:space="preserve"> and </w:t>
      </w:r>
      <w:r w:rsidRPr="001942EE">
        <w:rPr>
          <w:rFonts w:asciiTheme="minorHAnsi" w:hAnsiTheme="minorHAnsi" w:cstheme="minorHAnsi"/>
          <w:sz w:val="24"/>
          <w:szCs w:val="24"/>
        </w:rPr>
        <w:t>discussion guides</w:t>
      </w:r>
      <w:r w:rsidR="00AB112E">
        <w:rPr>
          <w:rFonts w:asciiTheme="minorHAnsi" w:hAnsiTheme="minorHAnsi" w:cstheme="minorHAnsi"/>
          <w:sz w:val="24"/>
          <w:szCs w:val="24"/>
        </w:rPr>
        <w:t xml:space="preserve"> </w:t>
      </w:r>
      <w:r w:rsidRPr="001942EE">
        <w:rPr>
          <w:rFonts w:asciiTheme="minorHAnsi" w:hAnsiTheme="minorHAnsi" w:cstheme="minorHAnsi"/>
          <w:sz w:val="24"/>
          <w:szCs w:val="24"/>
        </w:rPr>
        <w:t xml:space="preserve">were </w:t>
      </w:r>
      <w:r w:rsidR="0069480C" w:rsidRPr="001942EE">
        <w:rPr>
          <w:rFonts w:asciiTheme="minorHAnsi" w:hAnsiTheme="minorHAnsi" w:cstheme="minorHAnsi"/>
          <w:sz w:val="24"/>
          <w:szCs w:val="24"/>
        </w:rPr>
        <w:t xml:space="preserve">adopted from previous CARE projects in </w:t>
      </w:r>
      <w:r w:rsidR="002D0E0A" w:rsidRPr="001942EE">
        <w:rPr>
          <w:rFonts w:asciiTheme="minorHAnsi" w:hAnsiTheme="minorHAnsi" w:cstheme="minorHAnsi"/>
          <w:sz w:val="24"/>
          <w:szCs w:val="24"/>
        </w:rPr>
        <w:t xml:space="preserve">a </w:t>
      </w:r>
      <w:r w:rsidR="0069480C" w:rsidRPr="001942EE">
        <w:rPr>
          <w:rFonts w:asciiTheme="minorHAnsi" w:hAnsiTheme="minorHAnsi" w:cstheme="minorHAnsi"/>
          <w:sz w:val="24"/>
          <w:szCs w:val="24"/>
        </w:rPr>
        <w:t xml:space="preserve">way </w:t>
      </w:r>
      <w:r w:rsidR="008A3751" w:rsidRPr="001942EE">
        <w:rPr>
          <w:rFonts w:asciiTheme="minorHAnsi" w:hAnsiTheme="minorHAnsi" w:cstheme="minorHAnsi"/>
          <w:sz w:val="24"/>
          <w:szCs w:val="24"/>
        </w:rPr>
        <w:t>that suite</w:t>
      </w:r>
      <w:r w:rsidRPr="001942EE">
        <w:rPr>
          <w:rFonts w:asciiTheme="minorHAnsi" w:hAnsiTheme="minorHAnsi" w:cstheme="minorHAnsi"/>
          <w:sz w:val="24"/>
          <w:szCs w:val="24"/>
        </w:rPr>
        <w:t xml:space="preserve"> to Afar context</w:t>
      </w:r>
      <w:r w:rsidR="0069480C" w:rsidRPr="001942EE">
        <w:rPr>
          <w:rFonts w:asciiTheme="minorHAnsi" w:hAnsiTheme="minorHAnsi" w:cstheme="minorHAnsi"/>
          <w:sz w:val="24"/>
          <w:szCs w:val="24"/>
        </w:rPr>
        <w:t xml:space="preserve">. The </w:t>
      </w:r>
      <w:r w:rsidR="008A3751" w:rsidRPr="001942EE">
        <w:rPr>
          <w:rFonts w:asciiTheme="minorHAnsi" w:hAnsiTheme="minorHAnsi" w:cstheme="minorHAnsi"/>
          <w:sz w:val="24"/>
          <w:szCs w:val="24"/>
        </w:rPr>
        <w:t>manuals were translated to Afar</w:t>
      </w:r>
      <w:r w:rsidR="005578EE" w:rsidRPr="001942EE">
        <w:rPr>
          <w:rFonts w:asciiTheme="minorHAnsi" w:hAnsiTheme="minorHAnsi" w:cstheme="minorHAnsi"/>
          <w:sz w:val="24"/>
          <w:szCs w:val="24"/>
        </w:rPr>
        <w:t xml:space="preserve"> and Amharic</w:t>
      </w:r>
      <w:r w:rsidR="0069480C" w:rsidRPr="001942EE">
        <w:rPr>
          <w:rFonts w:asciiTheme="minorHAnsi" w:hAnsiTheme="minorHAnsi" w:cstheme="minorHAnsi"/>
          <w:sz w:val="24"/>
          <w:szCs w:val="24"/>
        </w:rPr>
        <w:t xml:space="preserve"> language</w:t>
      </w:r>
      <w:r w:rsidR="00842152" w:rsidRPr="001942EE">
        <w:rPr>
          <w:rFonts w:asciiTheme="minorHAnsi" w:hAnsiTheme="minorHAnsi" w:cstheme="minorHAnsi"/>
          <w:sz w:val="24"/>
          <w:szCs w:val="24"/>
        </w:rPr>
        <w:t>s</w:t>
      </w:r>
      <w:r w:rsidR="00AE7498" w:rsidRPr="001942EE">
        <w:rPr>
          <w:rFonts w:asciiTheme="minorHAnsi" w:hAnsiTheme="minorHAnsi" w:cstheme="minorHAnsi"/>
          <w:sz w:val="24"/>
          <w:szCs w:val="24"/>
        </w:rPr>
        <w:t xml:space="preserve"> which helped group </w:t>
      </w:r>
      <w:r w:rsidR="00842152" w:rsidRPr="001942EE">
        <w:rPr>
          <w:rFonts w:asciiTheme="minorHAnsi" w:hAnsiTheme="minorHAnsi" w:cstheme="minorHAnsi"/>
          <w:sz w:val="24"/>
          <w:szCs w:val="24"/>
        </w:rPr>
        <w:t xml:space="preserve">SAA </w:t>
      </w:r>
      <w:r w:rsidR="00AE7498" w:rsidRPr="001942EE">
        <w:rPr>
          <w:rFonts w:asciiTheme="minorHAnsi" w:hAnsiTheme="minorHAnsi" w:cstheme="minorHAnsi"/>
          <w:sz w:val="24"/>
          <w:szCs w:val="24"/>
        </w:rPr>
        <w:t>facilitators to easily understand the topics</w:t>
      </w:r>
      <w:r w:rsidR="00842152" w:rsidRPr="001942EE">
        <w:rPr>
          <w:rFonts w:asciiTheme="minorHAnsi" w:hAnsiTheme="minorHAnsi" w:cstheme="minorHAnsi"/>
          <w:sz w:val="24"/>
          <w:szCs w:val="24"/>
        </w:rPr>
        <w:t xml:space="preserve"> and convey message to the members</w:t>
      </w:r>
      <w:r w:rsidR="0069480C" w:rsidRPr="001942EE">
        <w:rPr>
          <w:rFonts w:asciiTheme="minorHAnsi" w:hAnsiTheme="minorHAnsi" w:cstheme="minorHAnsi"/>
          <w:sz w:val="24"/>
          <w:szCs w:val="24"/>
        </w:rPr>
        <w:t>. The picture codes were prepared for this particular project</w:t>
      </w:r>
      <w:r w:rsidR="00414691" w:rsidRPr="001942EE">
        <w:rPr>
          <w:rFonts w:asciiTheme="minorHAnsi" w:hAnsiTheme="minorHAnsi" w:cstheme="minorHAnsi"/>
          <w:sz w:val="24"/>
          <w:szCs w:val="24"/>
        </w:rPr>
        <w:t xml:space="preserve"> taking in to account the higher proportion of </w:t>
      </w:r>
      <w:r w:rsidR="0069480C" w:rsidRPr="001942EE">
        <w:rPr>
          <w:rFonts w:asciiTheme="minorHAnsi" w:hAnsiTheme="minorHAnsi" w:cstheme="minorHAnsi"/>
          <w:sz w:val="24"/>
          <w:szCs w:val="24"/>
        </w:rPr>
        <w:t>illiterate community</w:t>
      </w:r>
      <w:r w:rsidR="00414691" w:rsidRPr="001942EE">
        <w:rPr>
          <w:rFonts w:asciiTheme="minorHAnsi" w:hAnsiTheme="minorHAnsi" w:cstheme="minorHAnsi"/>
          <w:sz w:val="24"/>
          <w:szCs w:val="24"/>
        </w:rPr>
        <w:t xml:space="preserve"> in Afar</w:t>
      </w:r>
      <w:r w:rsidR="0069480C" w:rsidRPr="001942EE">
        <w:rPr>
          <w:rFonts w:asciiTheme="minorHAnsi" w:hAnsiTheme="minorHAnsi" w:cstheme="minorHAnsi"/>
          <w:sz w:val="24"/>
          <w:szCs w:val="24"/>
        </w:rPr>
        <w:t xml:space="preserve"> and to make the </w:t>
      </w:r>
      <w:r w:rsidR="00414691" w:rsidRPr="001942EE">
        <w:rPr>
          <w:rFonts w:asciiTheme="minorHAnsi" w:hAnsiTheme="minorHAnsi" w:cstheme="minorHAnsi"/>
          <w:sz w:val="24"/>
          <w:szCs w:val="24"/>
        </w:rPr>
        <w:t xml:space="preserve">group </w:t>
      </w:r>
      <w:r w:rsidR="0069480C" w:rsidRPr="001942EE">
        <w:rPr>
          <w:rFonts w:asciiTheme="minorHAnsi" w:hAnsiTheme="minorHAnsi" w:cstheme="minorHAnsi"/>
          <w:sz w:val="24"/>
          <w:szCs w:val="24"/>
        </w:rPr>
        <w:t>discussions more interactive. All the situations and pictures in the picture codes were very much rele</w:t>
      </w:r>
      <w:r w:rsidR="008A3751" w:rsidRPr="001942EE">
        <w:rPr>
          <w:rFonts w:asciiTheme="minorHAnsi" w:hAnsiTheme="minorHAnsi" w:cstheme="minorHAnsi"/>
          <w:sz w:val="24"/>
          <w:szCs w:val="24"/>
        </w:rPr>
        <w:t>vant and contextualized to Afar</w:t>
      </w:r>
      <w:r w:rsidR="0069480C" w:rsidRPr="001942EE">
        <w:rPr>
          <w:rFonts w:asciiTheme="minorHAnsi" w:hAnsiTheme="minorHAnsi" w:cstheme="minorHAnsi"/>
          <w:sz w:val="24"/>
          <w:szCs w:val="24"/>
        </w:rPr>
        <w:t xml:space="preserve"> culture.  </w:t>
      </w:r>
      <w:r w:rsidRPr="001942EE">
        <w:rPr>
          <w:rFonts w:asciiTheme="minorHAnsi" w:hAnsiTheme="minorHAnsi" w:cstheme="minorHAnsi"/>
          <w:sz w:val="24"/>
          <w:szCs w:val="24"/>
        </w:rPr>
        <w:t>All these implementation tools were developed by active participation of influential leaders</w:t>
      </w:r>
      <w:r w:rsidR="00414691" w:rsidRPr="001942EE">
        <w:rPr>
          <w:rFonts w:asciiTheme="minorHAnsi" w:hAnsiTheme="minorHAnsi" w:cstheme="minorHAnsi"/>
          <w:sz w:val="24"/>
          <w:szCs w:val="24"/>
        </w:rPr>
        <w:t xml:space="preserve"> of the community</w:t>
      </w:r>
      <w:r w:rsidRPr="001942EE">
        <w:rPr>
          <w:rFonts w:asciiTheme="minorHAnsi" w:hAnsiTheme="minorHAnsi" w:cstheme="minorHAnsi"/>
          <w:sz w:val="24"/>
          <w:szCs w:val="24"/>
        </w:rPr>
        <w:t xml:space="preserve"> and government </w:t>
      </w:r>
      <w:r w:rsidR="00414691" w:rsidRPr="001942EE">
        <w:rPr>
          <w:rFonts w:asciiTheme="minorHAnsi" w:hAnsiTheme="minorHAnsi" w:cstheme="minorHAnsi"/>
          <w:sz w:val="24"/>
          <w:szCs w:val="24"/>
        </w:rPr>
        <w:t xml:space="preserve">sector office </w:t>
      </w:r>
      <w:r w:rsidRPr="001942EE">
        <w:rPr>
          <w:rFonts w:asciiTheme="minorHAnsi" w:hAnsiTheme="minorHAnsi" w:cstheme="minorHAnsi"/>
          <w:sz w:val="24"/>
          <w:szCs w:val="24"/>
        </w:rPr>
        <w:t>representatives</w:t>
      </w:r>
      <w:r w:rsidR="0069480C" w:rsidRPr="001942EE">
        <w:rPr>
          <w:rFonts w:asciiTheme="minorHAnsi" w:hAnsiTheme="minorHAnsi" w:cstheme="minorHAnsi"/>
          <w:sz w:val="24"/>
          <w:szCs w:val="24"/>
        </w:rPr>
        <w:t xml:space="preserve">. </w:t>
      </w:r>
      <w:r w:rsidR="00414691" w:rsidRPr="001942EE">
        <w:rPr>
          <w:rFonts w:asciiTheme="minorHAnsi" w:hAnsiTheme="minorHAnsi" w:cstheme="minorHAnsi"/>
          <w:sz w:val="24"/>
          <w:szCs w:val="24"/>
        </w:rPr>
        <w:t xml:space="preserve">This participatory approach process </w:t>
      </w:r>
      <w:r w:rsidRPr="001942EE">
        <w:rPr>
          <w:rFonts w:asciiTheme="minorHAnsi" w:hAnsiTheme="minorHAnsi" w:cstheme="minorHAnsi"/>
          <w:sz w:val="24"/>
          <w:szCs w:val="24"/>
        </w:rPr>
        <w:t>was also confirmed by sector</w:t>
      </w:r>
      <w:r w:rsidR="00414691" w:rsidRPr="001942EE">
        <w:rPr>
          <w:rFonts w:asciiTheme="minorHAnsi" w:hAnsiTheme="minorHAnsi" w:cstheme="minorHAnsi"/>
          <w:sz w:val="24"/>
          <w:szCs w:val="24"/>
        </w:rPr>
        <w:t xml:space="preserve"> office </w:t>
      </w:r>
      <w:r w:rsidRPr="001942EE">
        <w:rPr>
          <w:rFonts w:asciiTheme="minorHAnsi" w:hAnsiTheme="minorHAnsi" w:cstheme="minorHAnsi"/>
          <w:sz w:val="24"/>
          <w:szCs w:val="24"/>
        </w:rPr>
        <w:t>focal person</w:t>
      </w:r>
      <w:r w:rsidR="00414691" w:rsidRPr="001942EE">
        <w:rPr>
          <w:rFonts w:asciiTheme="minorHAnsi" w:hAnsiTheme="minorHAnsi" w:cstheme="minorHAnsi"/>
          <w:sz w:val="24"/>
          <w:szCs w:val="24"/>
        </w:rPr>
        <w:t xml:space="preserve"> interviewees</w:t>
      </w:r>
      <w:r w:rsidRPr="001942EE">
        <w:rPr>
          <w:rFonts w:asciiTheme="minorHAnsi" w:hAnsiTheme="minorHAnsi" w:cstheme="minorHAnsi"/>
          <w:sz w:val="24"/>
          <w:szCs w:val="24"/>
        </w:rPr>
        <w:t xml:space="preserve">. </w:t>
      </w:r>
      <w:r w:rsidR="00065776" w:rsidRPr="001942EE">
        <w:rPr>
          <w:rFonts w:asciiTheme="minorHAnsi" w:hAnsiTheme="minorHAnsi" w:cstheme="minorHAnsi"/>
          <w:sz w:val="24"/>
          <w:szCs w:val="24"/>
        </w:rPr>
        <w:t>According</w:t>
      </w:r>
      <w:r w:rsidR="005E5727" w:rsidRPr="001942EE">
        <w:rPr>
          <w:rFonts w:asciiTheme="minorHAnsi" w:hAnsiTheme="minorHAnsi" w:cstheme="minorHAnsi"/>
          <w:sz w:val="24"/>
          <w:szCs w:val="24"/>
        </w:rPr>
        <w:t xml:space="preserve"> to the respondents a</w:t>
      </w:r>
      <w:r w:rsidR="00AE7498" w:rsidRPr="001942EE">
        <w:rPr>
          <w:rFonts w:asciiTheme="minorHAnsi" w:hAnsiTheme="minorHAnsi" w:cstheme="minorHAnsi"/>
          <w:sz w:val="24"/>
          <w:szCs w:val="24"/>
        </w:rPr>
        <w:t>ll discussion topics selected are also real barriers of girls’ education in Afar because it was ident</w:t>
      </w:r>
      <w:r w:rsidR="008A3751" w:rsidRPr="001942EE">
        <w:rPr>
          <w:rFonts w:asciiTheme="minorHAnsi" w:hAnsiTheme="minorHAnsi" w:cstheme="minorHAnsi"/>
          <w:sz w:val="24"/>
          <w:szCs w:val="24"/>
        </w:rPr>
        <w:t>ified and selected by the</w:t>
      </w:r>
      <w:r w:rsidR="0052507E" w:rsidRPr="001942EE">
        <w:rPr>
          <w:rFonts w:asciiTheme="minorHAnsi" w:hAnsiTheme="minorHAnsi" w:cstheme="minorHAnsi"/>
          <w:sz w:val="24"/>
          <w:szCs w:val="24"/>
        </w:rPr>
        <w:t xml:space="preserve"> community members and relevant sector office representatives</w:t>
      </w:r>
      <w:r w:rsidR="00AE7498">
        <w:rPr>
          <w:rFonts w:asciiTheme="minorHAnsi" w:hAnsiTheme="minorHAnsi" w:cstheme="minorHAnsi"/>
          <w:sz w:val="24"/>
          <w:szCs w:val="24"/>
        </w:rPr>
        <w:t>.</w:t>
      </w:r>
    </w:p>
    <w:p w:rsidR="00730D63" w:rsidRDefault="00730D63" w:rsidP="00841CF4">
      <w:pPr>
        <w:spacing w:before="240"/>
        <w:jc w:val="both"/>
        <w:rPr>
          <w:rFonts w:asciiTheme="minorHAnsi" w:hAnsiTheme="minorHAnsi" w:cstheme="minorHAnsi"/>
          <w:sz w:val="24"/>
          <w:szCs w:val="24"/>
        </w:rPr>
      </w:pPr>
      <w:r w:rsidRPr="00E16E70">
        <w:rPr>
          <w:rFonts w:asciiTheme="minorHAnsi" w:eastAsia="Times New Roman" w:hAnsiTheme="minorHAnsi" w:cstheme="minorHAnsi"/>
          <w:sz w:val="24"/>
          <w:szCs w:val="24"/>
        </w:rPr>
        <w:lastRenderedPageBreak/>
        <w:t>“</w:t>
      </w:r>
      <w:r w:rsidR="00414691" w:rsidRPr="00414691">
        <w:rPr>
          <w:rFonts w:asciiTheme="minorHAnsi" w:eastAsia="Times New Roman" w:hAnsiTheme="minorHAnsi" w:cstheme="minorHAnsi"/>
          <w:i/>
        </w:rPr>
        <w:t>I believe that the SAA methodology</w:t>
      </w:r>
      <w:r w:rsidRPr="00414691">
        <w:rPr>
          <w:rFonts w:asciiTheme="minorHAnsi" w:eastAsia="Times New Roman" w:hAnsiTheme="minorHAnsi" w:cstheme="minorHAnsi"/>
          <w:i/>
        </w:rPr>
        <w:t xml:space="preserve"> is </w:t>
      </w:r>
      <w:r w:rsidRPr="00414691">
        <w:rPr>
          <w:rFonts w:asciiTheme="minorHAnsi" w:hAnsiTheme="minorHAnsi" w:cstheme="minorHAnsi"/>
          <w:i/>
        </w:rPr>
        <w:t xml:space="preserve">well adapted to Afar context because all the topics are relevant and </w:t>
      </w:r>
      <w:r w:rsidR="00841CF4" w:rsidRPr="00414691">
        <w:rPr>
          <w:rFonts w:asciiTheme="minorHAnsi" w:hAnsiTheme="minorHAnsi" w:cstheme="minorHAnsi"/>
          <w:i/>
        </w:rPr>
        <w:t xml:space="preserve">appropriate for the community. </w:t>
      </w:r>
      <w:r w:rsidR="00414691" w:rsidRPr="00414691">
        <w:rPr>
          <w:rFonts w:asciiTheme="minorHAnsi" w:hAnsiTheme="minorHAnsi" w:cstheme="minorHAnsi"/>
          <w:i/>
        </w:rPr>
        <w:t>The discussion points</w:t>
      </w:r>
      <w:r w:rsidR="00B8444E">
        <w:rPr>
          <w:rFonts w:asciiTheme="minorHAnsi" w:hAnsiTheme="minorHAnsi" w:cstheme="minorHAnsi"/>
          <w:i/>
        </w:rPr>
        <w:t xml:space="preserve"> </w:t>
      </w:r>
      <w:r w:rsidRPr="00414691">
        <w:rPr>
          <w:rFonts w:asciiTheme="minorHAnsi" w:hAnsiTheme="minorHAnsi" w:cstheme="minorHAnsi"/>
          <w:i/>
        </w:rPr>
        <w:t xml:space="preserve">are clear </w:t>
      </w:r>
      <w:r w:rsidR="00414691" w:rsidRPr="00414691">
        <w:rPr>
          <w:rFonts w:asciiTheme="minorHAnsi" w:hAnsiTheme="minorHAnsi" w:cstheme="minorHAnsi"/>
          <w:i/>
        </w:rPr>
        <w:t>socio-</w:t>
      </w:r>
      <w:r w:rsidRPr="00414691">
        <w:rPr>
          <w:rFonts w:asciiTheme="minorHAnsi" w:hAnsiTheme="minorHAnsi" w:cstheme="minorHAnsi"/>
          <w:i/>
        </w:rPr>
        <w:t>cultural barriers of girls’ education</w:t>
      </w:r>
      <w:r w:rsidR="00414691" w:rsidRPr="00414691">
        <w:rPr>
          <w:rFonts w:asciiTheme="minorHAnsi" w:hAnsiTheme="minorHAnsi" w:cstheme="minorHAnsi"/>
          <w:i/>
        </w:rPr>
        <w:t xml:space="preserve"> in our region</w:t>
      </w:r>
      <w:r w:rsidRPr="00414691">
        <w:rPr>
          <w:rFonts w:asciiTheme="minorHAnsi" w:hAnsiTheme="minorHAnsi" w:cstheme="minorHAnsi"/>
          <w:i/>
        </w:rPr>
        <w:t xml:space="preserve">. </w:t>
      </w:r>
      <w:r w:rsidR="00393386" w:rsidRPr="00414691">
        <w:rPr>
          <w:rFonts w:asciiTheme="minorHAnsi" w:hAnsiTheme="minorHAnsi" w:cstheme="minorHAnsi"/>
          <w:i/>
        </w:rPr>
        <w:t xml:space="preserve">It </w:t>
      </w:r>
      <w:r w:rsidRPr="00414691">
        <w:rPr>
          <w:rFonts w:asciiTheme="minorHAnsi" w:hAnsiTheme="minorHAnsi" w:cstheme="minorHAnsi"/>
          <w:i/>
        </w:rPr>
        <w:t xml:space="preserve">addresses the </w:t>
      </w:r>
      <w:r w:rsidR="00393386" w:rsidRPr="00414691">
        <w:rPr>
          <w:rFonts w:asciiTheme="minorHAnsi" w:hAnsiTheme="minorHAnsi" w:cstheme="minorHAnsi"/>
          <w:i/>
        </w:rPr>
        <w:t>deep-rooted</w:t>
      </w:r>
      <w:r w:rsidRPr="00414691">
        <w:rPr>
          <w:rFonts w:asciiTheme="minorHAnsi" w:hAnsiTheme="minorHAnsi" w:cstheme="minorHAnsi"/>
          <w:i/>
        </w:rPr>
        <w:t xml:space="preserve"> problems in Afar communities. The project started with close participation of the community members in identification and prioritization of the barriers. It was not something given by the implement</w:t>
      </w:r>
      <w:r w:rsidR="00414691" w:rsidRPr="00414691">
        <w:rPr>
          <w:rFonts w:asciiTheme="minorHAnsi" w:hAnsiTheme="minorHAnsi" w:cstheme="minorHAnsi"/>
          <w:i/>
        </w:rPr>
        <w:t xml:space="preserve">ing partner </w:t>
      </w:r>
      <w:r w:rsidRPr="00414691">
        <w:rPr>
          <w:rFonts w:asciiTheme="minorHAnsi" w:hAnsiTheme="minorHAnsi" w:cstheme="minorHAnsi"/>
          <w:i/>
        </w:rPr>
        <w:t>for implementation without any consultation. The</w:t>
      </w:r>
      <w:r w:rsidR="00393386" w:rsidRPr="00414691">
        <w:rPr>
          <w:rFonts w:asciiTheme="minorHAnsi" w:hAnsiTheme="minorHAnsi" w:cstheme="minorHAnsi"/>
          <w:i/>
        </w:rPr>
        <w:t xml:space="preserve"> issues</w:t>
      </w:r>
      <w:r w:rsidRPr="00414691">
        <w:rPr>
          <w:rFonts w:asciiTheme="minorHAnsi" w:hAnsiTheme="minorHAnsi" w:cstheme="minorHAnsi"/>
          <w:i/>
        </w:rPr>
        <w:t xml:space="preserve"> are </w:t>
      </w:r>
      <w:r w:rsidR="00393386" w:rsidRPr="00414691">
        <w:rPr>
          <w:rFonts w:asciiTheme="minorHAnsi" w:hAnsiTheme="minorHAnsi" w:cstheme="minorHAnsi"/>
          <w:i/>
        </w:rPr>
        <w:t xml:space="preserve">identified by </w:t>
      </w:r>
      <w:r w:rsidRPr="00414691">
        <w:rPr>
          <w:rFonts w:asciiTheme="minorHAnsi" w:hAnsiTheme="minorHAnsi" w:cstheme="minorHAnsi"/>
          <w:i/>
        </w:rPr>
        <w:t xml:space="preserve">the community </w:t>
      </w:r>
      <w:r w:rsidR="00393386" w:rsidRPr="00414691">
        <w:rPr>
          <w:rFonts w:asciiTheme="minorHAnsi" w:hAnsiTheme="minorHAnsi" w:cstheme="minorHAnsi"/>
          <w:i/>
        </w:rPr>
        <w:t xml:space="preserve">through </w:t>
      </w:r>
      <w:r w:rsidRPr="00414691">
        <w:rPr>
          <w:rFonts w:asciiTheme="minorHAnsi" w:hAnsiTheme="minorHAnsi" w:cstheme="minorHAnsi"/>
          <w:i/>
        </w:rPr>
        <w:t>discussions. I participated in the planning twice and re-planning stages. In addition, I participated in the joint supportive supervisions and annual review meeting. I know the details</w:t>
      </w:r>
      <w:r w:rsidR="00393386" w:rsidRPr="00414691">
        <w:rPr>
          <w:rFonts w:asciiTheme="minorHAnsi" w:hAnsiTheme="minorHAnsi" w:cstheme="minorHAnsi"/>
          <w:i/>
        </w:rPr>
        <w:t xml:space="preserve"> of</w:t>
      </w:r>
      <w:r w:rsidRPr="00414691">
        <w:rPr>
          <w:rFonts w:asciiTheme="minorHAnsi" w:hAnsiTheme="minorHAnsi" w:cstheme="minorHAnsi"/>
          <w:i/>
        </w:rPr>
        <w:t xml:space="preserve"> the program and plan</w:t>
      </w:r>
      <w:r w:rsidRPr="00E16E70">
        <w:rPr>
          <w:rFonts w:asciiTheme="minorHAnsi" w:hAnsiTheme="minorHAnsi" w:cstheme="minorHAnsi"/>
          <w:i/>
          <w:sz w:val="24"/>
          <w:szCs w:val="24"/>
        </w:rPr>
        <w:t xml:space="preserve">” </w:t>
      </w:r>
      <w:r w:rsidRPr="00E16E70">
        <w:rPr>
          <w:rFonts w:asciiTheme="minorHAnsi" w:hAnsiTheme="minorHAnsi" w:cstheme="minorHAnsi"/>
          <w:sz w:val="24"/>
          <w:szCs w:val="24"/>
        </w:rPr>
        <w:t>said education office representative from Gewane</w:t>
      </w:r>
      <w:r w:rsidR="00B8444E">
        <w:rPr>
          <w:rFonts w:asciiTheme="minorHAnsi" w:hAnsiTheme="minorHAnsi" w:cstheme="minorHAnsi"/>
          <w:sz w:val="24"/>
          <w:szCs w:val="24"/>
        </w:rPr>
        <w:t xml:space="preserve"> </w:t>
      </w:r>
      <w:r w:rsidRPr="00E16E70">
        <w:rPr>
          <w:rFonts w:asciiTheme="minorHAnsi" w:hAnsiTheme="minorHAnsi" w:cstheme="minorHAnsi"/>
          <w:sz w:val="24"/>
          <w:szCs w:val="24"/>
        </w:rPr>
        <w:t>woreda.</w:t>
      </w:r>
    </w:p>
    <w:p w:rsidR="00BD3C73" w:rsidRPr="00BD3C73" w:rsidRDefault="00BD3C73" w:rsidP="00841CF4">
      <w:pPr>
        <w:spacing w:before="240"/>
        <w:jc w:val="both"/>
        <w:rPr>
          <w:rFonts w:asciiTheme="minorHAnsi" w:hAnsiTheme="minorHAnsi" w:cstheme="minorHAnsi"/>
          <w:sz w:val="4"/>
          <w:szCs w:val="24"/>
        </w:rPr>
      </w:pPr>
    </w:p>
    <w:p w:rsidR="00730D63" w:rsidRPr="00E16E70" w:rsidRDefault="00730D63" w:rsidP="00841CF4">
      <w:pPr>
        <w:pBdr>
          <w:bottom w:val="single" w:sz="4" w:space="1" w:color="auto"/>
        </w:pBdr>
        <w:spacing w:before="240"/>
        <w:jc w:val="both"/>
        <w:rPr>
          <w:rFonts w:asciiTheme="minorHAnsi" w:hAnsiTheme="minorHAnsi" w:cstheme="minorHAnsi"/>
          <w:b/>
          <w:sz w:val="24"/>
          <w:szCs w:val="24"/>
        </w:rPr>
      </w:pPr>
      <w:r w:rsidRPr="00E16E70">
        <w:rPr>
          <w:rFonts w:asciiTheme="minorHAnsi" w:hAnsiTheme="minorHAnsi" w:cstheme="minorHAnsi"/>
          <w:b/>
          <w:sz w:val="24"/>
          <w:szCs w:val="24"/>
        </w:rPr>
        <w:t>SAA group establishment process and objectives</w:t>
      </w:r>
    </w:p>
    <w:p w:rsidR="008B3F05" w:rsidRPr="001942EE" w:rsidRDefault="00A0788A" w:rsidP="001942EE">
      <w:pPr>
        <w:spacing w:before="240" w:line="240" w:lineRule="auto"/>
        <w:jc w:val="both"/>
        <w:rPr>
          <w:sz w:val="24"/>
          <w:szCs w:val="24"/>
        </w:rPr>
      </w:pPr>
      <w:r w:rsidRPr="001942EE">
        <w:rPr>
          <w:rFonts w:asciiTheme="minorHAnsi" w:hAnsiTheme="minorHAnsi" w:cstheme="minorHAnsi"/>
          <w:sz w:val="24"/>
          <w:szCs w:val="24"/>
        </w:rPr>
        <w:t xml:space="preserve">The </w:t>
      </w:r>
      <w:r w:rsidR="00DA3BAF" w:rsidRPr="001942EE">
        <w:rPr>
          <w:rFonts w:asciiTheme="minorHAnsi" w:hAnsiTheme="minorHAnsi" w:cstheme="minorHAnsi"/>
          <w:sz w:val="24"/>
          <w:szCs w:val="24"/>
        </w:rPr>
        <w:t xml:space="preserve">second SAA </w:t>
      </w:r>
      <w:r w:rsidRPr="001942EE">
        <w:rPr>
          <w:rFonts w:asciiTheme="minorHAnsi" w:hAnsiTheme="minorHAnsi" w:cstheme="minorHAnsi"/>
          <w:sz w:val="24"/>
          <w:szCs w:val="24"/>
        </w:rPr>
        <w:t>methodology implementation cycle</w:t>
      </w:r>
      <w:r w:rsidR="00DA3BAF" w:rsidRPr="001942EE">
        <w:rPr>
          <w:rFonts w:asciiTheme="minorHAnsi" w:hAnsiTheme="minorHAnsi" w:cstheme="minorHAnsi"/>
          <w:sz w:val="24"/>
          <w:szCs w:val="24"/>
        </w:rPr>
        <w:t xml:space="preserve"> (Reflect with the community)</w:t>
      </w:r>
      <w:r w:rsidR="00414691" w:rsidRPr="001942EE">
        <w:rPr>
          <w:rFonts w:asciiTheme="minorHAnsi" w:hAnsiTheme="minorHAnsi" w:cstheme="minorHAnsi"/>
          <w:sz w:val="24"/>
          <w:szCs w:val="24"/>
        </w:rPr>
        <w:t xml:space="preserve">was </w:t>
      </w:r>
      <w:r w:rsidRPr="001942EE">
        <w:rPr>
          <w:rFonts w:asciiTheme="minorHAnsi" w:hAnsiTheme="minorHAnsi" w:cstheme="minorHAnsi"/>
          <w:sz w:val="24"/>
          <w:szCs w:val="24"/>
        </w:rPr>
        <w:t>start</w:t>
      </w:r>
      <w:r w:rsidR="00414691" w:rsidRPr="001942EE">
        <w:rPr>
          <w:rFonts w:asciiTheme="minorHAnsi" w:hAnsiTheme="minorHAnsi" w:cstheme="minorHAnsi"/>
          <w:sz w:val="24"/>
          <w:szCs w:val="24"/>
        </w:rPr>
        <w:t>ed</w:t>
      </w:r>
      <w:r w:rsidRPr="001942EE">
        <w:rPr>
          <w:rFonts w:asciiTheme="minorHAnsi" w:hAnsiTheme="minorHAnsi" w:cstheme="minorHAnsi"/>
          <w:sz w:val="24"/>
          <w:szCs w:val="24"/>
        </w:rPr>
        <w:t xml:space="preserve"> after identifying barriers of girls’ education in A</w:t>
      </w:r>
      <w:r w:rsidR="00DA3BAF" w:rsidRPr="001942EE">
        <w:rPr>
          <w:rFonts w:asciiTheme="minorHAnsi" w:hAnsiTheme="minorHAnsi" w:cstheme="minorHAnsi"/>
          <w:sz w:val="24"/>
          <w:szCs w:val="24"/>
        </w:rPr>
        <w:t xml:space="preserve">far context. This cycle includes </w:t>
      </w:r>
      <w:r w:rsidRPr="001942EE">
        <w:rPr>
          <w:sz w:val="24"/>
          <w:szCs w:val="24"/>
        </w:rPr>
        <w:t xml:space="preserve">SAA discussions </w:t>
      </w:r>
      <w:r w:rsidR="00DA3BAF" w:rsidRPr="001942EE">
        <w:rPr>
          <w:sz w:val="24"/>
          <w:szCs w:val="24"/>
        </w:rPr>
        <w:t xml:space="preserve">which </w:t>
      </w:r>
      <w:r w:rsidRPr="001942EE">
        <w:rPr>
          <w:sz w:val="24"/>
          <w:szCs w:val="24"/>
        </w:rPr>
        <w:t>provide a platform for different groups within the community to discuss and debate social barriers and begin to define in</w:t>
      </w:r>
      <w:r w:rsidR="00DA3BAF" w:rsidRPr="001942EE">
        <w:rPr>
          <w:sz w:val="24"/>
          <w:szCs w:val="24"/>
        </w:rPr>
        <w:t xml:space="preserve">dividual and group-level socio-cultural barriers of girls’ education in the local context. </w:t>
      </w:r>
    </w:p>
    <w:p w:rsidR="00F6013C" w:rsidRPr="001942EE" w:rsidRDefault="00730D63" w:rsidP="001942EE">
      <w:pPr>
        <w:spacing w:before="240" w:line="240" w:lineRule="auto"/>
        <w:jc w:val="both"/>
        <w:rPr>
          <w:rFonts w:asciiTheme="minorHAnsi" w:hAnsiTheme="minorHAnsi" w:cstheme="minorHAnsi"/>
          <w:sz w:val="24"/>
          <w:szCs w:val="24"/>
        </w:rPr>
      </w:pPr>
      <w:r w:rsidRPr="001942EE">
        <w:rPr>
          <w:rFonts w:asciiTheme="minorHAnsi" w:hAnsiTheme="minorHAnsi" w:cstheme="minorHAnsi"/>
          <w:sz w:val="24"/>
          <w:szCs w:val="24"/>
        </w:rPr>
        <w:t>The study found out that the SAA activities were initiated by implementing partners in different woredas. In Gewane</w:t>
      </w:r>
      <w:r w:rsidR="00B8444E">
        <w:rPr>
          <w:rFonts w:asciiTheme="minorHAnsi" w:hAnsiTheme="minorHAnsi" w:cstheme="minorHAnsi"/>
          <w:sz w:val="24"/>
          <w:szCs w:val="24"/>
        </w:rPr>
        <w:t xml:space="preserve"> </w:t>
      </w:r>
      <w:r w:rsidRPr="001942EE">
        <w:rPr>
          <w:rFonts w:asciiTheme="minorHAnsi" w:hAnsiTheme="minorHAnsi" w:cstheme="minorHAnsi"/>
          <w:sz w:val="24"/>
          <w:szCs w:val="24"/>
        </w:rPr>
        <w:t>woreda</w:t>
      </w:r>
      <w:r w:rsidR="00B8444E">
        <w:rPr>
          <w:rFonts w:asciiTheme="minorHAnsi" w:hAnsiTheme="minorHAnsi" w:cstheme="minorHAnsi"/>
          <w:sz w:val="24"/>
          <w:szCs w:val="24"/>
        </w:rPr>
        <w:t xml:space="preserve"> </w:t>
      </w:r>
      <w:r w:rsidRPr="001942EE">
        <w:rPr>
          <w:rFonts w:asciiTheme="minorHAnsi" w:hAnsiTheme="minorHAnsi" w:cstheme="minorHAnsi"/>
          <w:sz w:val="24"/>
          <w:szCs w:val="24"/>
        </w:rPr>
        <w:t>K</w:t>
      </w:r>
      <w:r w:rsidR="00AE7498" w:rsidRPr="001942EE">
        <w:rPr>
          <w:rFonts w:asciiTheme="minorHAnsi" w:hAnsiTheme="minorHAnsi" w:cstheme="minorHAnsi"/>
          <w:sz w:val="24"/>
          <w:szCs w:val="24"/>
        </w:rPr>
        <w:t>ELEM</w:t>
      </w:r>
      <w:r w:rsidRPr="001942EE">
        <w:rPr>
          <w:rFonts w:asciiTheme="minorHAnsi" w:hAnsiTheme="minorHAnsi" w:cstheme="minorHAnsi"/>
          <w:sz w:val="24"/>
          <w:szCs w:val="24"/>
        </w:rPr>
        <w:t xml:space="preserve"> was the implementing partner while in Chifra</w:t>
      </w:r>
      <w:r w:rsidR="005578EE" w:rsidRPr="001942EE">
        <w:rPr>
          <w:rFonts w:asciiTheme="minorHAnsi" w:hAnsiTheme="minorHAnsi" w:cstheme="minorHAnsi"/>
          <w:sz w:val="24"/>
          <w:szCs w:val="24"/>
        </w:rPr>
        <w:t>,</w:t>
      </w:r>
      <w:r w:rsidR="00B8444E">
        <w:rPr>
          <w:rFonts w:asciiTheme="minorHAnsi" w:hAnsiTheme="minorHAnsi" w:cstheme="minorHAnsi"/>
          <w:sz w:val="24"/>
          <w:szCs w:val="24"/>
        </w:rPr>
        <w:t xml:space="preserve"> </w:t>
      </w:r>
      <w:r w:rsidR="005578EE" w:rsidRPr="001942EE">
        <w:rPr>
          <w:rFonts w:asciiTheme="minorHAnsi" w:hAnsiTheme="minorHAnsi" w:cstheme="minorHAnsi"/>
          <w:sz w:val="24"/>
          <w:szCs w:val="24"/>
        </w:rPr>
        <w:t xml:space="preserve">Semurobi </w:t>
      </w:r>
      <w:r w:rsidRPr="001942EE">
        <w:rPr>
          <w:rFonts w:asciiTheme="minorHAnsi" w:hAnsiTheme="minorHAnsi" w:cstheme="minorHAnsi"/>
          <w:sz w:val="24"/>
          <w:szCs w:val="24"/>
        </w:rPr>
        <w:t>and Hadele</w:t>
      </w:r>
      <w:r w:rsidR="00414691" w:rsidRPr="001942EE">
        <w:rPr>
          <w:rFonts w:asciiTheme="minorHAnsi" w:hAnsiTheme="minorHAnsi" w:cstheme="minorHAnsi"/>
          <w:sz w:val="24"/>
          <w:szCs w:val="24"/>
        </w:rPr>
        <w:t>’e</w:t>
      </w:r>
      <w:r w:rsidRPr="001942EE">
        <w:rPr>
          <w:rFonts w:asciiTheme="minorHAnsi" w:hAnsiTheme="minorHAnsi" w:cstheme="minorHAnsi"/>
          <w:sz w:val="24"/>
          <w:szCs w:val="24"/>
        </w:rPr>
        <w:t>la</w:t>
      </w:r>
      <w:r w:rsidR="00B8444E">
        <w:rPr>
          <w:rFonts w:asciiTheme="minorHAnsi" w:hAnsiTheme="minorHAnsi" w:cstheme="minorHAnsi"/>
          <w:sz w:val="24"/>
          <w:szCs w:val="24"/>
        </w:rPr>
        <w:t xml:space="preserve"> </w:t>
      </w:r>
      <w:r w:rsidRPr="001942EE">
        <w:rPr>
          <w:rFonts w:asciiTheme="minorHAnsi" w:hAnsiTheme="minorHAnsi" w:cstheme="minorHAnsi"/>
          <w:sz w:val="24"/>
          <w:szCs w:val="24"/>
        </w:rPr>
        <w:t>woredas SC</w:t>
      </w:r>
      <w:r w:rsidR="00AE7498" w:rsidRPr="001942EE">
        <w:rPr>
          <w:rFonts w:asciiTheme="minorHAnsi" w:hAnsiTheme="minorHAnsi" w:cstheme="minorHAnsi"/>
          <w:sz w:val="24"/>
          <w:szCs w:val="24"/>
        </w:rPr>
        <w:t>I</w:t>
      </w:r>
      <w:r w:rsidRPr="001942EE">
        <w:rPr>
          <w:rFonts w:asciiTheme="minorHAnsi" w:hAnsiTheme="minorHAnsi" w:cstheme="minorHAnsi"/>
          <w:sz w:val="24"/>
          <w:szCs w:val="24"/>
        </w:rPr>
        <w:t xml:space="preserve"> was the </w:t>
      </w:r>
      <w:r w:rsidR="005578EE" w:rsidRPr="001942EE">
        <w:rPr>
          <w:rFonts w:asciiTheme="minorHAnsi" w:hAnsiTheme="minorHAnsi" w:cstheme="minorHAnsi"/>
          <w:sz w:val="24"/>
          <w:szCs w:val="24"/>
        </w:rPr>
        <w:t>implementing partner</w:t>
      </w:r>
      <w:r w:rsidRPr="001942EE">
        <w:rPr>
          <w:rFonts w:asciiTheme="minorHAnsi" w:hAnsiTheme="minorHAnsi" w:cstheme="minorHAnsi"/>
          <w:sz w:val="24"/>
          <w:szCs w:val="24"/>
        </w:rPr>
        <w:t>.</w:t>
      </w:r>
      <w:r w:rsidR="00F6013C" w:rsidRPr="001942EE">
        <w:rPr>
          <w:rFonts w:asciiTheme="minorHAnsi" w:hAnsiTheme="minorHAnsi" w:cstheme="minorHAnsi"/>
          <w:sz w:val="24"/>
          <w:szCs w:val="24"/>
        </w:rPr>
        <w:t xml:space="preserve"> CARE’s  SAA </w:t>
      </w:r>
      <w:r w:rsidR="00D42075" w:rsidRPr="001942EE">
        <w:rPr>
          <w:rFonts w:asciiTheme="minorHAnsi" w:hAnsiTheme="minorHAnsi" w:cstheme="minorHAnsi"/>
          <w:sz w:val="24"/>
          <w:szCs w:val="24"/>
        </w:rPr>
        <w:t>assessment</w:t>
      </w:r>
      <w:r w:rsidR="00F6013C" w:rsidRPr="001942EE">
        <w:rPr>
          <w:rFonts w:asciiTheme="minorHAnsi" w:hAnsiTheme="minorHAnsi" w:cstheme="minorHAnsi"/>
          <w:sz w:val="24"/>
          <w:szCs w:val="24"/>
        </w:rPr>
        <w:t xml:space="preserve"> covering </w:t>
      </w:r>
      <w:r w:rsidR="00F6013C" w:rsidRPr="001942EE">
        <w:rPr>
          <w:sz w:val="24"/>
          <w:szCs w:val="24"/>
        </w:rPr>
        <w:t xml:space="preserve">24 out of 31 SAA groups across 7 woredas </w:t>
      </w:r>
      <w:r w:rsidR="0007115A" w:rsidRPr="001942EE">
        <w:rPr>
          <w:sz w:val="24"/>
          <w:szCs w:val="24"/>
        </w:rPr>
        <w:t xml:space="preserve">indicated </w:t>
      </w:r>
      <w:r w:rsidR="00F6013C" w:rsidRPr="001942EE">
        <w:rPr>
          <w:sz w:val="24"/>
          <w:szCs w:val="24"/>
        </w:rPr>
        <w:t xml:space="preserve">a total of 635 (346M and 307 F) were enrolled in these SAA groups. </w:t>
      </w:r>
    </w:p>
    <w:p w:rsidR="008B3F05" w:rsidRPr="001942EE" w:rsidRDefault="00730D63" w:rsidP="001942EE">
      <w:pPr>
        <w:spacing w:before="240" w:line="240" w:lineRule="auto"/>
        <w:jc w:val="both"/>
        <w:rPr>
          <w:rFonts w:asciiTheme="minorHAnsi" w:hAnsiTheme="minorHAnsi" w:cstheme="minorHAnsi"/>
          <w:sz w:val="24"/>
          <w:szCs w:val="24"/>
        </w:rPr>
      </w:pPr>
      <w:r w:rsidRPr="001942EE">
        <w:rPr>
          <w:rFonts w:asciiTheme="minorHAnsi" w:hAnsiTheme="minorHAnsi" w:cstheme="minorHAnsi"/>
          <w:sz w:val="24"/>
          <w:szCs w:val="24"/>
        </w:rPr>
        <w:t xml:space="preserve">The study participants defined SAA as a mechanism that brings men and women together to discuss and solve their own socio cultural and economic barriers to girls’ </w:t>
      </w:r>
      <w:r w:rsidR="008A3751" w:rsidRPr="001942EE">
        <w:rPr>
          <w:rFonts w:asciiTheme="minorHAnsi" w:hAnsiTheme="minorHAnsi" w:cstheme="minorHAnsi"/>
          <w:sz w:val="24"/>
          <w:szCs w:val="24"/>
        </w:rPr>
        <w:t xml:space="preserve">education. </w:t>
      </w:r>
      <w:r w:rsidR="00E9391B" w:rsidRPr="001942EE">
        <w:rPr>
          <w:rFonts w:asciiTheme="minorHAnsi" w:hAnsiTheme="minorHAnsi" w:cstheme="minorHAnsi"/>
          <w:sz w:val="24"/>
          <w:szCs w:val="24"/>
        </w:rPr>
        <w:t xml:space="preserve">The groups </w:t>
      </w:r>
      <w:r w:rsidR="00E9391B" w:rsidRPr="001942EE">
        <w:rPr>
          <w:sz w:val="24"/>
          <w:szCs w:val="24"/>
        </w:rPr>
        <w:t>challenge and reach consensus, develop action plan and take actions on their own issues</w:t>
      </w:r>
      <w:r w:rsidRPr="001942EE">
        <w:rPr>
          <w:rFonts w:asciiTheme="minorHAnsi" w:hAnsiTheme="minorHAnsi" w:cstheme="minorHAnsi"/>
          <w:sz w:val="24"/>
          <w:szCs w:val="24"/>
        </w:rPr>
        <w:t xml:space="preserve">. The main processes followed to implement the group meetings were: </w:t>
      </w:r>
      <w:r w:rsidR="00E9391B" w:rsidRPr="001942EE">
        <w:rPr>
          <w:sz w:val="24"/>
          <w:szCs w:val="24"/>
        </w:rPr>
        <w:t>assess the social barriers</w:t>
      </w:r>
      <w:r w:rsidR="00414691" w:rsidRPr="001942EE">
        <w:rPr>
          <w:sz w:val="24"/>
          <w:szCs w:val="24"/>
        </w:rPr>
        <w:t>, validate</w:t>
      </w:r>
      <w:r w:rsidR="00E9391B" w:rsidRPr="001942EE">
        <w:rPr>
          <w:sz w:val="24"/>
          <w:szCs w:val="24"/>
        </w:rPr>
        <w:t xml:space="preserve"> it by community</w:t>
      </w:r>
      <w:r w:rsidR="00414691" w:rsidRPr="001942EE">
        <w:rPr>
          <w:sz w:val="24"/>
          <w:szCs w:val="24"/>
        </w:rPr>
        <w:t xml:space="preserve"> and other concerned body, </w:t>
      </w:r>
      <w:r w:rsidR="00E9391B" w:rsidRPr="001942EE">
        <w:rPr>
          <w:sz w:val="24"/>
          <w:szCs w:val="24"/>
        </w:rPr>
        <w:t>create a safe space to community to challenge the community barriers for girls’ education</w:t>
      </w:r>
      <w:r w:rsidR="00E9391B" w:rsidRPr="001942EE">
        <w:rPr>
          <w:rFonts w:asciiTheme="minorHAnsi" w:hAnsiTheme="minorHAnsi" w:cstheme="minorHAnsi"/>
          <w:sz w:val="24"/>
          <w:szCs w:val="24"/>
        </w:rPr>
        <w:t>,</w:t>
      </w:r>
      <w:r w:rsidR="00414691" w:rsidRPr="001942EE">
        <w:rPr>
          <w:rFonts w:asciiTheme="minorHAnsi" w:hAnsiTheme="minorHAnsi" w:cstheme="minorHAnsi"/>
          <w:sz w:val="24"/>
          <w:szCs w:val="24"/>
        </w:rPr>
        <w:t xml:space="preserve"> register</w:t>
      </w:r>
      <w:r w:rsidRPr="001942EE">
        <w:rPr>
          <w:rFonts w:asciiTheme="minorHAnsi" w:hAnsiTheme="minorHAnsi" w:cstheme="minorHAnsi"/>
          <w:sz w:val="24"/>
          <w:szCs w:val="24"/>
        </w:rPr>
        <w:t xml:space="preserve"> those who are volunteer to participate as SAA group member</w:t>
      </w:r>
      <w:r w:rsidR="00E9391B" w:rsidRPr="001942EE">
        <w:rPr>
          <w:rFonts w:asciiTheme="minorHAnsi" w:hAnsiTheme="minorHAnsi" w:cstheme="minorHAnsi"/>
          <w:sz w:val="24"/>
          <w:szCs w:val="24"/>
        </w:rPr>
        <w:t>s by core groups,</w:t>
      </w:r>
      <w:r w:rsidRPr="001942EE">
        <w:rPr>
          <w:rFonts w:asciiTheme="minorHAnsi" w:hAnsiTheme="minorHAnsi" w:cstheme="minorHAnsi"/>
          <w:sz w:val="24"/>
          <w:szCs w:val="24"/>
        </w:rPr>
        <w:t xml:space="preserve"> d</w:t>
      </w:r>
      <w:r w:rsidR="00414691" w:rsidRPr="001942EE">
        <w:rPr>
          <w:rFonts w:asciiTheme="minorHAnsi" w:hAnsiTheme="minorHAnsi" w:cstheme="minorHAnsi"/>
          <w:sz w:val="24"/>
          <w:szCs w:val="24"/>
        </w:rPr>
        <w:t>ecide on convenient time and place</w:t>
      </w:r>
      <w:r w:rsidRPr="001942EE">
        <w:rPr>
          <w:rFonts w:asciiTheme="minorHAnsi" w:hAnsiTheme="minorHAnsi" w:cstheme="minorHAnsi"/>
          <w:sz w:val="24"/>
          <w:szCs w:val="24"/>
        </w:rPr>
        <w:t xml:space="preserve"> for the meeting with members and conduct discussion every month on one topic </w:t>
      </w:r>
      <w:r w:rsidR="00E9391B" w:rsidRPr="001942EE">
        <w:rPr>
          <w:rFonts w:asciiTheme="minorHAnsi" w:hAnsiTheme="minorHAnsi" w:cstheme="minorHAnsi"/>
          <w:sz w:val="24"/>
          <w:szCs w:val="24"/>
        </w:rPr>
        <w:t>out of the ten</w:t>
      </w:r>
      <w:r w:rsidRPr="001942EE">
        <w:rPr>
          <w:rFonts w:asciiTheme="minorHAnsi" w:hAnsiTheme="minorHAnsi" w:cstheme="minorHAnsi"/>
          <w:sz w:val="24"/>
          <w:szCs w:val="24"/>
        </w:rPr>
        <w:t xml:space="preserve"> topics planned. </w:t>
      </w:r>
    </w:p>
    <w:p w:rsidR="00730D63" w:rsidRPr="002D0E0A" w:rsidRDefault="00730D63" w:rsidP="001942EE">
      <w:pPr>
        <w:spacing w:before="240" w:line="240" w:lineRule="auto"/>
        <w:jc w:val="both"/>
        <w:rPr>
          <w:rFonts w:asciiTheme="minorHAnsi" w:hAnsiTheme="minorHAnsi" w:cstheme="minorHAnsi"/>
          <w:sz w:val="24"/>
          <w:szCs w:val="24"/>
        </w:rPr>
      </w:pPr>
      <w:r w:rsidRPr="002D0E0A">
        <w:rPr>
          <w:rFonts w:asciiTheme="minorHAnsi" w:hAnsiTheme="minorHAnsi" w:cstheme="minorHAnsi"/>
          <w:sz w:val="24"/>
          <w:szCs w:val="24"/>
        </w:rPr>
        <w:t>Regarding the SAA group</w:t>
      </w:r>
      <w:r w:rsidR="005A1138" w:rsidRPr="002D0E0A">
        <w:rPr>
          <w:rFonts w:asciiTheme="minorHAnsi" w:hAnsiTheme="minorHAnsi" w:cstheme="minorHAnsi"/>
          <w:sz w:val="24"/>
          <w:szCs w:val="24"/>
        </w:rPr>
        <w:t xml:space="preserve"> establishment time, there were variations from woreda to woreda </w:t>
      </w:r>
      <w:r w:rsidR="00757392">
        <w:rPr>
          <w:rFonts w:asciiTheme="minorHAnsi" w:hAnsiTheme="minorHAnsi" w:cstheme="minorHAnsi"/>
          <w:sz w:val="24"/>
          <w:szCs w:val="24"/>
        </w:rPr>
        <w:t>a</w:t>
      </w:r>
      <w:r w:rsidR="005A1138" w:rsidRPr="002D0E0A">
        <w:rPr>
          <w:rFonts w:asciiTheme="minorHAnsi" w:hAnsiTheme="minorHAnsi" w:cstheme="minorHAnsi"/>
          <w:sz w:val="24"/>
          <w:szCs w:val="24"/>
        </w:rPr>
        <w:t xml:space="preserve">nd group to group within woredas though the </w:t>
      </w:r>
      <w:r w:rsidR="008B3F05">
        <w:rPr>
          <w:rFonts w:asciiTheme="minorHAnsi" w:hAnsiTheme="minorHAnsi" w:cstheme="minorHAnsi"/>
          <w:sz w:val="24"/>
          <w:szCs w:val="24"/>
        </w:rPr>
        <w:t xml:space="preserve">ToT </w:t>
      </w:r>
      <w:r w:rsidR="005A1138" w:rsidRPr="002D0E0A">
        <w:rPr>
          <w:rFonts w:asciiTheme="minorHAnsi" w:hAnsiTheme="minorHAnsi" w:cstheme="minorHAnsi"/>
          <w:sz w:val="24"/>
          <w:szCs w:val="24"/>
        </w:rPr>
        <w:t xml:space="preserve">trainings were given at the same time for all implementing partners and woreda sector offices. For example </w:t>
      </w:r>
      <w:r w:rsidRPr="002D0E0A">
        <w:rPr>
          <w:rFonts w:asciiTheme="minorHAnsi" w:hAnsiTheme="minorHAnsi" w:cstheme="minorHAnsi"/>
          <w:sz w:val="24"/>
          <w:szCs w:val="24"/>
        </w:rPr>
        <w:t>in Gewane</w:t>
      </w:r>
      <w:r w:rsidR="005A1138" w:rsidRPr="002D0E0A">
        <w:rPr>
          <w:rFonts w:asciiTheme="minorHAnsi" w:hAnsiTheme="minorHAnsi" w:cstheme="minorHAnsi"/>
          <w:sz w:val="24"/>
          <w:szCs w:val="24"/>
        </w:rPr>
        <w:t xml:space="preserve"> there is a group established about a year ago while in </w:t>
      </w:r>
      <w:r w:rsidRPr="002D0E0A">
        <w:rPr>
          <w:rFonts w:asciiTheme="minorHAnsi" w:hAnsiTheme="minorHAnsi" w:cstheme="minorHAnsi"/>
          <w:sz w:val="24"/>
          <w:szCs w:val="24"/>
        </w:rPr>
        <w:t xml:space="preserve"> Sem</w:t>
      </w:r>
      <w:r w:rsidR="005A1138" w:rsidRPr="002D0E0A">
        <w:rPr>
          <w:rFonts w:asciiTheme="minorHAnsi" w:hAnsiTheme="minorHAnsi" w:cstheme="minorHAnsi"/>
          <w:sz w:val="24"/>
          <w:szCs w:val="24"/>
        </w:rPr>
        <w:t>u</w:t>
      </w:r>
      <w:r w:rsidRPr="002D0E0A">
        <w:rPr>
          <w:rFonts w:asciiTheme="minorHAnsi" w:hAnsiTheme="minorHAnsi" w:cstheme="minorHAnsi"/>
          <w:sz w:val="24"/>
          <w:szCs w:val="24"/>
        </w:rPr>
        <w:t>robi</w:t>
      </w:r>
      <w:r w:rsidR="005A1138" w:rsidRPr="002D0E0A">
        <w:rPr>
          <w:rFonts w:asciiTheme="minorHAnsi" w:hAnsiTheme="minorHAnsi" w:cstheme="minorHAnsi"/>
          <w:sz w:val="24"/>
          <w:szCs w:val="24"/>
        </w:rPr>
        <w:t xml:space="preserve"> there was a group es</w:t>
      </w:r>
      <w:r w:rsidR="00414691">
        <w:rPr>
          <w:rFonts w:asciiTheme="minorHAnsi" w:hAnsiTheme="minorHAnsi" w:cstheme="minorHAnsi"/>
          <w:sz w:val="24"/>
          <w:szCs w:val="24"/>
        </w:rPr>
        <w:t xml:space="preserve">tablished </w:t>
      </w:r>
      <w:r w:rsidR="005A1138" w:rsidRPr="002D0E0A">
        <w:rPr>
          <w:rFonts w:asciiTheme="minorHAnsi" w:hAnsiTheme="minorHAnsi" w:cstheme="minorHAnsi"/>
          <w:sz w:val="24"/>
          <w:szCs w:val="24"/>
        </w:rPr>
        <w:t>3 years</w:t>
      </w:r>
      <w:r w:rsidR="00414691">
        <w:rPr>
          <w:rFonts w:asciiTheme="minorHAnsi" w:hAnsiTheme="minorHAnsi" w:cstheme="minorHAnsi"/>
          <w:sz w:val="24"/>
          <w:szCs w:val="24"/>
        </w:rPr>
        <w:t xml:space="preserve"> ago</w:t>
      </w:r>
      <w:r w:rsidRPr="002D0E0A">
        <w:rPr>
          <w:rFonts w:asciiTheme="minorHAnsi" w:hAnsiTheme="minorHAnsi" w:cstheme="minorHAnsi"/>
          <w:sz w:val="24"/>
          <w:szCs w:val="24"/>
        </w:rPr>
        <w:t>.</w:t>
      </w:r>
      <w:r w:rsidR="00346FA6" w:rsidRPr="002D0E0A">
        <w:rPr>
          <w:rFonts w:asciiTheme="minorHAnsi" w:hAnsiTheme="minorHAnsi" w:cstheme="minorHAnsi"/>
          <w:sz w:val="24"/>
          <w:szCs w:val="24"/>
        </w:rPr>
        <w:t xml:space="preserve"> The reasons for the difference in group</w:t>
      </w:r>
      <w:r w:rsidR="00D42075">
        <w:rPr>
          <w:rFonts w:asciiTheme="minorHAnsi" w:hAnsiTheme="minorHAnsi" w:cstheme="minorHAnsi"/>
          <w:sz w:val="24"/>
          <w:szCs w:val="24"/>
        </w:rPr>
        <w:t>s</w:t>
      </w:r>
      <w:r w:rsidR="00346FA6" w:rsidRPr="002D0E0A">
        <w:rPr>
          <w:rFonts w:asciiTheme="minorHAnsi" w:hAnsiTheme="minorHAnsi" w:cstheme="minorHAnsi"/>
          <w:sz w:val="24"/>
          <w:szCs w:val="24"/>
        </w:rPr>
        <w:t xml:space="preserve"> establishment time were</w:t>
      </w:r>
      <w:r w:rsidR="00414691">
        <w:rPr>
          <w:rFonts w:asciiTheme="minorHAnsi" w:hAnsiTheme="minorHAnsi" w:cstheme="minorHAnsi"/>
          <w:sz w:val="24"/>
          <w:szCs w:val="24"/>
        </w:rPr>
        <w:t xml:space="preserve"> due to</w:t>
      </w:r>
      <w:r w:rsidR="008B3F05">
        <w:rPr>
          <w:rFonts w:asciiTheme="minorHAnsi" w:hAnsiTheme="minorHAnsi" w:cstheme="minorHAnsi"/>
          <w:sz w:val="24"/>
          <w:szCs w:val="24"/>
        </w:rPr>
        <w:t xml:space="preserve"> the difference in the PAGES plan for each year, </w:t>
      </w:r>
      <w:r w:rsidR="00346FA6" w:rsidRPr="002D0E0A">
        <w:rPr>
          <w:rFonts w:asciiTheme="minorHAnsi" w:hAnsiTheme="minorHAnsi" w:cstheme="minorHAnsi"/>
          <w:sz w:val="24"/>
          <w:szCs w:val="24"/>
        </w:rPr>
        <w:t>variation</w:t>
      </w:r>
      <w:r w:rsidR="00414691">
        <w:rPr>
          <w:rFonts w:asciiTheme="minorHAnsi" w:hAnsiTheme="minorHAnsi" w:cstheme="minorHAnsi"/>
          <w:sz w:val="24"/>
          <w:szCs w:val="24"/>
        </w:rPr>
        <w:t>s</w:t>
      </w:r>
      <w:r w:rsidR="00346FA6" w:rsidRPr="002D0E0A">
        <w:rPr>
          <w:rFonts w:asciiTheme="minorHAnsi" w:hAnsiTheme="minorHAnsi" w:cstheme="minorHAnsi"/>
          <w:sz w:val="24"/>
          <w:szCs w:val="24"/>
        </w:rPr>
        <w:t xml:space="preserve"> in taking initiatives to form </w:t>
      </w:r>
      <w:r w:rsidR="008B3F05">
        <w:rPr>
          <w:rFonts w:asciiTheme="minorHAnsi" w:hAnsiTheme="minorHAnsi" w:cstheme="minorHAnsi"/>
          <w:sz w:val="24"/>
          <w:szCs w:val="24"/>
        </w:rPr>
        <w:t xml:space="preserve">the </w:t>
      </w:r>
      <w:r w:rsidR="00346FA6" w:rsidRPr="002D0E0A">
        <w:rPr>
          <w:rFonts w:asciiTheme="minorHAnsi" w:hAnsiTheme="minorHAnsi" w:cstheme="minorHAnsi"/>
          <w:sz w:val="24"/>
          <w:szCs w:val="24"/>
        </w:rPr>
        <w:t>groups by core groups and implementing partners</w:t>
      </w:r>
      <w:r w:rsidR="00276E8D">
        <w:rPr>
          <w:rFonts w:asciiTheme="minorHAnsi" w:hAnsiTheme="minorHAnsi" w:cstheme="minorHAnsi"/>
          <w:sz w:val="24"/>
          <w:szCs w:val="24"/>
        </w:rPr>
        <w:t xml:space="preserve"> and the time variation in the </w:t>
      </w:r>
      <w:r w:rsidR="00D42075">
        <w:rPr>
          <w:rFonts w:asciiTheme="minorHAnsi" w:hAnsiTheme="minorHAnsi" w:cstheme="minorHAnsi"/>
          <w:sz w:val="24"/>
          <w:szCs w:val="24"/>
        </w:rPr>
        <w:t>occurrence</w:t>
      </w:r>
      <w:r w:rsidR="00276E8D">
        <w:rPr>
          <w:rFonts w:asciiTheme="minorHAnsi" w:hAnsiTheme="minorHAnsi" w:cstheme="minorHAnsi"/>
          <w:sz w:val="24"/>
          <w:szCs w:val="24"/>
        </w:rPr>
        <w:t xml:space="preserve"> of the draught, flooding and c</w:t>
      </w:r>
      <w:r w:rsidR="002D0E0A">
        <w:rPr>
          <w:rFonts w:asciiTheme="minorHAnsi" w:hAnsiTheme="minorHAnsi" w:cstheme="minorHAnsi"/>
          <w:sz w:val="24"/>
          <w:szCs w:val="24"/>
        </w:rPr>
        <w:t>ommunity m</w:t>
      </w:r>
      <w:r w:rsidR="00346FA6" w:rsidRPr="002D0E0A">
        <w:rPr>
          <w:rFonts w:asciiTheme="minorHAnsi" w:hAnsiTheme="minorHAnsi" w:cstheme="minorHAnsi"/>
          <w:sz w:val="24"/>
          <w:szCs w:val="24"/>
        </w:rPr>
        <w:t>obility, drought and flood</w:t>
      </w:r>
      <w:r w:rsidR="002D0E0A">
        <w:rPr>
          <w:rFonts w:asciiTheme="minorHAnsi" w:hAnsiTheme="minorHAnsi" w:cstheme="minorHAnsi"/>
          <w:sz w:val="24"/>
          <w:szCs w:val="24"/>
        </w:rPr>
        <w:t xml:space="preserve"> incidents</w:t>
      </w:r>
      <w:r w:rsidR="00346FA6" w:rsidRPr="002D0E0A">
        <w:rPr>
          <w:rFonts w:asciiTheme="minorHAnsi" w:hAnsiTheme="minorHAnsi" w:cstheme="minorHAnsi"/>
          <w:sz w:val="24"/>
          <w:szCs w:val="24"/>
        </w:rPr>
        <w:t xml:space="preserve"> were also mentioned as factors for variation</w:t>
      </w:r>
      <w:r w:rsidR="00414691">
        <w:rPr>
          <w:rFonts w:asciiTheme="minorHAnsi" w:hAnsiTheme="minorHAnsi" w:cstheme="minorHAnsi"/>
          <w:sz w:val="24"/>
          <w:szCs w:val="24"/>
        </w:rPr>
        <w:t xml:space="preserve"> in group establishment time</w:t>
      </w:r>
      <w:r w:rsidR="00346FA6" w:rsidRPr="002D0E0A">
        <w:rPr>
          <w:rFonts w:asciiTheme="minorHAnsi" w:hAnsiTheme="minorHAnsi" w:cstheme="minorHAnsi"/>
          <w:sz w:val="24"/>
          <w:szCs w:val="24"/>
        </w:rPr>
        <w:t xml:space="preserve">. </w:t>
      </w:r>
    </w:p>
    <w:p w:rsidR="00730D63" w:rsidRDefault="00346FA6" w:rsidP="001942EE">
      <w:pPr>
        <w:spacing w:before="24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How</w:t>
      </w:r>
      <w:r w:rsidR="00414691">
        <w:rPr>
          <w:rFonts w:asciiTheme="minorHAnsi" w:hAnsiTheme="minorHAnsi" w:cstheme="minorHAnsi"/>
          <w:sz w:val="24"/>
          <w:szCs w:val="24"/>
        </w:rPr>
        <w:t>ever, the study didn’t see</w:t>
      </w:r>
      <w:r>
        <w:rPr>
          <w:rFonts w:asciiTheme="minorHAnsi" w:hAnsiTheme="minorHAnsi" w:cstheme="minorHAnsi"/>
          <w:sz w:val="24"/>
          <w:szCs w:val="24"/>
        </w:rPr>
        <w:t xml:space="preserve"> difference </w:t>
      </w:r>
      <w:r w:rsidR="00414691">
        <w:rPr>
          <w:rFonts w:asciiTheme="minorHAnsi" w:hAnsiTheme="minorHAnsi" w:cstheme="minorHAnsi"/>
          <w:sz w:val="24"/>
          <w:szCs w:val="24"/>
        </w:rPr>
        <w:t>in terms of covering</w:t>
      </w:r>
      <w:r>
        <w:rPr>
          <w:rFonts w:asciiTheme="minorHAnsi" w:hAnsiTheme="minorHAnsi" w:cstheme="minorHAnsi"/>
          <w:sz w:val="24"/>
          <w:szCs w:val="24"/>
        </w:rPr>
        <w:t xml:space="preserve"> the topics by year of establishment. For example in Gewane there is a group that covered 9 topics while the group was established a year ago </w:t>
      </w:r>
      <w:r w:rsidR="00414691">
        <w:rPr>
          <w:rFonts w:asciiTheme="minorHAnsi" w:hAnsiTheme="minorHAnsi" w:cstheme="minorHAnsi"/>
          <w:sz w:val="24"/>
          <w:szCs w:val="24"/>
        </w:rPr>
        <w:t xml:space="preserve">and </w:t>
      </w:r>
      <w:r>
        <w:rPr>
          <w:rFonts w:asciiTheme="minorHAnsi" w:hAnsiTheme="minorHAnsi" w:cstheme="minorHAnsi"/>
          <w:sz w:val="24"/>
          <w:szCs w:val="24"/>
        </w:rPr>
        <w:t xml:space="preserve">in Semurobi there is a group established 3 years ago and didn’t cover all </w:t>
      </w:r>
      <w:r w:rsidR="00414691">
        <w:rPr>
          <w:rFonts w:asciiTheme="minorHAnsi" w:hAnsiTheme="minorHAnsi" w:cstheme="minorHAnsi"/>
          <w:sz w:val="24"/>
          <w:szCs w:val="24"/>
        </w:rPr>
        <w:t xml:space="preserve">the discussion </w:t>
      </w:r>
      <w:r>
        <w:rPr>
          <w:rFonts w:asciiTheme="minorHAnsi" w:hAnsiTheme="minorHAnsi" w:cstheme="minorHAnsi"/>
          <w:sz w:val="24"/>
          <w:szCs w:val="24"/>
        </w:rPr>
        <w:t xml:space="preserve">topics. </w:t>
      </w:r>
      <w:r w:rsidR="0066200D">
        <w:rPr>
          <w:rFonts w:asciiTheme="minorHAnsi" w:hAnsiTheme="minorHAnsi" w:cstheme="minorHAnsi"/>
          <w:sz w:val="24"/>
          <w:szCs w:val="24"/>
        </w:rPr>
        <w:t xml:space="preserve">The study team has not found additional information on the oversight role that the Core Groups have played on the progress. </w:t>
      </w:r>
      <w:r w:rsidR="00730D63" w:rsidRPr="00E16E70">
        <w:rPr>
          <w:rFonts w:asciiTheme="minorHAnsi" w:hAnsiTheme="minorHAnsi" w:cstheme="minorHAnsi"/>
          <w:sz w:val="24"/>
          <w:szCs w:val="24"/>
        </w:rPr>
        <w:t xml:space="preserve">On the </w:t>
      </w:r>
      <w:r w:rsidR="0066200D">
        <w:rPr>
          <w:rFonts w:asciiTheme="minorHAnsi" w:hAnsiTheme="minorHAnsi" w:cstheme="minorHAnsi"/>
          <w:sz w:val="24"/>
          <w:szCs w:val="24"/>
        </w:rPr>
        <w:t xml:space="preserve">SAA </w:t>
      </w:r>
      <w:r w:rsidR="000A1B3E">
        <w:rPr>
          <w:rFonts w:asciiTheme="minorHAnsi" w:hAnsiTheme="minorHAnsi" w:cstheme="minorHAnsi"/>
          <w:sz w:val="24"/>
          <w:szCs w:val="24"/>
        </w:rPr>
        <w:t xml:space="preserve">community discussion </w:t>
      </w:r>
      <w:r w:rsidR="0066200D">
        <w:rPr>
          <w:rFonts w:asciiTheme="minorHAnsi" w:hAnsiTheme="minorHAnsi" w:cstheme="minorHAnsi"/>
          <w:sz w:val="24"/>
          <w:szCs w:val="24"/>
        </w:rPr>
        <w:t xml:space="preserve">group </w:t>
      </w:r>
      <w:r w:rsidR="00730D63" w:rsidRPr="00E16E70">
        <w:rPr>
          <w:rFonts w:asciiTheme="minorHAnsi" w:hAnsiTheme="minorHAnsi" w:cstheme="minorHAnsi"/>
          <w:sz w:val="24"/>
          <w:szCs w:val="24"/>
        </w:rPr>
        <w:t xml:space="preserve">members’ selection, there were </w:t>
      </w:r>
      <w:r w:rsidR="002E6D7F" w:rsidRPr="00E16E70">
        <w:rPr>
          <w:rFonts w:asciiTheme="minorHAnsi" w:hAnsiTheme="minorHAnsi" w:cstheme="minorHAnsi"/>
          <w:sz w:val="24"/>
          <w:szCs w:val="24"/>
        </w:rPr>
        <w:t>criteria, which</w:t>
      </w:r>
      <w:r w:rsidR="00EE1C3B" w:rsidRPr="00E16E70">
        <w:rPr>
          <w:rFonts w:asciiTheme="minorHAnsi" w:hAnsiTheme="minorHAnsi" w:cstheme="minorHAnsi"/>
          <w:sz w:val="24"/>
          <w:szCs w:val="24"/>
        </w:rPr>
        <w:t xml:space="preserve"> include</w:t>
      </w:r>
      <w:r w:rsidR="00730D63" w:rsidRPr="00E16E70">
        <w:rPr>
          <w:rFonts w:asciiTheme="minorHAnsi" w:hAnsiTheme="minorHAnsi" w:cstheme="minorHAnsi"/>
          <w:sz w:val="24"/>
          <w:szCs w:val="24"/>
        </w:rPr>
        <w:t xml:space="preserve"> being clan leader, </w:t>
      </w:r>
      <w:r w:rsidR="00775625">
        <w:rPr>
          <w:rFonts w:asciiTheme="minorHAnsi" w:hAnsiTheme="minorHAnsi" w:cstheme="minorHAnsi"/>
          <w:sz w:val="24"/>
          <w:szCs w:val="24"/>
        </w:rPr>
        <w:t>i</w:t>
      </w:r>
      <w:r w:rsidR="00775625" w:rsidRPr="00775625">
        <w:rPr>
          <w:rFonts w:asciiTheme="minorHAnsi" w:hAnsiTheme="minorHAnsi" w:cstheme="minorHAnsi"/>
          <w:sz w:val="24"/>
          <w:szCs w:val="24"/>
        </w:rPr>
        <w:t>nfluential women</w:t>
      </w:r>
      <w:r w:rsidR="00775625">
        <w:rPr>
          <w:rFonts w:asciiTheme="minorHAnsi" w:hAnsiTheme="minorHAnsi" w:cstheme="minorHAnsi"/>
          <w:sz w:val="24"/>
          <w:szCs w:val="24"/>
        </w:rPr>
        <w:t>, men,</w:t>
      </w:r>
      <w:r w:rsidR="00775625" w:rsidRPr="00775625">
        <w:rPr>
          <w:rFonts w:asciiTheme="minorHAnsi" w:hAnsiTheme="minorHAnsi" w:cstheme="minorHAnsi"/>
          <w:sz w:val="24"/>
          <w:szCs w:val="24"/>
        </w:rPr>
        <w:t xml:space="preserve"> women</w:t>
      </w:r>
      <w:r w:rsidR="00F05EC0">
        <w:rPr>
          <w:rFonts w:asciiTheme="minorHAnsi" w:hAnsiTheme="minorHAnsi" w:cstheme="minorHAnsi"/>
          <w:sz w:val="24"/>
          <w:szCs w:val="24"/>
        </w:rPr>
        <w:t xml:space="preserve"> and youth. It was noted that despite the existence of selection criteria </w:t>
      </w:r>
      <w:r w:rsidR="000A1B3E">
        <w:rPr>
          <w:rFonts w:asciiTheme="minorHAnsi" w:hAnsiTheme="minorHAnsi" w:cstheme="minorHAnsi"/>
          <w:sz w:val="24"/>
          <w:szCs w:val="24"/>
        </w:rPr>
        <w:t xml:space="preserve">for SAA community discussion groups, </w:t>
      </w:r>
      <w:r w:rsidR="00F05EC0">
        <w:rPr>
          <w:rFonts w:asciiTheme="minorHAnsi" w:hAnsiTheme="minorHAnsi" w:cstheme="minorHAnsi"/>
          <w:sz w:val="24"/>
          <w:szCs w:val="24"/>
        </w:rPr>
        <w:t xml:space="preserve">all </w:t>
      </w:r>
      <w:r w:rsidR="00F05EC0" w:rsidRPr="00E16E70">
        <w:rPr>
          <w:rFonts w:asciiTheme="minorHAnsi" w:hAnsiTheme="minorHAnsi" w:cstheme="minorHAnsi"/>
          <w:sz w:val="24"/>
          <w:szCs w:val="24"/>
        </w:rPr>
        <w:t>members</w:t>
      </w:r>
      <w:r w:rsidR="00F05EC0">
        <w:rPr>
          <w:rFonts w:asciiTheme="minorHAnsi" w:hAnsiTheme="minorHAnsi" w:cstheme="minorHAnsi"/>
          <w:sz w:val="24"/>
          <w:szCs w:val="24"/>
        </w:rPr>
        <w:t xml:space="preserve">hip </w:t>
      </w:r>
      <w:r w:rsidR="00451844">
        <w:rPr>
          <w:rFonts w:asciiTheme="minorHAnsi" w:hAnsiTheme="minorHAnsi" w:cstheme="minorHAnsi"/>
          <w:sz w:val="24"/>
          <w:szCs w:val="24"/>
        </w:rPr>
        <w:t xml:space="preserve">was </w:t>
      </w:r>
      <w:r w:rsidR="00414691">
        <w:rPr>
          <w:rFonts w:asciiTheme="minorHAnsi" w:hAnsiTheme="minorHAnsi" w:cstheme="minorHAnsi"/>
          <w:sz w:val="24"/>
          <w:szCs w:val="24"/>
        </w:rPr>
        <w:t xml:space="preserve">selected </w:t>
      </w:r>
      <w:r w:rsidR="00451844" w:rsidRPr="00E16E70">
        <w:rPr>
          <w:rFonts w:asciiTheme="minorHAnsi" w:hAnsiTheme="minorHAnsi" w:cstheme="minorHAnsi"/>
          <w:sz w:val="24"/>
          <w:szCs w:val="24"/>
        </w:rPr>
        <w:t>on</w:t>
      </w:r>
      <w:r w:rsidR="00F05EC0">
        <w:rPr>
          <w:rFonts w:asciiTheme="minorHAnsi" w:hAnsiTheme="minorHAnsi" w:cstheme="minorHAnsi"/>
          <w:sz w:val="24"/>
          <w:szCs w:val="24"/>
        </w:rPr>
        <w:t xml:space="preserve"> voluntary basis. </w:t>
      </w:r>
      <w:r w:rsidR="00414691">
        <w:rPr>
          <w:rFonts w:asciiTheme="minorHAnsi" w:hAnsiTheme="minorHAnsi" w:cstheme="minorHAnsi"/>
          <w:sz w:val="24"/>
          <w:szCs w:val="24"/>
        </w:rPr>
        <w:t xml:space="preserve">Regarding the number of group members, </w:t>
      </w:r>
      <w:r w:rsidR="000A1B3E">
        <w:rPr>
          <w:rFonts w:asciiTheme="minorHAnsi" w:hAnsiTheme="minorHAnsi" w:cstheme="minorHAnsi"/>
          <w:sz w:val="24"/>
          <w:szCs w:val="24"/>
        </w:rPr>
        <w:t xml:space="preserve">the </w:t>
      </w:r>
      <w:r w:rsidR="00730D63" w:rsidRPr="00E16E70">
        <w:rPr>
          <w:rFonts w:asciiTheme="minorHAnsi" w:hAnsiTheme="minorHAnsi" w:cstheme="minorHAnsi"/>
          <w:sz w:val="24"/>
          <w:szCs w:val="24"/>
        </w:rPr>
        <w:t>SAA group</w:t>
      </w:r>
      <w:r w:rsidR="00414691">
        <w:rPr>
          <w:rFonts w:asciiTheme="minorHAnsi" w:hAnsiTheme="minorHAnsi" w:cstheme="minorHAnsi"/>
          <w:sz w:val="24"/>
          <w:szCs w:val="24"/>
        </w:rPr>
        <w:t xml:space="preserve"> visited </w:t>
      </w:r>
      <w:r w:rsidR="000A1B3E">
        <w:rPr>
          <w:rFonts w:asciiTheme="minorHAnsi" w:hAnsiTheme="minorHAnsi" w:cstheme="minorHAnsi"/>
          <w:sz w:val="24"/>
          <w:szCs w:val="24"/>
        </w:rPr>
        <w:t xml:space="preserve">on average between </w:t>
      </w:r>
      <w:r w:rsidR="00730D63" w:rsidRPr="00E16E70">
        <w:rPr>
          <w:rFonts w:asciiTheme="minorHAnsi" w:hAnsiTheme="minorHAnsi" w:cstheme="minorHAnsi"/>
          <w:sz w:val="24"/>
          <w:szCs w:val="24"/>
        </w:rPr>
        <w:t>has 20-30 members.</w:t>
      </w:r>
      <w:r w:rsidR="008A5464">
        <w:rPr>
          <w:rFonts w:asciiTheme="minorHAnsi" w:hAnsiTheme="minorHAnsi" w:cstheme="minorHAnsi"/>
          <w:sz w:val="24"/>
          <w:szCs w:val="24"/>
        </w:rPr>
        <w:t xml:space="preserve"> The percentage of female in </w:t>
      </w:r>
      <w:r w:rsidR="00414691">
        <w:rPr>
          <w:rFonts w:asciiTheme="minorHAnsi" w:hAnsiTheme="minorHAnsi" w:cstheme="minorHAnsi"/>
          <w:sz w:val="24"/>
          <w:szCs w:val="24"/>
        </w:rPr>
        <w:t xml:space="preserve">the visited </w:t>
      </w:r>
      <w:r w:rsidR="008A5464">
        <w:rPr>
          <w:rFonts w:asciiTheme="minorHAnsi" w:hAnsiTheme="minorHAnsi" w:cstheme="minorHAnsi"/>
          <w:sz w:val="24"/>
          <w:szCs w:val="24"/>
        </w:rPr>
        <w:t xml:space="preserve">SAA groups </w:t>
      </w:r>
      <w:r w:rsidR="00414691">
        <w:rPr>
          <w:rFonts w:asciiTheme="minorHAnsi" w:hAnsiTheme="minorHAnsi" w:cstheme="minorHAnsi"/>
          <w:sz w:val="24"/>
          <w:szCs w:val="24"/>
        </w:rPr>
        <w:t>of Gewane</w:t>
      </w:r>
      <w:r w:rsidR="008A5464">
        <w:rPr>
          <w:rFonts w:asciiTheme="minorHAnsi" w:hAnsiTheme="minorHAnsi" w:cstheme="minorHAnsi"/>
          <w:sz w:val="24"/>
          <w:szCs w:val="24"/>
        </w:rPr>
        <w:t>, Semurobi and Chifra</w:t>
      </w:r>
      <w:r w:rsidR="00414691">
        <w:rPr>
          <w:rFonts w:asciiTheme="minorHAnsi" w:hAnsiTheme="minorHAnsi" w:cstheme="minorHAnsi"/>
          <w:sz w:val="24"/>
          <w:szCs w:val="24"/>
        </w:rPr>
        <w:t xml:space="preserve"> woredas</w:t>
      </w:r>
      <w:r w:rsidR="008A5464">
        <w:rPr>
          <w:rFonts w:asciiTheme="minorHAnsi" w:hAnsiTheme="minorHAnsi" w:cstheme="minorHAnsi"/>
          <w:sz w:val="24"/>
          <w:szCs w:val="24"/>
        </w:rPr>
        <w:t xml:space="preserve"> were </w:t>
      </w:r>
      <w:r w:rsidR="00C72166">
        <w:rPr>
          <w:rFonts w:asciiTheme="minorHAnsi" w:hAnsiTheme="minorHAnsi" w:cstheme="minorHAnsi"/>
          <w:sz w:val="24"/>
          <w:szCs w:val="24"/>
        </w:rPr>
        <w:t>50%, 58%</w:t>
      </w:r>
      <w:r w:rsidR="008A5464">
        <w:rPr>
          <w:rFonts w:asciiTheme="minorHAnsi" w:hAnsiTheme="minorHAnsi" w:cstheme="minorHAnsi"/>
          <w:sz w:val="24"/>
          <w:szCs w:val="24"/>
        </w:rPr>
        <w:t xml:space="preserve"> and </w:t>
      </w:r>
      <w:r w:rsidR="00C72166">
        <w:rPr>
          <w:rFonts w:asciiTheme="minorHAnsi" w:hAnsiTheme="minorHAnsi" w:cstheme="minorHAnsi"/>
          <w:sz w:val="24"/>
          <w:szCs w:val="24"/>
        </w:rPr>
        <w:t xml:space="preserve">55% </w:t>
      </w:r>
      <w:r w:rsidR="008A5464">
        <w:rPr>
          <w:rFonts w:asciiTheme="minorHAnsi" w:hAnsiTheme="minorHAnsi" w:cstheme="minorHAnsi"/>
          <w:sz w:val="24"/>
          <w:szCs w:val="24"/>
        </w:rPr>
        <w:t>respectively.</w:t>
      </w:r>
      <w:r w:rsidR="001C3105">
        <w:rPr>
          <w:rFonts w:asciiTheme="minorHAnsi" w:hAnsiTheme="minorHAnsi" w:cstheme="minorHAnsi"/>
          <w:sz w:val="24"/>
          <w:szCs w:val="24"/>
        </w:rPr>
        <w:t xml:space="preserve"> There were no SAA group</w:t>
      </w:r>
      <w:r w:rsidR="000A1B3E">
        <w:rPr>
          <w:rFonts w:asciiTheme="minorHAnsi" w:hAnsiTheme="minorHAnsi" w:cstheme="minorHAnsi"/>
          <w:sz w:val="24"/>
          <w:szCs w:val="24"/>
        </w:rPr>
        <w:t>s</w:t>
      </w:r>
      <w:r w:rsidR="00B8444E">
        <w:rPr>
          <w:rFonts w:asciiTheme="minorHAnsi" w:hAnsiTheme="minorHAnsi" w:cstheme="minorHAnsi"/>
          <w:sz w:val="24"/>
          <w:szCs w:val="24"/>
        </w:rPr>
        <w:t xml:space="preserve"> </w:t>
      </w:r>
      <w:r w:rsidR="000A1B3E">
        <w:rPr>
          <w:rFonts w:asciiTheme="minorHAnsi" w:hAnsiTheme="minorHAnsi" w:cstheme="minorHAnsi"/>
          <w:sz w:val="24"/>
          <w:szCs w:val="24"/>
        </w:rPr>
        <w:t xml:space="preserve">planned by CARE team for the </w:t>
      </w:r>
      <w:r w:rsidR="00D42075">
        <w:rPr>
          <w:rFonts w:asciiTheme="minorHAnsi" w:hAnsiTheme="minorHAnsi" w:cstheme="minorHAnsi"/>
          <w:sz w:val="24"/>
          <w:szCs w:val="24"/>
        </w:rPr>
        <w:t>assessment</w:t>
      </w:r>
      <w:r w:rsidR="00B8444E">
        <w:rPr>
          <w:rFonts w:asciiTheme="minorHAnsi" w:hAnsiTheme="minorHAnsi" w:cstheme="minorHAnsi"/>
          <w:sz w:val="24"/>
          <w:szCs w:val="24"/>
        </w:rPr>
        <w:t xml:space="preserve"> </w:t>
      </w:r>
      <w:r w:rsidR="000A1B3E">
        <w:rPr>
          <w:rFonts w:asciiTheme="minorHAnsi" w:hAnsiTheme="minorHAnsi" w:cstheme="minorHAnsi"/>
          <w:sz w:val="24"/>
          <w:szCs w:val="24"/>
        </w:rPr>
        <w:t>from</w:t>
      </w:r>
      <w:r w:rsidR="001C3105">
        <w:rPr>
          <w:rFonts w:asciiTheme="minorHAnsi" w:hAnsiTheme="minorHAnsi" w:cstheme="minorHAnsi"/>
          <w:sz w:val="24"/>
          <w:szCs w:val="24"/>
        </w:rPr>
        <w:t xml:space="preserve"> the Hadele’ela.</w:t>
      </w:r>
    </w:p>
    <w:p w:rsidR="00451844" w:rsidRPr="00E16E70" w:rsidRDefault="00451844" w:rsidP="001942EE">
      <w:pPr>
        <w:spacing w:line="240" w:lineRule="auto"/>
        <w:jc w:val="both"/>
        <w:rPr>
          <w:rFonts w:asciiTheme="minorHAnsi" w:hAnsiTheme="minorHAnsi" w:cstheme="minorHAnsi"/>
          <w:sz w:val="24"/>
          <w:szCs w:val="24"/>
        </w:rPr>
      </w:pPr>
      <w:r>
        <w:rPr>
          <w:rFonts w:asciiTheme="minorHAnsi" w:hAnsiTheme="minorHAnsi" w:cstheme="minorHAnsi"/>
          <w:sz w:val="24"/>
          <w:szCs w:val="24"/>
        </w:rPr>
        <w:t>Base</w:t>
      </w:r>
      <w:r w:rsidR="00414691">
        <w:rPr>
          <w:rFonts w:asciiTheme="minorHAnsi" w:hAnsiTheme="minorHAnsi" w:cstheme="minorHAnsi"/>
          <w:sz w:val="24"/>
          <w:szCs w:val="24"/>
        </w:rPr>
        <w:t xml:space="preserve">d on the findings on the ground, the study team confirms that </w:t>
      </w:r>
      <w:r>
        <w:rPr>
          <w:rFonts w:asciiTheme="minorHAnsi" w:hAnsiTheme="minorHAnsi" w:cstheme="minorHAnsi"/>
          <w:sz w:val="24"/>
          <w:szCs w:val="24"/>
        </w:rPr>
        <w:t xml:space="preserve">the group establishment process </w:t>
      </w:r>
      <w:r w:rsidR="00414691">
        <w:rPr>
          <w:rFonts w:asciiTheme="minorHAnsi" w:hAnsiTheme="minorHAnsi" w:cstheme="minorHAnsi"/>
          <w:sz w:val="24"/>
          <w:szCs w:val="24"/>
        </w:rPr>
        <w:t xml:space="preserve">followed </w:t>
      </w:r>
      <w:r>
        <w:rPr>
          <w:rFonts w:asciiTheme="minorHAnsi" w:hAnsiTheme="minorHAnsi" w:cstheme="minorHAnsi"/>
          <w:sz w:val="24"/>
          <w:szCs w:val="24"/>
        </w:rPr>
        <w:t>the implementation manual developed by CARE Ethiopia</w:t>
      </w:r>
      <w:r w:rsidR="001C3105">
        <w:rPr>
          <w:rFonts w:asciiTheme="minorHAnsi" w:hAnsiTheme="minorHAnsi" w:cstheme="minorHAnsi"/>
          <w:sz w:val="24"/>
          <w:szCs w:val="24"/>
        </w:rPr>
        <w:t xml:space="preserve"> and the implementing partners</w:t>
      </w:r>
      <w:r>
        <w:rPr>
          <w:rFonts w:asciiTheme="minorHAnsi" w:hAnsiTheme="minorHAnsi" w:cstheme="minorHAnsi"/>
          <w:sz w:val="24"/>
          <w:szCs w:val="24"/>
        </w:rPr>
        <w:t>.</w:t>
      </w:r>
    </w:p>
    <w:p w:rsidR="00730D63" w:rsidRPr="00E16E70" w:rsidRDefault="00730D63" w:rsidP="00AF6E90">
      <w:pPr>
        <w:pBdr>
          <w:bottom w:val="single" w:sz="4" w:space="1" w:color="auto"/>
        </w:pBdr>
        <w:spacing w:before="240"/>
        <w:jc w:val="both"/>
        <w:rPr>
          <w:rFonts w:asciiTheme="minorHAnsi" w:hAnsiTheme="minorHAnsi" w:cstheme="minorHAnsi"/>
          <w:b/>
          <w:sz w:val="24"/>
          <w:szCs w:val="24"/>
        </w:rPr>
      </w:pPr>
      <w:r w:rsidRPr="00E16E70">
        <w:rPr>
          <w:rFonts w:asciiTheme="minorHAnsi" w:hAnsiTheme="minorHAnsi" w:cstheme="minorHAnsi"/>
          <w:b/>
          <w:sz w:val="24"/>
          <w:szCs w:val="24"/>
        </w:rPr>
        <w:t>Support to SAA facilitators, group members and their motivation</w:t>
      </w:r>
      <w:r w:rsidR="00AF6E90">
        <w:rPr>
          <w:rFonts w:asciiTheme="minorHAnsi" w:hAnsiTheme="minorHAnsi" w:cstheme="minorHAnsi"/>
          <w:b/>
          <w:sz w:val="24"/>
          <w:szCs w:val="24"/>
        </w:rPr>
        <w:t>s</w:t>
      </w:r>
    </w:p>
    <w:p w:rsidR="00F063C8" w:rsidRDefault="00451844" w:rsidP="001942EE">
      <w:pPr>
        <w:spacing w:line="240" w:lineRule="auto"/>
        <w:jc w:val="both"/>
        <w:rPr>
          <w:rFonts w:asciiTheme="minorHAnsi" w:hAnsiTheme="minorHAnsi" w:cstheme="minorHAnsi"/>
          <w:sz w:val="24"/>
          <w:szCs w:val="24"/>
        </w:rPr>
      </w:pPr>
      <w:r w:rsidRPr="002D0E0A">
        <w:rPr>
          <w:rFonts w:asciiTheme="minorHAnsi" w:hAnsiTheme="minorHAnsi" w:cstheme="minorHAnsi"/>
          <w:sz w:val="24"/>
          <w:szCs w:val="24"/>
        </w:rPr>
        <w:t xml:space="preserve">Each SAA group has </w:t>
      </w:r>
      <w:r w:rsidR="0048529F" w:rsidRPr="002D0E0A">
        <w:rPr>
          <w:rFonts w:asciiTheme="minorHAnsi" w:hAnsiTheme="minorHAnsi" w:cstheme="minorHAnsi"/>
          <w:sz w:val="24"/>
          <w:szCs w:val="24"/>
        </w:rPr>
        <w:t>two community</w:t>
      </w:r>
      <w:r w:rsidRPr="002D0E0A">
        <w:rPr>
          <w:rFonts w:asciiTheme="minorHAnsi" w:hAnsiTheme="minorHAnsi" w:cstheme="minorHAnsi"/>
          <w:sz w:val="24"/>
          <w:szCs w:val="24"/>
        </w:rPr>
        <w:t xml:space="preserve"> group discussion </w:t>
      </w:r>
      <w:r w:rsidR="006F194A" w:rsidRPr="002D0E0A">
        <w:rPr>
          <w:rFonts w:asciiTheme="minorHAnsi" w:hAnsiTheme="minorHAnsi" w:cstheme="minorHAnsi"/>
          <w:sz w:val="24"/>
          <w:szCs w:val="24"/>
        </w:rPr>
        <w:t>facilitators (</w:t>
      </w:r>
      <w:r w:rsidR="0048529F" w:rsidRPr="002D0E0A">
        <w:rPr>
          <w:rFonts w:asciiTheme="minorHAnsi" w:hAnsiTheme="minorHAnsi" w:cstheme="minorHAnsi"/>
          <w:sz w:val="24"/>
          <w:szCs w:val="24"/>
        </w:rPr>
        <w:t xml:space="preserve">one lead and the </w:t>
      </w:r>
      <w:r w:rsidR="00414691">
        <w:rPr>
          <w:rFonts w:asciiTheme="minorHAnsi" w:hAnsiTheme="minorHAnsi" w:cstheme="minorHAnsi"/>
          <w:sz w:val="24"/>
          <w:szCs w:val="24"/>
        </w:rPr>
        <w:t xml:space="preserve">second one a </w:t>
      </w:r>
      <w:r w:rsidR="0048529F" w:rsidRPr="002D0E0A">
        <w:rPr>
          <w:rFonts w:asciiTheme="minorHAnsi" w:hAnsiTheme="minorHAnsi" w:cstheme="minorHAnsi"/>
          <w:sz w:val="24"/>
          <w:szCs w:val="24"/>
        </w:rPr>
        <w:t>co-facilitator) selected</w:t>
      </w:r>
      <w:r w:rsidRPr="002D0E0A">
        <w:rPr>
          <w:rFonts w:asciiTheme="minorHAnsi" w:hAnsiTheme="minorHAnsi" w:cstheme="minorHAnsi"/>
          <w:sz w:val="24"/>
          <w:szCs w:val="24"/>
        </w:rPr>
        <w:t xml:space="preserve"> from the</w:t>
      </w:r>
      <w:r w:rsidR="00594D26">
        <w:rPr>
          <w:rFonts w:asciiTheme="minorHAnsi" w:hAnsiTheme="minorHAnsi" w:cstheme="minorHAnsi"/>
          <w:sz w:val="24"/>
          <w:szCs w:val="24"/>
        </w:rPr>
        <w:t xml:space="preserve"> SAA</w:t>
      </w:r>
      <w:r w:rsidR="00B8444E">
        <w:rPr>
          <w:rFonts w:asciiTheme="minorHAnsi" w:hAnsiTheme="minorHAnsi" w:cstheme="minorHAnsi"/>
          <w:sz w:val="24"/>
          <w:szCs w:val="24"/>
        </w:rPr>
        <w:t xml:space="preserve"> </w:t>
      </w:r>
      <w:r w:rsidR="0048529F" w:rsidRPr="002D0E0A">
        <w:rPr>
          <w:rFonts w:asciiTheme="minorHAnsi" w:hAnsiTheme="minorHAnsi" w:cstheme="minorHAnsi"/>
          <w:sz w:val="24"/>
          <w:szCs w:val="24"/>
        </w:rPr>
        <w:t xml:space="preserve">community </w:t>
      </w:r>
      <w:r w:rsidR="00594D26">
        <w:rPr>
          <w:rFonts w:asciiTheme="minorHAnsi" w:hAnsiTheme="minorHAnsi" w:cstheme="minorHAnsi"/>
          <w:sz w:val="24"/>
          <w:szCs w:val="24"/>
        </w:rPr>
        <w:t xml:space="preserve">discussion group </w:t>
      </w:r>
      <w:r w:rsidRPr="002D0E0A">
        <w:rPr>
          <w:rFonts w:asciiTheme="minorHAnsi" w:hAnsiTheme="minorHAnsi" w:cstheme="minorHAnsi"/>
          <w:sz w:val="24"/>
          <w:szCs w:val="24"/>
        </w:rPr>
        <w:t>members based on the criteria</w:t>
      </w:r>
      <w:r w:rsidR="0048529F" w:rsidRPr="002D0E0A">
        <w:rPr>
          <w:rFonts w:asciiTheme="minorHAnsi" w:hAnsiTheme="minorHAnsi" w:cstheme="minorHAnsi"/>
          <w:sz w:val="24"/>
          <w:szCs w:val="24"/>
        </w:rPr>
        <w:t xml:space="preserve"> who can read and write</w:t>
      </w:r>
      <w:r w:rsidR="006F194A" w:rsidRPr="002D0E0A">
        <w:rPr>
          <w:rFonts w:asciiTheme="minorHAnsi" w:hAnsiTheme="minorHAnsi" w:cstheme="minorHAnsi"/>
          <w:sz w:val="24"/>
          <w:szCs w:val="24"/>
        </w:rPr>
        <w:t xml:space="preserve"> and </w:t>
      </w:r>
      <w:r w:rsidR="00594D26">
        <w:rPr>
          <w:rFonts w:asciiTheme="minorHAnsi" w:hAnsiTheme="minorHAnsi" w:cstheme="minorHAnsi"/>
          <w:sz w:val="24"/>
          <w:szCs w:val="24"/>
        </w:rPr>
        <w:t xml:space="preserve">willing </w:t>
      </w:r>
      <w:r w:rsidR="006F194A" w:rsidRPr="002D0E0A">
        <w:rPr>
          <w:rFonts w:asciiTheme="minorHAnsi" w:hAnsiTheme="minorHAnsi" w:cstheme="minorHAnsi"/>
          <w:sz w:val="24"/>
          <w:szCs w:val="24"/>
        </w:rPr>
        <w:t xml:space="preserve"> to work for his/her community without any payment</w:t>
      </w:r>
      <w:r w:rsidR="0048529F" w:rsidRPr="002D0E0A">
        <w:rPr>
          <w:rFonts w:asciiTheme="minorHAnsi" w:hAnsiTheme="minorHAnsi" w:cstheme="minorHAnsi"/>
          <w:sz w:val="24"/>
          <w:szCs w:val="24"/>
        </w:rPr>
        <w:t xml:space="preserve">. In </w:t>
      </w:r>
      <w:r w:rsidR="00414691">
        <w:rPr>
          <w:rFonts w:asciiTheme="minorHAnsi" w:hAnsiTheme="minorHAnsi" w:cstheme="minorHAnsi"/>
          <w:sz w:val="24"/>
          <w:szCs w:val="24"/>
        </w:rPr>
        <w:t xml:space="preserve">SAA </w:t>
      </w:r>
      <w:r w:rsidR="0048529F" w:rsidRPr="002D0E0A">
        <w:rPr>
          <w:rFonts w:asciiTheme="minorHAnsi" w:hAnsiTheme="minorHAnsi" w:cstheme="minorHAnsi"/>
          <w:sz w:val="24"/>
          <w:szCs w:val="24"/>
        </w:rPr>
        <w:t>groups where there is no one that can read and write</w:t>
      </w:r>
      <w:r w:rsidR="00414691">
        <w:rPr>
          <w:rFonts w:asciiTheme="minorHAnsi" w:hAnsiTheme="minorHAnsi" w:cstheme="minorHAnsi"/>
          <w:sz w:val="24"/>
          <w:szCs w:val="24"/>
        </w:rPr>
        <w:t>,</w:t>
      </w:r>
      <w:r w:rsidR="0048529F" w:rsidRPr="002D0E0A">
        <w:rPr>
          <w:rFonts w:asciiTheme="minorHAnsi" w:hAnsiTheme="minorHAnsi" w:cstheme="minorHAnsi"/>
          <w:sz w:val="24"/>
          <w:szCs w:val="24"/>
        </w:rPr>
        <w:t xml:space="preserve"> they select</w:t>
      </w:r>
      <w:r w:rsidR="00F23A1C">
        <w:rPr>
          <w:rFonts w:asciiTheme="minorHAnsi" w:hAnsiTheme="minorHAnsi" w:cstheme="minorHAnsi"/>
          <w:sz w:val="24"/>
          <w:szCs w:val="24"/>
        </w:rPr>
        <w:t>ed</w:t>
      </w:r>
      <w:r w:rsidR="0048529F" w:rsidRPr="002D0E0A">
        <w:rPr>
          <w:rFonts w:asciiTheme="minorHAnsi" w:hAnsiTheme="minorHAnsi" w:cstheme="minorHAnsi"/>
          <w:sz w:val="24"/>
          <w:szCs w:val="24"/>
        </w:rPr>
        <w:t xml:space="preserve"> teachers from local schools to support them in co-facilitating the discussions and writing minutes</w:t>
      </w:r>
      <w:r w:rsidR="008A5464">
        <w:rPr>
          <w:rFonts w:asciiTheme="minorHAnsi" w:hAnsiTheme="minorHAnsi" w:cstheme="minorHAnsi"/>
          <w:sz w:val="24"/>
          <w:szCs w:val="24"/>
        </w:rPr>
        <w:t>.</w:t>
      </w:r>
      <w:r w:rsidR="00F23A1C">
        <w:rPr>
          <w:rFonts w:asciiTheme="minorHAnsi" w:hAnsiTheme="minorHAnsi" w:cstheme="minorHAnsi"/>
          <w:sz w:val="24"/>
          <w:szCs w:val="24"/>
        </w:rPr>
        <w:t xml:space="preserve"> With respect to support, the </w:t>
      </w:r>
      <w:r w:rsidR="00730D63" w:rsidRPr="00E16E70">
        <w:rPr>
          <w:rFonts w:asciiTheme="minorHAnsi" w:hAnsiTheme="minorHAnsi" w:cstheme="minorHAnsi"/>
          <w:sz w:val="24"/>
          <w:szCs w:val="24"/>
        </w:rPr>
        <w:t xml:space="preserve">SAA facilitators got trainings, </w:t>
      </w:r>
      <w:r w:rsidR="008A5464">
        <w:rPr>
          <w:rFonts w:asciiTheme="minorHAnsi" w:hAnsiTheme="minorHAnsi" w:cstheme="minorHAnsi"/>
          <w:sz w:val="24"/>
          <w:szCs w:val="24"/>
        </w:rPr>
        <w:t>discussion guides,</w:t>
      </w:r>
      <w:r w:rsidR="00730D63" w:rsidRPr="00E16E70">
        <w:rPr>
          <w:rFonts w:asciiTheme="minorHAnsi" w:hAnsiTheme="minorHAnsi" w:cstheme="minorHAnsi"/>
          <w:sz w:val="24"/>
          <w:szCs w:val="24"/>
        </w:rPr>
        <w:t xml:space="preserve"> picture codes, stat</w:t>
      </w:r>
      <w:r w:rsidR="00AF6E90">
        <w:rPr>
          <w:rFonts w:asciiTheme="minorHAnsi" w:hAnsiTheme="minorHAnsi" w:cstheme="minorHAnsi"/>
          <w:sz w:val="24"/>
          <w:szCs w:val="24"/>
        </w:rPr>
        <w:t xml:space="preserve">ionary materials </w:t>
      </w:r>
      <w:r w:rsidR="00AF6E90" w:rsidRPr="00E16E70">
        <w:rPr>
          <w:rFonts w:asciiTheme="minorHAnsi" w:hAnsiTheme="minorHAnsi" w:cstheme="minorHAnsi"/>
          <w:sz w:val="24"/>
          <w:szCs w:val="24"/>
        </w:rPr>
        <w:t>and</w:t>
      </w:r>
      <w:r w:rsidR="00B8444E">
        <w:rPr>
          <w:rFonts w:asciiTheme="minorHAnsi" w:hAnsiTheme="minorHAnsi" w:cstheme="minorHAnsi"/>
          <w:sz w:val="24"/>
          <w:szCs w:val="24"/>
        </w:rPr>
        <w:t xml:space="preserve"> </w:t>
      </w:r>
      <w:r w:rsidR="00730D63" w:rsidRPr="00E16E70">
        <w:rPr>
          <w:rFonts w:asciiTheme="minorHAnsi" w:hAnsiTheme="minorHAnsi" w:cstheme="minorHAnsi"/>
          <w:sz w:val="24"/>
          <w:szCs w:val="24"/>
        </w:rPr>
        <w:t>registers</w:t>
      </w:r>
      <w:r w:rsidR="00C72166">
        <w:rPr>
          <w:rFonts w:asciiTheme="minorHAnsi" w:hAnsiTheme="minorHAnsi" w:cstheme="minorHAnsi"/>
          <w:sz w:val="24"/>
          <w:szCs w:val="24"/>
        </w:rPr>
        <w:t xml:space="preserve"> before they start</w:t>
      </w:r>
      <w:r w:rsidR="00414691">
        <w:rPr>
          <w:rFonts w:asciiTheme="minorHAnsi" w:hAnsiTheme="minorHAnsi" w:cstheme="minorHAnsi"/>
          <w:sz w:val="24"/>
          <w:szCs w:val="24"/>
        </w:rPr>
        <w:t>ed</w:t>
      </w:r>
      <w:r w:rsidR="00C72166">
        <w:rPr>
          <w:rFonts w:asciiTheme="minorHAnsi" w:hAnsiTheme="minorHAnsi" w:cstheme="minorHAnsi"/>
          <w:sz w:val="24"/>
          <w:szCs w:val="24"/>
        </w:rPr>
        <w:t xml:space="preserve"> group facilitations</w:t>
      </w:r>
      <w:r w:rsidR="00730D63" w:rsidRPr="00E16E70">
        <w:rPr>
          <w:rFonts w:asciiTheme="minorHAnsi" w:hAnsiTheme="minorHAnsi" w:cstheme="minorHAnsi"/>
          <w:sz w:val="24"/>
          <w:szCs w:val="24"/>
        </w:rPr>
        <w:t xml:space="preserve">. </w:t>
      </w:r>
      <w:r w:rsidR="00C72166">
        <w:rPr>
          <w:rFonts w:asciiTheme="minorHAnsi" w:hAnsiTheme="minorHAnsi" w:cstheme="minorHAnsi"/>
          <w:sz w:val="24"/>
          <w:szCs w:val="24"/>
        </w:rPr>
        <w:t>In Gewane</w:t>
      </w:r>
      <w:r w:rsidR="00594D26">
        <w:rPr>
          <w:rFonts w:asciiTheme="minorHAnsi" w:hAnsiTheme="minorHAnsi" w:cstheme="minorHAnsi"/>
          <w:sz w:val="24"/>
          <w:szCs w:val="24"/>
        </w:rPr>
        <w:t>,</w:t>
      </w:r>
      <w:r w:rsidR="00C72166">
        <w:rPr>
          <w:rFonts w:asciiTheme="minorHAnsi" w:hAnsiTheme="minorHAnsi" w:cstheme="minorHAnsi"/>
          <w:sz w:val="24"/>
          <w:szCs w:val="24"/>
        </w:rPr>
        <w:t xml:space="preserve"> the SAA group facilitators meet at woreda level to discuss on </w:t>
      </w:r>
      <w:r w:rsidR="00C72166" w:rsidRPr="00E16E70">
        <w:rPr>
          <w:rFonts w:asciiTheme="minorHAnsi" w:hAnsiTheme="minorHAnsi" w:cstheme="minorHAnsi"/>
          <w:sz w:val="24"/>
          <w:szCs w:val="24"/>
        </w:rPr>
        <w:t>their</w:t>
      </w:r>
      <w:r w:rsidR="00B8444E">
        <w:rPr>
          <w:rFonts w:asciiTheme="minorHAnsi" w:hAnsiTheme="minorHAnsi" w:cstheme="minorHAnsi"/>
          <w:sz w:val="24"/>
          <w:szCs w:val="24"/>
        </w:rPr>
        <w:t xml:space="preserve"> </w:t>
      </w:r>
      <w:r w:rsidR="00C72166" w:rsidRPr="00E16E70">
        <w:rPr>
          <w:rFonts w:asciiTheme="minorHAnsi" w:hAnsiTheme="minorHAnsi" w:cstheme="minorHAnsi"/>
          <w:sz w:val="24"/>
          <w:szCs w:val="24"/>
        </w:rPr>
        <w:t xml:space="preserve">experience </w:t>
      </w:r>
      <w:r w:rsidR="00C72166">
        <w:rPr>
          <w:rFonts w:asciiTheme="minorHAnsi" w:hAnsiTheme="minorHAnsi" w:cstheme="minorHAnsi"/>
          <w:sz w:val="24"/>
          <w:szCs w:val="24"/>
        </w:rPr>
        <w:t xml:space="preserve">and challenges </w:t>
      </w:r>
      <w:r w:rsidR="00C72166" w:rsidRPr="00E16E70">
        <w:rPr>
          <w:rFonts w:asciiTheme="minorHAnsi" w:hAnsiTheme="minorHAnsi" w:cstheme="minorHAnsi"/>
          <w:sz w:val="24"/>
          <w:szCs w:val="24"/>
        </w:rPr>
        <w:t xml:space="preserve">though </w:t>
      </w:r>
      <w:r w:rsidR="00C72166">
        <w:rPr>
          <w:rFonts w:asciiTheme="minorHAnsi" w:hAnsiTheme="minorHAnsi" w:cstheme="minorHAnsi"/>
          <w:sz w:val="24"/>
          <w:szCs w:val="24"/>
        </w:rPr>
        <w:t xml:space="preserve">the meeting </w:t>
      </w:r>
      <w:r w:rsidR="00730D63" w:rsidRPr="00E16E70">
        <w:rPr>
          <w:rFonts w:asciiTheme="minorHAnsi" w:hAnsiTheme="minorHAnsi" w:cstheme="minorHAnsi"/>
          <w:sz w:val="24"/>
          <w:szCs w:val="24"/>
        </w:rPr>
        <w:t>was</w:t>
      </w:r>
      <w:r w:rsidR="00C72166">
        <w:rPr>
          <w:rFonts w:asciiTheme="minorHAnsi" w:hAnsiTheme="minorHAnsi" w:cstheme="minorHAnsi"/>
          <w:sz w:val="24"/>
          <w:szCs w:val="24"/>
        </w:rPr>
        <w:t xml:space="preserve"> not regular. </w:t>
      </w:r>
      <w:r w:rsidR="00F063C8">
        <w:rPr>
          <w:rFonts w:asciiTheme="minorHAnsi" w:hAnsiTheme="minorHAnsi" w:cstheme="minorHAnsi"/>
          <w:sz w:val="24"/>
          <w:szCs w:val="24"/>
        </w:rPr>
        <w:t xml:space="preserve"> However, it was found that there is no replacement mechanism when community SAA facilitators drop out. For example two of the facilitators in Chifra woreda Gera Salidora kebele left and they are not yet replaced. At the moment</w:t>
      </w:r>
      <w:r w:rsidR="00594D26">
        <w:rPr>
          <w:rFonts w:asciiTheme="minorHAnsi" w:hAnsiTheme="minorHAnsi" w:cstheme="minorHAnsi"/>
          <w:sz w:val="24"/>
          <w:szCs w:val="24"/>
        </w:rPr>
        <w:t>,</w:t>
      </w:r>
      <w:r w:rsidR="00F063C8">
        <w:rPr>
          <w:rFonts w:asciiTheme="minorHAnsi" w:hAnsiTheme="minorHAnsi" w:cstheme="minorHAnsi"/>
          <w:sz w:val="24"/>
          <w:szCs w:val="24"/>
        </w:rPr>
        <w:t xml:space="preserve"> oneself appointed group member is acting as facilitator. </w:t>
      </w:r>
      <w:r w:rsidR="001E2299">
        <w:rPr>
          <w:rFonts w:asciiTheme="minorHAnsi" w:hAnsiTheme="minorHAnsi" w:cstheme="minorHAnsi"/>
          <w:sz w:val="24"/>
          <w:szCs w:val="24"/>
        </w:rPr>
        <w:t xml:space="preserve">Though the person’s action is appreciated </w:t>
      </w:r>
      <w:r w:rsidR="00325D35">
        <w:rPr>
          <w:rFonts w:asciiTheme="minorHAnsi" w:hAnsiTheme="minorHAnsi" w:cstheme="minorHAnsi"/>
          <w:sz w:val="24"/>
          <w:szCs w:val="24"/>
        </w:rPr>
        <w:t>this facilitator</w:t>
      </w:r>
      <w:r w:rsidR="001E2299">
        <w:rPr>
          <w:rFonts w:asciiTheme="minorHAnsi" w:hAnsiTheme="minorHAnsi" w:cstheme="minorHAnsi"/>
          <w:sz w:val="24"/>
          <w:szCs w:val="24"/>
        </w:rPr>
        <w:t xml:space="preserve"> is not </w:t>
      </w:r>
      <w:r w:rsidR="00F063C8">
        <w:rPr>
          <w:rFonts w:asciiTheme="minorHAnsi" w:hAnsiTheme="minorHAnsi" w:cstheme="minorHAnsi"/>
          <w:sz w:val="24"/>
          <w:szCs w:val="24"/>
        </w:rPr>
        <w:t>trained</w:t>
      </w:r>
      <w:r w:rsidR="001E2299">
        <w:rPr>
          <w:rFonts w:asciiTheme="minorHAnsi" w:hAnsiTheme="minorHAnsi" w:cstheme="minorHAnsi"/>
          <w:sz w:val="24"/>
          <w:szCs w:val="24"/>
        </w:rPr>
        <w:t xml:space="preserve"> as a facilitator</w:t>
      </w:r>
      <w:r w:rsidR="00F063C8">
        <w:rPr>
          <w:rFonts w:asciiTheme="minorHAnsi" w:hAnsiTheme="minorHAnsi" w:cstheme="minorHAnsi"/>
          <w:sz w:val="24"/>
          <w:szCs w:val="24"/>
        </w:rPr>
        <w:t xml:space="preserve">. This tells us that it is advisable to select community facilitators not only </w:t>
      </w:r>
      <w:r w:rsidR="00414691">
        <w:rPr>
          <w:rFonts w:asciiTheme="minorHAnsi" w:hAnsiTheme="minorHAnsi" w:cstheme="minorHAnsi"/>
          <w:sz w:val="24"/>
          <w:szCs w:val="24"/>
        </w:rPr>
        <w:t xml:space="preserve">those </w:t>
      </w:r>
      <w:r w:rsidR="00F063C8">
        <w:rPr>
          <w:rFonts w:asciiTheme="minorHAnsi" w:hAnsiTheme="minorHAnsi" w:cstheme="minorHAnsi"/>
          <w:sz w:val="24"/>
          <w:szCs w:val="24"/>
        </w:rPr>
        <w:t xml:space="preserve">who can read and </w:t>
      </w:r>
      <w:r w:rsidR="001E2299">
        <w:rPr>
          <w:rFonts w:asciiTheme="minorHAnsi" w:hAnsiTheme="minorHAnsi" w:cstheme="minorHAnsi"/>
          <w:sz w:val="24"/>
          <w:szCs w:val="24"/>
        </w:rPr>
        <w:t xml:space="preserve">write </w:t>
      </w:r>
      <w:r w:rsidR="00F063C8">
        <w:rPr>
          <w:rFonts w:asciiTheme="minorHAnsi" w:hAnsiTheme="minorHAnsi" w:cstheme="minorHAnsi"/>
          <w:sz w:val="24"/>
          <w:szCs w:val="24"/>
        </w:rPr>
        <w:t xml:space="preserve">but also those who can stay in the area </w:t>
      </w:r>
      <w:r w:rsidR="00414691">
        <w:rPr>
          <w:rFonts w:asciiTheme="minorHAnsi" w:hAnsiTheme="minorHAnsi" w:cstheme="minorHAnsi"/>
          <w:sz w:val="24"/>
          <w:szCs w:val="24"/>
        </w:rPr>
        <w:t>relatively l</w:t>
      </w:r>
      <w:r w:rsidR="00F063C8">
        <w:rPr>
          <w:rFonts w:asciiTheme="minorHAnsi" w:hAnsiTheme="minorHAnsi" w:cstheme="minorHAnsi"/>
          <w:sz w:val="24"/>
          <w:szCs w:val="24"/>
        </w:rPr>
        <w:t>ong</w:t>
      </w:r>
      <w:r w:rsidR="00414691">
        <w:rPr>
          <w:rFonts w:asciiTheme="minorHAnsi" w:hAnsiTheme="minorHAnsi" w:cstheme="minorHAnsi"/>
          <w:sz w:val="24"/>
          <w:szCs w:val="24"/>
        </w:rPr>
        <w:t xml:space="preserve">er time. </w:t>
      </w:r>
      <w:r w:rsidR="001E2299">
        <w:rPr>
          <w:rFonts w:asciiTheme="minorHAnsi" w:hAnsiTheme="minorHAnsi" w:cstheme="minorHAnsi"/>
          <w:sz w:val="24"/>
          <w:szCs w:val="24"/>
        </w:rPr>
        <w:t xml:space="preserve">In addition, </w:t>
      </w:r>
      <w:r w:rsidR="001E2299" w:rsidRPr="00FA42B0">
        <w:rPr>
          <w:rFonts w:asciiTheme="minorHAnsi" w:hAnsiTheme="minorHAnsi" w:cstheme="minorHAnsi"/>
          <w:sz w:val="24"/>
          <w:szCs w:val="24"/>
        </w:rPr>
        <w:t xml:space="preserve">there is a need on clear facilitator replacement guidance in the manual. </w:t>
      </w:r>
      <w:r w:rsidR="00414691" w:rsidRPr="00FA42B0">
        <w:rPr>
          <w:rFonts w:asciiTheme="minorHAnsi" w:hAnsiTheme="minorHAnsi" w:cstheme="minorHAnsi"/>
          <w:sz w:val="24"/>
          <w:szCs w:val="24"/>
        </w:rPr>
        <w:t xml:space="preserve">There should also be a mechanism where </w:t>
      </w:r>
      <w:r w:rsidR="00FD2DE3" w:rsidRPr="00FA42B0">
        <w:rPr>
          <w:rFonts w:asciiTheme="minorHAnsi" w:hAnsiTheme="minorHAnsi" w:cstheme="minorHAnsi"/>
          <w:sz w:val="24"/>
          <w:szCs w:val="24"/>
        </w:rPr>
        <w:t>facilitators to</w:t>
      </w:r>
      <w:r w:rsidR="00B8444E">
        <w:rPr>
          <w:rFonts w:asciiTheme="minorHAnsi" w:hAnsiTheme="minorHAnsi" w:cstheme="minorHAnsi"/>
          <w:sz w:val="24"/>
          <w:szCs w:val="24"/>
        </w:rPr>
        <w:t xml:space="preserve"> </w:t>
      </w:r>
      <w:r w:rsidR="001E2299" w:rsidRPr="00FA42B0">
        <w:rPr>
          <w:rFonts w:asciiTheme="minorHAnsi" w:hAnsiTheme="minorHAnsi" w:cstheme="minorHAnsi"/>
          <w:sz w:val="24"/>
          <w:szCs w:val="24"/>
        </w:rPr>
        <w:t>handover</w:t>
      </w:r>
      <w:r w:rsidR="00F063C8" w:rsidRPr="00FA42B0">
        <w:rPr>
          <w:rFonts w:asciiTheme="minorHAnsi" w:hAnsiTheme="minorHAnsi" w:cstheme="minorHAnsi"/>
          <w:sz w:val="24"/>
          <w:szCs w:val="24"/>
        </w:rPr>
        <w:t xml:space="preserve"> training manuals and pictures codes to groups whenever they leave the community and </w:t>
      </w:r>
      <w:r w:rsidR="00414691" w:rsidRPr="00FA42B0">
        <w:rPr>
          <w:rFonts w:asciiTheme="minorHAnsi" w:hAnsiTheme="minorHAnsi" w:cstheme="minorHAnsi"/>
          <w:sz w:val="24"/>
          <w:szCs w:val="24"/>
        </w:rPr>
        <w:t xml:space="preserve">their </w:t>
      </w:r>
      <w:r w:rsidR="00F063C8" w:rsidRPr="00FA42B0">
        <w:rPr>
          <w:rFonts w:asciiTheme="minorHAnsi" w:hAnsiTheme="minorHAnsi" w:cstheme="minorHAnsi"/>
          <w:sz w:val="24"/>
          <w:szCs w:val="24"/>
        </w:rPr>
        <w:t>groups.</w:t>
      </w:r>
      <w:r w:rsidR="00594D26">
        <w:rPr>
          <w:rFonts w:asciiTheme="minorHAnsi" w:hAnsiTheme="minorHAnsi" w:cstheme="minorHAnsi"/>
          <w:sz w:val="24"/>
          <w:szCs w:val="24"/>
        </w:rPr>
        <w:t xml:space="preserve"> This needs to be sorted out by the body that established the SAA groups, that it, the Core Group with close communication with the implementing partner’s facilitator</w:t>
      </w:r>
      <w:r w:rsidR="00B20C5A">
        <w:rPr>
          <w:rFonts w:asciiTheme="minorHAnsi" w:hAnsiTheme="minorHAnsi" w:cstheme="minorHAnsi"/>
          <w:sz w:val="24"/>
          <w:szCs w:val="24"/>
        </w:rPr>
        <w:t>s</w:t>
      </w:r>
      <w:r w:rsidR="00594D26">
        <w:rPr>
          <w:rFonts w:asciiTheme="minorHAnsi" w:hAnsiTheme="minorHAnsi" w:cstheme="minorHAnsi"/>
          <w:sz w:val="24"/>
          <w:szCs w:val="24"/>
        </w:rPr>
        <w:t xml:space="preserve">. </w:t>
      </w:r>
    </w:p>
    <w:p w:rsidR="00730D63" w:rsidRPr="00E16E70" w:rsidRDefault="00414691" w:rsidP="001942EE">
      <w:pPr>
        <w:spacing w:line="240" w:lineRule="auto"/>
        <w:jc w:val="both"/>
        <w:rPr>
          <w:rFonts w:asciiTheme="minorHAnsi" w:hAnsiTheme="minorHAnsi" w:cstheme="minorHAnsi"/>
          <w:sz w:val="24"/>
          <w:szCs w:val="24"/>
        </w:rPr>
      </w:pPr>
      <w:r>
        <w:rPr>
          <w:rFonts w:asciiTheme="minorHAnsi" w:hAnsiTheme="minorHAnsi" w:cstheme="minorHAnsi"/>
          <w:sz w:val="24"/>
          <w:szCs w:val="24"/>
        </w:rPr>
        <w:t>Regarding community facilitators</w:t>
      </w:r>
      <w:r w:rsidR="00730D63" w:rsidRPr="00E16E70">
        <w:rPr>
          <w:rFonts w:asciiTheme="minorHAnsi" w:hAnsiTheme="minorHAnsi" w:cstheme="minorHAnsi"/>
          <w:sz w:val="24"/>
          <w:szCs w:val="24"/>
        </w:rPr>
        <w:t xml:space="preserve"> motivation, when asked what motivated them to be SAA facilitator</w:t>
      </w:r>
      <w:r w:rsidR="00C72166">
        <w:rPr>
          <w:rFonts w:asciiTheme="minorHAnsi" w:hAnsiTheme="minorHAnsi" w:cstheme="minorHAnsi"/>
          <w:sz w:val="24"/>
          <w:szCs w:val="24"/>
        </w:rPr>
        <w:t>s</w:t>
      </w:r>
      <w:r w:rsidR="00730D63" w:rsidRPr="00E16E70">
        <w:rPr>
          <w:rFonts w:asciiTheme="minorHAnsi" w:hAnsiTheme="minorHAnsi" w:cstheme="minorHAnsi"/>
          <w:sz w:val="24"/>
          <w:szCs w:val="24"/>
        </w:rPr>
        <w:t xml:space="preserve">, the reasons were </w:t>
      </w:r>
      <w:r w:rsidR="00B20C5A">
        <w:rPr>
          <w:rFonts w:asciiTheme="minorHAnsi" w:hAnsiTheme="minorHAnsi" w:cstheme="minorHAnsi"/>
          <w:sz w:val="24"/>
          <w:szCs w:val="24"/>
        </w:rPr>
        <w:t>they were nominated</w:t>
      </w:r>
      <w:r w:rsidR="00730D63" w:rsidRPr="00E16E70">
        <w:rPr>
          <w:rFonts w:asciiTheme="minorHAnsi" w:hAnsiTheme="minorHAnsi" w:cstheme="minorHAnsi"/>
          <w:sz w:val="24"/>
          <w:szCs w:val="24"/>
        </w:rPr>
        <w:t xml:space="preserve"> to serve the</w:t>
      </w:r>
      <w:r>
        <w:rPr>
          <w:rFonts w:asciiTheme="minorHAnsi" w:hAnsiTheme="minorHAnsi" w:cstheme="minorHAnsi"/>
          <w:sz w:val="24"/>
          <w:szCs w:val="24"/>
        </w:rPr>
        <w:t>ir</w:t>
      </w:r>
      <w:r w:rsidR="00730D63" w:rsidRPr="00E16E70">
        <w:rPr>
          <w:rFonts w:asciiTheme="minorHAnsi" w:hAnsiTheme="minorHAnsi" w:cstheme="minorHAnsi"/>
          <w:sz w:val="24"/>
          <w:szCs w:val="24"/>
        </w:rPr>
        <w:t xml:space="preserve"> community </w:t>
      </w:r>
      <w:r w:rsidR="00B20C5A">
        <w:rPr>
          <w:rFonts w:asciiTheme="minorHAnsi" w:hAnsiTheme="minorHAnsi" w:cstheme="minorHAnsi"/>
          <w:sz w:val="24"/>
          <w:szCs w:val="24"/>
        </w:rPr>
        <w:t xml:space="preserve">by </w:t>
      </w:r>
      <w:r w:rsidR="00730D63" w:rsidRPr="00E16E70">
        <w:rPr>
          <w:rFonts w:asciiTheme="minorHAnsi" w:hAnsiTheme="minorHAnsi" w:cstheme="minorHAnsi"/>
          <w:sz w:val="24"/>
          <w:szCs w:val="24"/>
        </w:rPr>
        <w:t xml:space="preserve">the community </w:t>
      </w:r>
      <w:r w:rsidR="00B20C5A">
        <w:rPr>
          <w:rFonts w:asciiTheme="minorHAnsi" w:hAnsiTheme="minorHAnsi" w:cstheme="minorHAnsi"/>
          <w:sz w:val="24"/>
          <w:szCs w:val="24"/>
        </w:rPr>
        <w:t xml:space="preserve">discussion group members </w:t>
      </w:r>
      <w:r w:rsidR="00730D63" w:rsidRPr="00E16E70">
        <w:rPr>
          <w:rFonts w:asciiTheme="minorHAnsi" w:hAnsiTheme="minorHAnsi" w:cstheme="minorHAnsi"/>
          <w:sz w:val="24"/>
          <w:szCs w:val="24"/>
        </w:rPr>
        <w:t xml:space="preserve">who believed in </w:t>
      </w:r>
      <w:r w:rsidR="00B20C5A">
        <w:rPr>
          <w:rFonts w:asciiTheme="minorHAnsi" w:hAnsiTheme="minorHAnsi" w:cstheme="minorHAnsi"/>
          <w:sz w:val="24"/>
          <w:szCs w:val="24"/>
        </w:rPr>
        <w:t>them</w:t>
      </w:r>
      <w:r w:rsidR="00730D63" w:rsidRPr="00E16E70">
        <w:rPr>
          <w:rFonts w:asciiTheme="minorHAnsi" w:hAnsiTheme="minorHAnsi" w:cstheme="minorHAnsi"/>
          <w:sz w:val="24"/>
          <w:szCs w:val="24"/>
        </w:rPr>
        <w:t>.</w:t>
      </w:r>
    </w:p>
    <w:p w:rsidR="00730D63" w:rsidRDefault="00BC6A52" w:rsidP="001942EE">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Regarding the support to </w:t>
      </w:r>
      <w:r w:rsidR="00414691">
        <w:rPr>
          <w:rFonts w:asciiTheme="minorHAnsi" w:hAnsiTheme="minorHAnsi" w:cstheme="minorHAnsi"/>
          <w:sz w:val="24"/>
          <w:szCs w:val="24"/>
        </w:rPr>
        <w:t xml:space="preserve">SAA </w:t>
      </w:r>
      <w:r w:rsidR="00B20C5A">
        <w:rPr>
          <w:rFonts w:asciiTheme="minorHAnsi" w:hAnsiTheme="minorHAnsi" w:cstheme="minorHAnsi"/>
          <w:sz w:val="24"/>
          <w:szCs w:val="24"/>
        </w:rPr>
        <w:t xml:space="preserve">community discussion </w:t>
      </w:r>
      <w:r>
        <w:rPr>
          <w:rFonts w:asciiTheme="minorHAnsi" w:hAnsiTheme="minorHAnsi" w:cstheme="minorHAnsi"/>
          <w:sz w:val="24"/>
          <w:szCs w:val="24"/>
        </w:rPr>
        <w:t xml:space="preserve">groups, the partner’s community facilitators are supposed to supervise and support the community </w:t>
      </w:r>
      <w:r w:rsidR="00414691">
        <w:rPr>
          <w:rFonts w:asciiTheme="minorHAnsi" w:hAnsiTheme="minorHAnsi" w:cstheme="minorHAnsi"/>
          <w:sz w:val="24"/>
          <w:szCs w:val="24"/>
        </w:rPr>
        <w:t>discussion</w:t>
      </w:r>
      <w:r>
        <w:rPr>
          <w:rFonts w:asciiTheme="minorHAnsi" w:hAnsiTheme="minorHAnsi" w:cstheme="minorHAnsi"/>
          <w:sz w:val="24"/>
          <w:szCs w:val="24"/>
        </w:rPr>
        <w:t xml:space="preserve"> groups on a monthly basis.  Besides, CARE </w:t>
      </w:r>
      <w:r w:rsidR="00B20C5A">
        <w:rPr>
          <w:rFonts w:asciiTheme="minorHAnsi" w:hAnsiTheme="minorHAnsi" w:cstheme="minorHAnsi"/>
          <w:sz w:val="24"/>
          <w:szCs w:val="24"/>
        </w:rPr>
        <w:t xml:space="preserve">Ethiopia </w:t>
      </w:r>
      <w:r>
        <w:rPr>
          <w:rFonts w:asciiTheme="minorHAnsi" w:hAnsiTheme="minorHAnsi" w:cstheme="minorHAnsi"/>
          <w:sz w:val="24"/>
          <w:szCs w:val="24"/>
        </w:rPr>
        <w:t xml:space="preserve">with implementing partners and sector office focal </w:t>
      </w:r>
      <w:r>
        <w:rPr>
          <w:rFonts w:asciiTheme="minorHAnsi" w:hAnsiTheme="minorHAnsi" w:cstheme="minorHAnsi"/>
          <w:sz w:val="24"/>
          <w:szCs w:val="24"/>
        </w:rPr>
        <w:lastRenderedPageBreak/>
        <w:t xml:space="preserve">person were expected to do quarterly joint supportive supervision. But on the ground it was found that the SAA groups were supervised  </w:t>
      </w:r>
      <w:r w:rsidR="00730D63" w:rsidRPr="00E16E70">
        <w:rPr>
          <w:rFonts w:asciiTheme="minorHAnsi" w:hAnsiTheme="minorHAnsi" w:cstheme="minorHAnsi"/>
          <w:sz w:val="24"/>
          <w:szCs w:val="24"/>
        </w:rPr>
        <w:t xml:space="preserve"> monthly and sometimes every two month and at times they don’t </w:t>
      </w:r>
      <w:r w:rsidR="00414691">
        <w:rPr>
          <w:rFonts w:asciiTheme="minorHAnsi" w:hAnsiTheme="minorHAnsi" w:cstheme="minorHAnsi"/>
          <w:sz w:val="24"/>
          <w:szCs w:val="24"/>
        </w:rPr>
        <w:t xml:space="preserve">even </w:t>
      </w:r>
      <w:r>
        <w:rPr>
          <w:rFonts w:asciiTheme="minorHAnsi" w:hAnsiTheme="minorHAnsi" w:cstheme="minorHAnsi"/>
          <w:sz w:val="24"/>
          <w:szCs w:val="24"/>
        </w:rPr>
        <w:t xml:space="preserve">get supervised </w:t>
      </w:r>
      <w:r w:rsidRPr="00E16E70">
        <w:rPr>
          <w:rFonts w:asciiTheme="minorHAnsi" w:hAnsiTheme="minorHAnsi" w:cstheme="minorHAnsi"/>
          <w:sz w:val="24"/>
          <w:szCs w:val="24"/>
        </w:rPr>
        <w:t>for</w:t>
      </w:r>
      <w:r w:rsidR="00730D63" w:rsidRPr="00E16E70">
        <w:rPr>
          <w:rFonts w:asciiTheme="minorHAnsi" w:hAnsiTheme="minorHAnsi" w:cstheme="minorHAnsi"/>
          <w:sz w:val="24"/>
          <w:szCs w:val="24"/>
        </w:rPr>
        <w:t xml:space="preserve"> 3 months</w:t>
      </w:r>
      <w:r>
        <w:rPr>
          <w:rFonts w:asciiTheme="minorHAnsi" w:hAnsiTheme="minorHAnsi" w:cstheme="minorHAnsi"/>
          <w:sz w:val="24"/>
          <w:szCs w:val="24"/>
        </w:rPr>
        <w:t xml:space="preserve"> by partner </w:t>
      </w:r>
      <w:r w:rsidR="00252D6C">
        <w:rPr>
          <w:rFonts w:asciiTheme="minorHAnsi" w:hAnsiTheme="minorHAnsi" w:cstheme="minorHAnsi"/>
          <w:sz w:val="24"/>
          <w:szCs w:val="24"/>
        </w:rPr>
        <w:t xml:space="preserve">CFs. </w:t>
      </w:r>
      <w:r w:rsidR="00730D63" w:rsidRPr="00E16E70">
        <w:rPr>
          <w:rFonts w:asciiTheme="minorHAnsi" w:hAnsiTheme="minorHAnsi" w:cstheme="minorHAnsi"/>
          <w:sz w:val="24"/>
          <w:szCs w:val="24"/>
        </w:rPr>
        <w:t xml:space="preserve">According to the SAA facilitators, sometimes partners organize meetings at woreda level and discuss on outstanding issues but this </w:t>
      </w:r>
      <w:r w:rsidR="00252D6C">
        <w:rPr>
          <w:rFonts w:asciiTheme="minorHAnsi" w:hAnsiTheme="minorHAnsi" w:cstheme="minorHAnsi"/>
          <w:sz w:val="24"/>
          <w:szCs w:val="24"/>
        </w:rPr>
        <w:t>wa</w:t>
      </w:r>
      <w:r w:rsidR="00730D63" w:rsidRPr="00E16E70">
        <w:rPr>
          <w:rFonts w:asciiTheme="minorHAnsi" w:hAnsiTheme="minorHAnsi" w:cstheme="minorHAnsi"/>
          <w:sz w:val="24"/>
          <w:szCs w:val="24"/>
        </w:rPr>
        <w:t>s not regular.</w:t>
      </w:r>
    </w:p>
    <w:p w:rsidR="00252D6C" w:rsidRPr="00E16E70" w:rsidRDefault="00252D6C" w:rsidP="001942EE">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Hence, it seems that the monitoring mechanism used by implementing partners was not in line with the original plan which was stated </w:t>
      </w:r>
      <w:r w:rsidR="00B20C5A">
        <w:rPr>
          <w:rFonts w:asciiTheme="minorHAnsi" w:hAnsiTheme="minorHAnsi" w:cstheme="minorHAnsi"/>
          <w:sz w:val="24"/>
          <w:szCs w:val="24"/>
        </w:rPr>
        <w:t xml:space="preserve">to be on </w:t>
      </w:r>
      <w:r>
        <w:rPr>
          <w:rFonts w:asciiTheme="minorHAnsi" w:hAnsiTheme="minorHAnsi" w:cstheme="minorHAnsi"/>
          <w:sz w:val="24"/>
          <w:szCs w:val="24"/>
        </w:rPr>
        <w:t>monthly by partner</w:t>
      </w:r>
      <w:r w:rsidR="00B20C5A">
        <w:rPr>
          <w:rFonts w:asciiTheme="minorHAnsi" w:hAnsiTheme="minorHAnsi" w:cstheme="minorHAnsi"/>
          <w:sz w:val="24"/>
          <w:szCs w:val="24"/>
        </w:rPr>
        <w:t>’</w:t>
      </w:r>
      <w:r>
        <w:rPr>
          <w:rFonts w:asciiTheme="minorHAnsi" w:hAnsiTheme="minorHAnsi" w:cstheme="minorHAnsi"/>
          <w:sz w:val="24"/>
          <w:szCs w:val="24"/>
        </w:rPr>
        <w:t xml:space="preserve"> CFs. T</w:t>
      </w:r>
      <w:r w:rsidR="00414691">
        <w:rPr>
          <w:rFonts w:asciiTheme="minorHAnsi" w:hAnsiTheme="minorHAnsi" w:cstheme="minorHAnsi"/>
          <w:sz w:val="24"/>
          <w:szCs w:val="24"/>
        </w:rPr>
        <w:t>he reasons mentioned by partner staff</w:t>
      </w:r>
      <w:r>
        <w:rPr>
          <w:rFonts w:asciiTheme="minorHAnsi" w:hAnsiTheme="minorHAnsi" w:cstheme="minorHAnsi"/>
          <w:sz w:val="24"/>
          <w:szCs w:val="24"/>
        </w:rPr>
        <w:t xml:space="preserve"> were lack of transportation facility, </w:t>
      </w:r>
      <w:r w:rsidR="00B20C5A">
        <w:rPr>
          <w:rFonts w:asciiTheme="minorHAnsi" w:hAnsiTheme="minorHAnsi" w:cstheme="minorHAnsi"/>
          <w:sz w:val="24"/>
          <w:szCs w:val="24"/>
        </w:rPr>
        <w:t>competing priorities with the other PAGES project com</w:t>
      </w:r>
      <w:r w:rsidR="00766D21">
        <w:rPr>
          <w:rFonts w:asciiTheme="minorHAnsi" w:hAnsiTheme="minorHAnsi" w:cstheme="minorHAnsi"/>
          <w:sz w:val="24"/>
          <w:szCs w:val="24"/>
        </w:rPr>
        <w:t>p</w:t>
      </w:r>
      <w:r w:rsidR="00B20C5A">
        <w:rPr>
          <w:rFonts w:asciiTheme="minorHAnsi" w:hAnsiTheme="minorHAnsi" w:cstheme="minorHAnsi"/>
          <w:sz w:val="24"/>
          <w:szCs w:val="24"/>
        </w:rPr>
        <w:t xml:space="preserve">onents, </w:t>
      </w:r>
      <w:r>
        <w:rPr>
          <w:rFonts w:asciiTheme="minorHAnsi" w:hAnsiTheme="minorHAnsi" w:cstheme="minorHAnsi"/>
          <w:sz w:val="24"/>
          <w:szCs w:val="24"/>
        </w:rPr>
        <w:t>distance of sites selected, drought and flood</w:t>
      </w:r>
      <w:r w:rsidR="00414691">
        <w:rPr>
          <w:rFonts w:asciiTheme="minorHAnsi" w:hAnsiTheme="minorHAnsi" w:cstheme="minorHAnsi"/>
          <w:sz w:val="24"/>
          <w:szCs w:val="24"/>
        </w:rPr>
        <w:t xml:space="preserve"> incidents which forced the community to leave their residence.</w:t>
      </w:r>
    </w:p>
    <w:p w:rsidR="00730D63" w:rsidRPr="00E16E70" w:rsidRDefault="00252D6C" w:rsidP="001942EE">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study found that there are core groups in all the visited SAA groups at kebele levels. They are the ones who formed the SAA groups during the </w:t>
      </w:r>
      <w:r w:rsidR="00414691">
        <w:rPr>
          <w:rFonts w:asciiTheme="minorHAnsi" w:hAnsiTheme="minorHAnsi" w:cstheme="minorHAnsi"/>
          <w:sz w:val="24"/>
          <w:szCs w:val="24"/>
        </w:rPr>
        <w:t xml:space="preserve">establishment of SAA groups from the </w:t>
      </w:r>
      <w:r>
        <w:rPr>
          <w:rFonts w:asciiTheme="minorHAnsi" w:hAnsiTheme="minorHAnsi" w:cstheme="minorHAnsi"/>
          <w:sz w:val="24"/>
          <w:szCs w:val="24"/>
        </w:rPr>
        <w:t xml:space="preserve">beginning. </w:t>
      </w:r>
      <w:r w:rsidR="00730D63" w:rsidRPr="00E16E70">
        <w:rPr>
          <w:rFonts w:asciiTheme="minorHAnsi" w:hAnsiTheme="minorHAnsi" w:cstheme="minorHAnsi"/>
          <w:sz w:val="24"/>
          <w:szCs w:val="24"/>
        </w:rPr>
        <w:t xml:space="preserve">SAA group discussion facilitators appreciated the role of the core group. They said the core group actively participated during the selection of </w:t>
      </w:r>
      <w:r w:rsidR="00B20C5A">
        <w:rPr>
          <w:rFonts w:asciiTheme="minorHAnsi" w:hAnsiTheme="minorHAnsi" w:cstheme="minorHAnsi"/>
          <w:sz w:val="24"/>
          <w:szCs w:val="24"/>
        </w:rPr>
        <w:t xml:space="preserve">volunteer </w:t>
      </w:r>
      <w:r w:rsidR="00730D63" w:rsidRPr="00E16E70">
        <w:rPr>
          <w:rFonts w:asciiTheme="minorHAnsi" w:hAnsiTheme="minorHAnsi" w:cstheme="minorHAnsi"/>
          <w:sz w:val="24"/>
          <w:szCs w:val="24"/>
        </w:rPr>
        <w:t>members at the start of the program, provide leadership after group establishment, bring back those group members who missed discussion for various reasons and helped to resume group discussion after the drought when almost the group discussio</w:t>
      </w:r>
      <w:r w:rsidR="00414691">
        <w:rPr>
          <w:rFonts w:asciiTheme="minorHAnsi" w:hAnsiTheme="minorHAnsi" w:cstheme="minorHAnsi"/>
          <w:sz w:val="24"/>
          <w:szCs w:val="24"/>
        </w:rPr>
        <w:t>n was interrupted for some</w:t>
      </w:r>
      <w:r w:rsidR="00414691" w:rsidRPr="00E16E70">
        <w:rPr>
          <w:rFonts w:asciiTheme="minorHAnsi" w:hAnsiTheme="minorHAnsi" w:cstheme="minorHAnsi"/>
          <w:sz w:val="24"/>
          <w:szCs w:val="24"/>
        </w:rPr>
        <w:t xml:space="preserve"> time</w:t>
      </w:r>
      <w:r w:rsidR="00414691">
        <w:rPr>
          <w:rFonts w:asciiTheme="minorHAnsi" w:hAnsiTheme="minorHAnsi" w:cstheme="minorHAnsi"/>
          <w:sz w:val="24"/>
          <w:szCs w:val="24"/>
        </w:rPr>
        <w:t>. One SAA facilitator fro</w:t>
      </w:r>
      <w:r w:rsidR="00730D63" w:rsidRPr="00E16E70">
        <w:rPr>
          <w:rFonts w:asciiTheme="minorHAnsi" w:hAnsiTheme="minorHAnsi" w:cstheme="minorHAnsi"/>
          <w:sz w:val="24"/>
          <w:szCs w:val="24"/>
        </w:rPr>
        <w:t xml:space="preserve">m </w:t>
      </w:r>
      <w:r w:rsidR="00ED0CB9" w:rsidRPr="00E16E70">
        <w:rPr>
          <w:rFonts w:asciiTheme="minorHAnsi" w:hAnsiTheme="minorHAnsi" w:cstheme="minorHAnsi"/>
          <w:sz w:val="24"/>
          <w:szCs w:val="24"/>
        </w:rPr>
        <w:t>Gewane</w:t>
      </w:r>
      <w:r w:rsidR="00B8444E">
        <w:rPr>
          <w:rFonts w:asciiTheme="minorHAnsi" w:hAnsiTheme="minorHAnsi" w:cstheme="minorHAnsi"/>
          <w:sz w:val="24"/>
          <w:szCs w:val="24"/>
        </w:rPr>
        <w:t xml:space="preserve"> </w:t>
      </w:r>
      <w:r w:rsidR="00730D63" w:rsidRPr="00E16E70">
        <w:rPr>
          <w:rFonts w:asciiTheme="minorHAnsi" w:hAnsiTheme="minorHAnsi" w:cstheme="minorHAnsi"/>
          <w:sz w:val="24"/>
          <w:szCs w:val="24"/>
        </w:rPr>
        <w:t>woreda said</w:t>
      </w:r>
    </w:p>
    <w:p w:rsidR="00730D63" w:rsidRPr="00414691" w:rsidRDefault="00730D63" w:rsidP="00355540">
      <w:pPr>
        <w:pBdr>
          <w:top w:val="single" w:sz="4" w:space="1" w:color="0070C0"/>
          <w:bottom w:val="single" w:sz="4" w:space="1" w:color="0070C0"/>
        </w:pBdr>
        <w:spacing w:after="0"/>
        <w:jc w:val="both"/>
        <w:rPr>
          <w:rFonts w:asciiTheme="minorHAnsi" w:hAnsiTheme="minorHAnsi" w:cstheme="minorHAnsi"/>
          <w:i/>
        </w:rPr>
      </w:pPr>
      <w:r w:rsidRPr="00414691">
        <w:rPr>
          <w:rFonts w:asciiTheme="minorHAnsi" w:hAnsiTheme="minorHAnsi" w:cstheme="minorHAnsi"/>
          <w:i/>
        </w:rPr>
        <w:t>“…The core group play</w:t>
      </w:r>
      <w:r w:rsidR="00ED0CB9" w:rsidRPr="00414691">
        <w:rPr>
          <w:rFonts w:asciiTheme="minorHAnsi" w:hAnsiTheme="minorHAnsi" w:cstheme="minorHAnsi"/>
          <w:i/>
        </w:rPr>
        <w:t>s</w:t>
      </w:r>
      <w:r w:rsidRPr="00414691">
        <w:rPr>
          <w:rFonts w:asciiTheme="minorHAnsi" w:hAnsiTheme="minorHAnsi" w:cstheme="minorHAnsi"/>
          <w:i/>
        </w:rPr>
        <w:t xml:space="preserve"> important leadership role and provide us direction and guidance</w:t>
      </w:r>
      <w:r w:rsidR="00766D21">
        <w:rPr>
          <w:rFonts w:asciiTheme="minorHAnsi" w:hAnsiTheme="minorHAnsi" w:cstheme="minorHAnsi"/>
          <w:i/>
        </w:rPr>
        <w:t xml:space="preserve"> when they were asked by SAA group members</w:t>
      </w:r>
      <w:r w:rsidRPr="00414691">
        <w:rPr>
          <w:rFonts w:asciiTheme="minorHAnsi" w:hAnsiTheme="minorHAnsi" w:cstheme="minorHAnsi"/>
          <w:i/>
        </w:rPr>
        <w:t>. They are well known in the community. Occasionally, they meet with the community discussion group. We report to them when members’ absenteeism increases and attendance level gets low. As a result there is change in participation and attendance levels in SAA group discussion from time to time. The core group has participated from the beginning on organizing and establishing the SAA groups.  Whenever there is a problem we worked with kebele leaders, Influential leaders (religious people and clan leaders). They helped us a lot to reorganize and start the discussion which was interrupted due to drought, flood, and mobility…”</w:t>
      </w:r>
    </w:p>
    <w:p w:rsidR="001F0C23" w:rsidRDefault="001F0C23" w:rsidP="00476E00">
      <w:pPr>
        <w:pBdr>
          <w:bottom w:val="single" w:sz="4" w:space="1" w:color="auto"/>
        </w:pBdr>
        <w:spacing w:before="120" w:line="276" w:lineRule="auto"/>
        <w:jc w:val="both"/>
        <w:rPr>
          <w:rFonts w:asciiTheme="minorHAnsi" w:hAnsiTheme="minorHAnsi" w:cstheme="minorHAnsi"/>
          <w:sz w:val="24"/>
          <w:szCs w:val="24"/>
        </w:rPr>
      </w:pPr>
    </w:p>
    <w:p w:rsidR="001F0C23" w:rsidRDefault="00414691" w:rsidP="001942EE">
      <w:pPr>
        <w:pBdr>
          <w:bottom w:val="single" w:sz="4" w:space="1" w:color="auto"/>
        </w:pBdr>
        <w:spacing w:before="120" w:line="240" w:lineRule="auto"/>
        <w:jc w:val="both"/>
        <w:rPr>
          <w:rFonts w:asciiTheme="minorHAnsi" w:hAnsiTheme="minorHAnsi" w:cstheme="minorHAnsi"/>
          <w:sz w:val="24"/>
          <w:szCs w:val="24"/>
        </w:rPr>
      </w:pPr>
      <w:r>
        <w:rPr>
          <w:rFonts w:asciiTheme="minorHAnsi" w:hAnsiTheme="minorHAnsi" w:cstheme="minorHAnsi"/>
          <w:sz w:val="24"/>
          <w:szCs w:val="24"/>
        </w:rPr>
        <w:t xml:space="preserve">However, </w:t>
      </w:r>
      <w:r w:rsidR="001F0C23">
        <w:rPr>
          <w:rFonts w:asciiTheme="minorHAnsi" w:hAnsiTheme="minorHAnsi" w:cstheme="minorHAnsi"/>
          <w:sz w:val="24"/>
          <w:szCs w:val="24"/>
        </w:rPr>
        <w:t xml:space="preserve">the study team learnt that </w:t>
      </w:r>
      <w:r w:rsidR="001F0C23" w:rsidRPr="001F0C23">
        <w:rPr>
          <w:rFonts w:asciiTheme="minorHAnsi" w:hAnsiTheme="minorHAnsi" w:cstheme="minorHAnsi"/>
          <w:sz w:val="24"/>
          <w:szCs w:val="24"/>
        </w:rPr>
        <w:t>the</w:t>
      </w:r>
      <w:r w:rsidR="001F0C23">
        <w:rPr>
          <w:rFonts w:asciiTheme="minorHAnsi" w:hAnsiTheme="minorHAnsi" w:cstheme="minorHAnsi"/>
          <w:sz w:val="24"/>
          <w:szCs w:val="24"/>
        </w:rPr>
        <w:t xml:space="preserve"> core </w:t>
      </w:r>
      <w:r w:rsidR="00B20C5A">
        <w:rPr>
          <w:rFonts w:asciiTheme="minorHAnsi" w:hAnsiTheme="minorHAnsi" w:cstheme="minorHAnsi"/>
          <w:sz w:val="24"/>
          <w:szCs w:val="24"/>
        </w:rPr>
        <w:t>group’s</w:t>
      </w:r>
      <w:r w:rsidR="001F0C23">
        <w:rPr>
          <w:rFonts w:asciiTheme="minorHAnsi" w:hAnsiTheme="minorHAnsi" w:cstheme="minorHAnsi"/>
          <w:sz w:val="24"/>
          <w:szCs w:val="24"/>
        </w:rPr>
        <w:t xml:space="preserve"> task was limited mostly to advisor role   and they were not engaged in community mobilization</w:t>
      </w:r>
      <w:r w:rsidR="00B8444E">
        <w:rPr>
          <w:rFonts w:asciiTheme="minorHAnsi" w:hAnsiTheme="minorHAnsi" w:cstheme="minorHAnsi"/>
          <w:sz w:val="24"/>
          <w:szCs w:val="24"/>
        </w:rPr>
        <w:t xml:space="preserve"> </w:t>
      </w:r>
      <w:r w:rsidR="001F0C23">
        <w:rPr>
          <w:rFonts w:asciiTheme="minorHAnsi" w:hAnsiTheme="minorHAnsi" w:cstheme="minorHAnsi"/>
          <w:sz w:val="24"/>
          <w:szCs w:val="24"/>
        </w:rPr>
        <w:t xml:space="preserve">and supportive supervision activities as it was planned and indicated in the SAA manual. </w:t>
      </w:r>
      <w:r w:rsidR="00B20C5A">
        <w:rPr>
          <w:rFonts w:asciiTheme="minorHAnsi" w:hAnsiTheme="minorHAnsi" w:cstheme="minorHAnsi"/>
          <w:sz w:val="24"/>
          <w:szCs w:val="24"/>
        </w:rPr>
        <w:t xml:space="preserve">In addition, the core group members could play more by closely working with the implementing </w:t>
      </w:r>
      <w:r w:rsidR="00766D21">
        <w:rPr>
          <w:rFonts w:asciiTheme="minorHAnsi" w:hAnsiTheme="minorHAnsi" w:cstheme="minorHAnsi"/>
          <w:sz w:val="24"/>
          <w:szCs w:val="24"/>
        </w:rPr>
        <w:t>partners’</w:t>
      </w:r>
      <w:r w:rsidR="00B20C5A">
        <w:rPr>
          <w:rFonts w:asciiTheme="minorHAnsi" w:hAnsiTheme="minorHAnsi" w:cstheme="minorHAnsi"/>
          <w:sz w:val="24"/>
          <w:szCs w:val="24"/>
        </w:rPr>
        <w:t xml:space="preserve"> staff </w:t>
      </w:r>
      <w:r w:rsidR="00766D21">
        <w:rPr>
          <w:rFonts w:asciiTheme="minorHAnsi" w:hAnsiTheme="minorHAnsi" w:cstheme="minorHAnsi"/>
          <w:sz w:val="24"/>
          <w:szCs w:val="24"/>
        </w:rPr>
        <w:t>in order</w:t>
      </w:r>
      <w:r w:rsidR="00B20C5A">
        <w:rPr>
          <w:rFonts w:asciiTheme="minorHAnsi" w:hAnsiTheme="minorHAnsi" w:cstheme="minorHAnsi"/>
          <w:sz w:val="24"/>
          <w:szCs w:val="24"/>
        </w:rPr>
        <w:t xml:space="preserve"> to support the SAA groups and ameliorate the challenges they faced especially during the natural disasters where the implementing partner’s staff </w:t>
      </w:r>
      <w:r w:rsidR="00766D21">
        <w:rPr>
          <w:rFonts w:asciiTheme="minorHAnsi" w:hAnsiTheme="minorHAnsi" w:cstheme="minorHAnsi"/>
          <w:sz w:val="24"/>
          <w:szCs w:val="24"/>
        </w:rPr>
        <w:t>(facilitators</w:t>
      </w:r>
      <w:r w:rsidR="00B20C5A">
        <w:rPr>
          <w:rFonts w:asciiTheme="minorHAnsi" w:hAnsiTheme="minorHAnsi" w:cstheme="minorHAnsi"/>
          <w:sz w:val="24"/>
          <w:szCs w:val="24"/>
        </w:rPr>
        <w:t xml:space="preserve">) </w:t>
      </w:r>
      <w:r w:rsidR="00766D21">
        <w:rPr>
          <w:rFonts w:asciiTheme="minorHAnsi" w:hAnsiTheme="minorHAnsi" w:cstheme="minorHAnsi"/>
          <w:sz w:val="24"/>
          <w:szCs w:val="24"/>
        </w:rPr>
        <w:t xml:space="preserve">could not reach </w:t>
      </w:r>
      <w:r w:rsidR="00B20C5A">
        <w:rPr>
          <w:rFonts w:asciiTheme="minorHAnsi" w:hAnsiTheme="minorHAnsi" w:cstheme="minorHAnsi"/>
          <w:sz w:val="24"/>
          <w:szCs w:val="24"/>
        </w:rPr>
        <w:t xml:space="preserve">and give support to the groups. Because the core group members are within the kebele, even they could assist in the replacement of the </w:t>
      </w:r>
      <w:r w:rsidR="00467DA2">
        <w:rPr>
          <w:rFonts w:asciiTheme="minorHAnsi" w:hAnsiTheme="minorHAnsi" w:cstheme="minorHAnsi"/>
          <w:sz w:val="24"/>
          <w:szCs w:val="24"/>
        </w:rPr>
        <w:t>facilitator(s) who drop</w:t>
      </w:r>
      <w:r w:rsidR="00766D21">
        <w:rPr>
          <w:rFonts w:asciiTheme="minorHAnsi" w:hAnsiTheme="minorHAnsi" w:cstheme="minorHAnsi"/>
          <w:sz w:val="24"/>
          <w:szCs w:val="24"/>
        </w:rPr>
        <w:t>p</w:t>
      </w:r>
      <w:r w:rsidR="00467DA2">
        <w:rPr>
          <w:rFonts w:asciiTheme="minorHAnsi" w:hAnsiTheme="minorHAnsi" w:cstheme="minorHAnsi"/>
          <w:sz w:val="24"/>
          <w:szCs w:val="24"/>
        </w:rPr>
        <w:t>ed out.</w:t>
      </w:r>
      <w:r w:rsidR="00326F56">
        <w:rPr>
          <w:rFonts w:asciiTheme="minorHAnsi" w:hAnsiTheme="minorHAnsi" w:cstheme="minorHAnsi"/>
          <w:sz w:val="24"/>
          <w:szCs w:val="24"/>
        </w:rPr>
        <w:t xml:space="preserve"> Once the relevant trainings are provided to the core groups they can also help the community discussion groups in these areas as well to minimize interruption in the SAA discussions. </w:t>
      </w:r>
    </w:p>
    <w:p w:rsidR="002D1206" w:rsidRDefault="002D1206" w:rsidP="001942EE">
      <w:pPr>
        <w:pBdr>
          <w:bottom w:val="single" w:sz="4" w:space="1" w:color="auto"/>
        </w:pBdr>
        <w:spacing w:before="120" w:line="240" w:lineRule="auto"/>
        <w:jc w:val="both"/>
        <w:rPr>
          <w:rFonts w:asciiTheme="minorHAnsi" w:hAnsiTheme="minorHAnsi" w:cstheme="minorHAnsi"/>
          <w:sz w:val="24"/>
          <w:szCs w:val="24"/>
        </w:rPr>
      </w:pPr>
    </w:p>
    <w:p w:rsidR="002D1206" w:rsidRPr="001F0C23" w:rsidRDefault="002D1206" w:rsidP="001942EE">
      <w:pPr>
        <w:pBdr>
          <w:bottom w:val="single" w:sz="4" w:space="1" w:color="auto"/>
        </w:pBdr>
        <w:spacing w:before="120" w:line="240" w:lineRule="auto"/>
        <w:jc w:val="both"/>
        <w:rPr>
          <w:rFonts w:asciiTheme="minorHAnsi" w:hAnsiTheme="minorHAnsi" w:cstheme="minorHAnsi"/>
          <w:sz w:val="24"/>
          <w:szCs w:val="24"/>
        </w:rPr>
      </w:pPr>
    </w:p>
    <w:p w:rsidR="00476E00" w:rsidRDefault="002066F2" w:rsidP="001942EE">
      <w:pPr>
        <w:pBdr>
          <w:bottom w:val="single" w:sz="4" w:space="1" w:color="auto"/>
        </w:pBdr>
        <w:spacing w:before="120" w:line="240" w:lineRule="auto"/>
        <w:jc w:val="both"/>
        <w:rPr>
          <w:rFonts w:asciiTheme="minorHAnsi" w:hAnsiTheme="minorHAnsi" w:cstheme="minorHAnsi"/>
          <w:b/>
          <w:sz w:val="24"/>
          <w:szCs w:val="24"/>
        </w:rPr>
      </w:pPr>
      <w:r>
        <w:rPr>
          <w:rFonts w:asciiTheme="minorHAnsi" w:hAnsiTheme="minorHAnsi" w:cstheme="minorHAnsi"/>
          <w:b/>
          <w:sz w:val="24"/>
          <w:szCs w:val="24"/>
        </w:rPr>
        <w:lastRenderedPageBreak/>
        <w:t>F</w:t>
      </w:r>
      <w:r w:rsidRPr="00E16E70">
        <w:rPr>
          <w:rFonts w:asciiTheme="minorHAnsi" w:hAnsiTheme="minorHAnsi" w:cstheme="minorHAnsi"/>
          <w:b/>
          <w:sz w:val="24"/>
          <w:szCs w:val="24"/>
        </w:rPr>
        <w:t>requency</w:t>
      </w:r>
      <w:r>
        <w:rPr>
          <w:rFonts w:asciiTheme="minorHAnsi" w:hAnsiTheme="minorHAnsi" w:cstheme="minorHAnsi"/>
          <w:b/>
          <w:sz w:val="24"/>
          <w:szCs w:val="24"/>
        </w:rPr>
        <w:t xml:space="preserve"> of meetings</w:t>
      </w:r>
      <w:r w:rsidR="00476E00">
        <w:rPr>
          <w:rFonts w:asciiTheme="minorHAnsi" w:hAnsiTheme="minorHAnsi" w:cstheme="minorHAnsi"/>
          <w:b/>
          <w:sz w:val="24"/>
          <w:szCs w:val="24"/>
        </w:rPr>
        <w:t>, attendance and factors that made it difficult to meet</w:t>
      </w:r>
    </w:p>
    <w:p w:rsidR="002066F2" w:rsidRPr="00E16E70" w:rsidRDefault="002066F2" w:rsidP="001942EE">
      <w:pPr>
        <w:spacing w:before="120" w:after="120" w:line="240" w:lineRule="auto"/>
        <w:jc w:val="both"/>
        <w:rPr>
          <w:rFonts w:asciiTheme="minorHAnsi" w:hAnsiTheme="minorHAnsi" w:cstheme="minorHAnsi"/>
          <w:sz w:val="24"/>
          <w:szCs w:val="24"/>
        </w:rPr>
      </w:pPr>
      <w:r w:rsidRPr="00E16E70">
        <w:rPr>
          <w:rFonts w:asciiTheme="minorHAnsi" w:hAnsiTheme="minorHAnsi" w:cstheme="minorHAnsi"/>
          <w:sz w:val="24"/>
          <w:szCs w:val="24"/>
        </w:rPr>
        <w:t>Regarding the frequency of the team meeting, participants mentioned t</w:t>
      </w:r>
      <w:r>
        <w:rPr>
          <w:rFonts w:asciiTheme="minorHAnsi" w:hAnsiTheme="minorHAnsi" w:cstheme="minorHAnsi"/>
          <w:sz w:val="24"/>
          <w:szCs w:val="24"/>
        </w:rPr>
        <w:t>hat they meet less frequently. Some groups meet monthly while others meet every 3 month or more.  One IDI interview in Semu</w:t>
      </w:r>
      <w:r w:rsidRPr="00E16E70">
        <w:rPr>
          <w:rFonts w:asciiTheme="minorHAnsi" w:hAnsiTheme="minorHAnsi" w:cstheme="minorHAnsi"/>
          <w:sz w:val="24"/>
          <w:szCs w:val="24"/>
        </w:rPr>
        <w:t>robi mentioned that</w:t>
      </w:r>
    </w:p>
    <w:p w:rsidR="002066F2" w:rsidRPr="008E07B9" w:rsidRDefault="002066F2" w:rsidP="001942EE">
      <w:pPr>
        <w:pBdr>
          <w:top w:val="single" w:sz="4" w:space="1" w:color="0070C0"/>
          <w:bottom w:val="single" w:sz="4" w:space="1" w:color="0070C0"/>
        </w:pBdr>
        <w:spacing w:after="0" w:line="240" w:lineRule="auto"/>
        <w:jc w:val="both"/>
        <w:rPr>
          <w:rFonts w:asciiTheme="minorHAnsi" w:hAnsiTheme="minorHAnsi" w:cstheme="minorHAnsi"/>
          <w:i/>
          <w:sz w:val="14"/>
          <w:szCs w:val="24"/>
        </w:rPr>
      </w:pPr>
      <w:r w:rsidRPr="00E16E70">
        <w:rPr>
          <w:rFonts w:asciiTheme="minorHAnsi" w:hAnsiTheme="minorHAnsi" w:cstheme="minorHAnsi"/>
          <w:i/>
          <w:sz w:val="24"/>
          <w:szCs w:val="24"/>
        </w:rPr>
        <w:t xml:space="preserve">“…when our group was established we were planned to meet at least once in a month but most of the time we don’t </w:t>
      </w:r>
      <w:r>
        <w:rPr>
          <w:rFonts w:asciiTheme="minorHAnsi" w:hAnsiTheme="minorHAnsi" w:cstheme="minorHAnsi"/>
          <w:i/>
          <w:sz w:val="24"/>
          <w:szCs w:val="24"/>
        </w:rPr>
        <w:t xml:space="preserve">meet frequently </w:t>
      </w:r>
      <w:r w:rsidRPr="00E16E70">
        <w:rPr>
          <w:rFonts w:asciiTheme="minorHAnsi" w:hAnsiTheme="minorHAnsi" w:cstheme="minorHAnsi"/>
          <w:i/>
          <w:sz w:val="24"/>
          <w:szCs w:val="24"/>
        </w:rPr>
        <w:t>…”</w:t>
      </w:r>
    </w:p>
    <w:p w:rsidR="002066F2" w:rsidRPr="008E07B9" w:rsidRDefault="002066F2" w:rsidP="001942EE">
      <w:pPr>
        <w:spacing w:before="120" w:after="120" w:line="240" w:lineRule="auto"/>
        <w:jc w:val="both"/>
        <w:rPr>
          <w:rFonts w:asciiTheme="minorHAnsi" w:hAnsiTheme="minorHAnsi" w:cstheme="minorHAnsi"/>
          <w:sz w:val="12"/>
          <w:szCs w:val="24"/>
        </w:rPr>
      </w:pPr>
    </w:p>
    <w:p w:rsidR="002C6081" w:rsidRDefault="002066F2" w:rsidP="001942EE">
      <w:pPr>
        <w:pBdr>
          <w:bottom w:val="single" w:sz="4" w:space="1" w:color="auto"/>
        </w:pBdr>
        <w:spacing w:before="120" w:line="240" w:lineRule="auto"/>
        <w:jc w:val="both"/>
        <w:rPr>
          <w:rFonts w:asciiTheme="minorHAnsi" w:hAnsiTheme="minorHAnsi" w:cstheme="minorHAnsi"/>
          <w:sz w:val="24"/>
          <w:szCs w:val="24"/>
        </w:rPr>
      </w:pPr>
      <w:r w:rsidRPr="00E16E70">
        <w:rPr>
          <w:rFonts w:asciiTheme="minorHAnsi" w:hAnsiTheme="minorHAnsi" w:cstheme="minorHAnsi"/>
          <w:sz w:val="24"/>
          <w:szCs w:val="24"/>
        </w:rPr>
        <w:t>Normally, the</w:t>
      </w:r>
      <w:r>
        <w:rPr>
          <w:rFonts w:asciiTheme="minorHAnsi" w:hAnsiTheme="minorHAnsi" w:cstheme="minorHAnsi"/>
          <w:sz w:val="24"/>
          <w:szCs w:val="24"/>
        </w:rPr>
        <w:t xml:space="preserve"> visited </w:t>
      </w:r>
      <w:r w:rsidRPr="00E16E70">
        <w:rPr>
          <w:rFonts w:asciiTheme="minorHAnsi" w:hAnsiTheme="minorHAnsi" w:cstheme="minorHAnsi"/>
          <w:sz w:val="24"/>
          <w:szCs w:val="24"/>
        </w:rPr>
        <w:t xml:space="preserve">groups meet on a monthly basis. However, there were 3-4 months </w:t>
      </w:r>
      <w:r w:rsidR="00623B86">
        <w:rPr>
          <w:rFonts w:asciiTheme="minorHAnsi" w:hAnsiTheme="minorHAnsi" w:cstheme="minorHAnsi"/>
          <w:sz w:val="24"/>
          <w:szCs w:val="24"/>
        </w:rPr>
        <w:t xml:space="preserve">variation </w:t>
      </w:r>
      <w:r w:rsidRPr="00E16E70">
        <w:rPr>
          <w:rFonts w:asciiTheme="minorHAnsi" w:hAnsiTheme="minorHAnsi" w:cstheme="minorHAnsi"/>
          <w:sz w:val="24"/>
          <w:szCs w:val="24"/>
        </w:rPr>
        <w:t xml:space="preserve">(vary from group to group and woreda to woreda) </w:t>
      </w:r>
      <w:r>
        <w:rPr>
          <w:rFonts w:asciiTheme="minorHAnsi" w:hAnsiTheme="minorHAnsi" w:cstheme="minorHAnsi"/>
          <w:sz w:val="24"/>
          <w:szCs w:val="24"/>
        </w:rPr>
        <w:t xml:space="preserve">lapses </w:t>
      </w:r>
      <w:r w:rsidRPr="00E16E70">
        <w:rPr>
          <w:rFonts w:asciiTheme="minorHAnsi" w:hAnsiTheme="minorHAnsi" w:cstheme="minorHAnsi"/>
          <w:sz w:val="24"/>
          <w:szCs w:val="24"/>
        </w:rPr>
        <w:t>due to mobility of the members following the dry season drought and rainy season flooding. When it comes to members’ attendance, majority of the members attend the meetings unless there is a serious problem in the family or the</w:t>
      </w:r>
      <w:r>
        <w:rPr>
          <w:rFonts w:asciiTheme="minorHAnsi" w:hAnsiTheme="minorHAnsi" w:cstheme="minorHAnsi"/>
          <w:sz w:val="24"/>
          <w:szCs w:val="24"/>
        </w:rPr>
        <w:t>y</w:t>
      </w:r>
      <w:r w:rsidR="00B8444E">
        <w:rPr>
          <w:rFonts w:asciiTheme="minorHAnsi" w:hAnsiTheme="minorHAnsi" w:cstheme="minorHAnsi"/>
          <w:sz w:val="24"/>
          <w:szCs w:val="24"/>
        </w:rPr>
        <w:t xml:space="preserve"> </w:t>
      </w:r>
      <w:r w:rsidR="00414691">
        <w:rPr>
          <w:rFonts w:asciiTheme="minorHAnsi" w:hAnsiTheme="minorHAnsi" w:cstheme="minorHAnsi"/>
          <w:sz w:val="24"/>
          <w:szCs w:val="24"/>
        </w:rPr>
        <w:t>migrate</w:t>
      </w:r>
      <w:r w:rsidRPr="00E16E70">
        <w:rPr>
          <w:rFonts w:asciiTheme="minorHAnsi" w:hAnsiTheme="minorHAnsi" w:cstheme="minorHAnsi"/>
          <w:sz w:val="24"/>
          <w:szCs w:val="24"/>
        </w:rPr>
        <w:t xml:space="preserve"> due to drought, flooding or conflict. The group members are eager to learn about each topic and they don’t want to miss</w:t>
      </w:r>
      <w:r>
        <w:rPr>
          <w:rFonts w:asciiTheme="minorHAnsi" w:hAnsiTheme="minorHAnsi" w:cstheme="minorHAnsi"/>
          <w:sz w:val="24"/>
          <w:szCs w:val="24"/>
        </w:rPr>
        <w:t xml:space="preserve"> any topic</w:t>
      </w:r>
      <w:r w:rsidRPr="00E16E70">
        <w:rPr>
          <w:rFonts w:asciiTheme="minorHAnsi" w:hAnsiTheme="minorHAnsi" w:cstheme="minorHAnsi"/>
          <w:sz w:val="24"/>
          <w:szCs w:val="24"/>
        </w:rPr>
        <w:t xml:space="preserve">. The members believed that the knowledge </w:t>
      </w:r>
      <w:r w:rsidR="00414691">
        <w:rPr>
          <w:rFonts w:asciiTheme="minorHAnsi" w:hAnsiTheme="minorHAnsi" w:cstheme="minorHAnsi"/>
          <w:sz w:val="24"/>
          <w:szCs w:val="24"/>
        </w:rPr>
        <w:t xml:space="preserve">they get from the group discussion </w:t>
      </w:r>
      <w:r w:rsidRPr="00E16E70">
        <w:rPr>
          <w:rFonts w:asciiTheme="minorHAnsi" w:hAnsiTheme="minorHAnsi" w:cstheme="minorHAnsi"/>
          <w:sz w:val="24"/>
          <w:szCs w:val="24"/>
        </w:rPr>
        <w:t>would change themselves as well as the community</w:t>
      </w:r>
      <w:r>
        <w:rPr>
          <w:rFonts w:asciiTheme="minorHAnsi" w:hAnsiTheme="minorHAnsi" w:cstheme="minorHAnsi"/>
          <w:sz w:val="24"/>
          <w:szCs w:val="24"/>
        </w:rPr>
        <w:t>.</w:t>
      </w:r>
    </w:p>
    <w:p w:rsidR="001C3105" w:rsidRDefault="00326F56" w:rsidP="001942EE">
      <w:pPr>
        <w:pBdr>
          <w:bottom w:val="single" w:sz="4" w:space="1" w:color="auto"/>
        </w:pBdr>
        <w:spacing w:before="120" w:line="240" w:lineRule="auto"/>
        <w:jc w:val="both"/>
        <w:rPr>
          <w:rFonts w:asciiTheme="minorHAnsi" w:hAnsiTheme="minorHAnsi" w:cstheme="minorHAnsi"/>
          <w:sz w:val="24"/>
          <w:szCs w:val="24"/>
        </w:rPr>
      </w:pPr>
      <w:r>
        <w:rPr>
          <w:rFonts w:asciiTheme="minorHAnsi" w:hAnsiTheme="minorHAnsi" w:cstheme="minorHAnsi"/>
          <w:sz w:val="24"/>
          <w:szCs w:val="24"/>
        </w:rPr>
        <w:t xml:space="preserve">This assessment’s findings are </w:t>
      </w:r>
      <w:r w:rsidR="002066F2">
        <w:rPr>
          <w:rFonts w:asciiTheme="minorHAnsi" w:hAnsiTheme="minorHAnsi" w:cstheme="minorHAnsi"/>
          <w:sz w:val="24"/>
          <w:szCs w:val="24"/>
        </w:rPr>
        <w:t xml:space="preserve">similar to the SAA implementation assessment done by CARE Ethiopia in </w:t>
      </w:r>
      <w:r w:rsidR="00C22D1D">
        <w:rPr>
          <w:rFonts w:asciiTheme="minorHAnsi" w:hAnsiTheme="minorHAnsi" w:cstheme="minorHAnsi"/>
          <w:sz w:val="24"/>
          <w:szCs w:val="24"/>
        </w:rPr>
        <w:t>October</w:t>
      </w:r>
      <w:r w:rsidR="002066F2">
        <w:rPr>
          <w:rFonts w:asciiTheme="minorHAnsi" w:hAnsiTheme="minorHAnsi" w:cstheme="minorHAnsi"/>
          <w:sz w:val="24"/>
          <w:szCs w:val="24"/>
        </w:rPr>
        <w:t xml:space="preserve"> 2016</w:t>
      </w:r>
      <w:r>
        <w:rPr>
          <w:rFonts w:asciiTheme="minorHAnsi" w:hAnsiTheme="minorHAnsi" w:cstheme="minorHAnsi"/>
          <w:sz w:val="24"/>
          <w:szCs w:val="24"/>
        </w:rPr>
        <w:t xml:space="preserve"> which </w:t>
      </w:r>
      <w:r w:rsidR="001942EE">
        <w:rPr>
          <w:rFonts w:asciiTheme="minorHAnsi" w:hAnsiTheme="minorHAnsi" w:cstheme="minorHAnsi"/>
          <w:sz w:val="24"/>
          <w:szCs w:val="24"/>
        </w:rPr>
        <w:t xml:space="preserve">is </w:t>
      </w:r>
      <w:r>
        <w:rPr>
          <w:rFonts w:asciiTheme="minorHAnsi" w:hAnsiTheme="minorHAnsi" w:cstheme="minorHAnsi"/>
          <w:sz w:val="24"/>
          <w:szCs w:val="24"/>
        </w:rPr>
        <w:t xml:space="preserve">summarized as follows: </w:t>
      </w:r>
    </w:p>
    <w:p w:rsidR="009916D0" w:rsidRPr="00FA42B0" w:rsidRDefault="00C22D1D" w:rsidP="00987C93">
      <w:pPr>
        <w:pStyle w:val="ListParagraph"/>
        <w:numPr>
          <w:ilvl w:val="0"/>
          <w:numId w:val="30"/>
        </w:numPr>
        <w:pBdr>
          <w:bottom w:val="single" w:sz="4" w:space="1" w:color="auto"/>
        </w:pBdr>
        <w:spacing w:before="120" w:line="240" w:lineRule="auto"/>
        <w:jc w:val="both"/>
      </w:pPr>
      <w:r w:rsidRPr="00FA42B0">
        <w:t>Overall</w:t>
      </w:r>
      <w:r w:rsidR="00BF6D82" w:rsidRPr="00FA42B0">
        <w:t>,</w:t>
      </w:r>
      <w:r w:rsidRPr="00FA42B0">
        <w:t xml:space="preserve"> the average </w:t>
      </w:r>
      <w:r w:rsidR="00BF6D82" w:rsidRPr="00FA42B0">
        <w:t xml:space="preserve">topic </w:t>
      </w:r>
      <w:r w:rsidRPr="00FA42B0">
        <w:t xml:space="preserve">coverage of all SAA groups </w:t>
      </w:r>
      <w:r w:rsidR="00086DD8" w:rsidRPr="00FA42B0">
        <w:t>were</w:t>
      </w:r>
      <w:r w:rsidRPr="00FA42B0">
        <w:t xml:space="preserve"> about 3 topics which are work load, early marriage, and FGM</w:t>
      </w:r>
      <w:r w:rsidR="00FB0983" w:rsidRPr="00FA42B0">
        <w:t xml:space="preserve"> a</w:t>
      </w:r>
      <w:r w:rsidR="00822F59" w:rsidRPr="00FA42B0">
        <w:t>mong the groups who have started discussions, 12 groups choose the topic to discuss based on their interest, whereas 6 SAA groups have stuck to the order of the topics for the discussions.</w:t>
      </w:r>
      <w:r w:rsidR="00FB0983" w:rsidRPr="00FA42B0">
        <w:t xml:space="preserve"> The</w:t>
      </w:r>
      <w:r w:rsidR="00822F59" w:rsidRPr="00FA42B0">
        <w:t xml:space="preserve"> average lapse of the SAA groups’ meetings ranges from 3 to 8 months. The total average of months were beyond three months most groups have not fully followed </w:t>
      </w:r>
      <w:r w:rsidR="00326F56" w:rsidRPr="00FA42B0">
        <w:t xml:space="preserve">action planning as per the </w:t>
      </w:r>
      <w:r w:rsidR="00822F59" w:rsidRPr="00FA42B0">
        <w:t xml:space="preserve"> SAA methodology, in that they are highly focused on the discussion rather than developing and implementing an action plan. To this end only 9 of the 24 SAA groups developed an action plan after each discussion</w:t>
      </w:r>
      <w:r w:rsidR="00766D21" w:rsidRPr="00FA42B0">
        <w:t>.</w:t>
      </w:r>
      <w:r w:rsidR="00822F59" w:rsidRPr="00FA42B0">
        <w:t xml:space="preserve"> The remaining 9 groups have no plans and only use available opportunity to disseminate and aware the communit</w:t>
      </w:r>
      <w:r w:rsidR="00766D21" w:rsidRPr="00FA42B0">
        <w:t>ies</w:t>
      </w:r>
      <w:r w:rsidR="00822F59" w:rsidRPr="00FA42B0">
        <w:t xml:space="preserve"> on their point of discussion</w:t>
      </w:r>
      <w:r w:rsidR="00B8444E">
        <w:t xml:space="preserve">. </w:t>
      </w:r>
      <w:r w:rsidR="007F0B5E" w:rsidRPr="00FA42B0">
        <w:t>SAA groups are also reporting that they are seeing positive changes as a result of discussion around harmful traditional practices.  Female genital cutting (FGC) is banned and the practice is seriously decreased. The SAA members at different villages will follow the practice and report to the group to take action.</w:t>
      </w:r>
      <w:r w:rsidR="00B8444E">
        <w:t xml:space="preserve"> </w:t>
      </w:r>
      <w:r w:rsidR="00FB25C1" w:rsidRPr="00FA42B0">
        <w:t>The</w:t>
      </w:r>
      <w:r w:rsidR="00BF6D82" w:rsidRPr="00FA42B0">
        <w:t>re were some</w:t>
      </w:r>
      <w:r w:rsidR="00FB25C1" w:rsidRPr="00FA42B0">
        <w:t xml:space="preserve"> SAA group reported the case to the legal bodies and ensured the abductor was imprisoned and enabled the girl to return to schools.</w:t>
      </w:r>
      <w:r w:rsidR="00B8444E">
        <w:t xml:space="preserve"> </w:t>
      </w:r>
      <w:r w:rsidR="009916D0" w:rsidRPr="00FA42B0">
        <w:t xml:space="preserve">Only 2 SAA groups regularly take meeting minutes.  </w:t>
      </w:r>
      <w:r w:rsidR="00326F56" w:rsidRPr="00FA42B0">
        <w:t xml:space="preserve">Eight </w:t>
      </w:r>
      <w:r w:rsidR="009916D0" w:rsidRPr="00FA42B0">
        <w:t>groups take minutes during some meetings, and 14 groups do not take any minutes.  The SAA facilitators’ reporting was also irregular. Only 3 of the SAA facilitators report regularly to the community facilitators. 7 of the SAA facilitators report some of the sessions t</w:t>
      </w:r>
      <w:r w:rsidR="009D3127">
        <w:t>o the community facilitators. Fourteen</w:t>
      </w:r>
      <w:r w:rsidR="009916D0" w:rsidRPr="00FA42B0">
        <w:t xml:space="preserve"> of the SAA facilitators do not submit any reports.</w:t>
      </w:r>
    </w:p>
    <w:p w:rsidR="003661B4" w:rsidRDefault="00730D63" w:rsidP="001942EE">
      <w:pPr>
        <w:pBdr>
          <w:bottom w:val="single" w:sz="4" w:space="1" w:color="auto"/>
        </w:pBdr>
        <w:spacing w:before="12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When asked about the factors that made it difficult to meet, group member’s response includes change of </w:t>
      </w:r>
      <w:r w:rsidR="003661B4">
        <w:rPr>
          <w:rFonts w:asciiTheme="minorHAnsi" w:hAnsiTheme="minorHAnsi" w:cstheme="minorHAnsi"/>
          <w:sz w:val="24"/>
          <w:szCs w:val="24"/>
        </w:rPr>
        <w:t>place of residence (</w:t>
      </w:r>
      <w:r w:rsidRPr="00E16E70">
        <w:rPr>
          <w:rFonts w:asciiTheme="minorHAnsi" w:hAnsiTheme="minorHAnsi" w:cstheme="minorHAnsi"/>
          <w:sz w:val="24"/>
          <w:szCs w:val="24"/>
        </w:rPr>
        <w:t>address</w:t>
      </w:r>
      <w:r w:rsidR="003661B4">
        <w:rPr>
          <w:rFonts w:asciiTheme="minorHAnsi" w:hAnsiTheme="minorHAnsi" w:cstheme="minorHAnsi"/>
          <w:sz w:val="24"/>
          <w:szCs w:val="24"/>
        </w:rPr>
        <w:t>)</w:t>
      </w:r>
      <w:r w:rsidRPr="00E16E70">
        <w:rPr>
          <w:rFonts w:asciiTheme="minorHAnsi" w:hAnsiTheme="minorHAnsi" w:cstheme="minorHAnsi"/>
          <w:sz w:val="24"/>
          <w:szCs w:val="24"/>
        </w:rPr>
        <w:t xml:space="preserve"> of facilitators in Chifra, lack of clear discussion plan or schedule to conduct the discussion forum in Sem</w:t>
      </w:r>
      <w:r w:rsidR="00476E00">
        <w:rPr>
          <w:rFonts w:asciiTheme="minorHAnsi" w:hAnsiTheme="minorHAnsi" w:cstheme="minorHAnsi"/>
          <w:sz w:val="24"/>
          <w:szCs w:val="24"/>
        </w:rPr>
        <w:t>u</w:t>
      </w:r>
      <w:r w:rsidRPr="00E16E70">
        <w:rPr>
          <w:rFonts w:asciiTheme="minorHAnsi" w:hAnsiTheme="minorHAnsi" w:cstheme="minorHAnsi"/>
          <w:sz w:val="24"/>
          <w:szCs w:val="24"/>
        </w:rPr>
        <w:t>robi</w:t>
      </w:r>
      <w:r w:rsidR="00ED0CB9" w:rsidRPr="00E16E70">
        <w:rPr>
          <w:rFonts w:asciiTheme="minorHAnsi" w:hAnsiTheme="minorHAnsi" w:cstheme="minorHAnsi"/>
          <w:sz w:val="24"/>
          <w:szCs w:val="24"/>
        </w:rPr>
        <w:t xml:space="preserve"> have been highlighted</w:t>
      </w:r>
      <w:r w:rsidRPr="00E16E70">
        <w:rPr>
          <w:rFonts w:asciiTheme="minorHAnsi" w:hAnsiTheme="minorHAnsi" w:cstheme="minorHAnsi"/>
          <w:sz w:val="24"/>
          <w:szCs w:val="24"/>
        </w:rPr>
        <w:t xml:space="preserve">. </w:t>
      </w:r>
      <w:r w:rsidR="00476E00">
        <w:rPr>
          <w:rFonts w:asciiTheme="minorHAnsi" w:hAnsiTheme="minorHAnsi" w:cstheme="minorHAnsi"/>
          <w:sz w:val="24"/>
          <w:szCs w:val="24"/>
        </w:rPr>
        <w:t xml:space="preserve">It was also found that mobility of the community, drought, </w:t>
      </w:r>
      <w:r w:rsidR="00984BEB">
        <w:rPr>
          <w:rFonts w:asciiTheme="minorHAnsi" w:hAnsiTheme="minorHAnsi" w:cstheme="minorHAnsi"/>
          <w:sz w:val="24"/>
          <w:szCs w:val="24"/>
        </w:rPr>
        <w:t>flood,</w:t>
      </w:r>
      <w:r w:rsidR="00476E00">
        <w:rPr>
          <w:rFonts w:asciiTheme="minorHAnsi" w:hAnsiTheme="minorHAnsi" w:cstheme="minorHAnsi"/>
          <w:sz w:val="24"/>
          <w:szCs w:val="24"/>
        </w:rPr>
        <w:t xml:space="preserve"> lack of regular follow up</w:t>
      </w:r>
      <w:r w:rsidR="00414691">
        <w:rPr>
          <w:rFonts w:asciiTheme="minorHAnsi" w:hAnsiTheme="minorHAnsi" w:cstheme="minorHAnsi"/>
          <w:sz w:val="24"/>
          <w:szCs w:val="24"/>
        </w:rPr>
        <w:t xml:space="preserve"> and commitment </w:t>
      </w:r>
      <w:r w:rsidR="00661D8F">
        <w:rPr>
          <w:rFonts w:asciiTheme="minorHAnsi" w:hAnsiTheme="minorHAnsi" w:cstheme="minorHAnsi"/>
          <w:sz w:val="24"/>
          <w:szCs w:val="24"/>
        </w:rPr>
        <w:t>of SAA group facilitators</w:t>
      </w:r>
      <w:r w:rsidR="00476E00">
        <w:rPr>
          <w:rFonts w:asciiTheme="minorHAnsi" w:hAnsiTheme="minorHAnsi" w:cstheme="minorHAnsi"/>
          <w:sz w:val="24"/>
          <w:szCs w:val="24"/>
        </w:rPr>
        <w:t xml:space="preserve"> were the </w:t>
      </w:r>
      <w:r w:rsidR="00984BEB">
        <w:rPr>
          <w:rFonts w:asciiTheme="minorHAnsi" w:hAnsiTheme="minorHAnsi" w:cstheme="minorHAnsi"/>
          <w:sz w:val="24"/>
          <w:szCs w:val="24"/>
        </w:rPr>
        <w:t xml:space="preserve">common </w:t>
      </w:r>
      <w:r w:rsidR="00476E00">
        <w:rPr>
          <w:rFonts w:asciiTheme="minorHAnsi" w:hAnsiTheme="minorHAnsi" w:cstheme="minorHAnsi"/>
          <w:sz w:val="24"/>
          <w:szCs w:val="24"/>
        </w:rPr>
        <w:t>factors that made it difficult for groups to meet regularly.</w:t>
      </w:r>
      <w:r w:rsidR="00C22D1D">
        <w:rPr>
          <w:rFonts w:asciiTheme="minorHAnsi" w:hAnsiTheme="minorHAnsi" w:cstheme="minorHAnsi"/>
          <w:sz w:val="24"/>
          <w:szCs w:val="24"/>
        </w:rPr>
        <w:t xml:space="preserve"> There is low </w:t>
      </w:r>
      <w:r w:rsidR="00766D21">
        <w:rPr>
          <w:rFonts w:asciiTheme="minorHAnsi" w:hAnsiTheme="minorHAnsi" w:cstheme="minorHAnsi"/>
          <w:sz w:val="24"/>
          <w:szCs w:val="24"/>
        </w:rPr>
        <w:t>dropout</w:t>
      </w:r>
      <w:r w:rsidR="00C22D1D">
        <w:rPr>
          <w:rFonts w:asciiTheme="minorHAnsi" w:hAnsiTheme="minorHAnsi" w:cstheme="minorHAnsi"/>
          <w:sz w:val="24"/>
          <w:szCs w:val="24"/>
        </w:rPr>
        <w:t xml:space="preserve"> rate</w:t>
      </w:r>
      <w:r w:rsidR="008B3410">
        <w:rPr>
          <w:rFonts w:asciiTheme="minorHAnsi" w:hAnsiTheme="minorHAnsi" w:cstheme="minorHAnsi"/>
          <w:sz w:val="24"/>
          <w:szCs w:val="24"/>
        </w:rPr>
        <w:t xml:space="preserve"> of members and SAA facilitators in the SAA groups. </w:t>
      </w:r>
      <w:r w:rsidR="00476E00">
        <w:rPr>
          <w:rFonts w:asciiTheme="minorHAnsi" w:hAnsiTheme="minorHAnsi" w:cstheme="minorHAnsi"/>
          <w:sz w:val="24"/>
          <w:szCs w:val="24"/>
        </w:rPr>
        <w:t xml:space="preserve"> This </w:t>
      </w:r>
      <w:r w:rsidR="00476E00">
        <w:rPr>
          <w:rFonts w:asciiTheme="minorHAnsi" w:hAnsiTheme="minorHAnsi" w:cstheme="minorHAnsi"/>
          <w:sz w:val="24"/>
          <w:szCs w:val="24"/>
        </w:rPr>
        <w:lastRenderedPageBreak/>
        <w:t>finding was also consistent with SAA supportive supervision and pe</w:t>
      </w:r>
      <w:r w:rsidR="001942EE">
        <w:rPr>
          <w:rFonts w:asciiTheme="minorHAnsi" w:hAnsiTheme="minorHAnsi" w:cstheme="minorHAnsi"/>
          <w:sz w:val="24"/>
          <w:szCs w:val="24"/>
        </w:rPr>
        <w:t>rformance assessment report prepared</w:t>
      </w:r>
      <w:r w:rsidR="00476E00">
        <w:rPr>
          <w:rFonts w:asciiTheme="minorHAnsi" w:hAnsiTheme="minorHAnsi" w:cstheme="minorHAnsi"/>
          <w:sz w:val="24"/>
          <w:szCs w:val="24"/>
        </w:rPr>
        <w:t xml:space="preserve"> by CARE implementing partners and government sector offices (October 2016</w:t>
      </w:r>
      <w:r w:rsidR="00414691">
        <w:rPr>
          <w:rFonts w:asciiTheme="minorHAnsi" w:hAnsiTheme="minorHAnsi" w:cstheme="minorHAnsi"/>
          <w:sz w:val="24"/>
          <w:szCs w:val="24"/>
        </w:rPr>
        <w:t>)</w:t>
      </w:r>
      <w:r w:rsidR="003661B4">
        <w:rPr>
          <w:rFonts w:asciiTheme="minorHAnsi" w:hAnsiTheme="minorHAnsi" w:cstheme="minorHAnsi"/>
          <w:sz w:val="24"/>
          <w:szCs w:val="24"/>
        </w:rPr>
        <w:t>:</w:t>
      </w:r>
    </w:p>
    <w:p w:rsidR="003661B4" w:rsidRPr="00BF6D82" w:rsidRDefault="003661B4" w:rsidP="00987C93">
      <w:pPr>
        <w:pStyle w:val="ListParagraph"/>
        <w:numPr>
          <w:ilvl w:val="0"/>
          <w:numId w:val="31"/>
        </w:numPr>
        <w:spacing w:line="240" w:lineRule="auto"/>
        <w:jc w:val="both"/>
      </w:pPr>
      <w:r w:rsidRPr="00BF6D82">
        <w:t>Members drop out; a total of 635 (346M and 307 F) were enrolled in the SAA groups in the eight woredas of Afar region. The drop our rate was not found high, it is only 28(4%) of the total 653 members.</w:t>
      </w:r>
    </w:p>
    <w:p w:rsidR="003661B4" w:rsidRPr="002E6D7F" w:rsidRDefault="003661B4" w:rsidP="00987C93">
      <w:pPr>
        <w:pStyle w:val="ListParagraph"/>
        <w:numPr>
          <w:ilvl w:val="0"/>
          <w:numId w:val="31"/>
        </w:numPr>
        <w:spacing w:line="240" w:lineRule="auto"/>
        <w:jc w:val="both"/>
      </w:pPr>
      <w:r w:rsidRPr="002E6D7F">
        <w:t>SAA groups have not always been able to meet regularly since they were set up.  There are different reasons for their lapses in meeting.   First, a severe drought across all woredas in Afar caused the community to migrate to other place in search of food and pasture for their cattle.  In addition, flood and lack of regular technical support from the project also contributed to the irregularity of the meetings.</w:t>
      </w:r>
    </w:p>
    <w:p w:rsidR="00730D63" w:rsidRPr="00E16E70" w:rsidRDefault="00414691" w:rsidP="001942EE">
      <w:pPr>
        <w:pBdr>
          <w:bottom w:val="single" w:sz="4" w:space="1" w:color="auto"/>
        </w:pBdr>
        <w:spacing w:before="120" w:line="240" w:lineRule="auto"/>
        <w:jc w:val="both"/>
        <w:rPr>
          <w:rFonts w:asciiTheme="minorHAnsi" w:hAnsiTheme="minorHAnsi" w:cstheme="minorHAnsi"/>
          <w:sz w:val="24"/>
          <w:szCs w:val="24"/>
        </w:rPr>
      </w:pPr>
      <w:r>
        <w:rPr>
          <w:rFonts w:asciiTheme="minorHAnsi" w:hAnsiTheme="minorHAnsi" w:cstheme="minorHAnsi"/>
          <w:sz w:val="24"/>
          <w:szCs w:val="24"/>
        </w:rPr>
        <w:t>Similarly m</w:t>
      </w:r>
      <w:r w:rsidR="00BD7B75">
        <w:rPr>
          <w:rFonts w:asciiTheme="minorHAnsi" w:hAnsiTheme="minorHAnsi" w:cstheme="minorHAnsi"/>
          <w:sz w:val="24"/>
          <w:szCs w:val="24"/>
        </w:rPr>
        <w:t xml:space="preserve">ost </w:t>
      </w:r>
      <w:r>
        <w:rPr>
          <w:rFonts w:asciiTheme="minorHAnsi" w:hAnsiTheme="minorHAnsi" w:cstheme="minorHAnsi"/>
          <w:sz w:val="24"/>
          <w:szCs w:val="24"/>
        </w:rPr>
        <w:t xml:space="preserve">FGD </w:t>
      </w:r>
      <w:r w:rsidR="00730D63" w:rsidRPr="00E16E70">
        <w:rPr>
          <w:rFonts w:asciiTheme="minorHAnsi" w:hAnsiTheme="minorHAnsi" w:cstheme="minorHAnsi"/>
          <w:sz w:val="24"/>
          <w:szCs w:val="24"/>
        </w:rPr>
        <w:t>participants</w:t>
      </w:r>
      <w:r w:rsidR="00BD7B75">
        <w:rPr>
          <w:rFonts w:asciiTheme="minorHAnsi" w:hAnsiTheme="minorHAnsi" w:cstheme="minorHAnsi"/>
          <w:sz w:val="24"/>
          <w:szCs w:val="24"/>
        </w:rPr>
        <w:t xml:space="preserve"> in</w:t>
      </w:r>
      <w:r w:rsidR="00B8444E">
        <w:rPr>
          <w:rFonts w:asciiTheme="minorHAnsi" w:hAnsiTheme="minorHAnsi" w:cstheme="minorHAnsi"/>
          <w:sz w:val="24"/>
          <w:szCs w:val="24"/>
        </w:rPr>
        <w:t xml:space="preserve"> </w:t>
      </w:r>
      <w:r w:rsidR="00BD7B75" w:rsidRPr="00E16E70">
        <w:rPr>
          <w:rFonts w:asciiTheme="minorHAnsi" w:hAnsiTheme="minorHAnsi" w:cstheme="minorHAnsi"/>
          <w:sz w:val="24"/>
          <w:szCs w:val="24"/>
        </w:rPr>
        <w:t>Semurobi</w:t>
      </w:r>
      <w:r>
        <w:rPr>
          <w:rFonts w:asciiTheme="minorHAnsi" w:hAnsiTheme="minorHAnsi" w:cstheme="minorHAnsi"/>
          <w:sz w:val="24"/>
          <w:szCs w:val="24"/>
        </w:rPr>
        <w:t xml:space="preserve"> woreda Kumubari kebele</w:t>
      </w:r>
      <w:r w:rsidR="00F11FB4">
        <w:rPr>
          <w:rFonts w:asciiTheme="minorHAnsi" w:hAnsiTheme="minorHAnsi" w:cstheme="minorHAnsi"/>
          <w:sz w:val="24"/>
          <w:szCs w:val="24"/>
        </w:rPr>
        <w:t xml:space="preserve">and Chifra woreda </w:t>
      </w:r>
      <w:r w:rsidR="002D0E0A" w:rsidRPr="00E16E70">
        <w:rPr>
          <w:rFonts w:asciiTheme="minorHAnsi" w:hAnsiTheme="minorHAnsi" w:cstheme="minorHAnsi"/>
          <w:sz w:val="24"/>
          <w:szCs w:val="24"/>
        </w:rPr>
        <w:t xml:space="preserve">said </w:t>
      </w:r>
      <w:r w:rsidR="002D0E0A">
        <w:rPr>
          <w:rFonts w:asciiTheme="minorHAnsi" w:hAnsiTheme="minorHAnsi" w:cstheme="minorHAnsi"/>
          <w:sz w:val="24"/>
          <w:szCs w:val="24"/>
        </w:rPr>
        <w:t>they</w:t>
      </w:r>
      <w:r w:rsidR="00B8444E">
        <w:rPr>
          <w:rFonts w:asciiTheme="minorHAnsi" w:hAnsiTheme="minorHAnsi" w:cstheme="minorHAnsi"/>
          <w:sz w:val="24"/>
          <w:szCs w:val="24"/>
        </w:rPr>
        <w:t xml:space="preserve"> </w:t>
      </w:r>
      <w:r w:rsidR="00730D63" w:rsidRPr="00E16E70">
        <w:rPr>
          <w:rFonts w:asciiTheme="minorHAnsi" w:hAnsiTheme="minorHAnsi" w:cstheme="minorHAnsi"/>
          <w:sz w:val="24"/>
          <w:szCs w:val="24"/>
        </w:rPr>
        <w:t>don’t meet regularly due to absence of clear guidance</w:t>
      </w:r>
      <w:r w:rsidR="00984BEB">
        <w:rPr>
          <w:rFonts w:asciiTheme="minorHAnsi" w:hAnsiTheme="minorHAnsi" w:cstheme="minorHAnsi"/>
          <w:sz w:val="24"/>
          <w:szCs w:val="24"/>
        </w:rPr>
        <w:t xml:space="preserve"> from CFs</w:t>
      </w:r>
      <w:r w:rsidR="00730D63" w:rsidRPr="00E16E70">
        <w:rPr>
          <w:rFonts w:asciiTheme="minorHAnsi" w:hAnsiTheme="minorHAnsi" w:cstheme="minorHAnsi"/>
          <w:sz w:val="24"/>
          <w:szCs w:val="24"/>
        </w:rPr>
        <w:t>.</w:t>
      </w:r>
      <w:r w:rsidR="00B8444E">
        <w:rPr>
          <w:rFonts w:asciiTheme="minorHAnsi" w:hAnsiTheme="minorHAnsi" w:cstheme="minorHAnsi"/>
          <w:sz w:val="24"/>
          <w:szCs w:val="24"/>
        </w:rPr>
        <w:t xml:space="preserve"> </w:t>
      </w:r>
      <w:r w:rsidR="002A6D16">
        <w:rPr>
          <w:rFonts w:asciiTheme="minorHAnsi" w:hAnsiTheme="minorHAnsi" w:cstheme="minorHAnsi"/>
          <w:sz w:val="24"/>
          <w:szCs w:val="24"/>
        </w:rPr>
        <w:t>Participants in the SAA FGD group from</w:t>
      </w:r>
      <w:r w:rsidR="00730D63" w:rsidRPr="00E16E70">
        <w:rPr>
          <w:rFonts w:asciiTheme="minorHAnsi" w:hAnsiTheme="minorHAnsi" w:cstheme="minorHAnsi"/>
          <w:sz w:val="24"/>
          <w:szCs w:val="24"/>
        </w:rPr>
        <w:t xml:space="preserve"> Sem</w:t>
      </w:r>
      <w:r w:rsidR="00B102BD">
        <w:rPr>
          <w:rFonts w:asciiTheme="minorHAnsi" w:hAnsiTheme="minorHAnsi" w:cstheme="minorHAnsi"/>
          <w:sz w:val="24"/>
          <w:szCs w:val="24"/>
        </w:rPr>
        <w:t>u</w:t>
      </w:r>
      <w:r w:rsidR="00730D63" w:rsidRPr="00E16E70">
        <w:rPr>
          <w:rFonts w:asciiTheme="minorHAnsi" w:hAnsiTheme="minorHAnsi" w:cstheme="minorHAnsi"/>
          <w:sz w:val="24"/>
          <w:szCs w:val="24"/>
        </w:rPr>
        <w:t>robi</w:t>
      </w:r>
      <w:r w:rsidR="00B8444E">
        <w:rPr>
          <w:rFonts w:asciiTheme="minorHAnsi" w:hAnsiTheme="minorHAnsi" w:cstheme="minorHAnsi"/>
          <w:sz w:val="24"/>
          <w:szCs w:val="24"/>
        </w:rPr>
        <w:t xml:space="preserve"> </w:t>
      </w:r>
      <w:r w:rsidR="002A6D16">
        <w:rPr>
          <w:rFonts w:asciiTheme="minorHAnsi" w:hAnsiTheme="minorHAnsi" w:cstheme="minorHAnsi"/>
          <w:sz w:val="24"/>
          <w:szCs w:val="24"/>
        </w:rPr>
        <w:t xml:space="preserve">woreda, </w:t>
      </w:r>
      <w:r w:rsidR="00462C31">
        <w:rPr>
          <w:rFonts w:asciiTheme="minorHAnsi" w:hAnsiTheme="minorHAnsi" w:cstheme="minorHAnsi"/>
          <w:sz w:val="24"/>
          <w:szCs w:val="24"/>
        </w:rPr>
        <w:t>Kumubari kebele</w:t>
      </w:r>
      <w:r w:rsidR="00730D63" w:rsidRPr="00E16E70">
        <w:rPr>
          <w:rFonts w:asciiTheme="minorHAnsi" w:hAnsiTheme="minorHAnsi" w:cstheme="minorHAnsi"/>
          <w:sz w:val="24"/>
          <w:szCs w:val="24"/>
        </w:rPr>
        <w:t>said that</w:t>
      </w:r>
    </w:p>
    <w:p w:rsidR="00730D63" w:rsidRPr="00E16E70" w:rsidRDefault="00730D63" w:rsidP="009D3127">
      <w:pPr>
        <w:pBdr>
          <w:top w:val="single" w:sz="4" w:space="1" w:color="0070C0"/>
          <w:bottom w:val="single" w:sz="4" w:space="1" w:color="0070C0"/>
        </w:pBdr>
        <w:spacing w:after="0" w:line="240" w:lineRule="auto"/>
        <w:jc w:val="both"/>
        <w:rPr>
          <w:rFonts w:asciiTheme="minorHAnsi" w:hAnsiTheme="minorHAnsi" w:cstheme="minorHAnsi"/>
          <w:i/>
          <w:sz w:val="24"/>
          <w:szCs w:val="24"/>
        </w:rPr>
      </w:pPr>
      <w:r w:rsidRPr="00E16E70">
        <w:rPr>
          <w:rFonts w:asciiTheme="minorHAnsi" w:hAnsiTheme="minorHAnsi" w:cstheme="minorHAnsi"/>
          <w:i/>
          <w:sz w:val="24"/>
          <w:szCs w:val="24"/>
        </w:rPr>
        <w:t>“…</w:t>
      </w:r>
      <w:r w:rsidRPr="00414691">
        <w:rPr>
          <w:rFonts w:asciiTheme="minorHAnsi" w:hAnsiTheme="minorHAnsi" w:cstheme="minorHAnsi"/>
          <w:i/>
        </w:rPr>
        <w:t xml:space="preserve">we </w:t>
      </w:r>
      <w:r w:rsidR="00414691">
        <w:rPr>
          <w:rFonts w:asciiTheme="minorHAnsi" w:hAnsiTheme="minorHAnsi" w:cstheme="minorHAnsi"/>
          <w:i/>
        </w:rPr>
        <w:t xml:space="preserve">don’t </w:t>
      </w:r>
      <w:r w:rsidR="00414691" w:rsidRPr="00414691">
        <w:rPr>
          <w:rFonts w:asciiTheme="minorHAnsi" w:hAnsiTheme="minorHAnsi" w:cstheme="minorHAnsi"/>
          <w:i/>
        </w:rPr>
        <w:t>meet</w:t>
      </w:r>
      <w:r w:rsidRPr="00414691">
        <w:rPr>
          <w:rFonts w:asciiTheme="minorHAnsi" w:hAnsiTheme="minorHAnsi" w:cstheme="minorHAnsi"/>
          <w:i/>
        </w:rPr>
        <w:t xml:space="preserve"> regularly by ourselves. But we meet only when </w:t>
      </w:r>
      <w:r w:rsidR="00414691">
        <w:rPr>
          <w:rFonts w:asciiTheme="minorHAnsi" w:hAnsiTheme="minorHAnsi" w:cstheme="minorHAnsi"/>
          <w:i/>
        </w:rPr>
        <w:t xml:space="preserve">the SCI facilitators or </w:t>
      </w:r>
      <w:r w:rsidR="00B8444E">
        <w:rPr>
          <w:rFonts w:asciiTheme="minorHAnsi" w:hAnsiTheme="minorHAnsi" w:cstheme="minorHAnsi"/>
          <w:i/>
        </w:rPr>
        <w:t>staffs come</w:t>
      </w:r>
      <w:r w:rsidRPr="00414691">
        <w:rPr>
          <w:rFonts w:asciiTheme="minorHAnsi" w:hAnsiTheme="minorHAnsi" w:cstheme="minorHAnsi"/>
          <w:i/>
        </w:rPr>
        <w:t xml:space="preserve"> to visit us here in our kebele. Otherwise, we did not have a regular meeting between ourselves. I rec</w:t>
      </w:r>
      <w:r w:rsidR="008A3751">
        <w:rPr>
          <w:rFonts w:asciiTheme="minorHAnsi" w:hAnsiTheme="minorHAnsi" w:cstheme="minorHAnsi"/>
          <w:i/>
        </w:rPr>
        <w:t xml:space="preserve">alled one or two times we had </w:t>
      </w:r>
      <w:r w:rsidRPr="00414691">
        <w:rPr>
          <w:rFonts w:asciiTheme="minorHAnsi" w:hAnsiTheme="minorHAnsi" w:cstheme="minorHAnsi"/>
          <w:i/>
        </w:rPr>
        <w:t>meetings at the beginning of our group establishment. I remember that we were disc</w:t>
      </w:r>
      <w:r w:rsidR="00414691">
        <w:rPr>
          <w:rFonts w:asciiTheme="minorHAnsi" w:hAnsiTheme="minorHAnsi" w:cstheme="minorHAnsi"/>
          <w:i/>
        </w:rPr>
        <w:t xml:space="preserve">ussing about </w:t>
      </w:r>
      <w:r w:rsidRPr="00414691">
        <w:rPr>
          <w:rFonts w:asciiTheme="minorHAnsi" w:hAnsiTheme="minorHAnsi" w:cstheme="minorHAnsi"/>
          <w:i/>
        </w:rPr>
        <w:t xml:space="preserve">girl’s education. When the SCI staff came here, we raised </w:t>
      </w:r>
      <w:r w:rsidR="00ED0CB9" w:rsidRPr="00414691">
        <w:rPr>
          <w:rFonts w:asciiTheme="minorHAnsi" w:hAnsiTheme="minorHAnsi" w:cstheme="minorHAnsi"/>
          <w:i/>
        </w:rPr>
        <w:t>this issue</w:t>
      </w:r>
      <w:r w:rsidR="00B8444E">
        <w:rPr>
          <w:rFonts w:asciiTheme="minorHAnsi" w:hAnsiTheme="minorHAnsi" w:cstheme="minorHAnsi"/>
          <w:i/>
        </w:rPr>
        <w:t xml:space="preserve"> </w:t>
      </w:r>
      <w:r w:rsidRPr="00414691">
        <w:rPr>
          <w:rFonts w:asciiTheme="minorHAnsi" w:hAnsiTheme="minorHAnsi" w:cstheme="minorHAnsi"/>
          <w:i/>
        </w:rPr>
        <w:t xml:space="preserve">and told them several times that we did not meet regularly. But they simply told us to do it regularly. The community facilitators also did not give us plan, or appointment schedule to conduct the discussion forum. That is why we were not conducting the community discussion meetings as we were told at the beginning. No body have given us </w:t>
      </w:r>
      <w:r w:rsidR="00414691">
        <w:rPr>
          <w:rFonts w:asciiTheme="minorHAnsi" w:hAnsiTheme="minorHAnsi" w:cstheme="minorHAnsi"/>
          <w:i/>
        </w:rPr>
        <w:t>clear direction and/or support</w:t>
      </w:r>
      <w:r w:rsidRPr="00414691">
        <w:rPr>
          <w:rFonts w:asciiTheme="minorHAnsi" w:hAnsiTheme="minorHAnsi" w:cstheme="minorHAnsi"/>
          <w:i/>
        </w:rPr>
        <w:t xml:space="preserve"> us by providing guidance or making a following up and monitoring of our groups. We did not know the arrangements in detail</w:t>
      </w:r>
      <w:r w:rsidRPr="00E16E70">
        <w:rPr>
          <w:rFonts w:asciiTheme="minorHAnsi" w:hAnsiTheme="minorHAnsi" w:cstheme="minorHAnsi"/>
          <w:i/>
          <w:sz w:val="24"/>
          <w:szCs w:val="24"/>
        </w:rPr>
        <w:t>…”</w:t>
      </w:r>
    </w:p>
    <w:p w:rsidR="00A84A0F" w:rsidRPr="008E07B9" w:rsidRDefault="00A84A0F" w:rsidP="00462C31">
      <w:pPr>
        <w:spacing w:before="120" w:line="276" w:lineRule="auto"/>
        <w:jc w:val="both"/>
        <w:rPr>
          <w:rFonts w:asciiTheme="minorHAnsi" w:hAnsiTheme="minorHAnsi" w:cstheme="minorHAnsi"/>
          <w:b/>
          <w:sz w:val="8"/>
          <w:szCs w:val="24"/>
        </w:rPr>
      </w:pPr>
    </w:p>
    <w:p w:rsidR="00462C31" w:rsidRDefault="00984BEB" w:rsidP="001942EE">
      <w:pPr>
        <w:spacing w:before="120" w:line="240" w:lineRule="auto"/>
        <w:jc w:val="both"/>
        <w:rPr>
          <w:rFonts w:asciiTheme="minorHAnsi" w:hAnsiTheme="minorHAnsi" w:cstheme="minorHAnsi"/>
          <w:sz w:val="24"/>
          <w:szCs w:val="24"/>
        </w:rPr>
      </w:pPr>
      <w:r w:rsidRPr="00661D8F">
        <w:rPr>
          <w:rFonts w:asciiTheme="minorHAnsi" w:hAnsiTheme="minorHAnsi" w:cstheme="minorHAnsi"/>
          <w:sz w:val="24"/>
          <w:szCs w:val="24"/>
        </w:rPr>
        <w:t xml:space="preserve">The study team </w:t>
      </w:r>
      <w:r w:rsidR="007C73F7">
        <w:rPr>
          <w:rFonts w:asciiTheme="minorHAnsi" w:hAnsiTheme="minorHAnsi" w:cstheme="minorHAnsi"/>
          <w:sz w:val="24"/>
          <w:szCs w:val="24"/>
        </w:rPr>
        <w:t xml:space="preserve">learned </w:t>
      </w:r>
      <w:r w:rsidR="00BD7B75">
        <w:rPr>
          <w:rFonts w:asciiTheme="minorHAnsi" w:hAnsiTheme="minorHAnsi" w:cstheme="minorHAnsi"/>
          <w:sz w:val="24"/>
          <w:szCs w:val="24"/>
        </w:rPr>
        <w:t>t</w:t>
      </w:r>
      <w:r>
        <w:rPr>
          <w:rFonts w:asciiTheme="minorHAnsi" w:hAnsiTheme="minorHAnsi" w:cstheme="minorHAnsi"/>
          <w:sz w:val="24"/>
          <w:szCs w:val="24"/>
        </w:rPr>
        <w:t xml:space="preserve">hat </w:t>
      </w:r>
      <w:r w:rsidR="007C73F7">
        <w:rPr>
          <w:rFonts w:asciiTheme="minorHAnsi" w:hAnsiTheme="minorHAnsi" w:cstheme="minorHAnsi"/>
          <w:sz w:val="24"/>
          <w:szCs w:val="24"/>
        </w:rPr>
        <w:t xml:space="preserve">most </w:t>
      </w:r>
      <w:r>
        <w:rPr>
          <w:rFonts w:asciiTheme="minorHAnsi" w:hAnsiTheme="minorHAnsi" w:cstheme="minorHAnsi"/>
          <w:sz w:val="24"/>
          <w:szCs w:val="24"/>
        </w:rPr>
        <w:t xml:space="preserve">SSA </w:t>
      </w:r>
      <w:r w:rsidR="007C73F7">
        <w:rPr>
          <w:rFonts w:asciiTheme="minorHAnsi" w:hAnsiTheme="minorHAnsi" w:cstheme="minorHAnsi"/>
          <w:sz w:val="24"/>
          <w:szCs w:val="24"/>
        </w:rPr>
        <w:t>group</w:t>
      </w:r>
      <w:r>
        <w:rPr>
          <w:rFonts w:asciiTheme="minorHAnsi" w:hAnsiTheme="minorHAnsi" w:cstheme="minorHAnsi"/>
          <w:sz w:val="24"/>
          <w:szCs w:val="24"/>
        </w:rPr>
        <w:t xml:space="preserve"> discussion</w:t>
      </w:r>
      <w:r w:rsidR="00BD7B75">
        <w:rPr>
          <w:rFonts w:asciiTheme="minorHAnsi" w:hAnsiTheme="minorHAnsi" w:cstheme="minorHAnsi"/>
          <w:sz w:val="24"/>
          <w:szCs w:val="24"/>
        </w:rPr>
        <w:t>s were not regular as per the implementation manual due to the aforementioned factors. All these findings are in agreement with various CARE assessment results. Implementing partners follow up is very essential for SAA groups to be successful</w:t>
      </w:r>
      <w:r w:rsidR="00A12CCB">
        <w:rPr>
          <w:rFonts w:asciiTheme="minorHAnsi" w:hAnsiTheme="minorHAnsi" w:cstheme="minorHAnsi"/>
          <w:sz w:val="24"/>
          <w:szCs w:val="24"/>
        </w:rPr>
        <w:t>. A</w:t>
      </w:r>
      <w:r w:rsidR="00BD7B75">
        <w:rPr>
          <w:rFonts w:asciiTheme="minorHAnsi" w:hAnsiTheme="minorHAnsi" w:cstheme="minorHAnsi"/>
          <w:sz w:val="24"/>
          <w:szCs w:val="24"/>
        </w:rPr>
        <w:t xml:space="preserve">t least </w:t>
      </w:r>
      <w:r w:rsidR="00661D8F">
        <w:rPr>
          <w:rFonts w:asciiTheme="minorHAnsi" w:hAnsiTheme="minorHAnsi" w:cstheme="minorHAnsi"/>
          <w:sz w:val="24"/>
          <w:szCs w:val="24"/>
        </w:rPr>
        <w:t xml:space="preserve">the community facilitators get confidence and </w:t>
      </w:r>
      <w:r w:rsidR="00EE773B">
        <w:rPr>
          <w:rFonts w:asciiTheme="minorHAnsi" w:hAnsiTheme="minorHAnsi" w:cstheme="minorHAnsi"/>
          <w:sz w:val="24"/>
          <w:szCs w:val="24"/>
        </w:rPr>
        <w:t>acquire</w:t>
      </w:r>
      <w:r w:rsidR="00661D8F">
        <w:rPr>
          <w:rFonts w:asciiTheme="minorHAnsi" w:hAnsiTheme="minorHAnsi" w:cstheme="minorHAnsi"/>
          <w:sz w:val="24"/>
          <w:szCs w:val="24"/>
        </w:rPr>
        <w:t xml:space="preserve"> skills</w:t>
      </w:r>
      <w:r w:rsidR="00A12CCB">
        <w:rPr>
          <w:rFonts w:asciiTheme="minorHAnsi" w:hAnsiTheme="minorHAnsi" w:cstheme="minorHAnsi"/>
          <w:sz w:val="24"/>
          <w:szCs w:val="24"/>
        </w:rPr>
        <w:t xml:space="preserve"> when they get supervised regularly. </w:t>
      </w:r>
      <w:r w:rsidR="007C73F7">
        <w:rPr>
          <w:rFonts w:asciiTheme="minorHAnsi" w:hAnsiTheme="minorHAnsi" w:cstheme="minorHAnsi"/>
          <w:sz w:val="24"/>
          <w:szCs w:val="24"/>
        </w:rPr>
        <w:t>However, there were few group</w:t>
      </w:r>
      <w:r w:rsidR="008A3751">
        <w:rPr>
          <w:rFonts w:asciiTheme="minorHAnsi" w:hAnsiTheme="minorHAnsi" w:cstheme="minorHAnsi"/>
          <w:sz w:val="24"/>
          <w:szCs w:val="24"/>
        </w:rPr>
        <w:t>s that meet regularly relative to others</w:t>
      </w:r>
      <w:r w:rsidR="007C73F7">
        <w:rPr>
          <w:rFonts w:asciiTheme="minorHAnsi" w:hAnsiTheme="minorHAnsi" w:cstheme="minorHAnsi"/>
          <w:sz w:val="24"/>
          <w:szCs w:val="24"/>
        </w:rPr>
        <w:t xml:space="preserve"> and the key reasons found were follow</w:t>
      </w:r>
      <w:r w:rsidR="00623B86">
        <w:rPr>
          <w:rFonts w:asciiTheme="minorHAnsi" w:hAnsiTheme="minorHAnsi" w:cstheme="minorHAnsi"/>
          <w:sz w:val="24"/>
          <w:szCs w:val="24"/>
        </w:rPr>
        <w:t>-</w:t>
      </w:r>
      <w:r w:rsidR="008A3751">
        <w:rPr>
          <w:rFonts w:asciiTheme="minorHAnsi" w:hAnsiTheme="minorHAnsi" w:cstheme="minorHAnsi"/>
          <w:sz w:val="24"/>
          <w:szCs w:val="24"/>
        </w:rPr>
        <w:t>up</w:t>
      </w:r>
      <w:r w:rsidR="007C73F7">
        <w:rPr>
          <w:rFonts w:asciiTheme="minorHAnsi" w:hAnsiTheme="minorHAnsi" w:cstheme="minorHAnsi"/>
          <w:sz w:val="24"/>
          <w:szCs w:val="24"/>
        </w:rPr>
        <w:t xml:space="preserve"> by </w:t>
      </w:r>
      <w:r w:rsidR="00A12CCB">
        <w:rPr>
          <w:rFonts w:asciiTheme="minorHAnsi" w:hAnsiTheme="minorHAnsi" w:cstheme="minorHAnsi"/>
          <w:sz w:val="24"/>
          <w:szCs w:val="24"/>
        </w:rPr>
        <w:t xml:space="preserve">partner </w:t>
      </w:r>
      <w:r w:rsidR="007C73F7">
        <w:rPr>
          <w:rFonts w:asciiTheme="minorHAnsi" w:hAnsiTheme="minorHAnsi" w:cstheme="minorHAnsi"/>
          <w:sz w:val="24"/>
          <w:szCs w:val="24"/>
        </w:rPr>
        <w:t xml:space="preserve">CFs, commitment of </w:t>
      </w:r>
      <w:r w:rsidR="00A12CCB">
        <w:rPr>
          <w:rFonts w:asciiTheme="minorHAnsi" w:hAnsiTheme="minorHAnsi" w:cstheme="minorHAnsi"/>
          <w:sz w:val="24"/>
          <w:szCs w:val="24"/>
        </w:rPr>
        <w:t xml:space="preserve">community </w:t>
      </w:r>
      <w:r w:rsidR="007C73F7">
        <w:rPr>
          <w:rFonts w:asciiTheme="minorHAnsi" w:hAnsiTheme="minorHAnsi" w:cstheme="minorHAnsi"/>
          <w:sz w:val="24"/>
          <w:szCs w:val="24"/>
        </w:rPr>
        <w:t>SAA group facilitators and presence of support from co-facilitators (teachers</w:t>
      </w:r>
      <w:r w:rsidR="007C73F7" w:rsidRPr="00176185">
        <w:rPr>
          <w:rFonts w:asciiTheme="minorHAnsi" w:hAnsiTheme="minorHAnsi" w:cstheme="minorHAnsi"/>
          <w:sz w:val="24"/>
          <w:szCs w:val="24"/>
        </w:rPr>
        <w:t xml:space="preserve">).  </w:t>
      </w:r>
      <w:r w:rsidR="00EE773B" w:rsidRPr="00176185">
        <w:rPr>
          <w:rFonts w:asciiTheme="minorHAnsi" w:hAnsiTheme="minorHAnsi" w:cstheme="minorHAnsi"/>
          <w:sz w:val="24"/>
          <w:szCs w:val="24"/>
        </w:rPr>
        <w:t xml:space="preserve"> Thes</w:t>
      </w:r>
      <w:r w:rsidR="00F11FB4" w:rsidRPr="00176185">
        <w:rPr>
          <w:rFonts w:asciiTheme="minorHAnsi" w:hAnsiTheme="minorHAnsi" w:cstheme="minorHAnsi"/>
          <w:sz w:val="24"/>
          <w:szCs w:val="24"/>
        </w:rPr>
        <w:t xml:space="preserve">e were indicated in SAA groups from </w:t>
      </w:r>
      <w:r w:rsidR="00D22E29" w:rsidRPr="00176185">
        <w:rPr>
          <w:rFonts w:asciiTheme="minorHAnsi" w:hAnsiTheme="minorHAnsi" w:cstheme="minorHAnsi"/>
          <w:sz w:val="24"/>
          <w:szCs w:val="24"/>
        </w:rPr>
        <w:t>Semurobi and Chifra woreda</w:t>
      </w:r>
      <w:r w:rsidR="00FA42B0" w:rsidRPr="00FA42B0">
        <w:rPr>
          <w:rFonts w:asciiTheme="minorHAnsi" w:hAnsiTheme="minorHAnsi" w:cstheme="minorHAnsi"/>
          <w:sz w:val="24"/>
          <w:szCs w:val="24"/>
        </w:rPr>
        <w:t xml:space="preserve">. </w:t>
      </w:r>
      <w:r w:rsidR="007C73F7" w:rsidRPr="00FA42B0">
        <w:rPr>
          <w:sz w:val="24"/>
          <w:szCs w:val="24"/>
        </w:rPr>
        <w:t>The team also learned that a</w:t>
      </w:r>
      <w:r w:rsidR="00661D8F" w:rsidRPr="00FA42B0">
        <w:rPr>
          <w:sz w:val="24"/>
          <w:szCs w:val="24"/>
        </w:rPr>
        <w:t>vailing regular experience sharing meetings within and outside the woredas would have been helpful in building skills and get exposure.</w:t>
      </w:r>
      <w:r w:rsidR="00D22E29" w:rsidRPr="00FA42B0">
        <w:rPr>
          <w:sz w:val="24"/>
          <w:szCs w:val="24"/>
        </w:rPr>
        <w:t xml:space="preserve"> For example, </w:t>
      </w:r>
      <w:r w:rsidR="00BF6D82" w:rsidRPr="00FA42B0">
        <w:rPr>
          <w:sz w:val="24"/>
          <w:szCs w:val="24"/>
        </w:rPr>
        <w:t xml:space="preserve">as indicated by the community facilitators </w:t>
      </w:r>
      <w:r w:rsidR="00D22E29" w:rsidRPr="00FA42B0">
        <w:rPr>
          <w:sz w:val="24"/>
          <w:szCs w:val="24"/>
        </w:rPr>
        <w:t xml:space="preserve">in Gewane woreda, KELEM organized meeting and share </w:t>
      </w:r>
      <w:r w:rsidR="00BF6D82" w:rsidRPr="00FA42B0">
        <w:rPr>
          <w:sz w:val="24"/>
          <w:szCs w:val="24"/>
        </w:rPr>
        <w:t>experience between</w:t>
      </w:r>
      <w:r w:rsidR="00B8444E">
        <w:rPr>
          <w:sz w:val="24"/>
          <w:szCs w:val="24"/>
        </w:rPr>
        <w:t xml:space="preserve"> </w:t>
      </w:r>
      <w:r w:rsidR="00BF6D82" w:rsidRPr="00FA42B0">
        <w:rPr>
          <w:sz w:val="24"/>
          <w:szCs w:val="24"/>
        </w:rPr>
        <w:t>the facilitators</w:t>
      </w:r>
      <w:r w:rsidR="00D22E29" w:rsidRPr="00FA42B0">
        <w:rPr>
          <w:sz w:val="24"/>
          <w:szCs w:val="24"/>
        </w:rPr>
        <w:t xml:space="preserve"> within the woreda</w:t>
      </w:r>
      <w:r w:rsidR="00BF6D82" w:rsidRPr="00FA42B0">
        <w:rPr>
          <w:sz w:val="24"/>
          <w:szCs w:val="24"/>
        </w:rPr>
        <w:t xml:space="preserve"> which helped them</w:t>
      </w:r>
      <w:r w:rsidR="00D22E29" w:rsidRPr="00FA42B0">
        <w:rPr>
          <w:sz w:val="24"/>
          <w:szCs w:val="24"/>
        </w:rPr>
        <w:t>.</w:t>
      </w:r>
      <w:r w:rsidR="00B8444E">
        <w:rPr>
          <w:sz w:val="24"/>
          <w:szCs w:val="24"/>
        </w:rPr>
        <w:t xml:space="preserve"> </w:t>
      </w:r>
      <w:r w:rsidR="00661D8F" w:rsidRPr="00FA42B0">
        <w:rPr>
          <w:rFonts w:asciiTheme="minorHAnsi" w:hAnsiTheme="minorHAnsi" w:cstheme="minorHAnsi"/>
          <w:sz w:val="24"/>
          <w:szCs w:val="24"/>
        </w:rPr>
        <w:t>In addition</w:t>
      </w:r>
      <w:r w:rsidR="00BF6D82" w:rsidRPr="00FA42B0">
        <w:rPr>
          <w:rFonts w:asciiTheme="minorHAnsi" w:hAnsiTheme="minorHAnsi" w:cstheme="minorHAnsi"/>
          <w:sz w:val="24"/>
          <w:szCs w:val="24"/>
        </w:rPr>
        <w:t>,</w:t>
      </w:r>
      <w:r w:rsidR="00661D8F" w:rsidRPr="00FA42B0">
        <w:rPr>
          <w:rFonts w:asciiTheme="minorHAnsi" w:hAnsiTheme="minorHAnsi" w:cstheme="minorHAnsi"/>
          <w:sz w:val="24"/>
          <w:szCs w:val="24"/>
        </w:rPr>
        <w:t xml:space="preserve"> providing non-monetary incentives and recognitions for community SAA group facilitators would </w:t>
      </w:r>
      <w:r w:rsidR="00A12CCB" w:rsidRPr="00FA42B0">
        <w:rPr>
          <w:rFonts w:asciiTheme="minorHAnsi" w:hAnsiTheme="minorHAnsi" w:cstheme="minorHAnsi"/>
          <w:sz w:val="24"/>
          <w:szCs w:val="24"/>
        </w:rPr>
        <w:t>help to achieve better result.</w:t>
      </w:r>
    </w:p>
    <w:p w:rsidR="00A12CCB" w:rsidRPr="001942EE" w:rsidRDefault="00A12CCB" w:rsidP="00462C31">
      <w:pPr>
        <w:spacing w:before="120" w:line="276" w:lineRule="auto"/>
        <w:jc w:val="both"/>
        <w:rPr>
          <w:rFonts w:asciiTheme="minorHAnsi" w:hAnsiTheme="minorHAnsi" w:cstheme="minorHAnsi"/>
          <w:b/>
          <w:sz w:val="10"/>
          <w:szCs w:val="24"/>
        </w:rPr>
      </w:pPr>
    </w:p>
    <w:p w:rsidR="00462C31" w:rsidRDefault="007C73F7" w:rsidP="00462C31">
      <w:pPr>
        <w:spacing w:before="120" w:line="276" w:lineRule="auto"/>
        <w:jc w:val="both"/>
        <w:rPr>
          <w:rFonts w:asciiTheme="minorHAnsi" w:hAnsiTheme="minorHAnsi" w:cstheme="minorHAnsi"/>
          <w:b/>
          <w:sz w:val="24"/>
          <w:szCs w:val="24"/>
        </w:rPr>
      </w:pPr>
      <w:r w:rsidRPr="007C73F7">
        <w:rPr>
          <w:rFonts w:asciiTheme="minorHAnsi" w:hAnsiTheme="minorHAnsi" w:cstheme="minorHAnsi"/>
          <w:b/>
          <w:sz w:val="24"/>
          <w:szCs w:val="24"/>
        </w:rPr>
        <w:t xml:space="preserve">Topic </w:t>
      </w:r>
      <w:r w:rsidR="00462C31">
        <w:rPr>
          <w:rFonts w:asciiTheme="minorHAnsi" w:hAnsiTheme="minorHAnsi" w:cstheme="minorHAnsi"/>
          <w:b/>
          <w:sz w:val="24"/>
          <w:szCs w:val="24"/>
        </w:rPr>
        <w:t xml:space="preserve">selection and topics discussed </w:t>
      </w:r>
    </w:p>
    <w:p w:rsidR="00176185" w:rsidRPr="00086DD8" w:rsidRDefault="00730D63" w:rsidP="001942EE">
      <w:pPr>
        <w:pStyle w:val="CommentText"/>
        <w:spacing w:line="240" w:lineRule="auto"/>
        <w:rPr>
          <w:rFonts w:asciiTheme="minorHAnsi" w:hAnsiTheme="minorHAnsi" w:cstheme="minorHAnsi"/>
          <w:sz w:val="24"/>
          <w:szCs w:val="24"/>
        </w:rPr>
      </w:pPr>
      <w:r w:rsidRPr="00B102BD">
        <w:rPr>
          <w:rFonts w:asciiTheme="minorHAnsi" w:hAnsiTheme="minorHAnsi" w:cstheme="minorHAnsi"/>
          <w:sz w:val="24"/>
          <w:szCs w:val="24"/>
        </w:rPr>
        <w:t xml:space="preserve">Regarding the way they choose topics for group discussion, the study found that </w:t>
      </w:r>
      <w:r w:rsidR="009B4BC5" w:rsidRPr="00B102BD">
        <w:rPr>
          <w:rFonts w:asciiTheme="minorHAnsi" w:hAnsiTheme="minorHAnsi" w:cstheme="minorHAnsi"/>
          <w:sz w:val="24"/>
          <w:szCs w:val="24"/>
        </w:rPr>
        <w:t xml:space="preserve">among the 4 SAA groups </w:t>
      </w:r>
      <w:r w:rsidR="00B102BD" w:rsidRPr="00B102BD">
        <w:rPr>
          <w:rFonts w:asciiTheme="minorHAnsi" w:hAnsiTheme="minorHAnsi" w:cstheme="minorHAnsi"/>
          <w:sz w:val="24"/>
          <w:szCs w:val="24"/>
        </w:rPr>
        <w:t>visited</w:t>
      </w:r>
      <w:r w:rsidR="00A12CCB">
        <w:rPr>
          <w:rFonts w:asciiTheme="minorHAnsi" w:hAnsiTheme="minorHAnsi" w:cstheme="minorHAnsi"/>
          <w:sz w:val="24"/>
          <w:szCs w:val="24"/>
        </w:rPr>
        <w:t>,</w:t>
      </w:r>
      <w:r w:rsidR="00B102BD" w:rsidRPr="00B102BD">
        <w:rPr>
          <w:rFonts w:asciiTheme="minorHAnsi" w:hAnsiTheme="minorHAnsi" w:cstheme="minorHAnsi"/>
          <w:sz w:val="24"/>
          <w:szCs w:val="24"/>
        </w:rPr>
        <w:t xml:space="preserve"> SAA</w:t>
      </w:r>
      <w:r w:rsidRPr="00B102BD">
        <w:rPr>
          <w:rFonts w:asciiTheme="minorHAnsi" w:hAnsiTheme="minorHAnsi" w:cstheme="minorHAnsi"/>
          <w:sz w:val="24"/>
          <w:szCs w:val="24"/>
        </w:rPr>
        <w:t xml:space="preserve"> groups</w:t>
      </w:r>
      <w:r w:rsidR="009B4BC5" w:rsidRPr="00B102BD">
        <w:rPr>
          <w:rFonts w:asciiTheme="minorHAnsi" w:hAnsiTheme="minorHAnsi" w:cstheme="minorHAnsi"/>
          <w:sz w:val="24"/>
          <w:szCs w:val="24"/>
        </w:rPr>
        <w:t xml:space="preserve"> in </w:t>
      </w:r>
      <w:r w:rsidR="00B102BD" w:rsidRPr="00B102BD">
        <w:rPr>
          <w:rFonts w:asciiTheme="minorHAnsi" w:hAnsiTheme="minorHAnsi" w:cstheme="minorHAnsi"/>
          <w:sz w:val="24"/>
          <w:szCs w:val="24"/>
        </w:rPr>
        <w:t>Gewane conducted</w:t>
      </w:r>
      <w:r w:rsidRPr="00B102BD">
        <w:rPr>
          <w:rFonts w:asciiTheme="minorHAnsi" w:hAnsiTheme="minorHAnsi" w:cstheme="minorHAnsi"/>
          <w:sz w:val="24"/>
          <w:szCs w:val="24"/>
        </w:rPr>
        <w:t xml:space="preserve"> discussions according to the manual. </w:t>
      </w:r>
      <w:r w:rsidRPr="00B102BD">
        <w:rPr>
          <w:rFonts w:asciiTheme="minorHAnsi" w:hAnsiTheme="minorHAnsi" w:cstheme="minorHAnsi"/>
          <w:sz w:val="24"/>
          <w:szCs w:val="24"/>
        </w:rPr>
        <w:lastRenderedPageBreak/>
        <w:t xml:space="preserve">They discuss topics based on the sequence on the SAA manual and take minutes including members’ attendance. On the other hand, </w:t>
      </w:r>
      <w:r w:rsidR="009B4BC5" w:rsidRPr="00B102BD">
        <w:rPr>
          <w:rFonts w:asciiTheme="minorHAnsi" w:hAnsiTheme="minorHAnsi" w:cstheme="minorHAnsi"/>
          <w:sz w:val="24"/>
          <w:szCs w:val="24"/>
        </w:rPr>
        <w:t>the SAA</w:t>
      </w:r>
      <w:r w:rsidRPr="00B102BD">
        <w:rPr>
          <w:rFonts w:asciiTheme="minorHAnsi" w:hAnsiTheme="minorHAnsi" w:cstheme="minorHAnsi"/>
          <w:sz w:val="24"/>
          <w:szCs w:val="24"/>
        </w:rPr>
        <w:t xml:space="preserve"> groups</w:t>
      </w:r>
      <w:r w:rsidR="009B4BC5" w:rsidRPr="00B102BD">
        <w:rPr>
          <w:rFonts w:asciiTheme="minorHAnsi" w:hAnsiTheme="minorHAnsi" w:cstheme="minorHAnsi"/>
          <w:sz w:val="24"/>
          <w:szCs w:val="24"/>
        </w:rPr>
        <w:t xml:space="preserve"> visited in other woredas</w:t>
      </w:r>
      <w:r w:rsidRPr="00B102BD">
        <w:rPr>
          <w:rFonts w:asciiTheme="minorHAnsi" w:hAnsiTheme="minorHAnsi" w:cstheme="minorHAnsi"/>
          <w:sz w:val="24"/>
          <w:szCs w:val="24"/>
        </w:rPr>
        <w:t xml:space="preserve"> didn’t follow the topics sequence as per the manual</w:t>
      </w:r>
      <w:r w:rsidR="00176185">
        <w:rPr>
          <w:rFonts w:asciiTheme="minorHAnsi" w:hAnsiTheme="minorHAnsi" w:cstheme="minorHAnsi"/>
          <w:sz w:val="24"/>
          <w:szCs w:val="24"/>
        </w:rPr>
        <w:t xml:space="preserve"> because </w:t>
      </w:r>
      <w:r w:rsidR="00176185" w:rsidRPr="00B102BD">
        <w:rPr>
          <w:rFonts w:asciiTheme="minorHAnsi" w:hAnsiTheme="minorHAnsi" w:cstheme="minorHAnsi"/>
          <w:sz w:val="24"/>
          <w:szCs w:val="24"/>
        </w:rPr>
        <w:t>they select topics which they assumed is a top problem in their locality</w:t>
      </w:r>
      <w:r w:rsidR="00176185">
        <w:rPr>
          <w:rFonts w:asciiTheme="minorHAnsi" w:hAnsiTheme="minorHAnsi" w:cstheme="minorHAnsi"/>
          <w:sz w:val="24"/>
          <w:szCs w:val="24"/>
        </w:rPr>
        <w:t xml:space="preserve"> and </w:t>
      </w:r>
      <w:r w:rsidR="009B4BC5" w:rsidRPr="00FA42B0">
        <w:rPr>
          <w:rFonts w:asciiTheme="minorHAnsi" w:hAnsiTheme="minorHAnsi" w:cstheme="minorHAnsi"/>
          <w:sz w:val="24"/>
          <w:szCs w:val="24"/>
        </w:rPr>
        <w:t>they</w:t>
      </w:r>
      <w:r w:rsidR="00B8444E">
        <w:rPr>
          <w:rFonts w:asciiTheme="minorHAnsi" w:hAnsiTheme="minorHAnsi" w:cstheme="minorHAnsi"/>
          <w:sz w:val="24"/>
          <w:szCs w:val="24"/>
        </w:rPr>
        <w:t xml:space="preserve"> </w:t>
      </w:r>
      <w:r w:rsidRPr="00FA42B0">
        <w:rPr>
          <w:rFonts w:asciiTheme="minorHAnsi" w:hAnsiTheme="minorHAnsi" w:cstheme="minorHAnsi"/>
          <w:sz w:val="24"/>
          <w:szCs w:val="24"/>
        </w:rPr>
        <w:t>cannot read what is written on the manual so they discuss what</w:t>
      </w:r>
      <w:r w:rsidR="002E7D1E" w:rsidRPr="00FA42B0">
        <w:rPr>
          <w:rFonts w:asciiTheme="minorHAnsi" w:hAnsiTheme="minorHAnsi" w:cstheme="minorHAnsi"/>
          <w:sz w:val="24"/>
          <w:szCs w:val="24"/>
        </w:rPr>
        <w:t>ever</w:t>
      </w:r>
      <w:r w:rsidRPr="00FA42B0">
        <w:rPr>
          <w:rFonts w:asciiTheme="minorHAnsi" w:hAnsiTheme="minorHAnsi" w:cstheme="minorHAnsi"/>
          <w:sz w:val="24"/>
          <w:szCs w:val="24"/>
        </w:rPr>
        <w:t xml:space="preserve"> they are comfortable and confident to discuss. </w:t>
      </w:r>
      <w:r w:rsidR="006A3A55" w:rsidRPr="002B6D5A">
        <w:rPr>
          <w:rFonts w:asciiTheme="minorHAnsi" w:hAnsiTheme="minorHAnsi" w:cstheme="minorHAnsi"/>
          <w:sz w:val="24"/>
          <w:szCs w:val="24"/>
        </w:rPr>
        <w:t>Most FGD groups like to discuss on early marriage</w:t>
      </w:r>
      <w:r w:rsidR="00176185" w:rsidRPr="002B6D5A">
        <w:rPr>
          <w:rFonts w:asciiTheme="minorHAnsi" w:hAnsiTheme="minorHAnsi" w:cstheme="minorHAnsi"/>
          <w:sz w:val="24"/>
          <w:szCs w:val="24"/>
        </w:rPr>
        <w:t xml:space="preserve">, female genital mutilation </w:t>
      </w:r>
      <w:r w:rsidR="00176185" w:rsidRPr="001950AA">
        <w:rPr>
          <w:rFonts w:asciiTheme="minorHAnsi" w:hAnsiTheme="minorHAnsi" w:cstheme="minorHAnsi"/>
          <w:sz w:val="24"/>
          <w:szCs w:val="24"/>
        </w:rPr>
        <w:t>and household workload</w:t>
      </w:r>
      <w:r w:rsidR="006A3A55" w:rsidRPr="001950AA">
        <w:rPr>
          <w:rFonts w:asciiTheme="minorHAnsi" w:hAnsiTheme="minorHAnsi" w:cstheme="minorHAnsi"/>
          <w:sz w:val="24"/>
          <w:szCs w:val="24"/>
        </w:rPr>
        <w:t xml:space="preserve">. </w:t>
      </w:r>
      <w:r w:rsidR="00723597" w:rsidRPr="001950AA">
        <w:rPr>
          <w:rFonts w:asciiTheme="minorHAnsi" w:hAnsiTheme="minorHAnsi" w:cstheme="minorHAnsi"/>
          <w:sz w:val="24"/>
          <w:szCs w:val="24"/>
        </w:rPr>
        <w:t>However, the “</w:t>
      </w:r>
      <w:r w:rsidR="002E418B" w:rsidRPr="001950AA">
        <w:rPr>
          <w:rFonts w:asciiTheme="minorHAnsi" w:hAnsiTheme="minorHAnsi" w:cstheme="minorHAnsi"/>
          <w:i/>
          <w:sz w:val="24"/>
          <w:szCs w:val="24"/>
        </w:rPr>
        <w:t>Absuma</w:t>
      </w:r>
      <w:r w:rsidR="002E418B" w:rsidRPr="001950AA">
        <w:rPr>
          <w:rFonts w:asciiTheme="minorHAnsi" w:hAnsiTheme="minorHAnsi" w:cstheme="minorHAnsi"/>
          <w:sz w:val="24"/>
          <w:szCs w:val="24"/>
        </w:rPr>
        <w:t>” topic</w:t>
      </w:r>
      <w:r w:rsidR="00B8444E">
        <w:rPr>
          <w:rFonts w:asciiTheme="minorHAnsi" w:hAnsiTheme="minorHAnsi" w:cstheme="minorHAnsi"/>
          <w:sz w:val="24"/>
          <w:szCs w:val="24"/>
        </w:rPr>
        <w:t xml:space="preserve"> </w:t>
      </w:r>
      <w:r w:rsidRPr="001950AA">
        <w:rPr>
          <w:rFonts w:asciiTheme="minorHAnsi" w:hAnsiTheme="minorHAnsi" w:cstheme="minorHAnsi"/>
          <w:sz w:val="24"/>
          <w:szCs w:val="24"/>
        </w:rPr>
        <w:t xml:space="preserve">was </w:t>
      </w:r>
      <w:r w:rsidR="00723597" w:rsidRPr="001950AA">
        <w:rPr>
          <w:rFonts w:asciiTheme="minorHAnsi" w:hAnsiTheme="minorHAnsi" w:cstheme="minorHAnsi"/>
          <w:sz w:val="24"/>
          <w:szCs w:val="24"/>
        </w:rPr>
        <w:t xml:space="preserve">disliked </w:t>
      </w:r>
      <w:r w:rsidRPr="001950AA">
        <w:rPr>
          <w:rFonts w:asciiTheme="minorHAnsi" w:hAnsiTheme="minorHAnsi" w:cstheme="minorHAnsi"/>
          <w:sz w:val="24"/>
          <w:szCs w:val="24"/>
        </w:rPr>
        <w:t xml:space="preserve">by </w:t>
      </w:r>
      <w:r w:rsidR="002E2F20" w:rsidRPr="001950AA">
        <w:rPr>
          <w:rFonts w:asciiTheme="minorHAnsi" w:hAnsiTheme="minorHAnsi" w:cstheme="minorHAnsi"/>
          <w:sz w:val="24"/>
          <w:szCs w:val="24"/>
        </w:rPr>
        <w:t>all SAA group</w:t>
      </w:r>
      <w:r w:rsidR="002E7D1E" w:rsidRPr="001950AA">
        <w:rPr>
          <w:rFonts w:asciiTheme="minorHAnsi" w:hAnsiTheme="minorHAnsi" w:cstheme="minorHAnsi"/>
          <w:sz w:val="24"/>
          <w:szCs w:val="24"/>
        </w:rPr>
        <w:t xml:space="preserve"> facilitators</w:t>
      </w:r>
      <w:r w:rsidRPr="001950AA">
        <w:rPr>
          <w:rFonts w:asciiTheme="minorHAnsi" w:hAnsiTheme="minorHAnsi" w:cstheme="minorHAnsi"/>
          <w:sz w:val="24"/>
          <w:szCs w:val="24"/>
        </w:rPr>
        <w:t xml:space="preserve"> and </w:t>
      </w:r>
      <w:r w:rsidR="006A3A55" w:rsidRPr="001950AA">
        <w:rPr>
          <w:rFonts w:asciiTheme="minorHAnsi" w:hAnsiTheme="minorHAnsi" w:cstheme="minorHAnsi"/>
          <w:sz w:val="24"/>
          <w:szCs w:val="24"/>
        </w:rPr>
        <w:t xml:space="preserve">discussants </w:t>
      </w:r>
      <w:r w:rsidRPr="001950AA">
        <w:rPr>
          <w:rFonts w:asciiTheme="minorHAnsi" w:hAnsiTheme="minorHAnsi" w:cstheme="minorHAnsi"/>
          <w:sz w:val="24"/>
          <w:szCs w:val="24"/>
        </w:rPr>
        <w:t>the</w:t>
      </w:r>
      <w:r w:rsidR="00723597" w:rsidRPr="001950AA">
        <w:rPr>
          <w:rFonts w:asciiTheme="minorHAnsi" w:hAnsiTheme="minorHAnsi" w:cstheme="minorHAnsi"/>
          <w:sz w:val="24"/>
          <w:szCs w:val="24"/>
        </w:rPr>
        <w:t xml:space="preserve"> reasons were</w:t>
      </w:r>
      <w:r w:rsidRPr="001950AA">
        <w:rPr>
          <w:rFonts w:asciiTheme="minorHAnsi" w:hAnsiTheme="minorHAnsi" w:cstheme="minorHAnsi"/>
          <w:sz w:val="24"/>
          <w:szCs w:val="24"/>
        </w:rPr>
        <w:t xml:space="preserve"> they </w:t>
      </w:r>
      <w:r w:rsidR="00723597" w:rsidRPr="001950AA">
        <w:rPr>
          <w:rFonts w:asciiTheme="minorHAnsi" w:hAnsiTheme="minorHAnsi" w:cstheme="minorHAnsi"/>
          <w:sz w:val="24"/>
          <w:szCs w:val="24"/>
        </w:rPr>
        <w:t>are getting</w:t>
      </w:r>
      <w:r w:rsidRPr="001950AA">
        <w:rPr>
          <w:rFonts w:asciiTheme="minorHAnsi" w:hAnsiTheme="minorHAnsi" w:cstheme="minorHAnsi"/>
          <w:sz w:val="24"/>
          <w:szCs w:val="24"/>
        </w:rPr>
        <w:t xml:space="preserve"> strong resistance from the community when they try to discuss on this topic. </w:t>
      </w:r>
      <w:r w:rsidR="00176185" w:rsidRPr="001950AA">
        <w:rPr>
          <w:rFonts w:asciiTheme="minorHAnsi" w:hAnsiTheme="minorHAnsi" w:cstheme="minorHAnsi"/>
          <w:sz w:val="24"/>
          <w:szCs w:val="24"/>
        </w:rPr>
        <w:t xml:space="preserve">CARE SAA </w:t>
      </w:r>
      <w:r w:rsidR="00766D21" w:rsidRPr="001950AA">
        <w:rPr>
          <w:rFonts w:asciiTheme="minorHAnsi" w:hAnsiTheme="minorHAnsi" w:cstheme="minorHAnsi"/>
          <w:sz w:val="24"/>
          <w:szCs w:val="24"/>
        </w:rPr>
        <w:t>assessment</w:t>
      </w:r>
      <w:r w:rsidR="00176185" w:rsidRPr="001950AA">
        <w:rPr>
          <w:rFonts w:asciiTheme="minorHAnsi" w:hAnsiTheme="minorHAnsi" w:cstheme="minorHAnsi"/>
          <w:sz w:val="24"/>
          <w:szCs w:val="24"/>
        </w:rPr>
        <w:t xml:space="preserve"> report also mentioned </w:t>
      </w:r>
      <w:r w:rsidR="00176185" w:rsidRPr="00FA42B0">
        <w:rPr>
          <w:rFonts w:asciiTheme="minorHAnsi" w:hAnsiTheme="minorHAnsi" w:cstheme="minorHAnsi"/>
          <w:sz w:val="24"/>
          <w:szCs w:val="24"/>
        </w:rPr>
        <w:t>that o</w:t>
      </w:r>
      <w:r w:rsidR="00176185" w:rsidRPr="00FA42B0">
        <w:rPr>
          <w:rFonts w:asciiTheme="minorHAnsi" w:hAnsiTheme="minorHAnsi"/>
          <w:sz w:val="24"/>
          <w:szCs w:val="24"/>
        </w:rPr>
        <w:t>verall the average coverage of all SAA groups are about 3 topics which are work load, early marriage, and FGM.</w:t>
      </w:r>
      <w:r w:rsidR="00E17409" w:rsidRPr="001950AA">
        <w:rPr>
          <w:rFonts w:asciiTheme="minorHAnsi" w:hAnsiTheme="minorHAnsi"/>
          <w:sz w:val="24"/>
          <w:szCs w:val="24"/>
        </w:rPr>
        <w:t xml:space="preserve"> These show that these topics have elicited interest among the community discussion group members and helped them to change their </w:t>
      </w:r>
      <w:r w:rsidR="00766D21" w:rsidRPr="001950AA">
        <w:rPr>
          <w:rFonts w:asciiTheme="minorHAnsi" w:hAnsiTheme="minorHAnsi"/>
          <w:sz w:val="24"/>
          <w:szCs w:val="24"/>
        </w:rPr>
        <w:t>attitudes</w:t>
      </w:r>
      <w:r w:rsidR="00E17409" w:rsidRPr="001950AA">
        <w:rPr>
          <w:rFonts w:asciiTheme="minorHAnsi" w:hAnsiTheme="minorHAnsi"/>
          <w:sz w:val="24"/>
          <w:szCs w:val="24"/>
        </w:rPr>
        <w:t xml:space="preserve"> and practices toward the social norms </w:t>
      </w:r>
      <w:r w:rsidR="00766D21" w:rsidRPr="001950AA">
        <w:rPr>
          <w:rFonts w:asciiTheme="minorHAnsi" w:hAnsiTheme="minorHAnsi"/>
          <w:sz w:val="24"/>
          <w:szCs w:val="24"/>
        </w:rPr>
        <w:t>associated</w:t>
      </w:r>
      <w:r w:rsidR="00E17409" w:rsidRPr="001950AA">
        <w:rPr>
          <w:rFonts w:asciiTheme="minorHAnsi" w:hAnsiTheme="minorHAnsi"/>
          <w:sz w:val="24"/>
          <w:szCs w:val="24"/>
        </w:rPr>
        <w:t xml:space="preserve"> with.</w:t>
      </w:r>
    </w:p>
    <w:p w:rsidR="00F640DE" w:rsidRPr="00086DD8" w:rsidRDefault="00F640DE" w:rsidP="001942EE">
      <w:pPr>
        <w:pStyle w:val="CommentText"/>
        <w:spacing w:line="240" w:lineRule="auto"/>
        <w:rPr>
          <w:rFonts w:asciiTheme="minorHAnsi" w:hAnsiTheme="minorHAnsi" w:cstheme="minorHAnsi"/>
          <w:sz w:val="24"/>
          <w:szCs w:val="24"/>
        </w:rPr>
      </w:pPr>
      <w:r w:rsidRPr="001950AA">
        <w:rPr>
          <w:rFonts w:asciiTheme="minorHAnsi" w:hAnsiTheme="minorHAnsi" w:cstheme="minorHAnsi"/>
          <w:sz w:val="24"/>
          <w:szCs w:val="24"/>
        </w:rPr>
        <w:t>Some group members said they didn’t want to discuss on Absuma in the beginning, as it was an accepted culture in Afar</w:t>
      </w:r>
      <w:r w:rsidRPr="00086DD8">
        <w:rPr>
          <w:rFonts w:asciiTheme="minorHAnsi" w:hAnsiTheme="minorHAnsi" w:cstheme="minorHAnsi"/>
          <w:sz w:val="24"/>
          <w:szCs w:val="24"/>
        </w:rPr>
        <w:t>. But now the members at least discuss it and got the awareness on what is needed to be addressed by t</w:t>
      </w:r>
      <w:r w:rsidRPr="001950AA">
        <w:rPr>
          <w:rFonts w:asciiTheme="minorHAnsi" w:hAnsiTheme="minorHAnsi" w:cstheme="minorHAnsi"/>
          <w:sz w:val="24"/>
          <w:szCs w:val="24"/>
        </w:rPr>
        <w:t>he topic. Hence, it would have been more effective to address ‘absuma’ in different ways to avoid or minimize resistance from the community. For example instead of talking about Absuma one can take the factors that affect girls’ education within Absuma practice such as early marriage, age difference within marriage and prohibiting girls to go to school while married within Absuma. In addition, the community facilitators need to be equipped with adequate skills to facilitate discussions on Absuma with confidence as their main reason for disliking the topics is resistance from some section of the participants.</w:t>
      </w:r>
    </w:p>
    <w:p w:rsidR="006A3A55" w:rsidRPr="00086DD8" w:rsidRDefault="006A3A55" w:rsidP="001942EE">
      <w:pPr>
        <w:spacing w:before="120" w:line="240" w:lineRule="auto"/>
        <w:jc w:val="both"/>
        <w:rPr>
          <w:rFonts w:asciiTheme="minorHAnsi" w:hAnsiTheme="minorHAnsi"/>
          <w:sz w:val="24"/>
          <w:szCs w:val="24"/>
        </w:rPr>
      </w:pPr>
      <w:r w:rsidRPr="00086DD8">
        <w:rPr>
          <w:rFonts w:asciiTheme="minorHAnsi" w:hAnsiTheme="minorHAnsi" w:cstheme="minorHAnsi"/>
          <w:sz w:val="24"/>
          <w:szCs w:val="24"/>
        </w:rPr>
        <w:t xml:space="preserve">Although there is a link between Absuma </w:t>
      </w:r>
      <w:r w:rsidR="00F640DE" w:rsidRPr="00086DD8">
        <w:rPr>
          <w:rFonts w:asciiTheme="minorHAnsi" w:hAnsiTheme="minorHAnsi" w:cstheme="minorHAnsi"/>
          <w:sz w:val="24"/>
          <w:szCs w:val="24"/>
        </w:rPr>
        <w:t>and</w:t>
      </w:r>
      <w:r w:rsidRPr="00086DD8">
        <w:rPr>
          <w:rFonts w:asciiTheme="minorHAnsi" w:hAnsiTheme="minorHAnsi" w:cstheme="minorHAnsi"/>
          <w:sz w:val="24"/>
          <w:szCs w:val="24"/>
        </w:rPr>
        <w:t xml:space="preserve"> early marriage, it is important to understand that they are different.</w:t>
      </w:r>
      <w:r w:rsidR="00B8444E">
        <w:rPr>
          <w:rFonts w:asciiTheme="minorHAnsi" w:hAnsiTheme="minorHAnsi" w:cstheme="minorHAnsi"/>
          <w:sz w:val="24"/>
          <w:szCs w:val="24"/>
        </w:rPr>
        <w:t xml:space="preserve"> </w:t>
      </w:r>
      <w:r w:rsidR="00FA42B0">
        <w:rPr>
          <w:rFonts w:asciiTheme="minorHAnsi" w:hAnsiTheme="minorHAnsi" w:cstheme="minorHAnsi"/>
          <w:sz w:val="24"/>
          <w:szCs w:val="24"/>
        </w:rPr>
        <w:t>According to the SAA facilitator guide, t</w:t>
      </w:r>
      <w:r w:rsidRPr="00FA42B0">
        <w:rPr>
          <w:rFonts w:asciiTheme="minorHAnsi" w:hAnsiTheme="minorHAnsi"/>
          <w:sz w:val="24"/>
          <w:szCs w:val="24"/>
        </w:rPr>
        <w:t xml:space="preserve">he </w:t>
      </w:r>
      <w:r w:rsidRPr="00FA42B0">
        <w:rPr>
          <w:rFonts w:asciiTheme="minorHAnsi" w:hAnsiTheme="minorHAnsi"/>
          <w:i/>
          <w:sz w:val="24"/>
          <w:szCs w:val="24"/>
        </w:rPr>
        <w:t>Absuma</w:t>
      </w:r>
      <w:r w:rsidRPr="00FA42B0">
        <w:rPr>
          <w:rFonts w:asciiTheme="minorHAnsi" w:hAnsiTheme="minorHAnsi"/>
          <w:sz w:val="24"/>
          <w:szCs w:val="24"/>
        </w:rPr>
        <w:t xml:space="preserve"> system is extremely important – if a girl marries outside the system (i.e. outside of the mother’s relatives) her mother will lose respect and status in society. As long as most of the husbands are not educated they are likely to resist educating their </w:t>
      </w:r>
      <w:r w:rsidR="001942EE">
        <w:rPr>
          <w:rFonts w:asciiTheme="minorHAnsi" w:hAnsiTheme="minorHAnsi"/>
          <w:sz w:val="24"/>
          <w:szCs w:val="24"/>
        </w:rPr>
        <w:t>‘</w:t>
      </w:r>
      <w:r w:rsidRPr="00FA42B0">
        <w:rPr>
          <w:rFonts w:asciiTheme="minorHAnsi" w:hAnsiTheme="minorHAnsi"/>
          <w:sz w:val="24"/>
          <w:szCs w:val="24"/>
        </w:rPr>
        <w:t>absuma</w:t>
      </w:r>
      <w:r w:rsidR="001942EE">
        <w:rPr>
          <w:rFonts w:asciiTheme="minorHAnsi" w:hAnsiTheme="minorHAnsi"/>
          <w:sz w:val="24"/>
          <w:szCs w:val="24"/>
        </w:rPr>
        <w:t>’</w:t>
      </w:r>
      <w:r w:rsidRPr="00FA42B0">
        <w:rPr>
          <w:rFonts w:asciiTheme="minorHAnsi" w:hAnsiTheme="minorHAnsi"/>
          <w:sz w:val="24"/>
          <w:szCs w:val="24"/>
        </w:rPr>
        <w:t xml:space="preserve"> due to the reason that she will develop knowledge as a result she will refuse to accept the marriage. Other thinking in the society is that, if the girls start to learn in schools, she w</w:t>
      </w:r>
      <w:r w:rsidR="00766D21" w:rsidRPr="00FA42B0">
        <w:rPr>
          <w:rFonts w:asciiTheme="minorHAnsi" w:hAnsiTheme="minorHAnsi"/>
          <w:sz w:val="24"/>
          <w:szCs w:val="24"/>
        </w:rPr>
        <w:t>ould have</w:t>
      </w:r>
      <w:r w:rsidRPr="00FA42B0">
        <w:rPr>
          <w:rFonts w:asciiTheme="minorHAnsi" w:hAnsiTheme="minorHAnsi"/>
          <w:sz w:val="24"/>
          <w:szCs w:val="24"/>
        </w:rPr>
        <w:t xml:space="preserve"> probability to have a sex before marriage which result a shame in their family and also </w:t>
      </w:r>
      <w:r w:rsidR="001942EE">
        <w:rPr>
          <w:rFonts w:asciiTheme="minorHAnsi" w:hAnsiTheme="minorHAnsi"/>
          <w:sz w:val="24"/>
          <w:szCs w:val="24"/>
        </w:rPr>
        <w:t>‘</w:t>
      </w:r>
      <w:r w:rsidRPr="00FA42B0">
        <w:rPr>
          <w:rFonts w:asciiTheme="minorHAnsi" w:hAnsiTheme="minorHAnsi"/>
          <w:sz w:val="24"/>
          <w:szCs w:val="24"/>
        </w:rPr>
        <w:t>absuma</w:t>
      </w:r>
      <w:r w:rsidR="001942EE">
        <w:rPr>
          <w:rFonts w:asciiTheme="minorHAnsi" w:hAnsiTheme="minorHAnsi"/>
          <w:sz w:val="24"/>
          <w:szCs w:val="24"/>
        </w:rPr>
        <w:t>’</w:t>
      </w:r>
      <w:r w:rsidRPr="00FA42B0">
        <w:rPr>
          <w:rFonts w:asciiTheme="minorHAnsi" w:hAnsiTheme="minorHAnsi"/>
          <w:sz w:val="24"/>
          <w:szCs w:val="24"/>
        </w:rPr>
        <w:t xml:space="preserve"> will not marry her which disconnects the continuation of kinship. </w:t>
      </w:r>
      <w:r w:rsidR="00766D21" w:rsidRPr="00FA42B0">
        <w:rPr>
          <w:rFonts w:asciiTheme="minorHAnsi" w:hAnsiTheme="minorHAnsi"/>
          <w:sz w:val="24"/>
          <w:szCs w:val="24"/>
        </w:rPr>
        <w:t>On the other hand, e</w:t>
      </w:r>
      <w:r w:rsidRPr="00FA42B0">
        <w:rPr>
          <w:rFonts w:asciiTheme="minorHAnsi" w:hAnsiTheme="minorHAnsi" w:cstheme="minorHAnsi"/>
          <w:sz w:val="24"/>
          <w:szCs w:val="24"/>
        </w:rPr>
        <w:t xml:space="preserve">arly </w:t>
      </w:r>
      <w:r w:rsidR="00766D21" w:rsidRPr="00FA42B0">
        <w:rPr>
          <w:rFonts w:asciiTheme="minorHAnsi" w:hAnsiTheme="minorHAnsi"/>
          <w:sz w:val="24"/>
          <w:szCs w:val="24"/>
        </w:rPr>
        <w:t>marriage</w:t>
      </w:r>
      <w:r w:rsidRPr="00FA42B0">
        <w:rPr>
          <w:rFonts w:asciiTheme="minorHAnsi" w:hAnsiTheme="minorHAnsi"/>
          <w:sz w:val="24"/>
          <w:szCs w:val="24"/>
        </w:rPr>
        <w:t xml:space="preserve"> is one of the most influencing factors against girls</w:t>
      </w:r>
      <w:r w:rsidR="001942EE">
        <w:rPr>
          <w:rFonts w:asciiTheme="minorHAnsi" w:hAnsiTheme="minorHAnsi"/>
          <w:sz w:val="24"/>
          <w:szCs w:val="24"/>
        </w:rPr>
        <w:t>’</w:t>
      </w:r>
      <w:r w:rsidRPr="00FA42B0">
        <w:rPr>
          <w:rFonts w:asciiTheme="minorHAnsi" w:hAnsiTheme="minorHAnsi"/>
          <w:sz w:val="24"/>
          <w:szCs w:val="24"/>
        </w:rPr>
        <w:t xml:space="preserve"> right for education and participation in development activities. The major reason for early marriage is cultural believes and values associated with protection of wealth and maintaining family respect. Therefore, the </w:t>
      </w:r>
      <w:r w:rsidR="00F640DE" w:rsidRPr="00FA42B0">
        <w:rPr>
          <w:rFonts w:asciiTheme="minorHAnsi" w:hAnsiTheme="minorHAnsi"/>
          <w:sz w:val="24"/>
          <w:szCs w:val="24"/>
        </w:rPr>
        <w:t xml:space="preserve">focus of SAA </w:t>
      </w:r>
      <w:r w:rsidRPr="00FA42B0">
        <w:rPr>
          <w:rFonts w:asciiTheme="minorHAnsi" w:hAnsiTheme="minorHAnsi"/>
          <w:sz w:val="24"/>
          <w:szCs w:val="24"/>
        </w:rPr>
        <w:t xml:space="preserve">sessions </w:t>
      </w:r>
      <w:r w:rsidR="00F640DE" w:rsidRPr="00FA42B0">
        <w:rPr>
          <w:rFonts w:asciiTheme="minorHAnsi" w:hAnsiTheme="minorHAnsi"/>
          <w:sz w:val="24"/>
          <w:szCs w:val="24"/>
        </w:rPr>
        <w:t xml:space="preserve">on Absuma and Early marriage need </w:t>
      </w:r>
      <w:r w:rsidRPr="00FA42B0">
        <w:rPr>
          <w:rFonts w:asciiTheme="minorHAnsi" w:hAnsiTheme="minorHAnsi"/>
          <w:sz w:val="24"/>
          <w:szCs w:val="24"/>
        </w:rPr>
        <w:t xml:space="preserve">to </w:t>
      </w:r>
      <w:r w:rsidR="00F640DE" w:rsidRPr="00FA42B0">
        <w:rPr>
          <w:rFonts w:asciiTheme="minorHAnsi" w:hAnsiTheme="minorHAnsi"/>
          <w:sz w:val="24"/>
          <w:szCs w:val="24"/>
        </w:rPr>
        <w:t xml:space="preserve">be </w:t>
      </w:r>
      <w:r w:rsidR="00E17409" w:rsidRPr="00FA42B0">
        <w:rPr>
          <w:rFonts w:asciiTheme="minorHAnsi" w:hAnsiTheme="minorHAnsi"/>
          <w:sz w:val="24"/>
          <w:szCs w:val="24"/>
        </w:rPr>
        <w:t xml:space="preserve">on </w:t>
      </w:r>
      <w:r w:rsidRPr="00FA42B0">
        <w:rPr>
          <w:rFonts w:asciiTheme="minorHAnsi" w:hAnsiTheme="minorHAnsi"/>
          <w:sz w:val="24"/>
          <w:szCs w:val="24"/>
        </w:rPr>
        <w:t>discuss</w:t>
      </w:r>
      <w:r w:rsidR="00F640DE" w:rsidRPr="00FA42B0">
        <w:rPr>
          <w:rFonts w:asciiTheme="minorHAnsi" w:hAnsiTheme="minorHAnsi"/>
          <w:sz w:val="24"/>
          <w:szCs w:val="24"/>
        </w:rPr>
        <w:t>ion</w:t>
      </w:r>
      <w:r w:rsidRPr="00FA42B0">
        <w:rPr>
          <w:rFonts w:asciiTheme="minorHAnsi" w:hAnsiTheme="minorHAnsi"/>
          <w:sz w:val="24"/>
          <w:szCs w:val="24"/>
        </w:rPr>
        <w:t xml:space="preserve"> and reflect</w:t>
      </w:r>
      <w:r w:rsidR="00F640DE" w:rsidRPr="00FA42B0">
        <w:rPr>
          <w:rFonts w:asciiTheme="minorHAnsi" w:hAnsiTheme="minorHAnsi"/>
          <w:sz w:val="24"/>
          <w:szCs w:val="24"/>
        </w:rPr>
        <w:t>ion</w:t>
      </w:r>
      <w:r w:rsidRPr="00FA42B0">
        <w:rPr>
          <w:rFonts w:asciiTheme="minorHAnsi" w:hAnsiTheme="minorHAnsi"/>
          <w:sz w:val="24"/>
          <w:szCs w:val="24"/>
        </w:rPr>
        <w:t xml:space="preserve"> on  th</w:t>
      </w:r>
      <w:r w:rsidR="00E17409" w:rsidRPr="00FA42B0">
        <w:rPr>
          <w:rFonts w:asciiTheme="minorHAnsi" w:hAnsiTheme="minorHAnsi"/>
          <w:sz w:val="24"/>
          <w:szCs w:val="24"/>
        </w:rPr>
        <w:t>ose aspect</w:t>
      </w:r>
      <w:r w:rsidR="00766D21" w:rsidRPr="00FA42B0">
        <w:rPr>
          <w:rFonts w:asciiTheme="minorHAnsi" w:hAnsiTheme="minorHAnsi"/>
          <w:sz w:val="24"/>
          <w:szCs w:val="24"/>
        </w:rPr>
        <w:t>s</w:t>
      </w:r>
      <w:r w:rsidR="00E17409" w:rsidRPr="00FA42B0">
        <w:rPr>
          <w:rFonts w:asciiTheme="minorHAnsi" w:hAnsiTheme="minorHAnsi"/>
          <w:sz w:val="24"/>
          <w:szCs w:val="24"/>
        </w:rPr>
        <w:t xml:space="preserve"> that hinder girls from </w:t>
      </w:r>
      <w:r w:rsidRPr="00FA42B0">
        <w:rPr>
          <w:rFonts w:asciiTheme="minorHAnsi" w:hAnsiTheme="minorHAnsi"/>
          <w:sz w:val="24"/>
          <w:szCs w:val="24"/>
        </w:rPr>
        <w:t xml:space="preserve">education and also </w:t>
      </w:r>
      <w:r w:rsidR="00F640DE" w:rsidRPr="00FA42B0">
        <w:rPr>
          <w:rFonts w:asciiTheme="minorHAnsi" w:hAnsiTheme="minorHAnsi"/>
          <w:sz w:val="24"/>
          <w:szCs w:val="24"/>
        </w:rPr>
        <w:t xml:space="preserve">creating </w:t>
      </w:r>
      <w:r w:rsidRPr="00FA42B0">
        <w:rPr>
          <w:rFonts w:asciiTheme="minorHAnsi" w:hAnsiTheme="minorHAnsi"/>
          <w:sz w:val="24"/>
          <w:szCs w:val="24"/>
        </w:rPr>
        <w:t xml:space="preserve"> understand</w:t>
      </w:r>
      <w:r w:rsidR="00F640DE" w:rsidRPr="00FA42B0">
        <w:rPr>
          <w:rFonts w:asciiTheme="minorHAnsi" w:hAnsiTheme="minorHAnsi"/>
          <w:sz w:val="24"/>
          <w:szCs w:val="24"/>
        </w:rPr>
        <w:t xml:space="preserve">ing of </w:t>
      </w:r>
      <w:r w:rsidRPr="00FA42B0">
        <w:rPr>
          <w:rFonts w:asciiTheme="minorHAnsi" w:hAnsiTheme="minorHAnsi"/>
          <w:sz w:val="24"/>
          <w:szCs w:val="24"/>
        </w:rPr>
        <w:t xml:space="preserve"> the social and economic benefit of girls' education for herself, family and community at large and to bring social change</w:t>
      </w:r>
      <w:r w:rsidR="00F640DE" w:rsidRPr="00FA42B0">
        <w:rPr>
          <w:rFonts w:asciiTheme="minorHAnsi" w:hAnsiTheme="minorHAnsi"/>
          <w:sz w:val="24"/>
          <w:szCs w:val="24"/>
        </w:rPr>
        <w:t>.</w:t>
      </w:r>
    </w:p>
    <w:p w:rsidR="00462C31" w:rsidRDefault="002E7D1E" w:rsidP="001942EE">
      <w:pPr>
        <w:spacing w:before="120" w:line="240" w:lineRule="auto"/>
        <w:jc w:val="both"/>
        <w:rPr>
          <w:rFonts w:asciiTheme="minorHAnsi" w:hAnsiTheme="minorHAnsi" w:cstheme="minorHAnsi"/>
          <w:sz w:val="24"/>
          <w:szCs w:val="24"/>
        </w:rPr>
      </w:pPr>
      <w:r>
        <w:rPr>
          <w:rFonts w:asciiTheme="minorHAnsi" w:hAnsiTheme="minorHAnsi" w:cstheme="minorHAnsi"/>
          <w:sz w:val="24"/>
          <w:szCs w:val="24"/>
        </w:rPr>
        <w:t>A project coordinator and CF from Gewane mentioned that during the adaption process looking Absuma as a problem instead of taking it as a factor (opportunity) created resistance among the community from the beginning.</w:t>
      </w:r>
    </w:p>
    <w:p w:rsidR="00730D63" w:rsidRPr="00462C31" w:rsidRDefault="00730D63" w:rsidP="009D3127">
      <w:pPr>
        <w:pBdr>
          <w:top w:val="single" w:sz="4" w:space="1" w:color="auto"/>
          <w:bottom w:val="single" w:sz="4" w:space="1" w:color="auto"/>
        </w:pBdr>
        <w:spacing w:before="120" w:line="240" w:lineRule="auto"/>
        <w:jc w:val="both"/>
        <w:rPr>
          <w:rFonts w:asciiTheme="minorHAnsi" w:hAnsiTheme="minorHAnsi" w:cstheme="minorHAnsi"/>
          <w:sz w:val="24"/>
          <w:szCs w:val="24"/>
        </w:rPr>
      </w:pPr>
      <w:r w:rsidRPr="00E16E70">
        <w:rPr>
          <w:rFonts w:asciiTheme="minorHAnsi" w:hAnsiTheme="minorHAnsi" w:cstheme="minorHAnsi"/>
          <w:i/>
          <w:sz w:val="24"/>
          <w:szCs w:val="24"/>
        </w:rPr>
        <w:t>“…</w:t>
      </w:r>
      <w:r w:rsidRPr="00A12CCB">
        <w:rPr>
          <w:rFonts w:asciiTheme="minorHAnsi" w:hAnsiTheme="minorHAnsi" w:cstheme="minorHAnsi"/>
          <w:i/>
        </w:rPr>
        <w:t>Female Genital Mutilation (FGM) is one of the topics I like most because there are observable changes</w:t>
      </w:r>
      <w:r w:rsidR="002E418B" w:rsidRPr="00A12CCB">
        <w:rPr>
          <w:rFonts w:asciiTheme="minorHAnsi" w:hAnsiTheme="minorHAnsi" w:cstheme="minorHAnsi"/>
          <w:i/>
        </w:rPr>
        <w:t xml:space="preserve"> or decline in FGM practice</w:t>
      </w:r>
      <w:r w:rsidRPr="00A12CCB">
        <w:rPr>
          <w:rFonts w:asciiTheme="minorHAnsi" w:hAnsiTheme="minorHAnsi" w:cstheme="minorHAnsi"/>
          <w:i/>
        </w:rPr>
        <w:t xml:space="preserve"> in the community after our discussions</w:t>
      </w:r>
      <w:r w:rsidR="006F194A" w:rsidRPr="00A12CCB">
        <w:rPr>
          <w:rFonts w:asciiTheme="minorHAnsi" w:hAnsiTheme="minorHAnsi" w:cstheme="minorHAnsi"/>
          <w:i/>
        </w:rPr>
        <w:t xml:space="preserve"> He said before FGM was practices openly but not if people want to do it they do it secretly. Because they know that the SAA group will take </w:t>
      </w:r>
      <w:r w:rsidR="006F194A" w:rsidRPr="00A12CCB">
        <w:rPr>
          <w:rFonts w:asciiTheme="minorHAnsi" w:hAnsiTheme="minorHAnsi" w:cstheme="minorHAnsi"/>
          <w:i/>
        </w:rPr>
        <w:lastRenderedPageBreak/>
        <w:t xml:space="preserve">action against them. </w:t>
      </w:r>
      <w:r w:rsidRPr="00A12CCB">
        <w:rPr>
          <w:rFonts w:asciiTheme="minorHAnsi" w:hAnsiTheme="minorHAnsi" w:cstheme="minorHAnsi"/>
          <w:i/>
        </w:rPr>
        <w:t xml:space="preserve"> I do not like Absuma because there are some sections of the society who do not like the topics to be discussed</w:t>
      </w:r>
      <w:r w:rsidRPr="00E16E70">
        <w:rPr>
          <w:rFonts w:asciiTheme="minorHAnsi" w:hAnsiTheme="minorHAnsi" w:cstheme="minorHAnsi"/>
          <w:i/>
          <w:sz w:val="24"/>
          <w:szCs w:val="24"/>
        </w:rPr>
        <w:t>…”</w:t>
      </w:r>
    </w:p>
    <w:p w:rsidR="002319D8" w:rsidRPr="001942EE" w:rsidRDefault="00F24231" w:rsidP="001942EE">
      <w:pPr>
        <w:pStyle w:val="CommentText"/>
        <w:spacing w:line="240" w:lineRule="auto"/>
        <w:rPr>
          <w:sz w:val="24"/>
          <w:szCs w:val="24"/>
        </w:rPr>
      </w:pPr>
      <w:r w:rsidRPr="001942EE">
        <w:rPr>
          <w:rFonts w:asciiTheme="minorHAnsi" w:hAnsiTheme="minorHAnsi" w:cstheme="minorHAnsi"/>
          <w:sz w:val="24"/>
          <w:szCs w:val="24"/>
        </w:rPr>
        <w:t xml:space="preserve">Most </w:t>
      </w:r>
      <w:r w:rsidR="00C86D7D" w:rsidRPr="001942EE">
        <w:rPr>
          <w:rFonts w:asciiTheme="minorHAnsi" w:hAnsiTheme="minorHAnsi" w:cstheme="minorHAnsi"/>
          <w:sz w:val="24"/>
          <w:szCs w:val="24"/>
        </w:rPr>
        <w:t xml:space="preserve">study participants said that all of the </w:t>
      </w:r>
      <w:r w:rsidRPr="001942EE">
        <w:rPr>
          <w:rFonts w:asciiTheme="minorHAnsi" w:hAnsiTheme="minorHAnsi" w:cstheme="minorHAnsi"/>
          <w:sz w:val="24"/>
          <w:szCs w:val="24"/>
        </w:rPr>
        <w:t>discussions</w:t>
      </w:r>
      <w:r w:rsidR="00C86D7D" w:rsidRPr="001942EE">
        <w:rPr>
          <w:rFonts w:asciiTheme="minorHAnsi" w:hAnsiTheme="minorHAnsi" w:cstheme="minorHAnsi"/>
          <w:sz w:val="24"/>
          <w:szCs w:val="24"/>
        </w:rPr>
        <w:t xml:space="preserve"> topics are the real socio cultural challenges of girls in Afar region.  They believe that it is so important to address the</w:t>
      </w:r>
      <w:r w:rsidR="002319D8" w:rsidRPr="001942EE">
        <w:rPr>
          <w:rFonts w:asciiTheme="minorHAnsi" w:hAnsiTheme="minorHAnsi" w:cstheme="minorHAnsi"/>
          <w:sz w:val="24"/>
          <w:szCs w:val="24"/>
        </w:rPr>
        <w:t xml:space="preserve">ir </w:t>
      </w:r>
      <w:r w:rsidR="00C86D7D" w:rsidRPr="001942EE">
        <w:rPr>
          <w:rFonts w:asciiTheme="minorHAnsi" w:hAnsiTheme="minorHAnsi" w:cstheme="minorHAnsi"/>
          <w:sz w:val="24"/>
          <w:szCs w:val="24"/>
        </w:rPr>
        <w:t>socio cultural and economic challenges</w:t>
      </w:r>
      <w:r w:rsidR="002319D8" w:rsidRPr="001942EE">
        <w:rPr>
          <w:rFonts w:asciiTheme="minorHAnsi" w:hAnsiTheme="minorHAnsi" w:cstheme="minorHAnsi"/>
          <w:sz w:val="24"/>
          <w:szCs w:val="24"/>
        </w:rPr>
        <w:t xml:space="preserve"> and </w:t>
      </w:r>
      <w:r w:rsidR="002319D8" w:rsidRPr="001942EE">
        <w:rPr>
          <w:sz w:val="24"/>
          <w:szCs w:val="24"/>
        </w:rPr>
        <w:t xml:space="preserve">find the solution by themselves. </w:t>
      </w:r>
    </w:p>
    <w:p w:rsidR="004B7B1A" w:rsidRPr="001942EE" w:rsidRDefault="00730D63" w:rsidP="001942EE">
      <w:pPr>
        <w:spacing w:before="120" w:after="120" w:line="240" w:lineRule="auto"/>
        <w:jc w:val="both"/>
        <w:rPr>
          <w:rFonts w:asciiTheme="minorHAnsi" w:hAnsiTheme="minorHAnsi" w:cstheme="minorHAnsi"/>
          <w:sz w:val="24"/>
          <w:szCs w:val="24"/>
        </w:rPr>
      </w:pPr>
      <w:r w:rsidRPr="001942EE">
        <w:rPr>
          <w:rFonts w:asciiTheme="minorHAnsi" w:hAnsiTheme="minorHAnsi" w:cstheme="minorHAnsi"/>
          <w:sz w:val="24"/>
          <w:szCs w:val="24"/>
        </w:rPr>
        <w:t xml:space="preserve">Participants also liked discussing </w:t>
      </w:r>
      <w:r w:rsidR="00723597" w:rsidRPr="001942EE">
        <w:rPr>
          <w:rFonts w:asciiTheme="minorHAnsi" w:hAnsiTheme="minorHAnsi" w:cstheme="minorHAnsi"/>
          <w:sz w:val="24"/>
          <w:szCs w:val="24"/>
        </w:rPr>
        <w:t>on the</w:t>
      </w:r>
      <w:r w:rsidRPr="001942EE">
        <w:rPr>
          <w:rFonts w:asciiTheme="minorHAnsi" w:hAnsiTheme="minorHAnsi" w:cstheme="minorHAnsi"/>
          <w:sz w:val="24"/>
          <w:szCs w:val="24"/>
        </w:rPr>
        <w:t xml:space="preserve"> issue of </w:t>
      </w:r>
      <w:r w:rsidR="00E64DAE" w:rsidRPr="001942EE">
        <w:rPr>
          <w:rFonts w:asciiTheme="minorHAnsi" w:hAnsiTheme="minorHAnsi" w:cstheme="minorHAnsi"/>
          <w:sz w:val="24"/>
          <w:szCs w:val="24"/>
        </w:rPr>
        <w:t xml:space="preserve">early marriage and </w:t>
      </w:r>
      <w:r w:rsidRPr="001942EE">
        <w:rPr>
          <w:rFonts w:asciiTheme="minorHAnsi" w:hAnsiTheme="minorHAnsi" w:cstheme="minorHAnsi"/>
          <w:sz w:val="24"/>
          <w:szCs w:val="24"/>
        </w:rPr>
        <w:t>girls’ education which they believe was never discussed before in their locality, discussing about how men help women on house chore</w:t>
      </w:r>
      <w:r w:rsidR="002319D8" w:rsidRPr="001942EE">
        <w:rPr>
          <w:rFonts w:asciiTheme="minorHAnsi" w:hAnsiTheme="minorHAnsi" w:cstheme="minorHAnsi"/>
          <w:sz w:val="24"/>
          <w:szCs w:val="24"/>
        </w:rPr>
        <w:t xml:space="preserve"> etc. For example, according to the respondents, there are changes in FGM, Early marriage practices in the communities and </w:t>
      </w:r>
      <w:r w:rsidR="00B8444E" w:rsidRPr="001942EE">
        <w:rPr>
          <w:rFonts w:asciiTheme="minorHAnsi" w:hAnsiTheme="minorHAnsi" w:cstheme="minorHAnsi"/>
          <w:sz w:val="24"/>
          <w:szCs w:val="24"/>
        </w:rPr>
        <w:t>these are</w:t>
      </w:r>
      <w:r w:rsidR="002319D8" w:rsidRPr="001942EE">
        <w:rPr>
          <w:rFonts w:asciiTheme="minorHAnsi" w:hAnsiTheme="minorHAnsi" w:cstheme="minorHAnsi"/>
          <w:sz w:val="24"/>
          <w:szCs w:val="24"/>
        </w:rPr>
        <w:t xml:space="preserve"> beca</w:t>
      </w:r>
      <w:r w:rsidR="00B8444E">
        <w:rPr>
          <w:rFonts w:asciiTheme="minorHAnsi" w:hAnsiTheme="minorHAnsi" w:cstheme="minorHAnsi"/>
          <w:sz w:val="24"/>
          <w:szCs w:val="24"/>
        </w:rPr>
        <w:t xml:space="preserve">use of the discussions that have brought attitudinal changes. </w:t>
      </w:r>
      <w:r w:rsidRPr="001942EE">
        <w:rPr>
          <w:rFonts w:asciiTheme="minorHAnsi" w:hAnsiTheme="minorHAnsi" w:cstheme="minorHAnsi"/>
          <w:sz w:val="24"/>
          <w:szCs w:val="24"/>
        </w:rPr>
        <w:t>In regards to the topics discussed during meetings</w:t>
      </w:r>
      <w:r w:rsidR="00B8444E">
        <w:rPr>
          <w:rFonts w:asciiTheme="minorHAnsi" w:hAnsiTheme="minorHAnsi" w:cstheme="minorHAnsi"/>
          <w:sz w:val="24"/>
          <w:szCs w:val="24"/>
        </w:rPr>
        <w:t>,</w:t>
      </w:r>
      <w:r w:rsidR="00AE7B98" w:rsidRPr="001942EE">
        <w:rPr>
          <w:rFonts w:asciiTheme="minorHAnsi" w:hAnsiTheme="minorHAnsi" w:cstheme="minorHAnsi"/>
          <w:sz w:val="24"/>
          <w:szCs w:val="24"/>
        </w:rPr>
        <w:t xml:space="preserve"> the study participants mentioned: </w:t>
      </w:r>
      <w:r w:rsidRPr="001942EE">
        <w:rPr>
          <w:rFonts w:asciiTheme="minorHAnsi" w:hAnsiTheme="minorHAnsi" w:cstheme="minorHAnsi"/>
          <w:sz w:val="24"/>
          <w:szCs w:val="24"/>
        </w:rPr>
        <w:t xml:space="preserve"> girls education, gender equality, conflict resolution, harmful traditional practices, FGM, early marriage and </w:t>
      </w:r>
      <w:r w:rsidR="008003FF" w:rsidRPr="001942EE">
        <w:rPr>
          <w:rFonts w:asciiTheme="minorHAnsi" w:hAnsiTheme="minorHAnsi" w:cstheme="minorHAnsi"/>
          <w:sz w:val="24"/>
          <w:szCs w:val="24"/>
        </w:rPr>
        <w:t>‘</w:t>
      </w:r>
      <w:r w:rsidRPr="001942EE">
        <w:rPr>
          <w:rFonts w:asciiTheme="minorHAnsi" w:hAnsiTheme="minorHAnsi" w:cstheme="minorHAnsi"/>
          <w:sz w:val="24"/>
          <w:szCs w:val="24"/>
        </w:rPr>
        <w:t>absuma</w:t>
      </w:r>
      <w:r w:rsidR="008003FF" w:rsidRPr="001942EE">
        <w:rPr>
          <w:rFonts w:asciiTheme="minorHAnsi" w:hAnsiTheme="minorHAnsi" w:cstheme="minorHAnsi"/>
          <w:sz w:val="24"/>
          <w:szCs w:val="24"/>
        </w:rPr>
        <w:t>’</w:t>
      </w:r>
      <w:r w:rsidRPr="001942EE">
        <w:rPr>
          <w:rFonts w:asciiTheme="minorHAnsi" w:hAnsiTheme="minorHAnsi" w:cstheme="minorHAnsi"/>
          <w:sz w:val="24"/>
          <w:szCs w:val="24"/>
        </w:rPr>
        <w:t xml:space="preserve">. </w:t>
      </w:r>
    </w:p>
    <w:p w:rsidR="00730D63" w:rsidRPr="001942EE" w:rsidRDefault="00A7431B" w:rsidP="001942EE">
      <w:pPr>
        <w:spacing w:before="120" w:after="120" w:line="240" w:lineRule="auto"/>
        <w:jc w:val="both"/>
        <w:rPr>
          <w:rFonts w:asciiTheme="minorHAnsi" w:hAnsiTheme="minorHAnsi" w:cstheme="minorHAnsi"/>
          <w:sz w:val="24"/>
          <w:szCs w:val="24"/>
        </w:rPr>
      </w:pPr>
      <w:r w:rsidRPr="001942EE">
        <w:rPr>
          <w:rFonts w:asciiTheme="minorHAnsi" w:hAnsiTheme="minorHAnsi" w:cstheme="minorHAnsi"/>
          <w:sz w:val="24"/>
          <w:szCs w:val="24"/>
        </w:rPr>
        <w:t xml:space="preserve">The study team observed that there are SAA </w:t>
      </w:r>
      <w:r w:rsidR="00AD1E90" w:rsidRPr="001942EE">
        <w:rPr>
          <w:rFonts w:asciiTheme="minorHAnsi" w:hAnsiTheme="minorHAnsi" w:cstheme="minorHAnsi"/>
          <w:sz w:val="24"/>
          <w:szCs w:val="24"/>
        </w:rPr>
        <w:t>group’s</w:t>
      </w:r>
      <w:r w:rsidR="00B8444E">
        <w:rPr>
          <w:rFonts w:asciiTheme="minorHAnsi" w:hAnsiTheme="minorHAnsi" w:cstheme="minorHAnsi"/>
          <w:sz w:val="24"/>
          <w:szCs w:val="24"/>
        </w:rPr>
        <w:t xml:space="preserve"> </w:t>
      </w:r>
      <w:r w:rsidR="004B7B1A" w:rsidRPr="001942EE">
        <w:rPr>
          <w:rFonts w:asciiTheme="minorHAnsi" w:hAnsiTheme="minorHAnsi" w:cstheme="minorHAnsi"/>
          <w:sz w:val="24"/>
          <w:szCs w:val="24"/>
        </w:rPr>
        <w:t>members</w:t>
      </w:r>
      <w:r w:rsidRPr="001942EE">
        <w:rPr>
          <w:rFonts w:asciiTheme="minorHAnsi" w:hAnsiTheme="minorHAnsi" w:cstheme="minorHAnsi"/>
          <w:sz w:val="24"/>
          <w:szCs w:val="24"/>
        </w:rPr>
        <w:t xml:space="preserve"> who are also a member of CLIF or VSLA and they are the ones that are talking about benefits of saving in the SAA group discussions.</w:t>
      </w:r>
      <w:r w:rsidR="00737A23" w:rsidRPr="001942EE">
        <w:rPr>
          <w:rFonts w:asciiTheme="minorHAnsi" w:hAnsiTheme="minorHAnsi" w:cstheme="minorHAnsi"/>
          <w:sz w:val="24"/>
          <w:szCs w:val="24"/>
        </w:rPr>
        <w:t xml:space="preserve"> The study team observed that in the visited groups, there are </w:t>
      </w:r>
      <w:r w:rsidR="00BB4C4F" w:rsidRPr="001942EE">
        <w:rPr>
          <w:rFonts w:asciiTheme="minorHAnsi" w:hAnsiTheme="minorHAnsi" w:cstheme="minorHAnsi"/>
          <w:sz w:val="24"/>
          <w:szCs w:val="24"/>
        </w:rPr>
        <w:t>VSLA</w:t>
      </w:r>
      <w:r w:rsidR="00737A23" w:rsidRPr="001942EE">
        <w:rPr>
          <w:rFonts w:asciiTheme="minorHAnsi" w:hAnsiTheme="minorHAnsi" w:cstheme="minorHAnsi"/>
          <w:sz w:val="24"/>
          <w:szCs w:val="24"/>
        </w:rPr>
        <w:t xml:space="preserve"> and CLIF in Gewane woreda at Biriforo kebele and also </w:t>
      </w:r>
      <w:r w:rsidR="00BB4C4F" w:rsidRPr="001942EE">
        <w:rPr>
          <w:rFonts w:asciiTheme="minorHAnsi" w:hAnsiTheme="minorHAnsi" w:cstheme="minorHAnsi"/>
          <w:sz w:val="24"/>
          <w:szCs w:val="24"/>
        </w:rPr>
        <w:t>in Semurobi woreda at Kimbaberi kebele there are SAA and VSLA groups in the same community.  Sa</w:t>
      </w:r>
      <w:r w:rsidR="00EB2BE4" w:rsidRPr="001942EE">
        <w:rPr>
          <w:rFonts w:asciiTheme="minorHAnsi" w:hAnsiTheme="minorHAnsi" w:cstheme="minorHAnsi"/>
          <w:sz w:val="24"/>
          <w:szCs w:val="24"/>
        </w:rPr>
        <w:t xml:space="preserve">me members </w:t>
      </w:r>
      <w:r w:rsidR="00BB4C4F" w:rsidRPr="001942EE">
        <w:rPr>
          <w:rFonts w:asciiTheme="minorHAnsi" w:hAnsiTheme="minorHAnsi" w:cstheme="minorHAnsi"/>
          <w:sz w:val="24"/>
          <w:szCs w:val="24"/>
        </w:rPr>
        <w:t xml:space="preserve">who are in different groups within the community </w:t>
      </w:r>
      <w:r w:rsidR="00737A23" w:rsidRPr="001942EE">
        <w:rPr>
          <w:rFonts w:asciiTheme="minorHAnsi" w:hAnsiTheme="minorHAnsi" w:cstheme="minorHAnsi"/>
          <w:sz w:val="24"/>
          <w:szCs w:val="24"/>
        </w:rPr>
        <w:t>sharing the information they learnt to the other groups</w:t>
      </w:r>
      <w:r w:rsidR="00EB2BE4" w:rsidRPr="001942EE">
        <w:rPr>
          <w:rFonts w:asciiTheme="minorHAnsi" w:hAnsiTheme="minorHAnsi" w:cstheme="minorHAnsi"/>
          <w:sz w:val="24"/>
          <w:szCs w:val="24"/>
        </w:rPr>
        <w:t>.</w:t>
      </w:r>
      <w:r w:rsidRPr="001942EE">
        <w:rPr>
          <w:rFonts w:asciiTheme="minorHAnsi" w:hAnsiTheme="minorHAnsi" w:cstheme="minorHAnsi"/>
          <w:sz w:val="24"/>
          <w:szCs w:val="24"/>
        </w:rPr>
        <w:t xml:space="preserve"> This shows the </w:t>
      </w:r>
      <w:r w:rsidR="00B8444E" w:rsidRPr="001942EE">
        <w:rPr>
          <w:rFonts w:asciiTheme="minorHAnsi" w:hAnsiTheme="minorHAnsi" w:cstheme="minorHAnsi"/>
          <w:sz w:val="24"/>
          <w:szCs w:val="24"/>
        </w:rPr>
        <w:t>complementarities</w:t>
      </w:r>
      <w:r w:rsidRPr="001942EE">
        <w:rPr>
          <w:rFonts w:asciiTheme="minorHAnsi" w:hAnsiTheme="minorHAnsi" w:cstheme="minorHAnsi"/>
          <w:sz w:val="24"/>
          <w:szCs w:val="24"/>
        </w:rPr>
        <w:t xml:space="preserve"> and reinforcement of the methodologies each other. This is </w:t>
      </w:r>
      <w:r w:rsidR="004B7B1A" w:rsidRPr="001942EE">
        <w:rPr>
          <w:rFonts w:asciiTheme="minorHAnsi" w:hAnsiTheme="minorHAnsi" w:cstheme="minorHAnsi"/>
          <w:sz w:val="24"/>
          <w:szCs w:val="24"/>
        </w:rPr>
        <w:t xml:space="preserve">one of </w:t>
      </w:r>
      <w:r w:rsidRPr="001942EE">
        <w:rPr>
          <w:rFonts w:asciiTheme="minorHAnsi" w:hAnsiTheme="minorHAnsi" w:cstheme="minorHAnsi"/>
          <w:sz w:val="24"/>
          <w:szCs w:val="24"/>
        </w:rPr>
        <w:t xml:space="preserve">positive </w:t>
      </w:r>
      <w:r w:rsidR="004B7B1A" w:rsidRPr="001942EE">
        <w:rPr>
          <w:rFonts w:asciiTheme="minorHAnsi" w:hAnsiTheme="minorHAnsi" w:cstheme="minorHAnsi"/>
          <w:sz w:val="24"/>
          <w:szCs w:val="24"/>
        </w:rPr>
        <w:t>interactions and diffusion of information between the groups.</w:t>
      </w:r>
      <w:r w:rsidR="00B8444E">
        <w:rPr>
          <w:rFonts w:asciiTheme="minorHAnsi" w:hAnsiTheme="minorHAnsi" w:cstheme="minorHAnsi"/>
          <w:sz w:val="24"/>
          <w:szCs w:val="24"/>
        </w:rPr>
        <w:t xml:space="preserve"> </w:t>
      </w:r>
      <w:r w:rsidR="00681E63" w:rsidRPr="001942EE">
        <w:rPr>
          <w:rFonts w:asciiTheme="minorHAnsi" w:hAnsiTheme="minorHAnsi" w:cstheme="minorHAnsi"/>
          <w:sz w:val="24"/>
          <w:szCs w:val="24"/>
        </w:rPr>
        <w:t xml:space="preserve">For list of the kebeles visited please </w:t>
      </w:r>
      <w:r w:rsidR="00AD1E90" w:rsidRPr="001942EE">
        <w:rPr>
          <w:rFonts w:asciiTheme="minorHAnsi" w:hAnsiTheme="minorHAnsi" w:cstheme="minorHAnsi"/>
          <w:sz w:val="24"/>
          <w:szCs w:val="24"/>
        </w:rPr>
        <w:t>refer</w:t>
      </w:r>
      <w:r w:rsidR="00681E63" w:rsidRPr="001942EE">
        <w:rPr>
          <w:rFonts w:asciiTheme="minorHAnsi" w:hAnsiTheme="minorHAnsi" w:cstheme="minorHAnsi"/>
          <w:sz w:val="24"/>
          <w:szCs w:val="24"/>
        </w:rPr>
        <w:t xml:space="preserve"> the Annex).</w:t>
      </w:r>
    </w:p>
    <w:p w:rsidR="00730D63" w:rsidRPr="001942EE" w:rsidRDefault="00D957F1" w:rsidP="001942EE">
      <w:pPr>
        <w:spacing w:before="120" w:after="120" w:line="240" w:lineRule="auto"/>
        <w:jc w:val="both"/>
        <w:rPr>
          <w:rFonts w:asciiTheme="minorHAnsi" w:hAnsiTheme="minorHAnsi" w:cstheme="minorHAnsi"/>
          <w:sz w:val="24"/>
          <w:szCs w:val="24"/>
        </w:rPr>
      </w:pPr>
      <w:r w:rsidRPr="001942EE">
        <w:rPr>
          <w:rFonts w:asciiTheme="minorHAnsi" w:hAnsiTheme="minorHAnsi" w:cstheme="minorHAnsi"/>
          <w:sz w:val="24"/>
          <w:szCs w:val="24"/>
        </w:rPr>
        <w:t xml:space="preserve">One of the visited </w:t>
      </w:r>
      <w:r w:rsidR="00730D63" w:rsidRPr="001942EE">
        <w:rPr>
          <w:rFonts w:asciiTheme="minorHAnsi" w:hAnsiTheme="minorHAnsi" w:cstheme="minorHAnsi"/>
          <w:sz w:val="24"/>
          <w:szCs w:val="24"/>
        </w:rPr>
        <w:t xml:space="preserve">groups </w:t>
      </w:r>
      <w:r w:rsidRPr="001942EE">
        <w:rPr>
          <w:rFonts w:asciiTheme="minorHAnsi" w:hAnsiTheme="minorHAnsi" w:cstheme="minorHAnsi"/>
          <w:sz w:val="24"/>
          <w:szCs w:val="24"/>
        </w:rPr>
        <w:t xml:space="preserve">has </w:t>
      </w:r>
      <w:r w:rsidR="00730D63" w:rsidRPr="001942EE">
        <w:rPr>
          <w:rFonts w:asciiTheme="minorHAnsi" w:hAnsiTheme="minorHAnsi" w:cstheme="minorHAnsi"/>
          <w:sz w:val="24"/>
          <w:szCs w:val="24"/>
        </w:rPr>
        <w:t>already finished all the ten topics</w:t>
      </w:r>
      <w:r w:rsidR="00091DA2" w:rsidRPr="001942EE">
        <w:rPr>
          <w:rFonts w:asciiTheme="minorHAnsi" w:hAnsiTheme="minorHAnsi" w:cstheme="minorHAnsi"/>
          <w:sz w:val="24"/>
          <w:szCs w:val="24"/>
        </w:rPr>
        <w:t xml:space="preserve"> (Gewane</w:t>
      </w:r>
      <w:r w:rsidR="00B8444E">
        <w:rPr>
          <w:rFonts w:asciiTheme="minorHAnsi" w:hAnsiTheme="minorHAnsi" w:cstheme="minorHAnsi"/>
          <w:sz w:val="24"/>
          <w:szCs w:val="24"/>
        </w:rPr>
        <w:t xml:space="preserve"> </w:t>
      </w:r>
      <w:r w:rsidR="00091DA2" w:rsidRPr="001942EE">
        <w:rPr>
          <w:rFonts w:asciiTheme="minorHAnsi" w:hAnsiTheme="minorHAnsi" w:cstheme="minorHAnsi"/>
          <w:sz w:val="24"/>
          <w:szCs w:val="24"/>
        </w:rPr>
        <w:t>woreda)</w:t>
      </w:r>
      <w:r w:rsidR="00730D63" w:rsidRPr="001942EE">
        <w:rPr>
          <w:rFonts w:asciiTheme="minorHAnsi" w:hAnsiTheme="minorHAnsi" w:cstheme="minorHAnsi"/>
          <w:sz w:val="24"/>
          <w:szCs w:val="24"/>
        </w:rPr>
        <w:t xml:space="preserve"> while others are </w:t>
      </w:r>
      <w:r w:rsidR="002D1206">
        <w:rPr>
          <w:rFonts w:asciiTheme="minorHAnsi" w:hAnsiTheme="minorHAnsi" w:cstheme="minorHAnsi"/>
          <w:sz w:val="24"/>
          <w:szCs w:val="24"/>
        </w:rPr>
        <w:t xml:space="preserve">not </w:t>
      </w:r>
      <w:r w:rsidR="00730D63" w:rsidRPr="001942EE">
        <w:rPr>
          <w:rFonts w:asciiTheme="minorHAnsi" w:hAnsiTheme="minorHAnsi" w:cstheme="minorHAnsi"/>
          <w:sz w:val="24"/>
          <w:szCs w:val="24"/>
        </w:rPr>
        <w:t>yet to finish. Th</w:t>
      </w:r>
      <w:r w:rsidR="008B096A" w:rsidRPr="001942EE">
        <w:rPr>
          <w:rFonts w:asciiTheme="minorHAnsi" w:hAnsiTheme="minorHAnsi" w:cstheme="minorHAnsi"/>
          <w:sz w:val="24"/>
          <w:szCs w:val="24"/>
        </w:rPr>
        <w:t xml:space="preserve">e SAA group that finished the discussion topic </w:t>
      </w:r>
      <w:r w:rsidR="00AD1E90" w:rsidRPr="001942EE">
        <w:rPr>
          <w:rFonts w:asciiTheme="minorHAnsi" w:hAnsiTheme="minorHAnsi" w:cstheme="minorHAnsi"/>
          <w:sz w:val="24"/>
          <w:szCs w:val="24"/>
        </w:rPr>
        <w:t>has been</w:t>
      </w:r>
      <w:r w:rsidR="00B8444E">
        <w:rPr>
          <w:rFonts w:asciiTheme="minorHAnsi" w:hAnsiTheme="minorHAnsi" w:cstheme="minorHAnsi"/>
          <w:sz w:val="24"/>
          <w:szCs w:val="24"/>
        </w:rPr>
        <w:t xml:space="preserve"> </w:t>
      </w:r>
      <w:r w:rsidR="00AD1E90" w:rsidRPr="001942EE">
        <w:rPr>
          <w:rFonts w:asciiTheme="minorHAnsi" w:hAnsiTheme="minorHAnsi" w:cstheme="minorHAnsi"/>
          <w:sz w:val="24"/>
          <w:szCs w:val="24"/>
        </w:rPr>
        <w:t>contemplating</w:t>
      </w:r>
      <w:r w:rsidR="00B8444E">
        <w:rPr>
          <w:rFonts w:asciiTheme="minorHAnsi" w:hAnsiTheme="minorHAnsi" w:cstheme="minorHAnsi"/>
          <w:sz w:val="24"/>
          <w:szCs w:val="24"/>
        </w:rPr>
        <w:t xml:space="preserve"> </w:t>
      </w:r>
      <w:r w:rsidR="00730D63" w:rsidRPr="001942EE">
        <w:rPr>
          <w:rFonts w:asciiTheme="minorHAnsi" w:hAnsiTheme="minorHAnsi" w:cstheme="minorHAnsi"/>
          <w:sz w:val="24"/>
          <w:szCs w:val="24"/>
        </w:rPr>
        <w:t>to</w:t>
      </w:r>
      <w:r w:rsidR="00AD1E90" w:rsidRPr="001942EE">
        <w:rPr>
          <w:rFonts w:asciiTheme="minorHAnsi" w:hAnsiTheme="minorHAnsi" w:cstheme="minorHAnsi"/>
          <w:sz w:val="24"/>
          <w:szCs w:val="24"/>
        </w:rPr>
        <w:t xml:space="preserve"> plan and </w:t>
      </w:r>
      <w:r w:rsidR="00730D63" w:rsidRPr="001942EE">
        <w:rPr>
          <w:rFonts w:asciiTheme="minorHAnsi" w:hAnsiTheme="minorHAnsi" w:cstheme="minorHAnsi"/>
          <w:sz w:val="24"/>
          <w:szCs w:val="24"/>
        </w:rPr>
        <w:t xml:space="preserve">re-discuss </w:t>
      </w:r>
      <w:r w:rsidR="00723D8E" w:rsidRPr="001942EE">
        <w:rPr>
          <w:rFonts w:asciiTheme="minorHAnsi" w:hAnsiTheme="minorHAnsi" w:cstheme="minorHAnsi"/>
          <w:sz w:val="24"/>
          <w:szCs w:val="24"/>
        </w:rPr>
        <w:t xml:space="preserve">the </w:t>
      </w:r>
      <w:r w:rsidR="00730D63" w:rsidRPr="001942EE">
        <w:rPr>
          <w:rFonts w:asciiTheme="minorHAnsi" w:hAnsiTheme="minorHAnsi" w:cstheme="minorHAnsi"/>
          <w:sz w:val="24"/>
          <w:szCs w:val="24"/>
        </w:rPr>
        <w:t xml:space="preserve">topics especially </w:t>
      </w:r>
      <w:r w:rsidR="00723D8E" w:rsidRPr="001942EE">
        <w:rPr>
          <w:rFonts w:asciiTheme="minorHAnsi" w:hAnsiTheme="minorHAnsi" w:cstheme="minorHAnsi"/>
          <w:sz w:val="24"/>
          <w:szCs w:val="24"/>
        </w:rPr>
        <w:t xml:space="preserve">on </w:t>
      </w:r>
      <w:r w:rsidR="00224891" w:rsidRPr="001942EE">
        <w:rPr>
          <w:rFonts w:asciiTheme="minorHAnsi" w:hAnsiTheme="minorHAnsi" w:cstheme="minorHAnsi"/>
          <w:sz w:val="24"/>
          <w:szCs w:val="24"/>
        </w:rPr>
        <w:t xml:space="preserve">those </w:t>
      </w:r>
      <w:r w:rsidR="004A1104" w:rsidRPr="001942EE">
        <w:rPr>
          <w:rFonts w:asciiTheme="minorHAnsi" w:hAnsiTheme="minorHAnsi" w:cstheme="minorHAnsi"/>
          <w:sz w:val="24"/>
          <w:szCs w:val="24"/>
        </w:rPr>
        <w:t xml:space="preserve">topics </w:t>
      </w:r>
      <w:r w:rsidR="00224891" w:rsidRPr="001942EE">
        <w:rPr>
          <w:rFonts w:asciiTheme="minorHAnsi" w:hAnsiTheme="minorHAnsi" w:cstheme="minorHAnsi"/>
          <w:sz w:val="24"/>
          <w:szCs w:val="24"/>
        </w:rPr>
        <w:t>that</w:t>
      </w:r>
      <w:r w:rsidR="00B8444E">
        <w:rPr>
          <w:rFonts w:asciiTheme="minorHAnsi" w:hAnsiTheme="minorHAnsi" w:cstheme="minorHAnsi"/>
          <w:sz w:val="24"/>
          <w:szCs w:val="24"/>
        </w:rPr>
        <w:t xml:space="preserve"> </w:t>
      </w:r>
      <w:r w:rsidR="00E16829" w:rsidRPr="001942EE">
        <w:rPr>
          <w:rFonts w:asciiTheme="minorHAnsi" w:hAnsiTheme="minorHAnsi" w:cstheme="minorHAnsi"/>
          <w:sz w:val="24"/>
          <w:szCs w:val="24"/>
        </w:rPr>
        <w:t xml:space="preserve">they assumed </w:t>
      </w:r>
      <w:r w:rsidR="00723D8E" w:rsidRPr="001942EE">
        <w:rPr>
          <w:rFonts w:asciiTheme="minorHAnsi" w:hAnsiTheme="minorHAnsi" w:cstheme="minorHAnsi"/>
          <w:sz w:val="24"/>
          <w:szCs w:val="24"/>
        </w:rPr>
        <w:t xml:space="preserve">brought </w:t>
      </w:r>
      <w:r w:rsidR="004A1104" w:rsidRPr="001942EE">
        <w:rPr>
          <w:rFonts w:asciiTheme="minorHAnsi" w:hAnsiTheme="minorHAnsi" w:cstheme="minorHAnsi"/>
          <w:sz w:val="24"/>
          <w:szCs w:val="24"/>
        </w:rPr>
        <w:t>minimal change</w:t>
      </w:r>
      <w:r w:rsidR="00B8444E">
        <w:rPr>
          <w:rFonts w:asciiTheme="minorHAnsi" w:hAnsiTheme="minorHAnsi" w:cstheme="minorHAnsi"/>
          <w:sz w:val="24"/>
          <w:szCs w:val="24"/>
        </w:rPr>
        <w:t xml:space="preserve"> </w:t>
      </w:r>
      <w:r w:rsidR="00E16829" w:rsidRPr="001942EE">
        <w:rPr>
          <w:rFonts w:asciiTheme="minorHAnsi" w:hAnsiTheme="minorHAnsi" w:cstheme="minorHAnsi"/>
          <w:sz w:val="24"/>
          <w:szCs w:val="24"/>
        </w:rPr>
        <w:t>at</w:t>
      </w:r>
      <w:r w:rsidR="00B8444E">
        <w:rPr>
          <w:rFonts w:asciiTheme="minorHAnsi" w:hAnsiTheme="minorHAnsi" w:cstheme="minorHAnsi"/>
          <w:sz w:val="24"/>
          <w:szCs w:val="24"/>
        </w:rPr>
        <w:t xml:space="preserve"> </w:t>
      </w:r>
      <w:r w:rsidR="00730D63" w:rsidRPr="001942EE">
        <w:rPr>
          <w:rFonts w:asciiTheme="minorHAnsi" w:hAnsiTheme="minorHAnsi" w:cstheme="minorHAnsi"/>
          <w:sz w:val="24"/>
          <w:szCs w:val="24"/>
        </w:rPr>
        <w:t>a community level</w:t>
      </w:r>
      <w:r w:rsidR="004A1104" w:rsidRPr="001942EE">
        <w:rPr>
          <w:rFonts w:asciiTheme="minorHAnsi" w:hAnsiTheme="minorHAnsi" w:cstheme="minorHAnsi"/>
          <w:sz w:val="24"/>
          <w:szCs w:val="24"/>
        </w:rPr>
        <w:t xml:space="preserve"> and also topics missed by many members</w:t>
      </w:r>
      <w:r w:rsidR="00730D63" w:rsidRPr="001942EE">
        <w:rPr>
          <w:rFonts w:asciiTheme="minorHAnsi" w:hAnsiTheme="minorHAnsi" w:cstheme="minorHAnsi"/>
          <w:sz w:val="24"/>
          <w:szCs w:val="24"/>
        </w:rPr>
        <w:t xml:space="preserve">. Some groups never </w:t>
      </w:r>
      <w:r w:rsidR="00A12CCB" w:rsidRPr="001942EE">
        <w:rPr>
          <w:rFonts w:asciiTheme="minorHAnsi" w:hAnsiTheme="minorHAnsi" w:cstheme="minorHAnsi"/>
          <w:sz w:val="24"/>
          <w:szCs w:val="24"/>
        </w:rPr>
        <w:t>discussed the last four</w:t>
      </w:r>
      <w:r w:rsidR="00730D63" w:rsidRPr="001942EE">
        <w:rPr>
          <w:rFonts w:asciiTheme="minorHAnsi" w:hAnsiTheme="minorHAnsi" w:cstheme="minorHAnsi"/>
          <w:sz w:val="24"/>
          <w:szCs w:val="24"/>
        </w:rPr>
        <w:t xml:space="preserve"> topics as they are yet to discuss them due to interruptions or delayed </w:t>
      </w:r>
      <w:r w:rsidR="00224891" w:rsidRPr="001942EE">
        <w:rPr>
          <w:rFonts w:asciiTheme="minorHAnsi" w:hAnsiTheme="minorHAnsi" w:cstheme="minorHAnsi"/>
          <w:sz w:val="24"/>
          <w:szCs w:val="24"/>
        </w:rPr>
        <w:t xml:space="preserve">in </w:t>
      </w:r>
      <w:r w:rsidR="00730D63" w:rsidRPr="001942EE">
        <w:rPr>
          <w:rFonts w:asciiTheme="minorHAnsi" w:hAnsiTheme="minorHAnsi" w:cstheme="minorHAnsi"/>
          <w:sz w:val="24"/>
          <w:szCs w:val="24"/>
        </w:rPr>
        <w:t xml:space="preserve">group </w:t>
      </w:r>
      <w:r w:rsidR="00091DA2" w:rsidRPr="001942EE">
        <w:rPr>
          <w:rFonts w:asciiTheme="minorHAnsi" w:hAnsiTheme="minorHAnsi" w:cstheme="minorHAnsi"/>
          <w:sz w:val="24"/>
          <w:szCs w:val="24"/>
        </w:rPr>
        <w:t>establishment (Semurobi</w:t>
      </w:r>
      <w:r w:rsidR="00B8444E">
        <w:rPr>
          <w:rFonts w:asciiTheme="minorHAnsi" w:hAnsiTheme="minorHAnsi" w:cstheme="minorHAnsi"/>
          <w:sz w:val="24"/>
          <w:szCs w:val="24"/>
        </w:rPr>
        <w:t xml:space="preserve"> </w:t>
      </w:r>
      <w:r w:rsidR="00091DA2" w:rsidRPr="001942EE">
        <w:rPr>
          <w:rFonts w:asciiTheme="minorHAnsi" w:hAnsiTheme="minorHAnsi" w:cstheme="minorHAnsi"/>
          <w:sz w:val="24"/>
          <w:szCs w:val="24"/>
        </w:rPr>
        <w:t>woreda)</w:t>
      </w:r>
      <w:r w:rsidR="00730D63" w:rsidRPr="001942EE">
        <w:rPr>
          <w:rFonts w:asciiTheme="minorHAnsi" w:hAnsiTheme="minorHAnsi" w:cstheme="minorHAnsi"/>
          <w:sz w:val="24"/>
          <w:szCs w:val="24"/>
        </w:rPr>
        <w:t>.</w:t>
      </w:r>
    </w:p>
    <w:p w:rsidR="002C7772" w:rsidRDefault="002C7772" w:rsidP="00B102BD">
      <w:pPr>
        <w:spacing w:before="120" w:after="120" w:line="360" w:lineRule="auto"/>
        <w:jc w:val="both"/>
        <w:rPr>
          <w:rFonts w:asciiTheme="minorHAnsi" w:hAnsiTheme="minorHAnsi" w:cstheme="minorHAnsi"/>
          <w:sz w:val="10"/>
          <w:szCs w:val="24"/>
        </w:rPr>
      </w:pPr>
    </w:p>
    <w:p w:rsidR="00730D63" w:rsidRPr="00E16E70" w:rsidRDefault="00730D63" w:rsidP="001942EE">
      <w:pPr>
        <w:spacing w:before="120" w:after="120" w:line="240" w:lineRule="auto"/>
        <w:jc w:val="both"/>
        <w:rPr>
          <w:rFonts w:asciiTheme="minorHAnsi" w:hAnsiTheme="minorHAnsi" w:cstheme="minorHAnsi"/>
          <w:sz w:val="24"/>
          <w:szCs w:val="24"/>
        </w:rPr>
      </w:pPr>
      <w:r w:rsidRPr="00E16E70">
        <w:rPr>
          <w:rFonts w:asciiTheme="minorHAnsi" w:hAnsiTheme="minorHAnsi" w:cstheme="minorHAnsi"/>
          <w:sz w:val="24"/>
          <w:szCs w:val="24"/>
        </w:rPr>
        <w:t>According to the study participants the topics that provoked the most discussion among the SAA group members were female genital mutilation, early marriage, gender equality, sending girls to school and division of resources between men and women. Participants mentioned when members discuss these topics some become pro and others stand against it and the discussion becomes hot</w:t>
      </w:r>
      <w:r w:rsidR="00224891" w:rsidRPr="00E16E70">
        <w:rPr>
          <w:rFonts w:asciiTheme="minorHAnsi" w:hAnsiTheme="minorHAnsi" w:cstheme="minorHAnsi"/>
          <w:sz w:val="24"/>
          <w:szCs w:val="24"/>
        </w:rPr>
        <w:t xml:space="preserve"> and debated</w:t>
      </w:r>
      <w:r w:rsidR="00091DA2">
        <w:rPr>
          <w:rFonts w:asciiTheme="minorHAnsi" w:hAnsiTheme="minorHAnsi" w:cstheme="minorHAnsi"/>
          <w:sz w:val="24"/>
          <w:szCs w:val="24"/>
        </w:rPr>
        <w:t xml:space="preserve">. </w:t>
      </w:r>
      <w:r w:rsidRPr="00E16E70">
        <w:rPr>
          <w:rFonts w:asciiTheme="minorHAnsi" w:hAnsiTheme="minorHAnsi" w:cstheme="minorHAnsi"/>
          <w:sz w:val="24"/>
          <w:szCs w:val="24"/>
        </w:rPr>
        <w:t>The good thing is that eventually all agree and understand how they affect girls’ education in their community.  On the other hand</w:t>
      </w:r>
      <w:r w:rsidR="00091DA2">
        <w:rPr>
          <w:rFonts w:asciiTheme="minorHAnsi" w:hAnsiTheme="minorHAnsi" w:cstheme="minorHAnsi"/>
          <w:sz w:val="24"/>
          <w:szCs w:val="24"/>
        </w:rPr>
        <w:t>,</w:t>
      </w:r>
      <w:r w:rsidR="0097490A">
        <w:rPr>
          <w:rFonts w:asciiTheme="minorHAnsi" w:hAnsiTheme="minorHAnsi" w:cstheme="minorHAnsi"/>
          <w:sz w:val="24"/>
          <w:szCs w:val="24"/>
        </w:rPr>
        <w:t xml:space="preserve"> </w:t>
      </w:r>
      <w:r w:rsidR="00224891" w:rsidRPr="00E16E70">
        <w:rPr>
          <w:rFonts w:asciiTheme="minorHAnsi" w:hAnsiTheme="minorHAnsi" w:cstheme="minorHAnsi"/>
          <w:sz w:val="24"/>
          <w:szCs w:val="24"/>
        </w:rPr>
        <w:t xml:space="preserve">group members least liked topics such as conflict resolution and </w:t>
      </w:r>
      <w:r w:rsidR="008003FF">
        <w:rPr>
          <w:rFonts w:asciiTheme="minorHAnsi" w:hAnsiTheme="minorHAnsi" w:cstheme="minorHAnsi"/>
          <w:sz w:val="24"/>
          <w:szCs w:val="24"/>
        </w:rPr>
        <w:t>‘</w:t>
      </w:r>
      <w:r w:rsidR="00224891" w:rsidRPr="00E16E70">
        <w:rPr>
          <w:rFonts w:asciiTheme="minorHAnsi" w:hAnsiTheme="minorHAnsi" w:cstheme="minorHAnsi"/>
          <w:sz w:val="24"/>
          <w:szCs w:val="24"/>
        </w:rPr>
        <w:t>absuma</w:t>
      </w:r>
      <w:r w:rsidR="008003FF">
        <w:rPr>
          <w:rFonts w:asciiTheme="minorHAnsi" w:hAnsiTheme="minorHAnsi" w:cstheme="minorHAnsi"/>
          <w:sz w:val="24"/>
          <w:szCs w:val="24"/>
        </w:rPr>
        <w:t>’</w:t>
      </w:r>
      <w:r w:rsidRPr="00E16E70">
        <w:rPr>
          <w:rFonts w:asciiTheme="minorHAnsi" w:hAnsiTheme="minorHAnsi" w:cstheme="minorHAnsi"/>
          <w:sz w:val="24"/>
          <w:szCs w:val="24"/>
        </w:rPr>
        <w:t xml:space="preserve"> as participants believed that discussing on conflict </w:t>
      </w:r>
      <w:r w:rsidR="00224891" w:rsidRPr="00E16E70">
        <w:rPr>
          <w:rFonts w:asciiTheme="minorHAnsi" w:hAnsiTheme="minorHAnsi" w:cstheme="minorHAnsi"/>
          <w:sz w:val="24"/>
          <w:szCs w:val="24"/>
        </w:rPr>
        <w:t>would</w:t>
      </w:r>
      <w:r w:rsidRPr="00E16E70">
        <w:rPr>
          <w:rFonts w:asciiTheme="minorHAnsi" w:hAnsiTheme="minorHAnsi" w:cstheme="minorHAnsi"/>
          <w:sz w:val="24"/>
          <w:szCs w:val="24"/>
        </w:rPr>
        <w:t xml:space="preserve"> bring more conflict.  Nobody wants to oppose the cultur</w:t>
      </w:r>
      <w:r w:rsidR="00224891" w:rsidRPr="00E16E70">
        <w:rPr>
          <w:rFonts w:asciiTheme="minorHAnsi" w:hAnsiTheme="minorHAnsi" w:cstheme="minorHAnsi"/>
          <w:sz w:val="24"/>
          <w:szCs w:val="24"/>
        </w:rPr>
        <w:t>al</w:t>
      </w:r>
      <w:r w:rsidRPr="00E16E70">
        <w:rPr>
          <w:rFonts w:asciiTheme="minorHAnsi" w:hAnsiTheme="minorHAnsi" w:cstheme="minorHAnsi"/>
          <w:sz w:val="24"/>
          <w:szCs w:val="24"/>
        </w:rPr>
        <w:t xml:space="preserve"> impact of </w:t>
      </w:r>
      <w:r w:rsidR="008003FF">
        <w:rPr>
          <w:rFonts w:asciiTheme="minorHAnsi" w:hAnsiTheme="minorHAnsi" w:cstheme="minorHAnsi"/>
          <w:sz w:val="24"/>
          <w:szCs w:val="24"/>
        </w:rPr>
        <w:t>‘</w:t>
      </w:r>
      <w:r w:rsidRPr="00E16E70">
        <w:rPr>
          <w:rFonts w:asciiTheme="minorHAnsi" w:hAnsiTheme="minorHAnsi" w:cstheme="minorHAnsi"/>
          <w:sz w:val="24"/>
          <w:szCs w:val="24"/>
        </w:rPr>
        <w:t>absuma</w:t>
      </w:r>
      <w:r w:rsidR="008003FF">
        <w:rPr>
          <w:rFonts w:asciiTheme="minorHAnsi" w:hAnsiTheme="minorHAnsi" w:cstheme="minorHAnsi"/>
          <w:sz w:val="24"/>
          <w:szCs w:val="24"/>
        </w:rPr>
        <w:t>’</w:t>
      </w:r>
      <w:r w:rsidRPr="00E16E70">
        <w:rPr>
          <w:rFonts w:asciiTheme="minorHAnsi" w:hAnsiTheme="minorHAnsi" w:cstheme="minorHAnsi"/>
          <w:sz w:val="24"/>
          <w:szCs w:val="24"/>
        </w:rPr>
        <w:t xml:space="preserve"> on girls’ education and this has been the only challenging topic for facilitators.  One IDI participant form Gewane said that</w:t>
      </w:r>
    </w:p>
    <w:p w:rsidR="00730D63" w:rsidRPr="00E16E70" w:rsidRDefault="00730D63" w:rsidP="00355540">
      <w:pPr>
        <w:pBdr>
          <w:top w:val="single" w:sz="4" w:space="1" w:color="0070C0"/>
          <w:bottom w:val="single" w:sz="4" w:space="1" w:color="0070C0"/>
        </w:pBdr>
        <w:spacing w:after="0"/>
        <w:jc w:val="both"/>
        <w:rPr>
          <w:rFonts w:asciiTheme="minorHAnsi" w:hAnsiTheme="minorHAnsi" w:cstheme="minorHAnsi"/>
          <w:i/>
          <w:sz w:val="24"/>
          <w:szCs w:val="24"/>
        </w:rPr>
      </w:pPr>
      <w:r w:rsidRPr="00E16E70">
        <w:rPr>
          <w:rFonts w:asciiTheme="minorHAnsi" w:hAnsiTheme="minorHAnsi" w:cstheme="minorHAnsi"/>
          <w:i/>
          <w:sz w:val="24"/>
          <w:szCs w:val="24"/>
        </w:rPr>
        <w:t xml:space="preserve">“…When discussion initiated on some topics like Conflict, most members hesitate to indulge in this discussion because they want peace. They fear that discussing on conflict might raise issues among the group </w:t>
      </w:r>
      <w:r w:rsidR="00224891" w:rsidRPr="00E16E70">
        <w:rPr>
          <w:rFonts w:asciiTheme="minorHAnsi" w:hAnsiTheme="minorHAnsi" w:cstheme="minorHAnsi"/>
          <w:i/>
          <w:sz w:val="24"/>
          <w:szCs w:val="24"/>
        </w:rPr>
        <w:t>members, which</w:t>
      </w:r>
      <w:r w:rsidR="0097490A">
        <w:rPr>
          <w:rFonts w:asciiTheme="minorHAnsi" w:hAnsiTheme="minorHAnsi" w:cstheme="minorHAnsi"/>
          <w:i/>
          <w:sz w:val="24"/>
          <w:szCs w:val="24"/>
        </w:rPr>
        <w:t xml:space="preserve"> </w:t>
      </w:r>
      <w:r w:rsidR="00224891" w:rsidRPr="00E16E70">
        <w:rPr>
          <w:rFonts w:asciiTheme="minorHAnsi" w:hAnsiTheme="minorHAnsi" w:cstheme="minorHAnsi"/>
          <w:i/>
          <w:sz w:val="24"/>
          <w:szCs w:val="24"/>
        </w:rPr>
        <w:t xml:space="preserve">may </w:t>
      </w:r>
      <w:r w:rsidRPr="00E16E70">
        <w:rPr>
          <w:rFonts w:asciiTheme="minorHAnsi" w:hAnsiTheme="minorHAnsi" w:cstheme="minorHAnsi"/>
          <w:i/>
          <w:sz w:val="24"/>
          <w:szCs w:val="24"/>
        </w:rPr>
        <w:t xml:space="preserve">lead to conflict between clans. Some members also </w:t>
      </w:r>
      <w:r w:rsidRPr="00E16E70">
        <w:rPr>
          <w:rFonts w:asciiTheme="minorHAnsi" w:hAnsiTheme="minorHAnsi" w:cstheme="minorHAnsi"/>
          <w:i/>
          <w:sz w:val="24"/>
          <w:szCs w:val="24"/>
        </w:rPr>
        <w:lastRenderedPageBreak/>
        <w:t>believe that discussion on conflict when actually we are in peace is like calling the conflict to happen soon. That is why they are not interested on this topic …”</w:t>
      </w:r>
    </w:p>
    <w:p w:rsidR="00730D63" w:rsidRPr="008E07B9" w:rsidRDefault="00730D63" w:rsidP="00355540">
      <w:pPr>
        <w:spacing w:before="120" w:after="120" w:line="276" w:lineRule="auto"/>
        <w:jc w:val="both"/>
        <w:rPr>
          <w:rFonts w:asciiTheme="minorHAnsi" w:hAnsiTheme="minorHAnsi" w:cstheme="minorHAnsi"/>
          <w:sz w:val="14"/>
          <w:szCs w:val="24"/>
        </w:rPr>
      </w:pPr>
    </w:p>
    <w:p w:rsidR="00730D63" w:rsidRPr="00E16E70" w:rsidRDefault="00730D63" w:rsidP="001942EE">
      <w:pPr>
        <w:spacing w:before="120" w:after="12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Regarding the use of picture codes during group discussions, all of the group discussion members as well as facilitators said that the pictures are very useful to convey message especially for illiterate community members which </w:t>
      </w:r>
      <w:r w:rsidR="00091DA2">
        <w:rPr>
          <w:rFonts w:asciiTheme="minorHAnsi" w:hAnsiTheme="minorHAnsi" w:cstheme="minorHAnsi"/>
          <w:sz w:val="24"/>
          <w:szCs w:val="24"/>
        </w:rPr>
        <w:t xml:space="preserve">is </w:t>
      </w:r>
      <w:r w:rsidRPr="00E16E70">
        <w:rPr>
          <w:rFonts w:asciiTheme="minorHAnsi" w:hAnsiTheme="minorHAnsi" w:cstheme="minorHAnsi"/>
          <w:sz w:val="24"/>
          <w:szCs w:val="24"/>
        </w:rPr>
        <w:t xml:space="preserve">very practical in Afar region. Participants also said that the pictures are like ice breakers or energizers during group discussions. It was found that pictures create good environment of discussion by making people laugh, easily catch attention and they are easy to memorize. They mentioned the example of the </w:t>
      </w:r>
      <w:r w:rsidR="00224891" w:rsidRPr="00E16E70">
        <w:rPr>
          <w:rFonts w:asciiTheme="minorHAnsi" w:hAnsiTheme="minorHAnsi" w:cstheme="minorHAnsi"/>
          <w:sz w:val="24"/>
          <w:szCs w:val="24"/>
        </w:rPr>
        <w:t>picture, which</w:t>
      </w:r>
      <w:r w:rsidRPr="00E16E70">
        <w:rPr>
          <w:rFonts w:asciiTheme="minorHAnsi" w:hAnsiTheme="minorHAnsi" w:cstheme="minorHAnsi"/>
          <w:sz w:val="24"/>
          <w:szCs w:val="24"/>
        </w:rPr>
        <w:t xml:space="preserve"> shows the wife preparing food and her husband carrying </w:t>
      </w:r>
      <w:r w:rsidR="00224891" w:rsidRPr="00E16E70">
        <w:rPr>
          <w:rFonts w:asciiTheme="minorHAnsi" w:hAnsiTheme="minorHAnsi" w:cstheme="minorHAnsi"/>
          <w:sz w:val="24"/>
          <w:szCs w:val="24"/>
        </w:rPr>
        <w:t>water that</w:t>
      </w:r>
      <w:r w:rsidRPr="00E16E70">
        <w:rPr>
          <w:rFonts w:asciiTheme="minorHAnsi" w:hAnsiTheme="minorHAnsi" w:cstheme="minorHAnsi"/>
          <w:sz w:val="24"/>
          <w:szCs w:val="24"/>
        </w:rPr>
        <w:t xml:space="preserve"> helped a lot to teach about gender equality and division of household chore.</w:t>
      </w:r>
    </w:p>
    <w:p w:rsidR="00A0788A" w:rsidRPr="008E07B9" w:rsidRDefault="00A0788A" w:rsidP="00355540">
      <w:pPr>
        <w:spacing w:before="120" w:after="120" w:line="276" w:lineRule="auto"/>
        <w:jc w:val="both"/>
        <w:rPr>
          <w:rFonts w:asciiTheme="minorHAnsi" w:hAnsiTheme="minorHAnsi" w:cstheme="minorHAnsi"/>
          <w:b/>
          <w:sz w:val="14"/>
          <w:szCs w:val="24"/>
        </w:rPr>
      </w:pPr>
    </w:p>
    <w:p w:rsidR="00730D63" w:rsidRPr="00E16E70" w:rsidRDefault="00730D63" w:rsidP="00355540">
      <w:pPr>
        <w:pBdr>
          <w:bottom w:val="single" w:sz="4" w:space="1" w:color="auto"/>
        </w:pBdr>
        <w:jc w:val="both"/>
        <w:rPr>
          <w:rFonts w:asciiTheme="minorHAnsi" w:hAnsiTheme="minorHAnsi" w:cstheme="minorHAnsi"/>
          <w:sz w:val="24"/>
          <w:szCs w:val="24"/>
        </w:rPr>
      </w:pPr>
      <w:r w:rsidRPr="00E16E70">
        <w:rPr>
          <w:rFonts w:asciiTheme="minorHAnsi" w:hAnsiTheme="minorHAnsi" w:cstheme="minorHAnsi"/>
          <w:b/>
          <w:sz w:val="24"/>
          <w:szCs w:val="24"/>
        </w:rPr>
        <w:t xml:space="preserve">SAA group discussion documentation </w:t>
      </w:r>
    </w:p>
    <w:p w:rsidR="00992743" w:rsidRPr="009D3127" w:rsidRDefault="00730D63" w:rsidP="009D3127">
      <w:pPr>
        <w:tabs>
          <w:tab w:val="left" w:pos="2304"/>
        </w:tabs>
        <w:spacing w:line="240" w:lineRule="auto"/>
        <w:jc w:val="both"/>
        <w:rPr>
          <w:rFonts w:asciiTheme="minorHAnsi" w:hAnsiTheme="minorHAnsi" w:cstheme="minorHAnsi"/>
          <w:sz w:val="24"/>
          <w:szCs w:val="24"/>
        </w:rPr>
      </w:pPr>
      <w:r w:rsidRPr="009D3127">
        <w:rPr>
          <w:rFonts w:asciiTheme="minorHAnsi" w:hAnsiTheme="minorHAnsi" w:cstheme="minorHAnsi"/>
          <w:sz w:val="24"/>
          <w:szCs w:val="24"/>
        </w:rPr>
        <w:t xml:space="preserve">Regarding taking minutes during SAA group discussions, </w:t>
      </w:r>
      <w:r w:rsidR="006070E4" w:rsidRPr="009D3127">
        <w:rPr>
          <w:rFonts w:asciiTheme="minorHAnsi" w:hAnsiTheme="minorHAnsi" w:cstheme="minorHAnsi"/>
          <w:sz w:val="24"/>
          <w:szCs w:val="24"/>
        </w:rPr>
        <w:t>two of the interviewed SAA</w:t>
      </w:r>
      <w:r w:rsidR="0097490A">
        <w:rPr>
          <w:rFonts w:asciiTheme="minorHAnsi" w:hAnsiTheme="minorHAnsi" w:cstheme="minorHAnsi"/>
          <w:sz w:val="24"/>
          <w:szCs w:val="24"/>
        </w:rPr>
        <w:t xml:space="preserve"> </w:t>
      </w:r>
      <w:r w:rsidR="008B096A" w:rsidRPr="009D3127">
        <w:rPr>
          <w:rFonts w:asciiTheme="minorHAnsi" w:hAnsiTheme="minorHAnsi" w:cstheme="minorHAnsi"/>
          <w:sz w:val="24"/>
          <w:szCs w:val="24"/>
        </w:rPr>
        <w:t>groups’</w:t>
      </w:r>
      <w:r w:rsidR="006070E4" w:rsidRPr="009D3127">
        <w:rPr>
          <w:rFonts w:asciiTheme="minorHAnsi" w:hAnsiTheme="minorHAnsi" w:cstheme="minorHAnsi"/>
          <w:sz w:val="24"/>
          <w:szCs w:val="24"/>
        </w:rPr>
        <w:t xml:space="preserve"> facilitators in Gewane showed </w:t>
      </w:r>
      <w:r w:rsidR="001379E1" w:rsidRPr="009D3127">
        <w:rPr>
          <w:rFonts w:asciiTheme="minorHAnsi" w:hAnsiTheme="minorHAnsi" w:cstheme="minorHAnsi"/>
          <w:sz w:val="24"/>
          <w:szCs w:val="24"/>
        </w:rPr>
        <w:t xml:space="preserve">members’ registers and </w:t>
      </w:r>
      <w:r w:rsidR="006070E4" w:rsidRPr="009D3127">
        <w:rPr>
          <w:rFonts w:asciiTheme="minorHAnsi" w:hAnsiTheme="minorHAnsi" w:cstheme="minorHAnsi"/>
          <w:sz w:val="24"/>
          <w:szCs w:val="24"/>
        </w:rPr>
        <w:t>minutes</w:t>
      </w:r>
      <w:r w:rsidR="0097490A">
        <w:rPr>
          <w:rFonts w:asciiTheme="minorHAnsi" w:hAnsiTheme="minorHAnsi" w:cstheme="minorHAnsi"/>
          <w:sz w:val="24"/>
          <w:szCs w:val="24"/>
        </w:rPr>
        <w:t xml:space="preserve"> </w:t>
      </w:r>
      <w:r w:rsidR="006070E4" w:rsidRPr="009D3127">
        <w:rPr>
          <w:rFonts w:asciiTheme="minorHAnsi" w:hAnsiTheme="minorHAnsi" w:cstheme="minorHAnsi"/>
          <w:sz w:val="24"/>
          <w:szCs w:val="24"/>
        </w:rPr>
        <w:t>to the study team</w:t>
      </w:r>
      <w:r w:rsidR="001379E1" w:rsidRPr="009D3127">
        <w:rPr>
          <w:rFonts w:asciiTheme="minorHAnsi" w:hAnsiTheme="minorHAnsi" w:cstheme="minorHAnsi"/>
          <w:sz w:val="24"/>
          <w:szCs w:val="24"/>
        </w:rPr>
        <w:t>. The other groups informed the team that they take minutes but didn’t show the documents to the team. T</w:t>
      </w:r>
      <w:r w:rsidRPr="009D3127">
        <w:rPr>
          <w:rFonts w:asciiTheme="minorHAnsi" w:hAnsiTheme="minorHAnsi" w:cstheme="minorHAnsi"/>
          <w:sz w:val="24"/>
          <w:szCs w:val="24"/>
        </w:rPr>
        <w:t>he reasons mentioned</w:t>
      </w:r>
      <w:r w:rsidR="001379E1" w:rsidRPr="009D3127">
        <w:rPr>
          <w:rFonts w:asciiTheme="minorHAnsi" w:hAnsiTheme="minorHAnsi" w:cstheme="minorHAnsi"/>
          <w:sz w:val="24"/>
          <w:szCs w:val="24"/>
        </w:rPr>
        <w:t xml:space="preserve"> for not taking minutes</w:t>
      </w:r>
      <w:r w:rsidR="0097490A">
        <w:rPr>
          <w:rFonts w:asciiTheme="minorHAnsi" w:hAnsiTheme="minorHAnsi" w:cstheme="minorHAnsi"/>
          <w:sz w:val="24"/>
          <w:szCs w:val="24"/>
        </w:rPr>
        <w:t xml:space="preserve"> </w:t>
      </w:r>
      <w:r w:rsidR="00D64B12" w:rsidRPr="009D3127">
        <w:rPr>
          <w:rFonts w:asciiTheme="minorHAnsi" w:hAnsiTheme="minorHAnsi" w:cstheme="minorHAnsi"/>
          <w:sz w:val="24"/>
          <w:szCs w:val="24"/>
        </w:rPr>
        <w:t>were</w:t>
      </w:r>
      <w:r w:rsidRPr="009D3127">
        <w:rPr>
          <w:rFonts w:asciiTheme="minorHAnsi" w:hAnsiTheme="minorHAnsi" w:cstheme="minorHAnsi"/>
          <w:sz w:val="24"/>
          <w:szCs w:val="24"/>
        </w:rPr>
        <w:t xml:space="preserve"> absence of group members who can write and read. These </w:t>
      </w:r>
      <w:r w:rsidR="00224891" w:rsidRPr="009D3127">
        <w:rPr>
          <w:rFonts w:asciiTheme="minorHAnsi" w:hAnsiTheme="minorHAnsi" w:cstheme="minorHAnsi"/>
          <w:sz w:val="24"/>
          <w:szCs w:val="24"/>
        </w:rPr>
        <w:t>kinds</w:t>
      </w:r>
      <w:r w:rsidRPr="009D3127">
        <w:rPr>
          <w:rFonts w:asciiTheme="minorHAnsi" w:hAnsiTheme="minorHAnsi" w:cstheme="minorHAnsi"/>
          <w:sz w:val="24"/>
          <w:szCs w:val="24"/>
        </w:rPr>
        <w:t xml:space="preserve"> of groups rely on memorization. The </w:t>
      </w:r>
      <w:r w:rsidR="00992743" w:rsidRPr="009D3127">
        <w:rPr>
          <w:rFonts w:asciiTheme="minorHAnsi" w:hAnsiTheme="minorHAnsi" w:cstheme="minorHAnsi"/>
          <w:sz w:val="24"/>
          <w:szCs w:val="24"/>
        </w:rPr>
        <w:t xml:space="preserve">SAA </w:t>
      </w:r>
      <w:r w:rsidRPr="009D3127">
        <w:rPr>
          <w:rFonts w:asciiTheme="minorHAnsi" w:hAnsiTheme="minorHAnsi" w:cstheme="minorHAnsi"/>
          <w:sz w:val="24"/>
          <w:szCs w:val="24"/>
        </w:rPr>
        <w:t>group</w:t>
      </w:r>
      <w:r w:rsidR="0097490A">
        <w:rPr>
          <w:rFonts w:asciiTheme="minorHAnsi" w:hAnsiTheme="minorHAnsi" w:cstheme="minorHAnsi"/>
          <w:sz w:val="24"/>
          <w:szCs w:val="24"/>
        </w:rPr>
        <w:t xml:space="preserve"> </w:t>
      </w:r>
      <w:r w:rsidRPr="009D3127">
        <w:rPr>
          <w:rFonts w:asciiTheme="minorHAnsi" w:hAnsiTheme="minorHAnsi" w:cstheme="minorHAnsi"/>
          <w:sz w:val="24"/>
          <w:szCs w:val="24"/>
        </w:rPr>
        <w:t xml:space="preserve">facilitators </w:t>
      </w:r>
      <w:r w:rsidR="00713DCA" w:rsidRPr="009D3127">
        <w:rPr>
          <w:rFonts w:asciiTheme="minorHAnsi" w:hAnsiTheme="minorHAnsi" w:cstheme="minorHAnsi"/>
          <w:sz w:val="24"/>
          <w:szCs w:val="24"/>
        </w:rPr>
        <w:t>and the implementing partners’</w:t>
      </w:r>
      <w:r w:rsidR="00992743" w:rsidRPr="009D3127">
        <w:rPr>
          <w:rFonts w:asciiTheme="minorHAnsi" w:hAnsiTheme="minorHAnsi" w:cstheme="minorHAnsi"/>
          <w:sz w:val="24"/>
          <w:szCs w:val="24"/>
        </w:rPr>
        <w:t xml:space="preserve"> community facilitators</w:t>
      </w:r>
      <w:r w:rsidR="0097490A">
        <w:rPr>
          <w:rFonts w:asciiTheme="minorHAnsi" w:hAnsiTheme="minorHAnsi" w:cstheme="minorHAnsi"/>
          <w:sz w:val="24"/>
          <w:szCs w:val="24"/>
        </w:rPr>
        <w:t xml:space="preserve"> </w:t>
      </w:r>
      <w:r w:rsidRPr="009D3127">
        <w:rPr>
          <w:rFonts w:asciiTheme="minorHAnsi" w:hAnsiTheme="minorHAnsi" w:cstheme="minorHAnsi"/>
          <w:sz w:val="24"/>
          <w:szCs w:val="24"/>
        </w:rPr>
        <w:t xml:space="preserve">feel </w:t>
      </w:r>
      <w:r w:rsidR="009D3127" w:rsidRPr="009D3127">
        <w:rPr>
          <w:rFonts w:asciiTheme="minorHAnsi" w:hAnsiTheme="minorHAnsi" w:cstheme="minorHAnsi"/>
          <w:sz w:val="24"/>
          <w:szCs w:val="24"/>
        </w:rPr>
        <w:t>that the</w:t>
      </w:r>
      <w:r w:rsidRPr="009D3127">
        <w:rPr>
          <w:rFonts w:asciiTheme="minorHAnsi" w:hAnsiTheme="minorHAnsi" w:cstheme="minorHAnsi"/>
          <w:sz w:val="24"/>
          <w:szCs w:val="24"/>
        </w:rPr>
        <w:t xml:space="preserve"> SAA methodology</w:t>
      </w:r>
      <w:r w:rsidR="001379E1" w:rsidRPr="009D3127">
        <w:rPr>
          <w:rFonts w:asciiTheme="minorHAnsi" w:hAnsiTheme="minorHAnsi" w:cstheme="minorHAnsi"/>
          <w:sz w:val="24"/>
          <w:szCs w:val="24"/>
        </w:rPr>
        <w:t xml:space="preserve"> is appropriate for</w:t>
      </w:r>
      <w:r w:rsidRPr="009D3127">
        <w:rPr>
          <w:rFonts w:asciiTheme="minorHAnsi" w:hAnsiTheme="minorHAnsi" w:cstheme="minorHAnsi"/>
          <w:sz w:val="24"/>
          <w:szCs w:val="24"/>
        </w:rPr>
        <w:t xml:space="preserve"> illiterate community like Afar as far as the discussion is attractive, fun and highly interactive using more pictures, more local examples, local negative impacts and positive role models. Some also used their children who are in school and also teachers to take minutes of discussion.</w:t>
      </w:r>
      <w:r w:rsidR="00992743" w:rsidRPr="009D3127">
        <w:rPr>
          <w:rFonts w:asciiTheme="minorHAnsi" w:hAnsiTheme="minorHAnsi" w:cstheme="minorHAnsi"/>
          <w:sz w:val="24"/>
          <w:szCs w:val="24"/>
        </w:rPr>
        <w:t xml:space="preserve"> The CARE </w:t>
      </w:r>
      <w:r w:rsidR="00AD1E90" w:rsidRPr="009D3127">
        <w:rPr>
          <w:rFonts w:asciiTheme="minorHAnsi" w:hAnsiTheme="minorHAnsi" w:cstheme="minorHAnsi"/>
          <w:sz w:val="24"/>
          <w:szCs w:val="24"/>
        </w:rPr>
        <w:t>assessments</w:t>
      </w:r>
      <w:r w:rsidR="00992743" w:rsidRPr="009D3127">
        <w:rPr>
          <w:rFonts w:asciiTheme="minorHAnsi" w:hAnsiTheme="minorHAnsi" w:cstheme="minorHAnsi"/>
          <w:sz w:val="24"/>
          <w:szCs w:val="24"/>
        </w:rPr>
        <w:t xml:space="preserve"> report also indicated that m</w:t>
      </w:r>
      <w:r w:rsidR="00992743" w:rsidRPr="009D3127">
        <w:rPr>
          <w:sz w:val="24"/>
          <w:szCs w:val="24"/>
        </w:rPr>
        <w:t>any SAA groups struggle with documenting their meetings as indicated in the table below.  Only 2 SAA groups regul</w:t>
      </w:r>
      <w:r w:rsidR="009D3127" w:rsidRPr="009D3127">
        <w:rPr>
          <w:sz w:val="24"/>
          <w:szCs w:val="24"/>
        </w:rPr>
        <w:t>arly take meeting minutes. Eight</w:t>
      </w:r>
      <w:r w:rsidR="00992743" w:rsidRPr="009D3127">
        <w:rPr>
          <w:sz w:val="24"/>
          <w:szCs w:val="24"/>
        </w:rPr>
        <w:t xml:space="preserve"> groups take minutes during some meetings, and 14 g</w:t>
      </w:r>
      <w:r w:rsidR="009D3127">
        <w:rPr>
          <w:sz w:val="24"/>
          <w:szCs w:val="24"/>
        </w:rPr>
        <w:t xml:space="preserve">roups do not take any minutes. </w:t>
      </w:r>
      <w:r w:rsidR="00992743" w:rsidRPr="009D3127">
        <w:rPr>
          <w:sz w:val="24"/>
          <w:szCs w:val="24"/>
        </w:rPr>
        <w:t xml:space="preserve">The SAA facilitators’ reporting was also irregular. Only 3 of the SAA facilitators report regularly to the community facilitators. </w:t>
      </w:r>
      <w:r w:rsidR="00AD1E90" w:rsidRPr="009D3127">
        <w:rPr>
          <w:sz w:val="24"/>
          <w:szCs w:val="24"/>
        </w:rPr>
        <w:t>Seven</w:t>
      </w:r>
      <w:r w:rsidR="00992743" w:rsidRPr="009D3127">
        <w:rPr>
          <w:sz w:val="24"/>
          <w:szCs w:val="24"/>
        </w:rPr>
        <w:t xml:space="preserve"> of the SAA facilitators report some of the sessions</w:t>
      </w:r>
      <w:r w:rsidR="009D3127">
        <w:rPr>
          <w:sz w:val="24"/>
          <w:szCs w:val="24"/>
        </w:rPr>
        <w:t xml:space="preserve"> to the community facilitators. Fourteen </w:t>
      </w:r>
      <w:r w:rsidR="00992743" w:rsidRPr="009D3127">
        <w:rPr>
          <w:sz w:val="24"/>
          <w:szCs w:val="24"/>
        </w:rPr>
        <w:t>of the SAA facilitators do not submit any reports</w:t>
      </w:r>
      <w:r w:rsidR="00AD1E90" w:rsidRPr="009D3127">
        <w:rPr>
          <w:sz w:val="24"/>
          <w:szCs w:val="24"/>
        </w:rPr>
        <w:t>.</w:t>
      </w:r>
    </w:p>
    <w:p w:rsidR="00A0788A" w:rsidRDefault="00A0788A" w:rsidP="00462C31">
      <w:pPr>
        <w:pBdr>
          <w:bottom w:val="single" w:sz="4" w:space="1" w:color="auto"/>
        </w:pBdr>
        <w:tabs>
          <w:tab w:val="left" w:pos="2304"/>
        </w:tabs>
        <w:jc w:val="both"/>
        <w:rPr>
          <w:rFonts w:asciiTheme="minorHAnsi" w:hAnsiTheme="minorHAnsi" w:cstheme="minorHAnsi"/>
          <w:b/>
          <w:sz w:val="24"/>
          <w:szCs w:val="24"/>
        </w:rPr>
      </w:pPr>
      <w:r w:rsidRPr="00E16E70">
        <w:rPr>
          <w:rFonts w:asciiTheme="minorHAnsi" w:hAnsiTheme="minorHAnsi" w:cstheme="minorHAnsi"/>
          <w:b/>
          <w:sz w:val="24"/>
          <w:szCs w:val="24"/>
        </w:rPr>
        <w:t>SAA group action planning</w:t>
      </w:r>
      <w:r w:rsidR="00DA3BAF">
        <w:rPr>
          <w:rFonts w:asciiTheme="minorHAnsi" w:hAnsiTheme="minorHAnsi" w:cstheme="minorHAnsi"/>
          <w:b/>
          <w:sz w:val="24"/>
          <w:szCs w:val="24"/>
        </w:rPr>
        <w:t xml:space="preserve"> and implementation of plans </w:t>
      </w:r>
    </w:p>
    <w:p w:rsidR="00730D63" w:rsidRPr="00E16E70" w:rsidRDefault="00DA3BAF" w:rsidP="009D3127">
      <w:pPr>
        <w:tabs>
          <w:tab w:val="left" w:pos="2304"/>
        </w:tabs>
        <w:spacing w:line="240" w:lineRule="auto"/>
        <w:jc w:val="both"/>
        <w:rPr>
          <w:rFonts w:asciiTheme="minorHAnsi" w:hAnsiTheme="minorHAnsi" w:cstheme="minorHAnsi"/>
          <w:sz w:val="24"/>
          <w:szCs w:val="24"/>
        </w:rPr>
      </w:pPr>
      <w:r w:rsidRPr="00DA3BAF">
        <w:rPr>
          <w:rFonts w:asciiTheme="minorHAnsi" w:hAnsiTheme="minorHAnsi" w:cstheme="minorHAnsi"/>
          <w:sz w:val="24"/>
          <w:szCs w:val="24"/>
        </w:rPr>
        <w:t>This section corresponds to third and fourth implementation cycle of SAA methodology</w:t>
      </w:r>
      <w:r>
        <w:rPr>
          <w:rFonts w:asciiTheme="minorHAnsi" w:hAnsiTheme="minorHAnsi" w:cstheme="minorHAnsi"/>
          <w:sz w:val="24"/>
          <w:szCs w:val="24"/>
        </w:rPr>
        <w:t xml:space="preserve">. </w:t>
      </w:r>
      <w:r w:rsidR="00730D63" w:rsidRPr="00E16E70">
        <w:rPr>
          <w:rFonts w:asciiTheme="minorHAnsi" w:hAnsiTheme="minorHAnsi" w:cstheme="minorHAnsi"/>
          <w:sz w:val="24"/>
          <w:szCs w:val="24"/>
        </w:rPr>
        <w:t xml:space="preserve">The majority of study </w:t>
      </w:r>
      <w:r w:rsidR="00F34CFF" w:rsidRPr="00E16E70">
        <w:rPr>
          <w:rFonts w:asciiTheme="minorHAnsi" w:hAnsiTheme="minorHAnsi" w:cstheme="minorHAnsi"/>
          <w:sz w:val="24"/>
          <w:szCs w:val="24"/>
        </w:rPr>
        <w:t>participants</w:t>
      </w:r>
      <w:r w:rsidR="00F34CFF">
        <w:rPr>
          <w:rFonts w:asciiTheme="minorHAnsi" w:hAnsiTheme="minorHAnsi" w:cstheme="minorHAnsi"/>
          <w:sz w:val="24"/>
          <w:szCs w:val="24"/>
        </w:rPr>
        <w:t xml:space="preserve"> (3 out of 4 SAA groups)</w:t>
      </w:r>
      <w:r w:rsidR="00730D63" w:rsidRPr="00E16E70">
        <w:rPr>
          <w:rFonts w:asciiTheme="minorHAnsi" w:hAnsiTheme="minorHAnsi" w:cstheme="minorHAnsi"/>
          <w:sz w:val="24"/>
          <w:szCs w:val="24"/>
        </w:rPr>
        <w:t xml:space="preserve"> mentioned that they prepare action items or plans for discussion topics following group discussions</w:t>
      </w:r>
      <w:r w:rsidR="001379E1">
        <w:rPr>
          <w:rFonts w:asciiTheme="minorHAnsi" w:hAnsiTheme="minorHAnsi" w:cstheme="minorHAnsi"/>
          <w:sz w:val="24"/>
          <w:szCs w:val="24"/>
        </w:rPr>
        <w:t xml:space="preserve"> orally</w:t>
      </w:r>
      <w:r w:rsidR="00730D63" w:rsidRPr="00E16E70">
        <w:rPr>
          <w:rFonts w:asciiTheme="minorHAnsi" w:hAnsiTheme="minorHAnsi" w:cstheme="minorHAnsi"/>
          <w:sz w:val="24"/>
          <w:szCs w:val="24"/>
        </w:rPr>
        <w:t xml:space="preserve">. They also mentioned that they follow implementation of the </w:t>
      </w:r>
      <w:r w:rsidR="001379E1">
        <w:rPr>
          <w:rFonts w:asciiTheme="minorHAnsi" w:hAnsiTheme="minorHAnsi" w:cstheme="minorHAnsi"/>
          <w:sz w:val="24"/>
          <w:szCs w:val="24"/>
        </w:rPr>
        <w:t xml:space="preserve">agreed </w:t>
      </w:r>
      <w:r w:rsidR="00730D63" w:rsidRPr="00E16E70">
        <w:rPr>
          <w:rFonts w:asciiTheme="minorHAnsi" w:hAnsiTheme="minorHAnsi" w:cstheme="minorHAnsi"/>
          <w:sz w:val="24"/>
          <w:szCs w:val="24"/>
        </w:rPr>
        <w:t xml:space="preserve">action </w:t>
      </w:r>
      <w:r w:rsidR="001379E1">
        <w:rPr>
          <w:rFonts w:asciiTheme="minorHAnsi" w:hAnsiTheme="minorHAnsi" w:cstheme="minorHAnsi"/>
          <w:sz w:val="24"/>
          <w:szCs w:val="24"/>
        </w:rPr>
        <w:t>points during subsequent meetings</w:t>
      </w:r>
      <w:r w:rsidR="00730D63" w:rsidRPr="00E16E70">
        <w:rPr>
          <w:rFonts w:asciiTheme="minorHAnsi" w:hAnsiTheme="minorHAnsi" w:cstheme="minorHAnsi"/>
          <w:sz w:val="24"/>
          <w:szCs w:val="24"/>
        </w:rPr>
        <w:t xml:space="preserve">. One </w:t>
      </w:r>
      <w:r w:rsidR="00460414">
        <w:rPr>
          <w:rFonts w:asciiTheme="minorHAnsi" w:hAnsiTheme="minorHAnsi" w:cstheme="minorHAnsi"/>
          <w:sz w:val="24"/>
          <w:szCs w:val="24"/>
        </w:rPr>
        <w:t xml:space="preserve">FGD member </w:t>
      </w:r>
      <w:r w:rsidR="00B102BD">
        <w:rPr>
          <w:rFonts w:asciiTheme="minorHAnsi" w:hAnsiTheme="minorHAnsi" w:cstheme="minorHAnsi"/>
          <w:sz w:val="24"/>
          <w:szCs w:val="24"/>
        </w:rPr>
        <w:t xml:space="preserve">from </w:t>
      </w:r>
      <w:r w:rsidR="00B102BD" w:rsidRPr="00E16E70">
        <w:rPr>
          <w:rFonts w:asciiTheme="minorHAnsi" w:hAnsiTheme="minorHAnsi" w:cstheme="minorHAnsi"/>
          <w:sz w:val="24"/>
          <w:szCs w:val="24"/>
        </w:rPr>
        <w:t>Semurobi</w:t>
      </w:r>
      <w:r w:rsidR="0097490A">
        <w:rPr>
          <w:rFonts w:asciiTheme="minorHAnsi" w:hAnsiTheme="minorHAnsi" w:cstheme="minorHAnsi"/>
          <w:sz w:val="24"/>
          <w:szCs w:val="24"/>
        </w:rPr>
        <w:t xml:space="preserve"> </w:t>
      </w:r>
      <w:r w:rsidR="00730D63" w:rsidRPr="00E16E70">
        <w:rPr>
          <w:rFonts w:asciiTheme="minorHAnsi" w:hAnsiTheme="minorHAnsi" w:cstheme="minorHAnsi"/>
          <w:sz w:val="24"/>
          <w:szCs w:val="24"/>
        </w:rPr>
        <w:t>woreda said</w:t>
      </w:r>
      <w:r>
        <w:rPr>
          <w:rFonts w:asciiTheme="minorHAnsi" w:hAnsiTheme="minorHAnsi" w:cstheme="minorHAnsi"/>
          <w:sz w:val="24"/>
          <w:szCs w:val="24"/>
        </w:rPr>
        <w:t>.</w:t>
      </w:r>
    </w:p>
    <w:p w:rsidR="00730D63" w:rsidRPr="00E16E70" w:rsidRDefault="00730D63" w:rsidP="00355540">
      <w:pPr>
        <w:pStyle w:val="ListParagraph"/>
        <w:pBdr>
          <w:top w:val="single" w:sz="4" w:space="1" w:color="auto"/>
          <w:bottom w:val="single" w:sz="4" w:space="1" w:color="auto"/>
        </w:pBdr>
        <w:spacing w:before="120" w:after="120" w:line="276" w:lineRule="auto"/>
        <w:ind w:left="360"/>
        <w:jc w:val="both"/>
        <w:rPr>
          <w:rFonts w:asciiTheme="minorHAnsi" w:hAnsiTheme="minorHAnsi" w:cstheme="minorHAnsi"/>
          <w:i/>
          <w:sz w:val="24"/>
          <w:szCs w:val="24"/>
        </w:rPr>
      </w:pPr>
      <w:r w:rsidRPr="00E16E70">
        <w:rPr>
          <w:rFonts w:asciiTheme="minorHAnsi" w:hAnsiTheme="minorHAnsi" w:cstheme="minorHAnsi"/>
          <w:i/>
          <w:sz w:val="24"/>
          <w:szCs w:val="24"/>
        </w:rPr>
        <w:t xml:space="preserve">“… yes we develop action plans following our discussions on topic of discussion. First we take time to discuss on the barriers and reflect on the topics intensively and finally come up with </w:t>
      </w:r>
      <w:r w:rsidR="00460414">
        <w:rPr>
          <w:rFonts w:asciiTheme="minorHAnsi" w:hAnsiTheme="minorHAnsi" w:cstheme="minorHAnsi"/>
          <w:i/>
          <w:sz w:val="24"/>
          <w:szCs w:val="24"/>
        </w:rPr>
        <w:t xml:space="preserve">action </w:t>
      </w:r>
      <w:r w:rsidR="00460414" w:rsidRPr="00E16E70">
        <w:rPr>
          <w:rFonts w:asciiTheme="minorHAnsi" w:hAnsiTheme="minorHAnsi" w:cstheme="minorHAnsi"/>
          <w:i/>
          <w:sz w:val="24"/>
          <w:szCs w:val="24"/>
        </w:rPr>
        <w:t>points</w:t>
      </w:r>
      <w:r w:rsidRPr="00E16E70">
        <w:rPr>
          <w:rFonts w:asciiTheme="minorHAnsi" w:hAnsiTheme="minorHAnsi" w:cstheme="minorHAnsi"/>
          <w:i/>
          <w:sz w:val="24"/>
          <w:szCs w:val="24"/>
        </w:rPr>
        <w:t xml:space="preserve">.  Then, we follow up the action points. For example if we have discussed about </w:t>
      </w:r>
      <w:r w:rsidRPr="00E16E70">
        <w:rPr>
          <w:rFonts w:asciiTheme="minorHAnsi" w:hAnsiTheme="minorHAnsi" w:cstheme="minorHAnsi"/>
          <w:i/>
          <w:sz w:val="24"/>
          <w:szCs w:val="24"/>
        </w:rPr>
        <w:lastRenderedPageBreak/>
        <w:t>girls education. The action is to send our girls to school. We follow who has sent and who didn’t. That is the way we take action…”</w:t>
      </w:r>
    </w:p>
    <w:p w:rsidR="008E07B9" w:rsidRDefault="008E07B9" w:rsidP="00355540">
      <w:pPr>
        <w:spacing w:before="120" w:after="120" w:line="276" w:lineRule="auto"/>
        <w:jc w:val="both"/>
        <w:rPr>
          <w:rFonts w:asciiTheme="minorHAnsi" w:hAnsiTheme="minorHAnsi" w:cstheme="minorHAnsi"/>
          <w:sz w:val="24"/>
          <w:szCs w:val="24"/>
        </w:rPr>
      </w:pPr>
    </w:p>
    <w:p w:rsidR="00713DCA" w:rsidRDefault="00730D63" w:rsidP="009D3127">
      <w:pPr>
        <w:spacing w:before="120" w:after="120" w:line="240" w:lineRule="auto"/>
        <w:jc w:val="both"/>
        <w:rPr>
          <w:rFonts w:asciiTheme="minorHAnsi" w:hAnsiTheme="minorHAnsi" w:cstheme="minorHAnsi"/>
          <w:sz w:val="24"/>
          <w:szCs w:val="24"/>
        </w:rPr>
      </w:pPr>
      <w:r w:rsidRPr="00E16E70">
        <w:rPr>
          <w:rFonts w:asciiTheme="minorHAnsi" w:hAnsiTheme="minorHAnsi" w:cstheme="minorHAnsi"/>
          <w:sz w:val="24"/>
          <w:szCs w:val="24"/>
        </w:rPr>
        <w:t>The study found out that SAA members put some solutions or action plans to their social barriers after every topic discussion</w:t>
      </w:r>
      <w:r w:rsidR="00996C54">
        <w:rPr>
          <w:rFonts w:asciiTheme="minorHAnsi" w:hAnsiTheme="minorHAnsi" w:cstheme="minorHAnsi"/>
          <w:sz w:val="24"/>
          <w:szCs w:val="24"/>
        </w:rPr>
        <w:t xml:space="preserve"> orally</w:t>
      </w:r>
      <w:r w:rsidRPr="00E16E70">
        <w:rPr>
          <w:rFonts w:asciiTheme="minorHAnsi" w:hAnsiTheme="minorHAnsi" w:cstheme="minorHAnsi"/>
          <w:sz w:val="24"/>
          <w:szCs w:val="24"/>
        </w:rPr>
        <w:t>. For example</w:t>
      </w:r>
      <w:r w:rsidR="00FB79AC">
        <w:rPr>
          <w:rFonts w:asciiTheme="minorHAnsi" w:hAnsiTheme="minorHAnsi" w:cstheme="minorHAnsi"/>
          <w:sz w:val="24"/>
          <w:szCs w:val="24"/>
        </w:rPr>
        <w:t>,</w:t>
      </w:r>
      <w:r w:rsidRPr="00E16E70">
        <w:rPr>
          <w:rFonts w:asciiTheme="minorHAnsi" w:hAnsiTheme="minorHAnsi" w:cstheme="minorHAnsi"/>
          <w:sz w:val="24"/>
          <w:szCs w:val="24"/>
        </w:rPr>
        <w:t xml:space="preserve"> regarding household chores burden on girls and women, the community made discussion on male involvement and men support in the household activities after the topic was discussed. </w:t>
      </w:r>
      <w:r w:rsidR="00A12CCB">
        <w:rPr>
          <w:rFonts w:asciiTheme="minorHAnsi" w:hAnsiTheme="minorHAnsi" w:cstheme="minorHAnsi"/>
          <w:sz w:val="24"/>
          <w:szCs w:val="24"/>
        </w:rPr>
        <w:t>In two of the three</w:t>
      </w:r>
      <w:r w:rsidR="00F34CFF">
        <w:rPr>
          <w:rFonts w:asciiTheme="minorHAnsi" w:hAnsiTheme="minorHAnsi" w:cstheme="minorHAnsi"/>
          <w:sz w:val="24"/>
          <w:szCs w:val="24"/>
        </w:rPr>
        <w:t xml:space="preserve"> IDI participants mentioned that n</w:t>
      </w:r>
      <w:r w:rsidRPr="00E16E70">
        <w:rPr>
          <w:rFonts w:asciiTheme="minorHAnsi" w:hAnsiTheme="minorHAnsi" w:cstheme="minorHAnsi"/>
          <w:sz w:val="24"/>
          <w:szCs w:val="24"/>
        </w:rPr>
        <w:t xml:space="preserve">ow men support women in the household activities before it was considered as women only work. For example when women cook men take care of children, when women collect </w:t>
      </w:r>
      <w:r w:rsidR="0047566A" w:rsidRPr="00E16E70">
        <w:rPr>
          <w:rFonts w:asciiTheme="minorHAnsi" w:hAnsiTheme="minorHAnsi" w:cstheme="minorHAnsi"/>
          <w:sz w:val="24"/>
          <w:szCs w:val="24"/>
        </w:rPr>
        <w:t>firewood</w:t>
      </w:r>
      <w:r w:rsidRPr="00E16E70">
        <w:rPr>
          <w:rFonts w:asciiTheme="minorHAnsi" w:hAnsiTheme="minorHAnsi" w:cstheme="minorHAnsi"/>
          <w:sz w:val="24"/>
          <w:szCs w:val="24"/>
        </w:rPr>
        <w:t xml:space="preserve"> men fetch water and when </w:t>
      </w:r>
      <w:r w:rsidR="00091DA2">
        <w:rPr>
          <w:rFonts w:asciiTheme="minorHAnsi" w:hAnsiTheme="minorHAnsi" w:cstheme="minorHAnsi"/>
          <w:sz w:val="24"/>
          <w:szCs w:val="24"/>
        </w:rPr>
        <w:t xml:space="preserve">women construct house </w:t>
      </w:r>
      <w:r w:rsidRPr="00E16E70">
        <w:rPr>
          <w:rFonts w:asciiTheme="minorHAnsi" w:hAnsiTheme="minorHAnsi" w:cstheme="minorHAnsi"/>
          <w:sz w:val="24"/>
          <w:szCs w:val="24"/>
        </w:rPr>
        <w:t xml:space="preserve">men also assist them. This was like impossible before. </w:t>
      </w:r>
      <w:r w:rsidR="00F774F6">
        <w:rPr>
          <w:rFonts w:asciiTheme="minorHAnsi" w:hAnsiTheme="minorHAnsi" w:cstheme="minorHAnsi"/>
          <w:sz w:val="24"/>
          <w:szCs w:val="24"/>
        </w:rPr>
        <w:t>Commu</w:t>
      </w:r>
      <w:r w:rsidR="00362431">
        <w:rPr>
          <w:rFonts w:asciiTheme="minorHAnsi" w:hAnsiTheme="minorHAnsi" w:cstheme="minorHAnsi"/>
          <w:sz w:val="24"/>
          <w:szCs w:val="24"/>
        </w:rPr>
        <w:t>nities report that sharing the</w:t>
      </w:r>
      <w:r w:rsidR="0097490A">
        <w:rPr>
          <w:rFonts w:asciiTheme="minorHAnsi" w:hAnsiTheme="minorHAnsi" w:cstheme="minorHAnsi"/>
          <w:sz w:val="24"/>
          <w:szCs w:val="24"/>
        </w:rPr>
        <w:t xml:space="preserve"> </w:t>
      </w:r>
      <w:r w:rsidR="00362431">
        <w:rPr>
          <w:rFonts w:asciiTheme="minorHAnsi" w:hAnsiTheme="minorHAnsi" w:cstheme="minorHAnsi"/>
          <w:sz w:val="24"/>
          <w:szCs w:val="24"/>
        </w:rPr>
        <w:t xml:space="preserve">burden of household responsibilities in a different way </w:t>
      </w:r>
      <w:r w:rsidR="00CF463F">
        <w:rPr>
          <w:rFonts w:asciiTheme="minorHAnsi" w:hAnsiTheme="minorHAnsi" w:cstheme="minorHAnsi"/>
          <w:sz w:val="24"/>
          <w:szCs w:val="24"/>
        </w:rPr>
        <w:t xml:space="preserve">has led to an increase in the number of girls attending </w:t>
      </w:r>
      <w:r w:rsidR="00B30C8D">
        <w:rPr>
          <w:rFonts w:asciiTheme="minorHAnsi" w:hAnsiTheme="minorHAnsi" w:cstheme="minorHAnsi"/>
          <w:sz w:val="24"/>
          <w:szCs w:val="24"/>
        </w:rPr>
        <w:t>school.</w:t>
      </w:r>
    </w:p>
    <w:p w:rsidR="00713DCA" w:rsidRPr="0097490A" w:rsidRDefault="00FA42B0" w:rsidP="009D3127">
      <w:pPr>
        <w:spacing w:before="120" w:after="120" w:line="240" w:lineRule="auto"/>
        <w:jc w:val="both"/>
        <w:rPr>
          <w:rFonts w:asciiTheme="minorHAnsi" w:hAnsiTheme="minorHAnsi" w:cstheme="minorHAnsi"/>
          <w:sz w:val="24"/>
          <w:szCs w:val="24"/>
        </w:rPr>
      </w:pPr>
      <w:r w:rsidRPr="0097490A">
        <w:rPr>
          <w:rFonts w:asciiTheme="minorHAnsi" w:hAnsiTheme="minorHAnsi" w:cstheme="minorHAnsi"/>
          <w:sz w:val="24"/>
          <w:szCs w:val="24"/>
        </w:rPr>
        <w:t>Similarly</w:t>
      </w:r>
      <w:r w:rsidR="00713DCA" w:rsidRPr="0097490A">
        <w:rPr>
          <w:rFonts w:asciiTheme="minorHAnsi" w:hAnsiTheme="minorHAnsi" w:cstheme="minorHAnsi"/>
          <w:sz w:val="24"/>
          <w:szCs w:val="24"/>
        </w:rPr>
        <w:t>, CARE SAA assessments show that he SAA members have described the significant changes they have observed linked to th</w:t>
      </w:r>
      <w:r w:rsidR="0097490A" w:rsidRPr="0097490A">
        <w:rPr>
          <w:rFonts w:asciiTheme="minorHAnsi" w:hAnsiTheme="minorHAnsi" w:cstheme="minorHAnsi"/>
          <w:sz w:val="24"/>
          <w:szCs w:val="24"/>
        </w:rPr>
        <w:t xml:space="preserve">eir discussions. In all woredas, </w:t>
      </w:r>
      <w:r w:rsidR="00713DCA" w:rsidRPr="0097490A">
        <w:rPr>
          <w:rFonts w:asciiTheme="minorHAnsi" w:hAnsiTheme="minorHAnsi" w:cstheme="minorHAnsi"/>
          <w:sz w:val="24"/>
          <w:szCs w:val="24"/>
        </w:rPr>
        <w:t xml:space="preserve">the SAA </w:t>
      </w:r>
      <w:r w:rsidR="0097490A" w:rsidRPr="0097490A">
        <w:rPr>
          <w:rFonts w:asciiTheme="minorHAnsi" w:hAnsiTheme="minorHAnsi" w:cstheme="minorHAnsi"/>
          <w:sz w:val="24"/>
          <w:szCs w:val="24"/>
        </w:rPr>
        <w:t>members believe</w:t>
      </w:r>
      <w:r w:rsidR="00713DCA" w:rsidRPr="0097490A">
        <w:rPr>
          <w:rFonts w:asciiTheme="minorHAnsi" w:hAnsiTheme="minorHAnsi" w:cstheme="minorHAnsi"/>
          <w:sz w:val="24"/>
          <w:szCs w:val="24"/>
        </w:rPr>
        <w:t xml:space="preserve"> a significant change has been observed in reducing the household chores of women and girls. As they described in recent past it was difficult to think men engaged in household chores like fetching water, collecting firewood, taking care of children and supporting the cooking.  But communities are beginning to see changes in this area.  In Semurobi SAA groups, they believe it is more common to see males engaged in these activities. Similarly, members report that families are allocating some of girls’ household responsibilities to boys more often and it is becoming common to see boys in this role. The SAA members were also believed a change in girls’ education and the community understanding of educating a girls is increasing.</w:t>
      </w:r>
    </w:p>
    <w:p w:rsidR="00713DCA" w:rsidRPr="0097490A" w:rsidRDefault="00713DCA" w:rsidP="009D3127">
      <w:pPr>
        <w:spacing w:line="240" w:lineRule="auto"/>
        <w:jc w:val="both"/>
        <w:rPr>
          <w:rFonts w:asciiTheme="minorHAnsi" w:hAnsiTheme="minorHAnsi" w:cstheme="minorHAnsi"/>
          <w:sz w:val="24"/>
          <w:szCs w:val="24"/>
        </w:rPr>
      </w:pPr>
      <w:r w:rsidRPr="0097490A">
        <w:rPr>
          <w:rFonts w:asciiTheme="minorHAnsi" w:hAnsiTheme="minorHAnsi" w:cstheme="minorHAnsi"/>
          <w:sz w:val="24"/>
          <w:szCs w:val="24"/>
        </w:rPr>
        <w:t xml:space="preserve">SAA groups are also reporting that they are seeing positive changes as a result of discussion around </w:t>
      </w:r>
      <w:r w:rsidR="009D3127" w:rsidRPr="0097490A">
        <w:rPr>
          <w:rFonts w:asciiTheme="minorHAnsi" w:hAnsiTheme="minorHAnsi" w:cstheme="minorHAnsi"/>
          <w:sz w:val="24"/>
          <w:szCs w:val="24"/>
        </w:rPr>
        <w:t xml:space="preserve">harmful traditional practices. </w:t>
      </w:r>
      <w:r w:rsidRPr="0097490A">
        <w:rPr>
          <w:rFonts w:asciiTheme="minorHAnsi" w:hAnsiTheme="minorHAnsi" w:cstheme="minorHAnsi"/>
          <w:sz w:val="24"/>
          <w:szCs w:val="24"/>
        </w:rPr>
        <w:t xml:space="preserve">Female genital cutting (FGC) is banned and the practice is seriously decreased. The SAA members at different villages will follow the practice and report to the group to take action. Similarly abduction in any form is decreased and SAAs are responsibly taking action. In Gewane woreda abduction </w:t>
      </w:r>
      <w:r w:rsidR="00FA42B0" w:rsidRPr="0097490A">
        <w:rPr>
          <w:rFonts w:asciiTheme="minorHAnsi" w:hAnsiTheme="minorHAnsi" w:cstheme="minorHAnsi"/>
          <w:sz w:val="24"/>
          <w:szCs w:val="24"/>
        </w:rPr>
        <w:t xml:space="preserve">report </w:t>
      </w:r>
      <w:r w:rsidRPr="0097490A">
        <w:rPr>
          <w:rFonts w:asciiTheme="minorHAnsi" w:hAnsiTheme="minorHAnsi" w:cstheme="minorHAnsi"/>
          <w:sz w:val="24"/>
          <w:szCs w:val="24"/>
        </w:rPr>
        <w:t>came to the attention of the SAA group and it took important action to stop further complications. The SAA group reported the case to the legal bodies and ensured the abductor was imprisoned and enabled the girl to return to schools. The abductor confessed and received advice from the community leaders and was released after a week in prison.</w:t>
      </w:r>
    </w:p>
    <w:p w:rsidR="00730D63" w:rsidRPr="00E16E70" w:rsidRDefault="00337D71" w:rsidP="00B102BD">
      <w:pPr>
        <w:spacing w:before="120" w:after="120" w:line="360" w:lineRule="auto"/>
        <w:jc w:val="both"/>
        <w:rPr>
          <w:rFonts w:asciiTheme="minorHAnsi" w:hAnsiTheme="minorHAnsi" w:cstheme="minorHAnsi"/>
          <w:sz w:val="24"/>
          <w:szCs w:val="24"/>
        </w:rPr>
      </w:pPr>
      <w:r>
        <w:rPr>
          <w:rFonts w:asciiTheme="minorHAnsi" w:hAnsiTheme="minorHAnsi" w:cstheme="minorHAnsi"/>
          <w:sz w:val="24"/>
          <w:szCs w:val="24"/>
        </w:rPr>
        <w:t>In the current</w:t>
      </w:r>
      <w:r w:rsidR="00A93423">
        <w:rPr>
          <w:rFonts w:asciiTheme="minorHAnsi" w:hAnsiTheme="minorHAnsi" w:cstheme="minorHAnsi"/>
          <w:sz w:val="24"/>
          <w:szCs w:val="24"/>
        </w:rPr>
        <w:t xml:space="preserve"> study, in</w:t>
      </w:r>
      <w:r w:rsidR="00B30C8D">
        <w:rPr>
          <w:rFonts w:asciiTheme="minorHAnsi" w:hAnsiTheme="minorHAnsi" w:cstheme="minorHAnsi"/>
          <w:sz w:val="24"/>
          <w:szCs w:val="24"/>
        </w:rPr>
        <w:t xml:space="preserve">-depth interview participants said that since all age </w:t>
      </w:r>
      <w:r w:rsidR="00AA6FB3">
        <w:rPr>
          <w:rFonts w:asciiTheme="minorHAnsi" w:hAnsiTheme="minorHAnsi" w:cstheme="minorHAnsi"/>
          <w:sz w:val="24"/>
          <w:szCs w:val="24"/>
        </w:rPr>
        <w:t>girls (</w:t>
      </w:r>
      <w:r w:rsidR="00B30C8D">
        <w:rPr>
          <w:rFonts w:asciiTheme="minorHAnsi" w:hAnsiTheme="minorHAnsi" w:cstheme="minorHAnsi"/>
          <w:sz w:val="24"/>
          <w:szCs w:val="24"/>
        </w:rPr>
        <w:t xml:space="preserve">including those who should have gone to school </w:t>
      </w:r>
      <w:r w:rsidR="00AA6FB3">
        <w:rPr>
          <w:rFonts w:asciiTheme="minorHAnsi" w:hAnsiTheme="minorHAnsi" w:cstheme="minorHAnsi"/>
          <w:sz w:val="24"/>
          <w:szCs w:val="24"/>
        </w:rPr>
        <w:t>before)</w:t>
      </w:r>
      <w:r w:rsidR="00B30C8D">
        <w:rPr>
          <w:rFonts w:asciiTheme="minorHAnsi" w:hAnsiTheme="minorHAnsi" w:cstheme="minorHAnsi"/>
          <w:sz w:val="24"/>
          <w:szCs w:val="24"/>
        </w:rPr>
        <w:t xml:space="preserve"> are going to school now in some classes the number of girls is even more than boys.  </w:t>
      </w:r>
      <w:r w:rsidR="00F34CFF">
        <w:rPr>
          <w:rFonts w:asciiTheme="minorHAnsi" w:hAnsiTheme="minorHAnsi" w:cstheme="minorHAnsi"/>
          <w:sz w:val="24"/>
          <w:szCs w:val="24"/>
        </w:rPr>
        <w:t xml:space="preserve">One of a co-facilitator </w:t>
      </w:r>
      <w:r w:rsidR="00730D63" w:rsidRPr="00E16E70">
        <w:rPr>
          <w:rFonts w:asciiTheme="minorHAnsi" w:hAnsiTheme="minorHAnsi" w:cstheme="minorHAnsi"/>
          <w:sz w:val="24"/>
          <w:szCs w:val="24"/>
        </w:rPr>
        <w:t xml:space="preserve">who is in-depth interview participants from </w:t>
      </w:r>
      <w:r w:rsidR="00B102BD">
        <w:rPr>
          <w:rFonts w:asciiTheme="minorHAnsi" w:hAnsiTheme="minorHAnsi" w:cstheme="minorHAnsi"/>
          <w:sz w:val="24"/>
          <w:szCs w:val="24"/>
        </w:rPr>
        <w:t>Gewane woreda</w:t>
      </w:r>
      <w:r w:rsidR="00730D63" w:rsidRPr="00E16E70">
        <w:rPr>
          <w:rFonts w:asciiTheme="minorHAnsi" w:hAnsiTheme="minorHAnsi" w:cstheme="minorHAnsi"/>
          <w:sz w:val="24"/>
          <w:szCs w:val="24"/>
        </w:rPr>
        <w:t xml:space="preserve"> said </w:t>
      </w:r>
    </w:p>
    <w:p w:rsidR="00730D63" w:rsidRPr="00E16E70" w:rsidRDefault="00730D63" w:rsidP="00355540">
      <w:pPr>
        <w:pBdr>
          <w:top w:val="single" w:sz="4" w:space="1" w:color="0070C0"/>
          <w:bottom w:val="single" w:sz="4" w:space="1" w:color="0070C0"/>
        </w:pBdr>
        <w:spacing w:after="0"/>
        <w:jc w:val="both"/>
        <w:rPr>
          <w:rFonts w:asciiTheme="minorHAnsi" w:hAnsiTheme="minorHAnsi" w:cstheme="minorHAnsi"/>
          <w:i/>
          <w:sz w:val="24"/>
          <w:szCs w:val="24"/>
        </w:rPr>
      </w:pPr>
      <w:r w:rsidRPr="00E16E70">
        <w:rPr>
          <w:rFonts w:asciiTheme="minorHAnsi" w:hAnsiTheme="minorHAnsi" w:cstheme="minorHAnsi"/>
          <w:i/>
          <w:sz w:val="24"/>
          <w:szCs w:val="24"/>
        </w:rPr>
        <w:t>“…For example, I am a teacher here in this community school. In this academic year in my cl</w:t>
      </w:r>
      <w:r w:rsidR="00091DA2">
        <w:rPr>
          <w:rFonts w:asciiTheme="minorHAnsi" w:hAnsiTheme="minorHAnsi" w:cstheme="minorHAnsi"/>
          <w:i/>
          <w:sz w:val="24"/>
          <w:szCs w:val="24"/>
        </w:rPr>
        <w:t>ass there are 37 female and 20</w:t>
      </w:r>
      <w:r w:rsidRPr="00E16E70">
        <w:rPr>
          <w:rFonts w:asciiTheme="minorHAnsi" w:hAnsiTheme="minorHAnsi" w:cstheme="minorHAnsi"/>
          <w:i/>
          <w:sz w:val="24"/>
          <w:szCs w:val="24"/>
        </w:rPr>
        <w:t xml:space="preserve"> boys out of 57 students in the lower grades. It was not like this before. I believe that the discussion contributed a lot though was not the only factor. I think this </w:t>
      </w:r>
      <w:r w:rsidRPr="00E16E70">
        <w:rPr>
          <w:rFonts w:asciiTheme="minorHAnsi" w:hAnsiTheme="minorHAnsi" w:cstheme="minorHAnsi"/>
          <w:i/>
          <w:sz w:val="24"/>
          <w:szCs w:val="24"/>
        </w:rPr>
        <w:lastRenderedPageBreak/>
        <w:t>is due to the fact that the burden of girl’s in the household is declining and caring and support from parents and community is increasing…”</w:t>
      </w:r>
    </w:p>
    <w:p w:rsidR="00730D63" w:rsidRDefault="002B396D" w:rsidP="00A93423">
      <w:pPr>
        <w:spacing w:before="120" w:after="120" w:line="240" w:lineRule="auto"/>
        <w:jc w:val="both"/>
        <w:rPr>
          <w:rFonts w:asciiTheme="minorHAnsi" w:hAnsiTheme="minorHAnsi" w:cstheme="minorHAnsi"/>
          <w:sz w:val="24"/>
          <w:szCs w:val="24"/>
        </w:rPr>
      </w:pPr>
      <w:r w:rsidRPr="00B102BD">
        <w:rPr>
          <w:rFonts w:asciiTheme="minorHAnsi" w:hAnsiTheme="minorHAnsi" w:cstheme="minorHAnsi"/>
          <w:sz w:val="24"/>
          <w:szCs w:val="24"/>
        </w:rPr>
        <w:t>However, the team couldn’t find any documented action plan which has clear activities, responsible body and timeframe for implementation as per the manual. Everything said about action plans were oral. It was difficult for the study team to assess the impact of action plan on group performances.</w:t>
      </w:r>
      <w:r w:rsidR="00C86D7D" w:rsidRPr="00B102BD">
        <w:rPr>
          <w:rFonts w:asciiTheme="minorHAnsi" w:hAnsiTheme="minorHAnsi" w:cstheme="minorHAnsi"/>
          <w:sz w:val="24"/>
          <w:szCs w:val="24"/>
        </w:rPr>
        <w:t xml:space="preserve"> It was found that most group</w:t>
      </w:r>
      <w:r w:rsidR="001E7F16" w:rsidRPr="00B102BD">
        <w:rPr>
          <w:rFonts w:asciiTheme="minorHAnsi" w:hAnsiTheme="minorHAnsi" w:cstheme="minorHAnsi"/>
          <w:sz w:val="24"/>
          <w:szCs w:val="24"/>
        </w:rPr>
        <w:t xml:space="preserve"> members</w:t>
      </w:r>
      <w:r w:rsidR="00C86D7D" w:rsidRPr="00B102BD">
        <w:rPr>
          <w:rFonts w:asciiTheme="minorHAnsi" w:hAnsiTheme="minorHAnsi" w:cstheme="minorHAnsi"/>
          <w:sz w:val="24"/>
          <w:szCs w:val="24"/>
        </w:rPr>
        <w:t xml:space="preserve"> (3 out of the 4 group)</w:t>
      </w:r>
      <w:r w:rsidR="001E7F16" w:rsidRPr="00B102BD">
        <w:rPr>
          <w:rFonts w:asciiTheme="minorHAnsi" w:hAnsiTheme="minorHAnsi" w:cstheme="minorHAnsi"/>
          <w:sz w:val="24"/>
          <w:szCs w:val="24"/>
        </w:rPr>
        <w:t xml:space="preserve"> valued the group discussion than the action </w:t>
      </w:r>
      <w:r w:rsidR="00C86D7D" w:rsidRPr="00B102BD">
        <w:rPr>
          <w:rFonts w:asciiTheme="minorHAnsi" w:hAnsiTheme="minorHAnsi" w:cstheme="minorHAnsi"/>
          <w:sz w:val="24"/>
          <w:szCs w:val="24"/>
        </w:rPr>
        <w:t>plan. Members try</w:t>
      </w:r>
      <w:r w:rsidR="001E7F16" w:rsidRPr="00B102BD">
        <w:rPr>
          <w:rFonts w:asciiTheme="minorHAnsi" w:hAnsiTheme="minorHAnsi" w:cstheme="minorHAnsi"/>
          <w:sz w:val="24"/>
          <w:szCs w:val="24"/>
        </w:rPr>
        <w:t xml:space="preserve"> to disseminate the information they get from discussion</w:t>
      </w:r>
      <w:r w:rsidR="007E0DB7">
        <w:rPr>
          <w:rFonts w:asciiTheme="minorHAnsi" w:hAnsiTheme="minorHAnsi" w:cstheme="minorHAnsi"/>
          <w:sz w:val="24"/>
          <w:szCs w:val="24"/>
        </w:rPr>
        <w:t>s</w:t>
      </w:r>
      <w:r w:rsidR="001E7F16" w:rsidRPr="00B102BD">
        <w:rPr>
          <w:rFonts w:asciiTheme="minorHAnsi" w:hAnsiTheme="minorHAnsi" w:cstheme="minorHAnsi"/>
          <w:sz w:val="24"/>
          <w:szCs w:val="24"/>
        </w:rPr>
        <w:t xml:space="preserve"> to community whenever there is an opportunity</w:t>
      </w:r>
      <w:r w:rsidR="00C86D7D" w:rsidRPr="00B102BD">
        <w:rPr>
          <w:rFonts w:asciiTheme="minorHAnsi" w:hAnsiTheme="minorHAnsi" w:cstheme="minorHAnsi"/>
          <w:sz w:val="24"/>
          <w:szCs w:val="24"/>
        </w:rPr>
        <w:t xml:space="preserve"> not based on action plan</w:t>
      </w:r>
      <w:r w:rsidR="001E7F16" w:rsidRPr="00B102BD">
        <w:rPr>
          <w:rFonts w:asciiTheme="minorHAnsi" w:hAnsiTheme="minorHAnsi" w:cstheme="minorHAnsi"/>
          <w:sz w:val="24"/>
          <w:szCs w:val="24"/>
        </w:rPr>
        <w:t>. This finding was in agreement with the CARE assessment report which found most groups didn’t have written action plan.</w:t>
      </w:r>
    </w:p>
    <w:p w:rsidR="00730D63" w:rsidRDefault="00730D63" w:rsidP="00462C31">
      <w:pPr>
        <w:pBdr>
          <w:bottom w:val="single" w:sz="4" w:space="1" w:color="auto"/>
        </w:pBdr>
        <w:spacing w:before="240" w:line="276" w:lineRule="auto"/>
        <w:jc w:val="both"/>
        <w:rPr>
          <w:rFonts w:asciiTheme="minorHAnsi" w:hAnsiTheme="minorHAnsi" w:cstheme="minorHAnsi"/>
          <w:b/>
          <w:sz w:val="24"/>
          <w:szCs w:val="24"/>
        </w:rPr>
      </w:pPr>
      <w:r w:rsidRPr="00E16E70">
        <w:rPr>
          <w:rFonts w:asciiTheme="minorHAnsi" w:hAnsiTheme="minorHAnsi" w:cstheme="minorHAnsi"/>
          <w:b/>
          <w:sz w:val="24"/>
          <w:szCs w:val="24"/>
        </w:rPr>
        <w:t>Changes observed due to SAA discussion</w:t>
      </w:r>
    </w:p>
    <w:p w:rsidR="000D1B5C" w:rsidRDefault="00C2564B" w:rsidP="00A93423">
      <w:pPr>
        <w:pBdr>
          <w:bottom w:val="single" w:sz="4" w:space="1" w:color="0070C0"/>
        </w:pBdr>
        <w:spacing w:before="240" w:line="240" w:lineRule="auto"/>
        <w:jc w:val="both"/>
        <w:rPr>
          <w:rFonts w:asciiTheme="minorHAnsi" w:hAnsiTheme="minorHAnsi" w:cstheme="minorHAnsi"/>
          <w:sz w:val="24"/>
          <w:szCs w:val="24"/>
        </w:rPr>
      </w:pPr>
      <w:r w:rsidRPr="00F24F56">
        <w:rPr>
          <w:rFonts w:asciiTheme="minorHAnsi" w:hAnsiTheme="minorHAnsi" w:cstheme="minorHAnsi"/>
          <w:sz w:val="24"/>
          <w:szCs w:val="24"/>
        </w:rPr>
        <w:t>This corresponds to the fifth cycle of SAA methodology (</w:t>
      </w:r>
      <w:r w:rsidR="00F24F56" w:rsidRPr="00F24F56">
        <w:rPr>
          <w:rFonts w:asciiTheme="minorHAnsi" w:hAnsiTheme="minorHAnsi" w:cstheme="minorHAnsi"/>
          <w:sz w:val="24"/>
          <w:szCs w:val="24"/>
        </w:rPr>
        <w:t>Evaluate)</w:t>
      </w:r>
      <w:r w:rsidRPr="00F24F56">
        <w:rPr>
          <w:rFonts w:asciiTheme="minorHAnsi" w:hAnsiTheme="minorHAnsi" w:cstheme="minorHAnsi"/>
          <w:sz w:val="24"/>
          <w:szCs w:val="24"/>
        </w:rPr>
        <w:t xml:space="preserve"> which </w:t>
      </w:r>
      <w:r w:rsidR="00F24F56">
        <w:rPr>
          <w:rFonts w:asciiTheme="minorHAnsi" w:hAnsiTheme="minorHAnsi" w:cstheme="minorHAnsi"/>
          <w:sz w:val="24"/>
          <w:szCs w:val="24"/>
        </w:rPr>
        <w:t>talks about assessing i</w:t>
      </w:r>
      <w:r w:rsidRPr="00F24F56">
        <w:rPr>
          <w:rFonts w:asciiTheme="minorHAnsi" w:hAnsiTheme="minorHAnsi" w:cstheme="minorHAnsi"/>
          <w:sz w:val="24"/>
          <w:szCs w:val="24"/>
        </w:rPr>
        <w:t xml:space="preserve">f changes </w:t>
      </w:r>
      <w:r w:rsidR="00F24F56" w:rsidRPr="00F24F56">
        <w:rPr>
          <w:rFonts w:asciiTheme="minorHAnsi" w:hAnsiTheme="minorHAnsi" w:cstheme="minorHAnsi"/>
          <w:sz w:val="24"/>
          <w:szCs w:val="24"/>
        </w:rPr>
        <w:t>happened</w:t>
      </w:r>
      <w:r w:rsidRPr="00F24F56">
        <w:rPr>
          <w:rFonts w:asciiTheme="minorHAnsi" w:hAnsiTheme="minorHAnsi" w:cstheme="minorHAnsi"/>
          <w:sz w:val="24"/>
          <w:szCs w:val="24"/>
        </w:rPr>
        <w:t xml:space="preserve"> at individual</w:t>
      </w:r>
      <w:r w:rsidR="00F24F56">
        <w:rPr>
          <w:rFonts w:asciiTheme="minorHAnsi" w:hAnsiTheme="minorHAnsi" w:cstheme="minorHAnsi"/>
          <w:sz w:val="24"/>
          <w:szCs w:val="24"/>
        </w:rPr>
        <w:t xml:space="preserve">s, </w:t>
      </w:r>
      <w:r w:rsidR="00F24F56" w:rsidRPr="00F24F56">
        <w:rPr>
          <w:rFonts w:asciiTheme="minorHAnsi" w:hAnsiTheme="minorHAnsi" w:cstheme="minorHAnsi"/>
          <w:sz w:val="24"/>
          <w:szCs w:val="24"/>
        </w:rPr>
        <w:t>groups</w:t>
      </w:r>
      <w:r w:rsidR="0097490A">
        <w:rPr>
          <w:rFonts w:asciiTheme="minorHAnsi" w:hAnsiTheme="minorHAnsi" w:cstheme="minorHAnsi"/>
          <w:sz w:val="24"/>
          <w:szCs w:val="24"/>
        </w:rPr>
        <w:t xml:space="preserve"> </w:t>
      </w:r>
      <w:r w:rsidR="00F24F56" w:rsidRPr="00F24F56">
        <w:rPr>
          <w:rFonts w:asciiTheme="minorHAnsi" w:hAnsiTheme="minorHAnsi" w:cstheme="minorHAnsi"/>
          <w:sz w:val="24"/>
          <w:szCs w:val="24"/>
        </w:rPr>
        <w:t>and social norms</w:t>
      </w:r>
      <w:r w:rsidR="00462C31">
        <w:rPr>
          <w:rFonts w:asciiTheme="minorHAnsi" w:hAnsiTheme="minorHAnsi" w:cstheme="minorHAnsi"/>
          <w:sz w:val="24"/>
          <w:szCs w:val="24"/>
        </w:rPr>
        <w:t xml:space="preserve">. </w:t>
      </w:r>
    </w:p>
    <w:p w:rsidR="003B062A" w:rsidRPr="00FA42B0" w:rsidRDefault="00A65C59" w:rsidP="00A93423">
      <w:pPr>
        <w:pBdr>
          <w:bottom w:val="single" w:sz="4" w:space="1" w:color="0070C0"/>
        </w:pBdr>
        <w:spacing w:before="240" w:line="240" w:lineRule="auto"/>
        <w:jc w:val="both"/>
        <w:rPr>
          <w:rFonts w:asciiTheme="minorHAnsi" w:hAnsiTheme="minorHAnsi" w:cstheme="minorHAnsi"/>
          <w:sz w:val="24"/>
          <w:szCs w:val="24"/>
        </w:rPr>
      </w:pPr>
      <w:r>
        <w:rPr>
          <w:rFonts w:asciiTheme="minorHAnsi" w:hAnsiTheme="minorHAnsi" w:cstheme="minorHAnsi"/>
          <w:sz w:val="24"/>
          <w:szCs w:val="24"/>
        </w:rPr>
        <w:t>Study p</w:t>
      </w:r>
      <w:r w:rsidR="00730D63" w:rsidRPr="00E16E70">
        <w:rPr>
          <w:rFonts w:asciiTheme="minorHAnsi" w:hAnsiTheme="minorHAnsi" w:cstheme="minorHAnsi"/>
          <w:sz w:val="24"/>
          <w:szCs w:val="24"/>
        </w:rPr>
        <w:t xml:space="preserve">articipants mentioned that topics like female genital mutilation, sending girls to education and early marriage </w:t>
      </w:r>
      <w:r>
        <w:rPr>
          <w:rFonts w:asciiTheme="minorHAnsi" w:hAnsiTheme="minorHAnsi" w:cstheme="minorHAnsi"/>
          <w:sz w:val="24"/>
          <w:szCs w:val="24"/>
        </w:rPr>
        <w:t xml:space="preserve">created </w:t>
      </w:r>
      <w:r w:rsidR="00730D63" w:rsidRPr="00E16E70">
        <w:rPr>
          <w:rFonts w:asciiTheme="minorHAnsi" w:hAnsiTheme="minorHAnsi" w:cstheme="minorHAnsi"/>
          <w:sz w:val="24"/>
          <w:szCs w:val="24"/>
        </w:rPr>
        <w:t xml:space="preserve">awareness and </w:t>
      </w:r>
      <w:r>
        <w:rPr>
          <w:rFonts w:asciiTheme="minorHAnsi" w:hAnsiTheme="minorHAnsi" w:cstheme="minorHAnsi"/>
          <w:sz w:val="24"/>
          <w:szCs w:val="24"/>
        </w:rPr>
        <w:t xml:space="preserve">brought </w:t>
      </w:r>
      <w:r w:rsidR="00730D63" w:rsidRPr="00E16E70">
        <w:rPr>
          <w:rFonts w:asciiTheme="minorHAnsi" w:hAnsiTheme="minorHAnsi" w:cstheme="minorHAnsi"/>
          <w:sz w:val="24"/>
          <w:szCs w:val="24"/>
        </w:rPr>
        <w:t>changes in the community attitude</w:t>
      </w:r>
      <w:r w:rsidR="00A93423">
        <w:rPr>
          <w:rFonts w:asciiTheme="minorHAnsi" w:hAnsiTheme="minorHAnsi" w:cstheme="minorHAnsi"/>
          <w:sz w:val="24"/>
          <w:szCs w:val="24"/>
        </w:rPr>
        <w:t xml:space="preserve">. </w:t>
      </w:r>
      <w:r w:rsidR="00181821">
        <w:rPr>
          <w:rFonts w:asciiTheme="minorHAnsi" w:hAnsiTheme="minorHAnsi" w:cstheme="minorHAnsi"/>
          <w:sz w:val="24"/>
          <w:szCs w:val="24"/>
        </w:rPr>
        <w:t>For example</w:t>
      </w:r>
      <w:r w:rsidR="00AD1E90">
        <w:rPr>
          <w:rFonts w:asciiTheme="minorHAnsi" w:hAnsiTheme="minorHAnsi" w:cstheme="minorHAnsi"/>
          <w:sz w:val="24"/>
          <w:szCs w:val="24"/>
        </w:rPr>
        <w:t>, most of the respondent</w:t>
      </w:r>
      <w:r w:rsidR="00177726">
        <w:rPr>
          <w:rFonts w:asciiTheme="minorHAnsi" w:hAnsiTheme="minorHAnsi" w:cstheme="minorHAnsi"/>
          <w:sz w:val="24"/>
          <w:szCs w:val="24"/>
        </w:rPr>
        <w:t>s in the</w:t>
      </w:r>
      <w:r w:rsidR="00181821">
        <w:rPr>
          <w:rFonts w:asciiTheme="minorHAnsi" w:hAnsiTheme="minorHAnsi" w:cstheme="minorHAnsi"/>
          <w:sz w:val="24"/>
          <w:szCs w:val="24"/>
        </w:rPr>
        <w:t xml:space="preserve"> three of the four SAA FGDs </w:t>
      </w:r>
      <w:r w:rsidR="00FA42B0">
        <w:rPr>
          <w:rFonts w:asciiTheme="minorHAnsi" w:hAnsiTheme="minorHAnsi" w:cstheme="minorHAnsi"/>
          <w:sz w:val="24"/>
          <w:szCs w:val="24"/>
        </w:rPr>
        <w:t>groups mentioned</w:t>
      </w:r>
      <w:r w:rsidR="00181821">
        <w:rPr>
          <w:rFonts w:asciiTheme="minorHAnsi" w:hAnsiTheme="minorHAnsi" w:cstheme="minorHAnsi"/>
          <w:sz w:val="24"/>
          <w:szCs w:val="24"/>
        </w:rPr>
        <w:t xml:space="preserve"> that there are changes in </w:t>
      </w:r>
      <w:r w:rsidR="00177726">
        <w:rPr>
          <w:rFonts w:asciiTheme="minorHAnsi" w:hAnsiTheme="minorHAnsi" w:cstheme="minorHAnsi"/>
          <w:sz w:val="24"/>
          <w:szCs w:val="24"/>
        </w:rPr>
        <w:t>the practice</w:t>
      </w:r>
      <w:r w:rsidR="007E0DB7">
        <w:rPr>
          <w:rFonts w:asciiTheme="minorHAnsi" w:hAnsiTheme="minorHAnsi" w:cstheme="minorHAnsi"/>
          <w:sz w:val="24"/>
          <w:szCs w:val="24"/>
        </w:rPr>
        <w:t>s</w:t>
      </w:r>
      <w:r w:rsidR="00177726">
        <w:rPr>
          <w:rFonts w:asciiTheme="minorHAnsi" w:hAnsiTheme="minorHAnsi" w:cstheme="minorHAnsi"/>
          <w:sz w:val="24"/>
          <w:szCs w:val="24"/>
        </w:rPr>
        <w:t xml:space="preserve"> of female genital mutilation, </w:t>
      </w:r>
      <w:r w:rsidR="00181821">
        <w:rPr>
          <w:rFonts w:asciiTheme="minorHAnsi" w:hAnsiTheme="minorHAnsi" w:cstheme="minorHAnsi"/>
          <w:sz w:val="24"/>
          <w:szCs w:val="24"/>
        </w:rPr>
        <w:t>household chores</w:t>
      </w:r>
      <w:r w:rsidR="00177726">
        <w:rPr>
          <w:rFonts w:asciiTheme="minorHAnsi" w:hAnsiTheme="minorHAnsi" w:cstheme="minorHAnsi"/>
          <w:sz w:val="24"/>
          <w:szCs w:val="24"/>
        </w:rPr>
        <w:t>/workload</w:t>
      </w:r>
      <w:r w:rsidR="00181821">
        <w:rPr>
          <w:rFonts w:asciiTheme="minorHAnsi" w:hAnsiTheme="minorHAnsi" w:cstheme="minorHAnsi"/>
          <w:sz w:val="24"/>
          <w:szCs w:val="24"/>
        </w:rPr>
        <w:t xml:space="preserve"> and sending girls to </w:t>
      </w:r>
      <w:r w:rsidR="00A12CCB">
        <w:rPr>
          <w:rFonts w:asciiTheme="minorHAnsi" w:hAnsiTheme="minorHAnsi" w:cstheme="minorHAnsi"/>
          <w:sz w:val="24"/>
          <w:szCs w:val="24"/>
        </w:rPr>
        <w:t>school in the community</w:t>
      </w:r>
      <w:r w:rsidR="00462C31">
        <w:rPr>
          <w:rFonts w:asciiTheme="minorHAnsi" w:hAnsiTheme="minorHAnsi" w:cstheme="minorHAnsi"/>
          <w:sz w:val="24"/>
          <w:szCs w:val="24"/>
        </w:rPr>
        <w:t>.</w:t>
      </w:r>
      <w:r w:rsidR="003B062A" w:rsidRPr="00746A3F">
        <w:rPr>
          <w:rFonts w:asciiTheme="minorHAnsi" w:hAnsiTheme="minorHAnsi" w:cstheme="minorHAnsi"/>
          <w:sz w:val="24"/>
          <w:szCs w:val="24"/>
        </w:rPr>
        <w:t>FGD respondents in Gewane stated “The topics and the messages are useful and brought changes</w:t>
      </w:r>
      <w:r w:rsidR="003B062A">
        <w:rPr>
          <w:rFonts w:asciiTheme="minorHAnsi" w:hAnsiTheme="minorHAnsi" w:cstheme="minorHAnsi"/>
          <w:sz w:val="24"/>
          <w:szCs w:val="24"/>
        </w:rPr>
        <w:t>, f</w:t>
      </w:r>
      <w:r w:rsidR="003B062A" w:rsidRPr="00746A3F">
        <w:rPr>
          <w:rFonts w:asciiTheme="minorHAnsi" w:hAnsiTheme="minorHAnsi" w:cstheme="minorHAnsi"/>
          <w:sz w:val="24"/>
          <w:szCs w:val="24"/>
        </w:rPr>
        <w:t>or example, when the wife preparing food her husband carry water and it helps us to know about gender equality”.</w:t>
      </w:r>
      <w:r w:rsidR="003B062A">
        <w:rPr>
          <w:rFonts w:asciiTheme="minorHAnsi" w:hAnsiTheme="minorHAnsi" w:cstheme="minorHAnsi"/>
          <w:sz w:val="24"/>
          <w:szCs w:val="24"/>
        </w:rPr>
        <w:t xml:space="preserve"> Most respondents from Chifra and Gewane </w:t>
      </w:r>
      <w:r w:rsidR="003B062A" w:rsidRPr="00746A3F">
        <w:rPr>
          <w:rFonts w:asciiTheme="minorHAnsi" w:hAnsiTheme="minorHAnsi" w:cstheme="minorHAnsi"/>
          <w:sz w:val="24"/>
          <w:szCs w:val="24"/>
        </w:rPr>
        <w:t>stated</w:t>
      </w:r>
      <w:r w:rsidR="003B062A">
        <w:rPr>
          <w:rFonts w:asciiTheme="minorHAnsi" w:hAnsiTheme="minorHAnsi" w:cstheme="minorHAnsi"/>
          <w:sz w:val="24"/>
          <w:szCs w:val="24"/>
        </w:rPr>
        <w:t xml:space="preserve"> it was only girls who fetch water and collect fire woods</w:t>
      </w:r>
      <w:r w:rsidR="007E0DB7">
        <w:rPr>
          <w:rFonts w:asciiTheme="minorHAnsi" w:hAnsiTheme="minorHAnsi" w:cstheme="minorHAnsi"/>
          <w:sz w:val="24"/>
          <w:szCs w:val="24"/>
        </w:rPr>
        <w:t xml:space="preserve"> before the groups’ formation</w:t>
      </w:r>
      <w:r w:rsidR="003B062A">
        <w:rPr>
          <w:rFonts w:asciiTheme="minorHAnsi" w:hAnsiTheme="minorHAnsi" w:cstheme="minorHAnsi"/>
          <w:sz w:val="24"/>
          <w:szCs w:val="24"/>
        </w:rPr>
        <w:t xml:space="preserve">, but now boys also do. We </w:t>
      </w:r>
      <w:r w:rsidR="003B062A" w:rsidRPr="00FA42B0">
        <w:rPr>
          <w:rFonts w:asciiTheme="minorHAnsi" w:hAnsiTheme="minorHAnsi" w:cstheme="minorHAnsi"/>
          <w:sz w:val="24"/>
          <w:szCs w:val="24"/>
        </w:rPr>
        <w:t>used our girls only for household chorus before SAA started. We thought that girls are supposed to work in the house but not boys. Now, we are aware that girls even after married and educated she could help the families</w:t>
      </w:r>
      <w:r w:rsidR="007E0DB7">
        <w:rPr>
          <w:rFonts w:asciiTheme="minorHAnsi" w:hAnsiTheme="minorHAnsi" w:cstheme="minorHAnsi"/>
          <w:sz w:val="24"/>
          <w:szCs w:val="24"/>
        </w:rPr>
        <w:t>. Therefore,</w:t>
      </w:r>
      <w:r w:rsidR="003B062A" w:rsidRPr="00FA42B0">
        <w:rPr>
          <w:rFonts w:asciiTheme="minorHAnsi" w:hAnsiTheme="minorHAnsi" w:cstheme="minorHAnsi"/>
          <w:sz w:val="24"/>
          <w:szCs w:val="24"/>
        </w:rPr>
        <w:t xml:space="preserve"> we want girls to get education equally with the boys”.</w:t>
      </w:r>
    </w:p>
    <w:p w:rsidR="00730D63" w:rsidRPr="00E16E70" w:rsidRDefault="00730D63" w:rsidP="00462C31">
      <w:pPr>
        <w:pBdr>
          <w:bottom w:val="single" w:sz="4" w:space="1" w:color="0070C0"/>
        </w:pBdr>
        <w:spacing w:before="240" w:line="360" w:lineRule="auto"/>
        <w:jc w:val="both"/>
        <w:rPr>
          <w:rFonts w:asciiTheme="minorHAnsi" w:hAnsiTheme="minorHAnsi" w:cstheme="minorHAnsi"/>
          <w:sz w:val="24"/>
          <w:szCs w:val="24"/>
        </w:rPr>
      </w:pPr>
      <w:r w:rsidRPr="00E16E70">
        <w:rPr>
          <w:rFonts w:asciiTheme="minorHAnsi" w:hAnsiTheme="minorHAnsi" w:cstheme="minorHAnsi"/>
          <w:sz w:val="24"/>
          <w:szCs w:val="24"/>
        </w:rPr>
        <w:t>One key informant from Chifra</w:t>
      </w:r>
      <w:r w:rsidR="00AF0FE8">
        <w:rPr>
          <w:rFonts w:asciiTheme="minorHAnsi" w:hAnsiTheme="minorHAnsi" w:cstheme="minorHAnsi"/>
          <w:sz w:val="24"/>
          <w:szCs w:val="24"/>
        </w:rPr>
        <w:t xml:space="preserve"> </w:t>
      </w:r>
      <w:r w:rsidRPr="00E16E70">
        <w:rPr>
          <w:rFonts w:asciiTheme="minorHAnsi" w:hAnsiTheme="minorHAnsi" w:cstheme="minorHAnsi"/>
          <w:sz w:val="24"/>
          <w:szCs w:val="24"/>
        </w:rPr>
        <w:t>woreda education office said that</w:t>
      </w:r>
    </w:p>
    <w:p w:rsidR="00730D63" w:rsidRPr="00E16E70" w:rsidRDefault="00730D63" w:rsidP="00355540">
      <w:pPr>
        <w:pBdr>
          <w:top w:val="single" w:sz="4" w:space="1" w:color="0070C0"/>
          <w:bottom w:val="single" w:sz="4" w:space="1" w:color="0070C0"/>
        </w:pBdr>
        <w:spacing w:after="0"/>
        <w:jc w:val="both"/>
        <w:rPr>
          <w:rFonts w:asciiTheme="minorHAnsi" w:hAnsiTheme="minorHAnsi" w:cstheme="minorHAnsi"/>
          <w:i/>
          <w:sz w:val="24"/>
          <w:szCs w:val="24"/>
        </w:rPr>
      </w:pPr>
      <w:r w:rsidRPr="00E16E70">
        <w:rPr>
          <w:rFonts w:asciiTheme="minorHAnsi" w:hAnsiTheme="minorHAnsi" w:cstheme="minorHAnsi"/>
          <w:i/>
          <w:sz w:val="24"/>
          <w:szCs w:val="24"/>
        </w:rPr>
        <w:t>“…</w:t>
      </w:r>
      <w:r w:rsidRPr="00A12CCB">
        <w:rPr>
          <w:rFonts w:asciiTheme="minorHAnsi" w:hAnsiTheme="minorHAnsi" w:cstheme="minorHAnsi"/>
          <w:i/>
        </w:rPr>
        <w:t xml:space="preserve">the topics such as FGM, and early marriage have brought some awareness and changes in our attitude.  Before SAA was introduced, the community had low level of awareness on education in general and girls’ education in particular. For example, previously it was believed that when girls educated, she would be spoiled and become uncontrollable to her </w:t>
      </w:r>
      <w:r w:rsidR="000279B8" w:rsidRPr="00A12CCB">
        <w:rPr>
          <w:rFonts w:asciiTheme="minorHAnsi" w:hAnsiTheme="minorHAnsi" w:cstheme="minorHAnsi"/>
          <w:i/>
        </w:rPr>
        <w:t>husband</w:t>
      </w:r>
      <w:r w:rsidRPr="00A12CCB">
        <w:rPr>
          <w:rFonts w:asciiTheme="minorHAnsi" w:hAnsiTheme="minorHAnsi" w:cstheme="minorHAnsi"/>
          <w:i/>
        </w:rPr>
        <w:t xml:space="preserve"> and parents. But now this attitude has been greatly changed and girl’s education has been see</w:t>
      </w:r>
      <w:r w:rsidR="000D1B5C">
        <w:rPr>
          <w:rFonts w:asciiTheme="minorHAnsi" w:hAnsiTheme="minorHAnsi" w:cstheme="minorHAnsi"/>
          <w:i/>
        </w:rPr>
        <w:t>n</w:t>
      </w:r>
      <w:r w:rsidRPr="00A12CCB">
        <w:rPr>
          <w:rFonts w:asciiTheme="minorHAnsi" w:hAnsiTheme="minorHAnsi" w:cstheme="minorHAnsi"/>
          <w:i/>
        </w:rPr>
        <w:t xml:space="preserve"> positively. As a result, girls’ participation in the school has become higher than the boys in our woreda</w:t>
      </w:r>
      <w:r w:rsidRPr="00E16E70">
        <w:rPr>
          <w:rFonts w:asciiTheme="minorHAnsi" w:hAnsiTheme="minorHAnsi" w:cstheme="minorHAnsi"/>
          <w:i/>
          <w:sz w:val="24"/>
          <w:szCs w:val="24"/>
        </w:rPr>
        <w:t>…”</w:t>
      </w:r>
    </w:p>
    <w:p w:rsidR="00F77F47" w:rsidRDefault="00F77F47" w:rsidP="00B102BD">
      <w:pPr>
        <w:spacing w:line="360" w:lineRule="auto"/>
        <w:jc w:val="both"/>
        <w:rPr>
          <w:rFonts w:asciiTheme="minorHAnsi" w:hAnsiTheme="minorHAnsi" w:cstheme="minorHAnsi"/>
          <w:sz w:val="24"/>
          <w:szCs w:val="24"/>
        </w:rPr>
      </w:pPr>
    </w:p>
    <w:p w:rsidR="00730D63" w:rsidRPr="00E16E70" w:rsidRDefault="009C1F1E"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In nutshell, </w:t>
      </w:r>
      <w:r w:rsidR="000D7B56" w:rsidRPr="00E16E70">
        <w:rPr>
          <w:rFonts w:asciiTheme="minorHAnsi" w:hAnsiTheme="minorHAnsi" w:cstheme="minorHAnsi"/>
          <w:sz w:val="24"/>
          <w:szCs w:val="24"/>
        </w:rPr>
        <w:t xml:space="preserve">there </w:t>
      </w:r>
      <w:r w:rsidR="000D7B56">
        <w:rPr>
          <w:rFonts w:asciiTheme="minorHAnsi" w:hAnsiTheme="minorHAnsi" w:cstheme="minorHAnsi"/>
          <w:sz w:val="24"/>
          <w:szCs w:val="24"/>
        </w:rPr>
        <w:t xml:space="preserve">are attitudinal and </w:t>
      </w:r>
      <w:r w:rsidR="000D7B56" w:rsidRPr="00E16E70">
        <w:rPr>
          <w:rFonts w:asciiTheme="minorHAnsi" w:hAnsiTheme="minorHAnsi" w:cstheme="minorHAnsi"/>
          <w:sz w:val="24"/>
          <w:szCs w:val="24"/>
        </w:rPr>
        <w:t>behavioral change in the community after the start of SAA group discussion</w:t>
      </w:r>
      <w:r w:rsidR="00AF0FE8">
        <w:rPr>
          <w:rFonts w:asciiTheme="minorHAnsi" w:hAnsiTheme="minorHAnsi" w:cstheme="minorHAnsi"/>
          <w:sz w:val="24"/>
          <w:szCs w:val="24"/>
        </w:rPr>
        <w:t xml:space="preserve"> </w:t>
      </w:r>
      <w:r w:rsidR="00730D63" w:rsidRPr="00E16E70">
        <w:rPr>
          <w:rFonts w:asciiTheme="minorHAnsi" w:hAnsiTheme="minorHAnsi" w:cstheme="minorHAnsi"/>
          <w:sz w:val="24"/>
          <w:szCs w:val="24"/>
        </w:rPr>
        <w:t xml:space="preserve">in the areas of household chore division between men and women, wealth and resource sharing, equality of women and men, shared decision making at household level, sending girls to school, frequency of early marriage, </w:t>
      </w:r>
      <w:r w:rsidR="000279B8" w:rsidRPr="00E16E70">
        <w:rPr>
          <w:rFonts w:asciiTheme="minorHAnsi" w:hAnsiTheme="minorHAnsi" w:cstheme="minorHAnsi"/>
          <w:sz w:val="24"/>
          <w:szCs w:val="24"/>
        </w:rPr>
        <w:t>abduction and</w:t>
      </w:r>
      <w:r w:rsidR="00730D63" w:rsidRPr="00E16E70">
        <w:rPr>
          <w:rFonts w:asciiTheme="minorHAnsi" w:hAnsiTheme="minorHAnsi" w:cstheme="minorHAnsi"/>
          <w:sz w:val="24"/>
          <w:szCs w:val="24"/>
        </w:rPr>
        <w:t xml:space="preserve"> FGM.  “</w:t>
      </w:r>
      <w:r w:rsidR="00730D63" w:rsidRPr="00E16E70">
        <w:rPr>
          <w:rFonts w:asciiTheme="minorHAnsi" w:hAnsiTheme="minorHAnsi" w:cstheme="minorHAnsi"/>
          <w:i/>
          <w:sz w:val="24"/>
          <w:szCs w:val="24"/>
        </w:rPr>
        <w:t xml:space="preserve">Due to the </w:t>
      </w:r>
      <w:r w:rsidR="00730D63" w:rsidRPr="00E16E70">
        <w:rPr>
          <w:rFonts w:asciiTheme="minorHAnsi" w:hAnsiTheme="minorHAnsi" w:cstheme="minorHAnsi"/>
          <w:i/>
          <w:sz w:val="24"/>
          <w:szCs w:val="24"/>
        </w:rPr>
        <w:lastRenderedPageBreak/>
        <w:t xml:space="preserve">awareness raised </w:t>
      </w:r>
      <w:r w:rsidR="002975C4">
        <w:rPr>
          <w:rFonts w:asciiTheme="minorHAnsi" w:hAnsiTheme="minorHAnsi" w:cstheme="minorHAnsi"/>
          <w:i/>
          <w:sz w:val="24"/>
          <w:szCs w:val="24"/>
        </w:rPr>
        <w:t>by</w:t>
      </w:r>
      <w:r w:rsidR="00730D63" w:rsidRPr="00E16E70">
        <w:rPr>
          <w:rFonts w:asciiTheme="minorHAnsi" w:hAnsiTheme="minorHAnsi" w:cstheme="minorHAnsi"/>
          <w:i/>
          <w:sz w:val="24"/>
          <w:szCs w:val="24"/>
        </w:rPr>
        <w:t xml:space="preserve"> SAA</w:t>
      </w:r>
      <w:r w:rsidR="002975C4">
        <w:rPr>
          <w:rFonts w:asciiTheme="minorHAnsi" w:hAnsiTheme="minorHAnsi" w:cstheme="minorHAnsi"/>
          <w:i/>
          <w:sz w:val="24"/>
          <w:szCs w:val="24"/>
        </w:rPr>
        <w:t xml:space="preserve"> group discussion</w:t>
      </w:r>
      <w:r w:rsidR="00730D63" w:rsidRPr="00E16E70">
        <w:rPr>
          <w:rFonts w:asciiTheme="minorHAnsi" w:hAnsiTheme="minorHAnsi" w:cstheme="minorHAnsi"/>
          <w:i/>
          <w:sz w:val="24"/>
          <w:szCs w:val="24"/>
        </w:rPr>
        <w:t xml:space="preserve"> one girl who was prepared for early marriage was canceled by SAA groups</w:t>
      </w:r>
      <w:r w:rsidR="00730D63" w:rsidRPr="00E16E70">
        <w:rPr>
          <w:rFonts w:asciiTheme="minorHAnsi" w:hAnsiTheme="minorHAnsi" w:cstheme="minorHAnsi"/>
          <w:sz w:val="24"/>
          <w:szCs w:val="24"/>
        </w:rPr>
        <w:t>” said women and children affairs office key informant in Gewane</w:t>
      </w:r>
      <w:r w:rsidR="00AF0FE8">
        <w:rPr>
          <w:rFonts w:asciiTheme="minorHAnsi" w:hAnsiTheme="minorHAnsi" w:cstheme="minorHAnsi"/>
          <w:sz w:val="24"/>
          <w:szCs w:val="24"/>
        </w:rPr>
        <w:t xml:space="preserve"> </w:t>
      </w:r>
      <w:r w:rsidR="00730D63" w:rsidRPr="00E16E70">
        <w:rPr>
          <w:rFonts w:asciiTheme="minorHAnsi" w:hAnsiTheme="minorHAnsi" w:cstheme="minorHAnsi"/>
          <w:sz w:val="24"/>
          <w:szCs w:val="24"/>
        </w:rPr>
        <w:t>woreda. The participants also believe that parents and communities are more supportive of girls’ education now. One SAA group member from Gewane</w:t>
      </w:r>
      <w:r w:rsidR="00AF0FE8">
        <w:rPr>
          <w:rFonts w:asciiTheme="minorHAnsi" w:hAnsiTheme="minorHAnsi" w:cstheme="minorHAnsi"/>
          <w:sz w:val="24"/>
          <w:szCs w:val="24"/>
        </w:rPr>
        <w:t xml:space="preserve"> </w:t>
      </w:r>
      <w:r w:rsidR="00730D63" w:rsidRPr="00E16E70">
        <w:rPr>
          <w:rFonts w:asciiTheme="minorHAnsi" w:hAnsiTheme="minorHAnsi" w:cstheme="minorHAnsi"/>
          <w:sz w:val="24"/>
          <w:szCs w:val="24"/>
        </w:rPr>
        <w:t>woreda said that</w:t>
      </w:r>
    </w:p>
    <w:p w:rsidR="00730D63" w:rsidRPr="008003FF" w:rsidRDefault="00730D63" w:rsidP="00355540">
      <w:pPr>
        <w:pStyle w:val="ListParagraph"/>
        <w:pBdr>
          <w:top w:val="single" w:sz="4" w:space="1" w:color="auto"/>
          <w:bottom w:val="single" w:sz="4" w:space="1" w:color="auto"/>
        </w:pBdr>
        <w:spacing w:before="120" w:after="120" w:line="276" w:lineRule="auto"/>
        <w:ind w:left="360"/>
        <w:jc w:val="both"/>
        <w:rPr>
          <w:rFonts w:asciiTheme="minorHAnsi" w:hAnsiTheme="minorHAnsi" w:cstheme="minorHAnsi"/>
          <w:i/>
        </w:rPr>
      </w:pPr>
      <w:r w:rsidRPr="008003FF">
        <w:rPr>
          <w:rFonts w:asciiTheme="minorHAnsi" w:hAnsiTheme="minorHAnsi" w:cstheme="minorHAnsi"/>
          <w:i/>
        </w:rPr>
        <w:t xml:space="preserve">“…there is change in girls’ education. Before we send only boys and use our girls to help </w:t>
      </w:r>
      <w:r w:rsidR="002B6B76">
        <w:rPr>
          <w:rFonts w:asciiTheme="minorHAnsi" w:hAnsiTheme="minorHAnsi" w:cstheme="minorHAnsi"/>
          <w:i/>
        </w:rPr>
        <w:t xml:space="preserve">their </w:t>
      </w:r>
      <w:r w:rsidRPr="008003FF">
        <w:rPr>
          <w:rFonts w:asciiTheme="minorHAnsi" w:hAnsiTheme="minorHAnsi" w:cstheme="minorHAnsi"/>
          <w:i/>
        </w:rPr>
        <w:t>mothers on household chores. Before</w:t>
      </w:r>
      <w:r w:rsidR="000D7B56">
        <w:rPr>
          <w:rFonts w:asciiTheme="minorHAnsi" w:hAnsiTheme="minorHAnsi" w:cstheme="minorHAnsi"/>
          <w:i/>
        </w:rPr>
        <w:t xml:space="preserve"> SAA</w:t>
      </w:r>
      <w:r w:rsidR="008003FF">
        <w:rPr>
          <w:rFonts w:asciiTheme="minorHAnsi" w:hAnsiTheme="minorHAnsi" w:cstheme="minorHAnsi"/>
          <w:i/>
        </w:rPr>
        <w:t>,</w:t>
      </w:r>
      <w:r w:rsidR="00AF0FE8">
        <w:rPr>
          <w:rFonts w:asciiTheme="minorHAnsi" w:hAnsiTheme="minorHAnsi" w:cstheme="minorHAnsi"/>
          <w:i/>
        </w:rPr>
        <w:t xml:space="preserve"> </w:t>
      </w:r>
      <w:r w:rsidR="00C931AE">
        <w:rPr>
          <w:rFonts w:asciiTheme="minorHAnsi" w:hAnsiTheme="minorHAnsi" w:cstheme="minorHAnsi"/>
          <w:i/>
        </w:rPr>
        <w:t>families</w:t>
      </w:r>
      <w:r w:rsidRPr="008003FF">
        <w:rPr>
          <w:rFonts w:asciiTheme="minorHAnsi" w:hAnsiTheme="minorHAnsi" w:cstheme="minorHAnsi"/>
          <w:i/>
        </w:rPr>
        <w:t xml:space="preserve"> thought that only girls are supposed to work in the house </w:t>
      </w:r>
      <w:r w:rsidR="00C931AE">
        <w:rPr>
          <w:rFonts w:asciiTheme="minorHAnsi" w:hAnsiTheme="minorHAnsi" w:cstheme="minorHAnsi"/>
          <w:i/>
        </w:rPr>
        <w:t>and</w:t>
      </w:r>
      <w:r w:rsidR="008003FF">
        <w:rPr>
          <w:rFonts w:asciiTheme="minorHAnsi" w:hAnsiTheme="minorHAnsi" w:cstheme="minorHAnsi"/>
          <w:i/>
        </w:rPr>
        <w:t xml:space="preserve"> fetch water</w:t>
      </w:r>
      <w:r w:rsidRPr="008003FF">
        <w:rPr>
          <w:rFonts w:asciiTheme="minorHAnsi" w:hAnsiTheme="minorHAnsi" w:cstheme="minorHAnsi"/>
          <w:i/>
        </w:rPr>
        <w:t xml:space="preserve">. </w:t>
      </w:r>
      <w:r w:rsidR="008003FF">
        <w:rPr>
          <w:rFonts w:asciiTheme="minorHAnsi" w:hAnsiTheme="minorHAnsi" w:cstheme="minorHAnsi"/>
          <w:i/>
        </w:rPr>
        <w:t>But</w:t>
      </w:r>
      <w:r w:rsidR="000D7B56">
        <w:rPr>
          <w:rFonts w:asciiTheme="minorHAnsi" w:hAnsiTheme="minorHAnsi" w:cstheme="minorHAnsi"/>
          <w:i/>
        </w:rPr>
        <w:t>,</w:t>
      </w:r>
      <w:r w:rsidR="004D16AF">
        <w:rPr>
          <w:rFonts w:asciiTheme="minorHAnsi" w:hAnsiTheme="minorHAnsi" w:cstheme="minorHAnsi"/>
          <w:i/>
        </w:rPr>
        <w:t xml:space="preserve"> </w:t>
      </w:r>
      <w:r w:rsidR="00C931AE">
        <w:rPr>
          <w:rFonts w:asciiTheme="minorHAnsi" w:hAnsiTheme="minorHAnsi" w:cstheme="minorHAnsi"/>
          <w:i/>
        </w:rPr>
        <w:t xml:space="preserve">now </w:t>
      </w:r>
      <w:r w:rsidR="008003FF">
        <w:rPr>
          <w:rFonts w:asciiTheme="minorHAnsi" w:hAnsiTheme="minorHAnsi" w:cstheme="minorHAnsi"/>
          <w:i/>
        </w:rPr>
        <w:t xml:space="preserve">we knew that </w:t>
      </w:r>
      <w:r w:rsidRPr="008003FF">
        <w:rPr>
          <w:rFonts w:asciiTheme="minorHAnsi" w:hAnsiTheme="minorHAnsi" w:cstheme="minorHAnsi"/>
          <w:i/>
        </w:rPr>
        <w:t xml:space="preserve">boys also </w:t>
      </w:r>
      <w:r w:rsidR="00C931AE">
        <w:rPr>
          <w:rFonts w:asciiTheme="minorHAnsi" w:hAnsiTheme="minorHAnsi" w:cstheme="minorHAnsi"/>
          <w:i/>
        </w:rPr>
        <w:t xml:space="preserve">should </w:t>
      </w:r>
      <w:r w:rsidRPr="008003FF">
        <w:rPr>
          <w:rFonts w:asciiTheme="minorHAnsi" w:hAnsiTheme="minorHAnsi" w:cstheme="minorHAnsi"/>
          <w:i/>
        </w:rPr>
        <w:t>do it…Now we are aware that girls even after marriage if they get educat</w:t>
      </w:r>
      <w:r w:rsidR="000279B8" w:rsidRPr="008003FF">
        <w:rPr>
          <w:rFonts w:asciiTheme="minorHAnsi" w:hAnsiTheme="minorHAnsi" w:cstheme="minorHAnsi"/>
          <w:i/>
        </w:rPr>
        <w:t>ion</w:t>
      </w:r>
      <w:r w:rsidRPr="008003FF">
        <w:rPr>
          <w:rFonts w:asciiTheme="minorHAnsi" w:hAnsiTheme="minorHAnsi" w:cstheme="minorHAnsi"/>
          <w:i/>
        </w:rPr>
        <w:t xml:space="preserve"> they would help themselves and their families. Now we want girls to be educat</w:t>
      </w:r>
      <w:r w:rsidR="000279B8" w:rsidRPr="008003FF">
        <w:rPr>
          <w:rFonts w:asciiTheme="minorHAnsi" w:hAnsiTheme="minorHAnsi" w:cstheme="minorHAnsi"/>
          <w:i/>
        </w:rPr>
        <w:t>ed</w:t>
      </w:r>
      <w:r w:rsidRPr="008003FF">
        <w:rPr>
          <w:rFonts w:asciiTheme="minorHAnsi" w:hAnsiTheme="minorHAnsi" w:cstheme="minorHAnsi"/>
          <w:i/>
        </w:rPr>
        <w:t xml:space="preserve"> equally with the boys.”</w:t>
      </w:r>
    </w:p>
    <w:p w:rsidR="00730D63" w:rsidRPr="008E07B9" w:rsidRDefault="00730D63" w:rsidP="00355540">
      <w:pPr>
        <w:spacing w:before="120" w:after="120" w:line="276" w:lineRule="auto"/>
        <w:jc w:val="both"/>
        <w:rPr>
          <w:rFonts w:asciiTheme="minorHAnsi" w:hAnsiTheme="minorHAnsi" w:cstheme="minorHAnsi"/>
          <w:sz w:val="14"/>
          <w:szCs w:val="24"/>
        </w:rPr>
      </w:pPr>
    </w:p>
    <w:p w:rsidR="00730D63" w:rsidRPr="00E16E70" w:rsidRDefault="00730D63" w:rsidP="00A93423">
      <w:pPr>
        <w:spacing w:before="120" w:after="120" w:line="240" w:lineRule="auto"/>
        <w:jc w:val="both"/>
        <w:rPr>
          <w:rFonts w:asciiTheme="minorHAnsi" w:hAnsiTheme="minorHAnsi" w:cstheme="minorHAnsi"/>
          <w:color w:val="000000" w:themeColor="text1"/>
          <w:sz w:val="24"/>
          <w:szCs w:val="24"/>
        </w:rPr>
      </w:pPr>
      <w:r w:rsidRPr="00E16E70">
        <w:rPr>
          <w:rFonts w:asciiTheme="minorHAnsi" w:hAnsiTheme="minorHAnsi" w:cstheme="minorHAnsi"/>
          <w:color w:val="000000" w:themeColor="text1"/>
          <w:sz w:val="24"/>
          <w:szCs w:val="24"/>
        </w:rPr>
        <w:t xml:space="preserve">Study participants said they not only send girls to school but also help them to go to schools every day. They also said that the availability of schools nearby to their residence </w:t>
      </w:r>
      <w:r w:rsidR="002B6B76">
        <w:rPr>
          <w:rFonts w:asciiTheme="minorHAnsi" w:hAnsiTheme="minorHAnsi" w:cstheme="minorHAnsi"/>
          <w:color w:val="000000" w:themeColor="text1"/>
          <w:sz w:val="24"/>
          <w:szCs w:val="24"/>
        </w:rPr>
        <w:t xml:space="preserve">area </w:t>
      </w:r>
      <w:r w:rsidRPr="00E16E70">
        <w:rPr>
          <w:rFonts w:asciiTheme="minorHAnsi" w:hAnsiTheme="minorHAnsi" w:cstheme="minorHAnsi"/>
          <w:color w:val="000000" w:themeColor="text1"/>
          <w:sz w:val="24"/>
          <w:szCs w:val="24"/>
        </w:rPr>
        <w:t xml:space="preserve">has improved schools attendance. One SAA member from Chifra said that </w:t>
      </w:r>
    </w:p>
    <w:p w:rsidR="00730D63" w:rsidRPr="00E16E70" w:rsidRDefault="00730D63" w:rsidP="00355540">
      <w:pPr>
        <w:pStyle w:val="ListParagraph"/>
        <w:pBdr>
          <w:top w:val="single" w:sz="4" w:space="1" w:color="auto"/>
          <w:bottom w:val="single" w:sz="4" w:space="1" w:color="auto"/>
        </w:pBdr>
        <w:spacing w:after="0" w:line="240" w:lineRule="auto"/>
        <w:ind w:left="360"/>
        <w:jc w:val="both"/>
        <w:rPr>
          <w:rFonts w:asciiTheme="minorHAnsi" w:hAnsiTheme="minorHAnsi" w:cstheme="minorHAnsi"/>
          <w:i/>
          <w:sz w:val="24"/>
          <w:szCs w:val="24"/>
        </w:rPr>
      </w:pPr>
      <w:r w:rsidRPr="00E16E70">
        <w:rPr>
          <w:rFonts w:asciiTheme="minorHAnsi" w:hAnsiTheme="minorHAnsi" w:cstheme="minorHAnsi"/>
          <w:i/>
          <w:sz w:val="24"/>
          <w:szCs w:val="24"/>
        </w:rPr>
        <w:t>“…</w:t>
      </w:r>
      <w:r w:rsidRPr="00A12CCB">
        <w:rPr>
          <w:rFonts w:asciiTheme="minorHAnsi" w:hAnsiTheme="minorHAnsi" w:cstheme="minorHAnsi"/>
          <w:i/>
        </w:rPr>
        <w:t>Definitely, there are changes in the community. Because of the community discussion on SAA, almost all the community members are sending their girls to school. I can say now girls’ school attendance has improved.  I have two girls and both of them go to school every day.  That is what I tell them every day. In fact our girls are supporting us on household chores but it is only when they come back from school or when the school is closed</w:t>
      </w:r>
      <w:r w:rsidRPr="00E16E70">
        <w:rPr>
          <w:rFonts w:asciiTheme="minorHAnsi" w:hAnsiTheme="minorHAnsi" w:cstheme="minorHAnsi"/>
          <w:i/>
          <w:sz w:val="24"/>
          <w:szCs w:val="24"/>
        </w:rPr>
        <w:t>….”</w:t>
      </w:r>
    </w:p>
    <w:p w:rsidR="00D56514" w:rsidRDefault="00D56514" w:rsidP="00355540">
      <w:pPr>
        <w:jc w:val="both"/>
        <w:rPr>
          <w:rFonts w:asciiTheme="minorHAnsi" w:hAnsiTheme="minorHAnsi" w:cstheme="minorHAnsi"/>
          <w:sz w:val="24"/>
          <w:szCs w:val="24"/>
        </w:rPr>
      </w:pPr>
    </w:p>
    <w:p w:rsidR="00730D63" w:rsidRPr="00E16E70" w:rsidRDefault="00D56514"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participants </w:t>
      </w:r>
      <w:r w:rsidR="009712EE">
        <w:rPr>
          <w:rFonts w:asciiTheme="minorHAnsi" w:hAnsiTheme="minorHAnsi" w:cstheme="minorHAnsi"/>
          <w:sz w:val="24"/>
          <w:szCs w:val="24"/>
        </w:rPr>
        <w:t xml:space="preserve">in this study </w:t>
      </w:r>
      <w:r>
        <w:rPr>
          <w:rFonts w:asciiTheme="minorHAnsi" w:hAnsiTheme="minorHAnsi" w:cstheme="minorHAnsi"/>
          <w:sz w:val="24"/>
          <w:szCs w:val="24"/>
        </w:rPr>
        <w:t xml:space="preserve">suggested continuing current activities for more years and expanding the coverage to additional kebeles </w:t>
      </w:r>
      <w:r w:rsidR="009712EE">
        <w:rPr>
          <w:rFonts w:asciiTheme="minorHAnsi" w:hAnsiTheme="minorHAnsi" w:cstheme="minorHAnsi"/>
          <w:sz w:val="24"/>
          <w:szCs w:val="24"/>
        </w:rPr>
        <w:t xml:space="preserve">with </w:t>
      </w:r>
      <w:r>
        <w:rPr>
          <w:rFonts w:asciiTheme="minorHAnsi" w:hAnsiTheme="minorHAnsi" w:cstheme="minorHAnsi"/>
          <w:sz w:val="24"/>
          <w:szCs w:val="24"/>
        </w:rPr>
        <w:t xml:space="preserve">strong follow up and support by implementing partners to </w:t>
      </w:r>
      <w:r w:rsidRPr="00487CDF">
        <w:rPr>
          <w:rFonts w:asciiTheme="minorHAnsi" w:hAnsiTheme="minorHAnsi" w:cstheme="minorHAnsi"/>
          <w:sz w:val="24"/>
          <w:szCs w:val="24"/>
        </w:rPr>
        <w:t>bring real impacts</w:t>
      </w:r>
      <w:r>
        <w:rPr>
          <w:rFonts w:asciiTheme="minorHAnsi" w:hAnsiTheme="minorHAnsi" w:cstheme="minorHAnsi"/>
          <w:sz w:val="24"/>
          <w:szCs w:val="24"/>
        </w:rPr>
        <w:t>.</w:t>
      </w:r>
    </w:p>
    <w:p w:rsidR="00730D63" w:rsidRPr="00E16E70" w:rsidRDefault="00730D63" w:rsidP="00A93423">
      <w:pPr>
        <w:spacing w:before="120" w:line="240" w:lineRule="auto"/>
        <w:jc w:val="both"/>
        <w:rPr>
          <w:rFonts w:asciiTheme="minorHAnsi" w:hAnsiTheme="minorHAnsi" w:cstheme="minorHAnsi"/>
          <w:color w:val="000000" w:themeColor="text1"/>
          <w:sz w:val="24"/>
          <w:szCs w:val="24"/>
        </w:rPr>
      </w:pPr>
      <w:r w:rsidRPr="00E16E70">
        <w:rPr>
          <w:rFonts w:asciiTheme="minorHAnsi" w:hAnsiTheme="minorHAnsi" w:cstheme="minorHAnsi"/>
          <w:color w:val="000000" w:themeColor="text1"/>
          <w:sz w:val="24"/>
          <w:szCs w:val="24"/>
        </w:rPr>
        <w:t xml:space="preserve">Regarding the dissemination of information beyond the group members, participants said that they share information to their neighbors or family members on the importance of sending girls to school, consequences </w:t>
      </w:r>
      <w:r w:rsidR="009712EE">
        <w:rPr>
          <w:rFonts w:asciiTheme="minorHAnsi" w:hAnsiTheme="minorHAnsi" w:cstheme="minorHAnsi"/>
          <w:color w:val="000000" w:themeColor="text1"/>
          <w:sz w:val="24"/>
          <w:szCs w:val="24"/>
        </w:rPr>
        <w:t xml:space="preserve">of </w:t>
      </w:r>
      <w:r w:rsidRPr="00E16E70">
        <w:rPr>
          <w:rFonts w:asciiTheme="minorHAnsi" w:hAnsiTheme="minorHAnsi" w:cstheme="minorHAnsi"/>
          <w:color w:val="000000" w:themeColor="text1"/>
          <w:sz w:val="24"/>
          <w:szCs w:val="24"/>
        </w:rPr>
        <w:t xml:space="preserve">early marriage and </w:t>
      </w:r>
      <w:r w:rsidR="008003FF">
        <w:rPr>
          <w:rFonts w:asciiTheme="minorHAnsi" w:hAnsiTheme="minorHAnsi" w:cstheme="minorHAnsi"/>
          <w:color w:val="000000" w:themeColor="text1"/>
          <w:sz w:val="24"/>
          <w:szCs w:val="24"/>
        </w:rPr>
        <w:t>‘</w:t>
      </w:r>
      <w:r w:rsidRPr="00E16E70">
        <w:rPr>
          <w:rFonts w:asciiTheme="minorHAnsi" w:hAnsiTheme="minorHAnsi" w:cstheme="minorHAnsi"/>
          <w:color w:val="000000" w:themeColor="text1"/>
          <w:sz w:val="24"/>
          <w:szCs w:val="24"/>
        </w:rPr>
        <w:t>absuma</w:t>
      </w:r>
      <w:r w:rsidR="008003FF">
        <w:rPr>
          <w:rFonts w:asciiTheme="minorHAnsi" w:hAnsiTheme="minorHAnsi" w:cstheme="minorHAnsi"/>
          <w:color w:val="000000" w:themeColor="text1"/>
          <w:sz w:val="24"/>
          <w:szCs w:val="24"/>
        </w:rPr>
        <w:t>’</w:t>
      </w:r>
      <w:r w:rsidRPr="00E16E70">
        <w:rPr>
          <w:rFonts w:asciiTheme="minorHAnsi" w:hAnsiTheme="minorHAnsi" w:cstheme="minorHAnsi"/>
          <w:color w:val="000000" w:themeColor="text1"/>
          <w:sz w:val="24"/>
          <w:szCs w:val="24"/>
        </w:rPr>
        <w:t xml:space="preserve">. Participants stressed that sharing information to anyone in their villages or kebeles even to strangers is not a problem in </w:t>
      </w:r>
      <w:r w:rsidR="0007527B" w:rsidRPr="00E16E70">
        <w:rPr>
          <w:rFonts w:asciiTheme="minorHAnsi" w:hAnsiTheme="minorHAnsi" w:cstheme="minorHAnsi"/>
          <w:color w:val="000000" w:themeColor="text1"/>
          <w:sz w:val="24"/>
          <w:szCs w:val="24"/>
        </w:rPr>
        <w:t>Afar due</w:t>
      </w:r>
      <w:r w:rsidRPr="00E16E70">
        <w:rPr>
          <w:rFonts w:asciiTheme="minorHAnsi" w:hAnsiTheme="minorHAnsi" w:cstheme="minorHAnsi"/>
          <w:color w:val="000000" w:themeColor="text1"/>
          <w:sz w:val="24"/>
          <w:szCs w:val="24"/>
        </w:rPr>
        <w:t xml:space="preserve"> to the </w:t>
      </w:r>
      <w:r w:rsidR="0007527B" w:rsidRPr="00E16E70">
        <w:rPr>
          <w:rFonts w:asciiTheme="minorHAnsi" w:hAnsiTheme="minorHAnsi" w:cstheme="minorHAnsi"/>
          <w:color w:val="000000" w:themeColor="text1"/>
          <w:sz w:val="24"/>
          <w:szCs w:val="24"/>
        </w:rPr>
        <w:t>inherent tendency of</w:t>
      </w:r>
      <w:r w:rsidRPr="00E16E70">
        <w:rPr>
          <w:rFonts w:asciiTheme="minorHAnsi" w:hAnsiTheme="minorHAnsi" w:cstheme="minorHAnsi"/>
          <w:color w:val="000000" w:themeColor="text1"/>
          <w:sz w:val="24"/>
          <w:szCs w:val="24"/>
        </w:rPr>
        <w:t xml:space="preserve"> sharing new information or called ‘</w:t>
      </w:r>
      <w:r w:rsidRPr="00E16E70">
        <w:rPr>
          <w:rFonts w:asciiTheme="minorHAnsi" w:hAnsiTheme="minorHAnsi" w:cstheme="minorHAnsi"/>
          <w:i/>
          <w:color w:val="000000" w:themeColor="text1"/>
          <w:sz w:val="24"/>
          <w:szCs w:val="24"/>
        </w:rPr>
        <w:t>Daggu</w:t>
      </w:r>
      <w:r w:rsidRPr="00E16E70">
        <w:rPr>
          <w:rFonts w:asciiTheme="minorHAnsi" w:hAnsiTheme="minorHAnsi" w:cstheme="minorHAnsi"/>
          <w:color w:val="000000" w:themeColor="text1"/>
          <w:sz w:val="24"/>
          <w:szCs w:val="24"/>
        </w:rPr>
        <w:t>’ in the Afar community</w:t>
      </w:r>
    </w:p>
    <w:p w:rsidR="002975C4" w:rsidRDefault="00D56514" w:rsidP="00A93423">
      <w:pPr>
        <w:pBdr>
          <w:bottom w:val="single" w:sz="4" w:space="1" w:color="auto"/>
        </w:pBd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study found that the information sharing is not planned and systematic in all of the groups visited. They do it while they are going to fetch water, while they are taking care animals and meet people anywhere. </w:t>
      </w:r>
      <w:r w:rsidR="004A6868">
        <w:rPr>
          <w:rFonts w:asciiTheme="minorHAnsi" w:hAnsiTheme="minorHAnsi" w:cstheme="minorHAnsi"/>
          <w:sz w:val="24"/>
          <w:szCs w:val="24"/>
        </w:rPr>
        <w:t xml:space="preserve">Some members who are also member of VSLA or CLIF also take information and discuss the information with their groups. </w:t>
      </w:r>
      <w:r>
        <w:rPr>
          <w:rFonts w:asciiTheme="minorHAnsi" w:hAnsiTheme="minorHAnsi" w:cstheme="minorHAnsi"/>
          <w:sz w:val="24"/>
          <w:szCs w:val="24"/>
        </w:rPr>
        <w:t xml:space="preserve">They didn’t mention the use of community </w:t>
      </w:r>
      <w:r w:rsidR="004A6868">
        <w:rPr>
          <w:rFonts w:asciiTheme="minorHAnsi" w:hAnsiTheme="minorHAnsi" w:cstheme="minorHAnsi"/>
          <w:sz w:val="24"/>
          <w:szCs w:val="24"/>
        </w:rPr>
        <w:t xml:space="preserve">or religious </w:t>
      </w:r>
      <w:r>
        <w:rPr>
          <w:rFonts w:asciiTheme="minorHAnsi" w:hAnsiTheme="minorHAnsi" w:cstheme="minorHAnsi"/>
          <w:sz w:val="24"/>
          <w:szCs w:val="24"/>
        </w:rPr>
        <w:t xml:space="preserve">events to </w:t>
      </w:r>
      <w:r w:rsidR="004A6868">
        <w:rPr>
          <w:rFonts w:asciiTheme="minorHAnsi" w:hAnsiTheme="minorHAnsi" w:cstheme="minorHAnsi"/>
          <w:sz w:val="24"/>
          <w:szCs w:val="24"/>
        </w:rPr>
        <w:t>disseminate</w:t>
      </w:r>
      <w:r>
        <w:rPr>
          <w:rFonts w:asciiTheme="minorHAnsi" w:hAnsiTheme="minorHAnsi" w:cstheme="minorHAnsi"/>
          <w:sz w:val="24"/>
          <w:szCs w:val="24"/>
        </w:rPr>
        <w:t xml:space="preserve"> information as stated in the SAA </w:t>
      </w:r>
      <w:r w:rsidR="004A6868">
        <w:rPr>
          <w:rFonts w:asciiTheme="minorHAnsi" w:hAnsiTheme="minorHAnsi" w:cstheme="minorHAnsi"/>
          <w:sz w:val="24"/>
          <w:szCs w:val="24"/>
        </w:rPr>
        <w:t xml:space="preserve">manual. </w:t>
      </w:r>
    </w:p>
    <w:p w:rsidR="004A6868" w:rsidRPr="004A6868" w:rsidRDefault="004A6868" w:rsidP="00A93423">
      <w:pPr>
        <w:pBdr>
          <w:bottom w:val="single" w:sz="4" w:space="1" w:color="auto"/>
        </w:pBdr>
        <w:spacing w:line="240" w:lineRule="auto"/>
        <w:jc w:val="both"/>
        <w:rPr>
          <w:rFonts w:asciiTheme="minorHAnsi" w:hAnsiTheme="minorHAnsi" w:cstheme="minorHAnsi"/>
          <w:sz w:val="24"/>
          <w:szCs w:val="24"/>
        </w:rPr>
      </w:pPr>
      <w:r w:rsidRPr="004A6868">
        <w:rPr>
          <w:rFonts w:asciiTheme="minorHAnsi" w:hAnsiTheme="minorHAnsi" w:cstheme="minorHAnsi"/>
          <w:sz w:val="24"/>
          <w:szCs w:val="24"/>
        </w:rPr>
        <w:t xml:space="preserve">Hence, the study team </w:t>
      </w:r>
      <w:r>
        <w:rPr>
          <w:rFonts w:asciiTheme="minorHAnsi" w:hAnsiTheme="minorHAnsi" w:cstheme="minorHAnsi"/>
          <w:sz w:val="24"/>
          <w:szCs w:val="24"/>
        </w:rPr>
        <w:t>learnt that most of the changes in awareness, attitude and behavior are within members and members’ neighbors or families</w:t>
      </w:r>
      <w:r w:rsidR="009712EE">
        <w:rPr>
          <w:rFonts w:asciiTheme="minorHAnsi" w:hAnsiTheme="minorHAnsi" w:cstheme="minorHAnsi"/>
          <w:sz w:val="24"/>
          <w:szCs w:val="24"/>
        </w:rPr>
        <w:t>.</w:t>
      </w:r>
    </w:p>
    <w:p w:rsidR="00730D63" w:rsidRPr="00E16E70" w:rsidRDefault="00730D63" w:rsidP="00A65C59">
      <w:pPr>
        <w:pBdr>
          <w:bottom w:val="single" w:sz="4" w:space="1" w:color="auto"/>
        </w:pBdr>
        <w:jc w:val="both"/>
        <w:rPr>
          <w:rFonts w:asciiTheme="minorHAnsi" w:hAnsiTheme="minorHAnsi" w:cstheme="minorHAnsi"/>
          <w:sz w:val="24"/>
          <w:szCs w:val="24"/>
        </w:rPr>
      </w:pPr>
      <w:r w:rsidRPr="00E16E70">
        <w:rPr>
          <w:rFonts w:asciiTheme="minorHAnsi" w:hAnsiTheme="minorHAnsi" w:cstheme="minorHAnsi"/>
          <w:b/>
          <w:sz w:val="24"/>
          <w:szCs w:val="24"/>
        </w:rPr>
        <w:t xml:space="preserve">Sustainability of SAA group discussion and gains made so far </w:t>
      </w:r>
    </w:p>
    <w:p w:rsidR="00730D63" w:rsidRPr="00E16E70" w:rsidRDefault="00730D63" w:rsidP="00A93423">
      <w:p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Some participants said that </w:t>
      </w:r>
      <w:r w:rsidR="002B6B76">
        <w:rPr>
          <w:rFonts w:asciiTheme="minorHAnsi" w:hAnsiTheme="minorHAnsi" w:cstheme="minorHAnsi"/>
          <w:sz w:val="24"/>
          <w:szCs w:val="24"/>
        </w:rPr>
        <w:t>they</w:t>
      </w:r>
      <w:r w:rsidRPr="00E16E70">
        <w:rPr>
          <w:rFonts w:asciiTheme="minorHAnsi" w:hAnsiTheme="minorHAnsi" w:cstheme="minorHAnsi"/>
          <w:sz w:val="24"/>
          <w:szCs w:val="24"/>
        </w:rPr>
        <w:t xml:space="preserve"> shall continue the SAA group discussion as it has showed </w:t>
      </w:r>
      <w:r w:rsidR="002B6B76">
        <w:rPr>
          <w:rFonts w:asciiTheme="minorHAnsi" w:hAnsiTheme="minorHAnsi" w:cstheme="minorHAnsi"/>
          <w:sz w:val="24"/>
          <w:szCs w:val="24"/>
        </w:rPr>
        <w:t>them</w:t>
      </w:r>
      <w:r w:rsidR="004D16AF">
        <w:rPr>
          <w:rFonts w:asciiTheme="minorHAnsi" w:hAnsiTheme="minorHAnsi" w:cstheme="minorHAnsi"/>
          <w:sz w:val="24"/>
          <w:szCs w:val="24"/>
        </w:rPr>
        <w:t xml:space="preserve"> </w:t>
      </w:r>
      <w:r w:rsidR="002B6B76">
        <w:rPr>
          <w:rFonts w:asciiTheme="minorHAnsi" w:hAnsiTheme="minorHAnsi" w:cstheme="minorHAnsi"/>
          <w:sz w:val="24"/>
          <w:szCs w:val="24"/>
        </w:rPr>
        <w:t>on how to solve their problem</w:t>
      </w:r>
      <w:r w:rsidRPr="00E16E70">
        <w:rPr>
          <w:rFonts w:asciiTheme="minorHAnsi" w:hAnsiTheme="minorHAnsi" w:cstheme="minorHAnsi"/>
          <w:sz w:val="24"/>
          <w:szCs w:val="24"/>
        </w:rPr>
        <w:t xml:space="preserve">s. They said now </w:t>
      </w:r>
      <w:r w:rsidR="002B6B76">
        <w:rPr>
          <w:rFonts w:asciiTheme="minorHAnsi" w:hAnsiTheme="minorHAnsi" w:cstheme="minorHAnsi"/>
          <w:sz w:val="24"/>
          <w:szCs w:val="24"/>
        </w:rPr>
        <w:t>they</w:t>
      </w:r>
      <w:r w:rsidRPr="00E16E70">
        <w:rPr>
          <w:rFonts w:asciiTheme="minorHAnsi" w:hAnsiTheme="minorHAnsi" w:cstheme="minorHAnsi"/>
          <w:sz w:val="24"/>
          <w:szCs w:val="24"/>
        </w:rPr>
        <w:t xml:space="preserve"> know how to do it and have got the training so </w:t>
      </w:r>
      <w:r w:rsidR="002B6B76">
        <w:rPr>
          <w:rFonts w:asciiTheme="minorHAnsi" w:hAnsiTheme="minorHAnsi" w:cstheme="minorHAnsi"/>
          <w:sz w:val="24"/>
          <w:szCs w:val="24"/>
        </w:rPr>
        <w:t>they</w:t>
      </w:r>
      <w:r w:rsidRPr="00E16E70">
        <w:rPr>
          <w:rFonts w:asciiTheme="minorHAnsi" w:hAnsiTheme="minorHAnsi" w:cstheme="minorHAnsi"/>
          <w:sz w:val="24"/>
          <w:szCs w:val="24"/>
        </w:rPr>
        <w:t xml:space="preserve"> can continue in the abs</w:t>
      </w:r>
      <w:r w:rsidR="002B6B76">
        <w:rPr>
          <w:rFonts w:asciiTheme="minorHAnsi" w:hAnsiTheme="minorHAnsi" w:cstheme="minorHAnsi"/>
          <w:sz w:val="24"/>
          <w:szCs w:val="24"/>
        </w:rPr>
        <w:t>ence of the partners support</w:t>
      </w:r>
      <w:r w:rsidRPr="00E16E70">
        <w:rPr>
          <w:rFonts w:asciiTheme="minorHAnsi" w:hAnsiTheme="minorHAnsi" w:cstheme="minorHAnsi"/>
          <w:sz w:val="24"/>
          <w:szCs w:val="24"/>
        </w:rPr>
        <w:t xml:space="preserve">.  Others also said the link </w:t>
      </w:r>
      <w:r w:rsidRPr="00E16E70">
        <w:rPr>
          <w:rFonts w:asciiTheme="minorHAnsi" w:hAnsiTheme="minorHAnsi" w:cstheme="minorHAnsi"/>
          <w:sz w:val="24"/>
          <w:szCs w:val="24"/>
        </w:rPr>
        <w:lastRenderedPageBreak/>
        <w:t>they created with the woreda women</w:t>
      </w:r>
      <w:r w:rsidR="00A65C59">
        <w:rPr>
          <w:rFonts w:asciiTheme="minorHAnsi" w:hAnsiTheme="minorHAnsi" w:cstheme="minorHAnsi"/>
          <w:sz w:val="24"/>
          <w:szCs w:val="24"/>
        </w:rPr>
        <w:t xml:space="preserve"> and children</w:t>
      </w:r>
      <w:r w:rsidRPr="00E16E70">
        <w:rPr>
          <w:rFonts w:asciiTheme="minorHAnsi" w:hAnsiTheme="minorHAnsi" w:cstheme="minorHAnsi"/>
          <w:sz w:val="24"/>
          <w:szCs w:val="24"/>
        </w:rPr>
        <w:t xml:space="preserve"> affairs office will help them to get the necessary technical support even if the NGOs phase out. </w:t>
      </w:r>
      <w:r w:rsidRPr="00E16E70">
        <w:rPr>
          <w:rFonts w:asciiTheme="minorHAnsi" w:hAnsiTheme="minorHAnsi" w:cstheme="minorHAnsi"/>
          <w:color w:val="000000" w:themeColor="text1"/>
          <w:sz w:val="24"/>
          <w:szCs w:val="24"/>
        </w:rPr>
        <w:t>The fact that the SAA group discussion is being done without any cost made participants to believe they will continue it even if the partners stop the support</w:t>
      </w:r>
      <w:r w:rsidRPr="00E16E70">
        <w:rPr>
          <w:rFonts w:asciiTheme="minorHAnsi" w:hAnsiTheme="minorHAnsi" w:cstheme="minorHAnsi"/>
          <w:sz w:val="24"/>
          <w:szCs w:val="24"/>
        </w:rPr>
        <w:t xml:space="preserve">. On the other hand there were group members who said the NGO support, </w:t>
      </w:r>
      <w:r w:rsidR="0007527B" w:rsidRPr="00E16E70">
        <w:rPr>
          <w:rFonts w:asciiTheme="minorHAnsi" w:hAnsiTheme="minorHAnsi" w:cstheme="minorHAnsi"/>
          <w:sz w:val="24"/>
          <w:szCs w:val="24"/>
        </w:rPr>
        <w:t xml:space="preserve">in </w:t>
      </w:r>
      <w:r w:rsidRPr="00E16E70">
        <w:rPr>
          <w:rFonts w:asciiTheme="minorHAnsi" w:hAnsiTheme="minorHAnsi" w:cstheme="minorHAnsi"/>
          <w:sz w:val="24"/>
          <w:szCs w:val="24"/>
        </w:rPr>
        <w:t>mentoring and follow</w:t>
      </w:r>
      <w:r w:rsidR="00EE6F92">
        <w:rPr>
          <w:rFonts w:asciiTheme="minorHAnsi" w:hAnsiTheme="minorHAnsi" w:cstheme="minorHAnsi"/>
          <w:sz w:val="24"/>
          <w:szCs w:val="24"/>
        </w:rPr>
        <w:t>-</w:t>
      </w:r>
      <w:r w:rsidR="0007527B" w:rsidRPr="00E16E70">
        <w:rPr>
          <w:rFonts w:asciiTheme="minorHAnsi" w:hAnsiTheme="minorHAnsi" w:cstheme="minorHAnsi"/>
          <w:sz w:val="24"/>
          <w:szCs w:val="24"/>
        </w:rPr>
        <w:t xml:space="preserve"> up</w:t>
      </w:r>
      <w:r w:rsidR="004A6868">
        <w:rPr>
          <w:rFonts w:asciiTheme="minorHAnsi" w:hAnsiTheme="minorHAnsi" w:cstheme="minorHAnsi"/>
          <w:sz w:val="24"/>
          <w:szCs w:val="24"/>
        </w:rPr>
        <w:t xml:space="preserve">s </w:t>
      </w:r>
      <w:r w:rsidR="0007527B" w:rsidRPr="00E16E70">
        <w:rPr>
          <w:rFonts w:asciiTheme="minorHAnsi" w:hAnsiTheme="minorHAnsi" w:cstheme="minorHAnsi"/>
          <w:sz w:val="24"/>
          <w:szCs w:val="24"/>
        </w:rPr>
        <w:t>are</w:t>
      </w:r>
      <w:r w:rsidRPr="00E16E70">
        <w:rPr>
          <w:rFonts w:asciiTheme="minorHAnsi" w:hAnsiTheme="minorHAnsi" w:cstheme="minorHAnsi"/>
          <w:sz w:val="24"/>
          <w:szCs w:val="24"/>
        </w:rPr>
        <w:t xml:space="preserve"> critical for the group to be able to continue and bring the desire change.</w:t>
      </w:r>
    </w:p>
    <w:p w:rsidR="00730D63" w:rsidRPr="00E16E70" w:rsidRDefault="00730D63" w:rsidP="00355540">
      <w:pPr>
        <w:jc w:val="both"/>
        <w:rPr>
          <w:rFonts w:asciiTheme="minorHAnsi" w:hAnsiTheme="minorHAnsi" w:cstheme="minorHAnsi"/>
          <w:sz w:val="24"/>
          <w:szCs w:val="24"/>
        </w:rPr>
      </w:pPr>
      <w:r w:rsidRPr="00E16E70">
        <w:rPr>
          <w:rFonts w:asciiTheme="minorHAnsi" w:hAnsiTheme="minorHAnsi" w:cstheme="minorHAnsi"/>
          <w:sz w:val="24"/>
          <w:szCs w:val="24"/>
        </w:rPr>
        <w:t xml:space="preserve">One FGD participant from </w:t>
      </w:r>
      <w:r w:rsidR="0007527B" w:rsidRPr="00E16E70">
        <w:rPr>
          <w:rFonts w:asciiTheme="minorHAnsi" w:hAnsiTheme="minorHAnsi" w:cstheme="minorHAnsi"/>
          <w:sz w:val="24"/>
          <w:szCs w:val="24"/>
        </w:rPr>
        <w:t>Gewane</w:t>
      </w:r>
      <w:r w:rsidR="004D16AF">
        <w:rPr>
          <w:rFonts w:asciiTheme="minorHAnsi" w:hAnsiTheme="minorHAnsi" w:cstheme="minorHAnsi"/>
          <w:sz w:val="24"/>
          <w:szCs w:val="24"/>
        </w:rPr>
        <w:t xml:space="preserve"> </w:t>
      </w:r>
      <w:r w:rsidRPr="00E16E70">
        <w:rPr>
          <w:rFonts w:asciiTheme="minorHAnsi" w:hAnsiTheme="minorHAnsi" w:cstheme="minorHAnsi"/>
          <w:sz w:val="24"/>
          <w:szCs w:val="24"/>
        </w:rPr>
        <w:t xml:space="preserve">woreda said </w:t>
      </w:r>
    </w:p>
    <w:p w:rsidR="00730D63" w:rsidRPr="00E16E70" w:rsidRDefault="00730D63" w:rsidP="00355540">
      <w:pPr>
        <w:pStyle w:val="ListParagraph"/>
        <w:pBdr>
          <w:top w:val="single" w:sz="4" w:space="1" w:color="auto"/>
          <w:bottom w:val="single" w:sz="4" w:space="1" w:color="auto"/>
        </w:pBdr>
        <w:spacing w:after="0" w:line="240" w:lineRule="auto"/>
        <w:ind w:left="360"/>
        <w:jc w:val="both"/>
        <w:rPr>
          <w:rFonts w:asciiTheme="minorHAnsi" w:hAnsiTheme="minorHAnsi" w:cstheme="minorHAnsi"/>
          <w:i/>
          <w:sz w:val="24"/>
          <w:szCs w:val="24"/>
        </w:rPr>
      </w:pPr>
      <w:r w:rsidRPr="00E16E70">
        <w:rPr>
          <w:rFonts w:asciiTheme="minorHAnsi" w:hAnsiTheme="minorHAnsi" w:cstheme="minorHAnsi"/>
          <w:i/>
          <w:sz w:val="24"/>
          <w:szCs w:val="24"/>
        </w:rPr>
        <w:t>“</w:t>
      </w:r>
      <w:r w:rsidR="0007527B" w:rsidRPr="00E16E70">
        <w:rPr>
          <w:rFonts w:asciiTheme="minorHAnsi" w:hAnsiTheme="minorHAnsi" w:cstheme="minorHAnsi"/>
          <w:i/>
          <w:sz w:val="24"/>
          <w:szCs w:val="24"/>
        </w:rPr>
        <w:t>…</w:t>
      </w:r>
      <w:r w:rsidRPr="00A12CCB">
        <w:rPr>
          <w:rFonts w:asciiTheme="minorHAnsi" w:hAnsiTheme="minorHAnsi" w:cstheme="minorHAnsi"/>
          <w:i/>
        </w:rPr>
        <w:t>Before SAA group established, we did not know much about the effects</w:t>
      </w:r>
      <w:r w:rsidR="0007527B" w:rsidRPr="00A12CCB">
        <w:rPr>
          <w:rFonts w:asciiTheme="minorHAnsi" w:hAnsiTheme="minorHAnsi" w:cstheme="minorHAnsi"/>
          <w:i/>
        </w:rPr>
        <w:t xml:space="preserve"> of</w:t>
      </w:r>
      <w:r w:rsidRPr="00A12CCB">
        <w:rPr>
          <w:rFonts w:asciiTheme="minorHAnsi" w:hAnsiTheme="minorHAnsi" w:cstheme="minorHAnsi"/>
          <w:i/>
        </w:rPr>
        <w:t xml:space="preserve"> group discussion. Now we know what it is, how we do it and when we should do it. After we become members of SAA we have got the chance to see the woreda women affairs office representative share information when we face problem in our group discussions.  We knew the government has Women Affaire office even before our SAA establishment but we had no idea what support they provide to us. But now we are better aware of the problems and who to consult. The women affairs office helped us a lot. We will continue the discussion in the future with </w:t>
      </w:r>
      <w:r w:rsidR="0007527B" w:rsidRPr="00A12CCB">
        <w:rPr>
          <w:rFonts w:asciiTheme="minorHAnsi" w:hAnsiTheme="minorHAnsi" w:cstheme="minorHAnsi"/>
          <w:i/>
        </w:rPr>
        <w:t xml:space="preserve">the office </w:t>
      </w:r>
      <w:r w:rsidRPr="00A12CCB">
        <w:rPr>
          <w:rFonts w:asciiTheme="minorHAnsi" w:hAnsiTheme="minorHAnsi" w:cstheme="minorHAnsi"/>
          <w:i/>
        </w:rPr>
        <w:t>even if the NGO stop the support</w:t>
      </w:r>
      <w:r w:rsidRPr="00E16E70">
        <w:rPr>
          <w:rFonts w:asciiTheme="minorHAnsi" w:hAnsiTheme="minorHAnsi" w:cstheme="minorHAnsi"/>
          <w:i/>
          <w:sz w:val="24"/>
          <w:szCs w:val="24"/>
        </w:rPr>
        <w:t>…”</w:t>
      </w:r>
    </w:p>
    <w:p w:rsidR="00A65C59" w:rsidRDefault="00A65C59" w:rsidP="00355540">
      <w:pPr>
        <w:jc w:val="both"/>
        <w:rPr>
          <w:rFonts w:asciiTheme="minorHAnsi" w:hAnsiTheme="minorHAnsi" w:cstheme="minorHAnsi"/>
          <w:sz w:val="24"/>
          <w:szCs w:val="24"/>
        </w:rPr>
      </w:pPr>
    </w:p>
    <w:p w:rsidR="00730D63" w:rsidRPr="00E16E70" w:rsidRDefault="00730D63" w:rsidP="00355540">
      <w:pPr>
        <w:jc w:val="both"/>
        <w:rPr>
          <w:rFonts w:asciiTheme="minorHAnsi" w:hAnsiTheme="minorHAnsi" w:cstheme="minorHAnsi"/>
          <w:sz w:val="24"/>
          <w:szCs w:val="24"/>
        </w:rPr>
      </w:pPr>
      <w:r w:rsidRPr="00E16E70">
        <w:rPr>
          <w:rFonts w:asciiTheme="minorHAnsi" w:hAnsiTheme="minorHAnsi" w:cstheme="minorHAnsi"/>
          <w:sz w:val="24"/>
          <w:szCs w:val="24"/>
        </w:rPr>
        <w:t>Women and children affair office representative from Gewane</w:t>
      </w:r>
      <w:r w:rsidR="004D16AF">
        <w:rPr>
          <w:rFonts w:asciiTheme="minorHAnsi" w:hAnsiTheme="minorHAnsi" w:cstheme="minorHAnsi"/>
          <w:sz w:val="24"/>
          <w:szCs w:val="24"/>
        </w:rPr>
        <w:t xml:space="preserve"> </w:t>
      </w:r>
      <w:r w:rsidRPr="00E16E70">
        <w:rPr>
          <w:rFonts w:asciiTheme="minorHAnsi" w:hAnsiTheme="minorHAnsi" w:cstheme="minorHAnsi"/>
          <w:sz w:val="24"/>
          <w:szCs w:val="24"/>
        </w:rPr>
        <w:t>woreda also supported the idea</w:t>
      </w:r>
    </w:p>
    <w:p w:rsidR="00730D63" w:rsidRPr="00E16E70" w:rsidRDefault="00730D63" w:rsidP="00355540">
      <w:pPr>
        <w:pStyle w:val="ListParagraph"/>
        <w:pBdr>
          <w:top w:val="single" w:sz="4" w:space="1" w:color="auto"/>
          <w:bottom w:val="single" w:sz="4" w:space="1" w:color="auto"/>
        </w:pBdr>
        <w:spacing w:after="0" w:line="240" w:lineRule="auto"/>
        <w:ind w:left="360"/>
        <w:jc w:val="both"/>
        <w:rPr>
          <w:rFonts w:asciiTheme="minorHAnsi" w:hAnsiTheme="minorHAnsi" w:cstheme="minorHAnsi"/>
          <w:i/>
          <w:sz w:val="24"/>
          <w:szCs w:val="24"/>
        </w:rPr>
      </w:pPr>
      <w:r w:rsidRPr="00E16E70">
        <w:rPr>
          <w:rFonts w:asciiTheme="minorHAnsi" w:hAnsiTheme="minorHAnsi" w:cstheme="minorHAnsi"/>
          <w:i/>
          <w:sz w:val="24"/>
          <w:szCs w:val="24"/>
        </w:rPr>
        <w:t xml:space="preserve">“… </w:t>
      </w:r>
      <w:r w:rsidRPr="00A12CCB">
        <w:rPr>
          <w:rFonts w:asciiTheme="minorHAnsi" w:hAnsiTheme="minorHAnsi" w:cstheme="minorHAnsi"/>
          <w:i/>
        </w:rPr>
        <w:t>SAA is useful methodology; if the project phase-out, in some sector like my office (women and child Affair) it is included in the government plan. We have harmful traditional practice eradication committee and it is our responsibility, SAA is more helpful. SAA is workable methodology it needs to be strengthened to eradicate harmful traditional practices which are included in the SAA discussion topics</w:t>
      </w:r>
      <w:r w:rsidRPr="00E16E70">
        <w:rPr>
          <w:rFonts w:asciiTheme="minorHAnsi" w:hAnsiTheme="minorHAnsi" w:cstheme="minorHAnsi"/>
          <w:i/>
          <w:sz w:val="24"/>
          <w:szCs w:val="24"/>
        </w:rPr>
        <w:t>…”</w:t>
      </w:r>
    </w:p>
    <w:p w:rsidR="00730D63" w:rsidRPr="00E16E70" w:rsidRDefault="00730D63" w:rsidP="00355540">
      <w:pPr>
        <w:jc w:val="both"/>
        <w:rPr>
          <w:rFonts w:asciiTheme="minorHAnsi" w:hAnsiTheme="minorHAnsi" w:cstheme="minorHAnsi"/>
          <w:sz w:val="24"/>
          <w:szCs w:val="24"/>
        </w:rPr>
      </w:pPr>
    </w:p>
    <w:p w:rsidR="00B24B17" w:rsidRDefault="00730D63" w:rsidP="00A93423">
      <w:pPr>
        <w:spacing w:after="0" w:line="240" w:lineRule="auto"/>
        <w:jc w:val="both"/>
        <w:rPr>
          <w:rFonts w:asciiTheme="minorHAnsi" w:hAnsiTheme="minorHAnsi" w:cstheme="minorHAnsi"/>
          <w:sz w:val="24"/>
          <w:szCs w:val="24"/>
        </w:rPr>
      </w:pPr>
      <w:r w:rsidRPr="00B102BD">
        <w:rPr>
          <w:rFonts w:asciiTheme="minorHAnsi" w:hAnsiTheme="minorHAnsi" w:cstheme="minorHAnsi"/>
          <w:sz w:val="24"/>
          <w:szCs w:val="24"/>
        </w:rPr>
        <w:t>When it comes to scale up plan, the sector offices believe that technically</w:t>
      </w:r>
      <w:r w:rsidR="00A12CCB">
        <w:rPr>
          <w:rFonts w:asciiTheme="minorHAnsi" w:hAnsiTheme="minorHAnsi" w:cstheme="minorHAnsi"/>
          <w:sz w:val="24"/>
          <w:szCs w:val="24"/>
        </w:rPr>
        <w:t xml:space="preserve"> they said </w:t>
      </w:r>
      <w:r w:rsidR="00A12CCB" w:rsidRPr="00B102BD">
        <w:rPr>
          <w:rFonts w:asciiTheme="minorHAnsi" w:hAnsiTheme="minorHAnsi" w:cstheme="minorHAnsi"/>
          <w:sz w:val="24"/>
          <w:szCs w:val="24"/>
        </w:rPr>
        <w:t>it</w:t>
      </w:r>
      <w:r w:rsidRPr="00B102BD">
        <w:rPr>
          <w:rFonts w:asciiTheme="minorHAnsi" w:hAnsiTheme="minorHAnsi" w:cstheme="minorHAnsi"/>
          <w:sz w:val="24"/>
          <w:szCs w:val="24"/>
        </w:rPr>
        <w:t xml:space="preserve"> is possible as the</w:t>
      </w:r>
      <w:r w:rsidR="0007527B" w:rsidRPr="00B102BD">
        <w:rPr>
          <w:rFonts w:asciiTheme="minorHAnsi" w:hAnsiTheme="minorHAnsi" w:cstheme="minorHAnsi"/>
          <w:sz w:val="24"/>
          <w:szCs w:val="24"/>
        </w:rPr>
        <w:t xml:space="preserve"> implementing partners already done the</w:t>
      </w:r>
      <w:r w:rsidR="004D16AF">
        <w:rPr>
          <w:rFonts w:asciiTheme="minorHAnsi" w:hAnsiTheme="minorHAnsi" w:cstheme="minorHAnsi"/>
          <w:sz w:val="24"/>
          <w:szCs w:val="24"/>
        </w:rPr>
        <w:t xml:space="preserve"> </w:t>
      </w:r>
      <w:r w:rsidR="0007527B" w:rsidRPr="00B102BD">
        <w:rPr>
          <w:rFonts w:asciiTheme="minorHAnsi" w:hAnsiTheme="minorHAnsi" w:cstheme="minorHAnsi"/>
          <w:sz w:val="24"/>
          <w:szCs w:val="24"/>
        </w:rPr>
        <w:t>groundwork</w:t>
      </w:r>
      <w:r w:rsidRPr="00B102BD">
        <w:rPr>
          <w:rFonts w:asciiTheme="minorHAnsi" w:hAnsiTheme="minorHAnsi" w:cstheme="minorHAnsi"/>
          <w:sz w:val="24"/>
          <w:szCs w:val="24"/>
        </w:rPr>
        <w:t>. However, they raised that resource for trainings, supervision and review meetings will be a major challenge</w:t>
      </w:r>
      <w:r w:rsidR="007E0DB7">
        <w:rPr>
          <w:rFonts w:asciiTheme="minorHAnsi" w:hAnsiTheme="minorHAnsi" w:cstheme="minorHAnsi"/>
          <w:sz w:val="24"/>
          <w:szCs w:val="24"/>
        </w:rPr>
        <w:t xml:space="preserve"> after PAGES project phase out</w:t>
      </w:r>
      <w:r w:rsidRPr="00B102BD">
        <w:rPr>
          <w:rFonts w:asciiTheme="minorHAnsi" w:hAnsiTheme="minorHAnsi" w:cstheme="minorHAnsi"/>
          <w:sz w:val="24"/>
          <w:szCs w:val="24"/>
        </w:rPr>
        <w:t>.</w:t>
      </w:r>
    </w:p>
    <w:p w:rsidR="00730D63" w:rsidRPr="00B24B17" w:rsidRDefault="00730D63" w:rsidP="00B24B17">
      <w:pPr>
        <w:pStyle w:val="ListParagraph"/>
        <w:pBdr>
          <w:top w:val="single" w:sz="4" w:space="1" w:color="auto"/>
          <w:bottom w:val="single" w:sz="4" w:space="1" w:color="auto"/>
        </w:pBdr>
        <w:spacing w:after="0" w:line="240" w:lineRule="auto"/>
        <w:ind w:left="360"/>
        <w:jc w:val="both"/>
        <w:rPr>
          <w:rFonts w:asciiTheme="minorHAnsi" w:hAnsiTheme="minorHAnsi" w:cstheme="minorHAnsi"/>
          <w:i/>
          <w:sz w:val="24"/>
          <w:szCs w:val="24"/>
        </w:rPr>
      </w:pPr>
      <w:r w:rsidRPr="00B102BD">
        <w:rPr>
          <w:rFonts w:asciiTheme="minorHAnsi" w:hAnsiTheme="minorHAnsi" w:cstheme="minorHAnsi"/>
          <w:i/>
          <w:sz w:val="24"/>
          <w:szCs w:val="24"/>
        </w:rPr>
        <w:t>“CARE and the PAGES consortium partners have done the foundation work (bringing the communities in to different groups, developing manuals and documentation, training manuals and skills development etc). If we follow up and monitor, strengthen them, the community can continue the wor</w:t>
      </w:r>
      <w:r w:rsidR="00971BC6" w:rsidRPr="00B102BD">
        <w:rPr>
          <w:rFonts w:asciiTheme="minorHAnsi" w:hAnsiTheme="minorHAnsi" w:cstheme="minorHAnsi"/>
          <w:i/>
          <w:sz w:val="24"/>
          <w:szCs w:val="24"/>
        </w:rPr>
        <w:t>ks started by them. B</w:t>
      </w:r>
      <w:r w:rsidRPr="00B102BD">
        <w:rPr>
          <w:rFonts w:asciiTheme="minorHAnsi" w:hAnsiTheme="minorHAnsi" w:cstheme="minorHAnsi"/>
          <w:i/>
          <w:sz w:val="24"/>
          <w:szCs w:val="24"/>
        </w:rPr>
        <w:t xml:space="preserve">efore phase out, partners </w:t>
      </w:r>
      <w:r w:rsidR="00971BC6" w:rsidRPr="00B102BD">
        <w:rPr>
          <w:rFonts w:asciiTheme="minorHAnsi" w:hAnsiTheme="minorHAnsi" w:cstheme="minorHAnsi"/>
          <w:i/>
          <w:sz w:val="24"/>
          <w:szCs w:val="24"/>
        </w:rPr>
        <w:t xml:space="preserve">may </w:t>
      </w:r>
      <w:r w:rsidRPr="00B102BD">
        <w:rPr>
          <w:rFonts w:asciiTheme="minorHAnsi" w:hAnsiTheme="minorHAnsi" w:cstheme="minorHAnsi"/>
          <w:i/>
          <w:sz w:val="24"/>
          <w:szCs w:val="24"/>
        </w:rPr>
        <w:t>need to give more refresher trainings to sector offices so that government can susta</w:t>
      </w:r>
      <w:r w:rsidR="00A71565" w:rsidRPr="00B102BD">
        <w:rPr>
          <w:rFonts w:asciiTheme="minorHAnsi" w:hAnsiTheme="minorHAnsi" w:cstheme="minorHAnsi"/>
          <w:i/>
          <w:sz w:val="24"/>
          <w:szCs w:val="24"/>
        </w:rPr>
        <w:t xml:space="preserve">in the project in the future.  </w:t>
      </w:r>
      <w:r w:rsidRPr="00B102BD">
        <w:rPr>
          <w:rFonts w:asciiTheme="minorHAnsi" w:hAnsiTheme="minorHAnsi" w:cstheme="minorHAnsi"/>
          <w:i/>
          <w:sz w:val="24"/>
          <w:szCs w:val="24"/>
        </w:rPr>
        <w:t xml:space="preserve">We plan with the implementing partners that the activities planned to continue. But we do not have budget outline like the partners to support the community as they did it” </w:t>
      </w:r>
      <w:r w:rsidRPr="00B24B17">
        <w:rPr>
          <w:rFonts w:asciiTheme="minorHAnsi" w:hAnsiTheme="minorHAnsi" w:cstheme="minorHAnsi"/>
          <w:i/>
          <w:sz w:val="24"/>
          <w:szCs w:val="24"/>
        </w:rPr>
        <w:t>said key informant from Chifra education office</w:t>
      </w:r>
      <w:r w:rsidR="00355540" w:rsidRPr="00B24B17">
        <w:rPr>
          <w:rFonts w:asciiTheme="minorHAnsi" w:hAnsiTheme="minorHAnsi" w:cstheme="minorHAnsi"/>
          <w:i/>
          <w:sz w:val="24"/>
          <w:szCs w:val="24"/>
        </w:rPr>
        <w:t>.</w:t>
      </w:r>
    </w:p>
    <w:p w:rsidR="00355540" w:rsidRDefault="00355540" w:rsidP="00355540">
      <w:pPr>
        <w:spacing w:after="0" w:line="240" w:lineRule="auto"/>
        <w:jc w:val="both"/>
        <w:rPr>
          <w:rFonts w:asciiTheme="minorHAnsi" w:hAnsiTheme="minorHAnsi" w:cstheme="minorHAnsi"/>
          <w:sz w:val="24"/>
          <w:szCs w:val="24"/>
        </w:rPr>
      </w:pPr>
    </w:p>
    <w:p w:rsidR="004A6868" w:rsidRPr="002D6861" w:rsidRDefault="00F24F56" w:rsidP="008003FF">
      <w:pPr>
        <w:pBdr>
          <w:bottom w:val="single" w:sz="4" w:space="1" w:color="0070C0"/>
        </w:pBdr>
        <w:jc w:val="both"/>
        <w:rPr>
          <w:rFonts w:asciiTheme="minorHAnsi" w:hAnsiTheme="minorHAnsi" w:cstheme="minorHAnsi"/>
          <w:b/>
          <w:sz w:val="24"/>
          <w:szCs w:val="24"/>
        </w:rPr>
      </w:pPr>
      <w:r w:rsidRPr="002D6861">
        <w:rPr>
          <w:rFonts w:asciiTheme="minorHAnsi" w:hAnsiTheme="minorHAnsi" w:cstheme="minorHAnsi"/>
          <w:b/>
          <w:sz w:val="24"/>
          <w:szCs w:val="24"/>
        </w:rPr>
        <w:t xml:space="preserve">Monitoring and Evaluation activities </w:t>
      </w:r>
    </w:p>
    <w:p w:rsidR="00B71607" w:rsidRDefault="00F24F56" w:rsidP="00A93423">
      <w:pPr>
        <w:pBdr>
          <w:bottom w:val="single" w:sz="4" w:space="1" w:color="auto"/>
        </w:pBdr>
        <w:spacing w:line="240" w:lineRule="auto"/>
        <w:jc w:val="both"/>
        <w:rPr>
          <w:rFonts w:asciiTheme="minorHAnsi" w:hAnsiTheme="minorHAnsi" w:cstheme="minorHAnsi"/>
          <w:sz w:val="24"/>
          <w:szCs w:val="24"/>
        </w:rPr>
      </w:pPr>
      <w:r w:rsidRPr="008003FF">
        <w:rPr>
          <w:rFonts w:asciiTheme="minorHAnsi" w:hAnsiTheme="minorHAnsi" w:cstheme="minorHAnsi"/>
          <w:sz w:val="24"/>
          <w:szCs w:val="24"/>
        </w:rPr>
        <w:t>The PAGES project has done baseline assess</w:t>
      </w:r>
      <w:r w:rsidR="00A85365" w:rsidRPr="008003FF">
        <w:rPr>
          <w:rFonts w:asciiTheme="minorHAnsi" w:hAnsiTheme="minorHAnsi" w:cstheme="minorHAnsi"/>
          <w:sz w:val="24"/>
          <w:szCs w:val="24"/>
        </w:rPr>
        <w:t>ment to set benchmarks against which to measure the pages project progress overtime</w:t>
      </w:r>
      <w:r w:rsidR="00356C1C" w:rsidRPr="008003FF">
        <w:rPr>
          <w:rFonts w:asciiTheme="minorHAnsi" w:hAnsiTheme="minorHAnsi" w:cstheme="minorHAnsi"/>
          <w:sz w:val="24"/>
          <w:szCs w:val="24"/>
        </w:rPr>
        <w:t xml:space="preserve"> including SAA methodology outcomes and impacts</w:t>
      </w:r>
      <w:r w:rsidR="00A85365" w:rsidRPr="008003FF">
        <w:rPr>
          <w:rFonts w:asciiTheme="minorHAnsi" w:hAnsiTheme="minorHAnsi" w:cstheme="minorHAnsi"/>
          <w:sz w:val="24"/>
          <w:szCs w:val="24"/>
        </w:rPr>
        <w:t>. The project also conducted midline evaluation to</w:t>
      </w:r>
      <w:r w:rsidR="00A85365">
        <w:rPr>
          <w:rFonts w:asciiTheme="minorHAnsi" w:hAnsiTheme="minorHAnsi" w:cstheme="minorHAnsi"/>
          <w:sz w:val="24"/>
          <w:szCs w:val="24"/>
        </w:rPr>
        <w:t xml:space="preserve"> measures outcomes, understand marginalization and context and track project interventions. Besides, the project did SAA methodology </w:t>
      </w:r>
      <w:r w:rsidR="00A85365">
        <w:rPr>
          <w:rFonts w:asciiTheme="minorHAnsi" w:hAnsiTheme="minorHAnsi" w:cstheme="minorHAnsi"/>
          <w:sz w:val="24"/>
          <w:szCs w:val="24"/>
        </w:rPr>
        <w:lastRenderedPageBreak/>
        <w:t xml:space="preserve">supportive supervision and performance assessment by October 2016 to provide on the spot support for the existing SAA </w:t>
      </w:r>
      <w:r w:rsidR="0011777A">
        <w:rPr>
          <w:rFonts w:asciiTheme="minorHAnsi" w:hAnsiTheme="minorHAnsi" w:cstheme="minorHAnsi"/>
          <w:sz w:val="24"/>
          <w:szCs w:val="24"/>
        </w:rPr>
        <w:t>groups</w:t>
      </w:r>
      <w:r w:rsidR="00A85365">
        <w:rPr>
          <w:rFonts w:asciiTheme="minorHAnsi" w:hAnsiTheme="minorHAnsi" w:cstheme="minorHAnsi"/>
          <w:sz w:val="24"/>
          <w:szCs w:val="24"/>
        </w:rPr>
        <w:t xml:space="preserve"> and </w:t>
      </w:r>
      <w:r w:rsidR="0011777A">
        <w:rPr>
          <w:rFonts w:asciiTheme="minorHAnsi" w:hAnsiTheme="minorHAnsi" w:cstheme="minorHAnsi"/>
          <w:sz w:val="24"/>
          <w:szCs w:val="24"/>
        </w:rPr>
        <w:t>assess their performance in terms of how they have understood and implemented the methodology.</w:t>
      </w:r>
      <w:r w:rsidR="00B71607">
        <w:rPr>
          <w:rFonts w:asciiTheme="minorHAnsi" w:hAnsiTheme="minorHAnsi" w:cstheme="minorHAnsi"/>
          <w:sz w:val="24"/>
          <w:szCs w:val="24"/>
        </w:rPr>
        <w:t xml:space="preserve"> The project also conducted joint monitoring visits on quarterly basis to the sites though it was not regular. </w:t>
      </w:r>
    </w:p>
    <w:p w:rsidR="00A93423" w:rsidRDefault="00B71607" w:rsidP="00A93423">
      <w:pPr>
        <w:pBdr>
          <w:bottom w:val="single" w:sz="4" w:space="1" w:color="auto"/>
        </w:pBdr>
        <w:spacing w:line="240" w:lineRule="auto"/>
        <w:jc w:val="both"/>
        <w:rPr>
          <w:rFonts w:asciiTheme="minorHAnsi" w:hAnsiTheme="minorHAnsi" w:cstheme="minorHAnsi"/>
          <w:sz w:val="24"/>
          <w:szCs w:val="24"/>
        </w:rPr>
      </w:pPr>
      <w:r>
        <w:rPr>
          <w:rFonts w:asciiTheme="minorHAnsi" w:hAnsiTheme="minorHAnsi" w:cstheme="minorHAnsi"/>
          <w:sz w:val="24"/>
          <w:szCs w:val="24"/>
        </w:rPr>
        <w:t>The study team believes that the evaluation activities were in place to measures changes of the project implementation overtime. However, the follow</w:t>
      </w:r>
      <w:r w:rsidR="000D7B56">
        <w:rPr>
          <w:rFonts w:asciiTheme="minorHAnsi" w:hAnsiTheme="minorHAnsi" w:cstheme="minorHAnsi"/>
          <w:sz w:val="24"/>
          <w:szCs w:val="24"/>
        </w:rPr>
        <w:t>-</w:t>
      </w:r>
      <w:r>
        <w:rPr>
          <w:rFonts w:asciiTheme="minorHAnsi" w:hAnsiTheme="minorHAnsi" w:cstheme="minorHAnsi"/>
          <w:sz w:val="24"/>
          <w:szCs w:val="24"/>
        </w:rPr>
        <w:t>up</w:t>
      </w:r>
      <w:r w:rsidR="000D7B56">
        <w:rPr>
          <w:rFonts w:asciiTheme="minorHAnsi" w:hAnsiTheme="minorHAnsi" w:cstheme="minorHAnsi"/>
          <w:sz w:val="24"/>
          <w:szCs w:val="24"/>
        </w:rPr>
        <w:t>s</w:t>
      </w:r>
      <w:r>
        <w:rPr>
          <w:rFonts w:asciiTheme="minorHAnsi" w:hAnsiTheme="minorHAnsi" w:cstheme="minorHAnsi"/>
          <w:sz w:val="24"/>
          <w:szCs w:val="24"/>
        </w:rPr>
        <w:t xml:space="preserve"> or monitoring activities such as monthly and quarterly visits </w:t>
      </w:r>
      <w:r w:rsidR="000D7B56">
        <w:rPr>
          <w:rFonts w:asciiTheme="minorHAnsi" w:hAnsiTheme="minorHAnsi" w:cstheme="minorHAnsi"/>
          <w:sz w:val="24"/>
          <w:szCs w:val="24"/>
        </w:rPr>
        <w:t>were</w:t>
      </w:r>
      <w:r>
        <w:rPr>
          <w:rFonts w:asciiTheme="minorHAnsi" w:hAnsiTheme="minorHAnsi" w:cstheme="minorHAnsi"/>
          <w:sz w:val="24"/>
          <w:szCs w:val="24"/>
        </w:rPr>
        <w:t xml:space="preserve"> not as regular as expected/planned</w:t>
      </w:r>
      <w:r w:rsidR="00034C5C">
        <w:rPr>
          <w:rFonts w:asciiTheme="minorHAnsi" w:hAnsiTheme="minorHAnsi" w:cstheme="minorHAnsi"/>
          <w:sz w:val="24"/>
          <w:szCs w:val="24"/>
        </w:rPr>
        <w:t xml:space="preserve">. Regular joint monitoring </w:t>
      </w:r>
      <w:r w:rsidR="000D7B56">
        <w:rPr>
          <w:rFonts w:asciiTheme="minorHAnsi" w:hAnsiTheme="minorHAnsi" w:cstheme="minorHAnsi"/>
          <w:sz w:val="24"/>
          <w:szCs w:val="24"/>
        </w:rPr>
        <w:t>visits</w:t>
      </w:r>
      <w:r w:rsidR="00034C5C">
        <w:rPr>
          <w:rFonts w:asciiTheme="minorHAnsi" w:hAnsiTheme="minorHAnsi" w:cstheme="minorHAnsi"/>
          <w:sz w:val="24"/>
          <w:szCs w:val="24"/>
        </w:rPr>
        <w:t xml:space="preserve"> and </w:t>
      </w:r>
      <w:r w:rsidR="000D7B56">
        <w:rPr>
          <w:rFonts w:asciiTheme="minorHAnsi" w:hAnsiTheme="minorHAnsi" w:cstheme="minorHAnsi"/>
          <w:sz w:val="24"/>
          <w:szCs w:val="24"/>
        </w:rPr>
        <w:t>supervisions</w:t>
      </w:r>
      <w:r w:rsidR="00034C5C">
        <w:rPr>
          <w:rFonts w:asciiTheme="minorHAnsi" w:hAnsiTheme="minorHAnsi" w:cstheme="minorHAnsi"/>
          <w:sz w:val="24"/>
          <w:szCs w:val="24"/>
        </w:rPr>
        <w:t xml:space="preserve"> would help to address the SAA </w:t>
      </w:r>
      <w:r w:rsidR="000D7B56">
        <w:rPr>
          <w:rFonts w:asciiTheme="minorHAnsi" w:hAnsiTheme="minorHAnsi" w:cstheme="minorHAnsi"/>
          <w:sz w:val="24"/>
          <w:szCs w:val="24"/>
        </w:rPr>
        <w:t>groups’</w:t>
      </w:r>
      <w:r w:rsidR="00034C5C">
        <w:rPr>
          <w:rFonts w:asciiTheme="minorHAnsi" w:hAnsiTheme="minorHAnsi" w:cstheme="minorHAnsi"/>
          <w:sz w:val="24"/>
          <w:szCs w:val="24"/>
        </w:rPr>
        <w:t xml:space="preserve"> problems and challenges. For example, they could give solutions to the replacement of gro</w:t>
      </w:r>
      <w:r w:rsidR="00A93423">
        <w:rPr>
          <w:rFonts w:asciiTheme="minorHAnsi" w:hAnsiTheme="minorHAnsi" w:cstheme="minorHAnsi"/>
          <w:sz w:val="24"/>
          <w:szCs w:val="24"/>
        </w:rPr>
        <w:t>up facilitators where they drop</w:t>
      </w:r>
      <w:r w:rsidR="000D7B56">
        <w:rPr>
          <w:rFonts w:asciiTheme="minorHAnsi" w:hAnsiTheme="minorHAnsi" w:cstheme="minorHAnsi"/>
          <w:sz w:val="24"/>
          <w:szCs w:val="24"/>
        </w:rPr>
        <w:t>ped-</w:t>
      </w:r>
      <w:r w:rsidR="00034C5C">
        <w:rPr>
          <w:rFonts w:asciiTheme="minorHAnsi" w:hAnsiTheme="minorHAnsi" w:cstheme="minorHAnsi"/>
          <w:sz w:val="24"/>
          <w:szCs w:val="24"/>
        </w:rPr>
        <w:t xml:space="preserve">out from the group </w:t>
      </w:r>
      <w:r w:rsidR="000D7B56">
        <w:rPr>
          <w:rFonts w:asciiTheme="minorHAnsi" w:hAnsiTheme="minorHAnsi" w:cstheme="minorHAnsi"/>
          <w:sz w:val="24"/>
          <w:szCs w:val="24"/>
        </w:rPr>
        <w:t>(Chifra</w:t>
      </w:r>
      <w:r w:rsidR="00034C5C">
        <w:rPr>
          <w:rFonts w:asciiTheme="minorHAnsi" w:hAnsiTheme="minorHAnsi" w:cstheme="minorHAnsi"/>
          <w:sz w:val="24"/>
          <w:szCs w:val="24"/>
        </w:rPr>
        <w:t xml:space="preserve">) and also push to start SAA discussion where they did not start discussion yet after their establishment.  </w:t>
      </w:r>
    </w:p>
    <w:p w:rsidR="00A93423" w:rsidRPr="00A93423" w:rsidRDefault="00A93423" w:rsidP="00A93423">
      <w:pPr>
        <w:pBdr>
          <w:bottom w:val="single" w:sz="4" w:space="1" w:color="auto"/>
        </w:pBdr>
        <w:spacing w:line="240" w:lineRule="auto"/>
        <w:jc w:val="both"/>
        <w:rPr>
          <w:rFonts w:asciiTheme="minorHAnsi" w:hAnsiTheme="minorHAnsi" w:cstheme="minorHAnsi"/>
          <w:sz w:val="4"/>
          <w:szCs w:val="24"/>
        </w:rPr>
      </w:pPr>
    </w:p>
    <w:p w:rsidR="00730D63" w:rsidRPr="00E16E70" w:rsidRDefault="00730D63" w:rsidP="00A93423">
      <w:pPr>
        <w:pBdr>
          <w:bottom w:val="single" w:sz="4" w:space="1" w:color="auto"/>
        </w:pBdr>
        <w:spacing w:line="240" w:lineRule="auto"/>
        <w:jc w:val="both"/>
        <w:rPr>
          <w:rFonts w:asciiTheme="minorHAnsi" w:hAnsiTheme="minorHAnsi" w:cstheme="minorHAnsi"/>
          <w:b/>
          <w:sz w:val="24"/>
          <w:szCs w:val="24"/>
        </w:rPr>
      </w:pPr>
      <w:r w:rsidRPr="00E16E70">
        <w:rPr>
          <w:rFonts w:asciiTheme="minorHAnsi" w:hAnsiTheme="minorHAnsi" w:cstheme="minorHAnsi"/>
          <w:b/>
          <w:sz w:val="24"/>
          <w:szCs w:val="24"/>
        </w:rPr>
        <w:t>Challenges observed during implementation</w:t>
      </w:r>
    </w:p>
    <w:p w:rsidR="00A40766" w:rsidRDefault="00D923D9"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Though there were changes observed after SAA methodology in the visited groups there were also challenges during implementation of the methodology. </w:t>
      </w:r>
      <w:r w:rsidR="00F77F47">
        <w:rPr>
          <w:rFonts w:asciiTheme="minorHAnsi" w:hAnsiTheme="minorHAnsi" w:cstheme="minorHAnsi"/>
          <w:sz w:val="24"/>
          <w:szCs w:val="24"/>
        </w:rPr>
        <w:t>These include i</w:t>
      </w:r>
      <w:r>
        <w:rPr>
          <w:rFonts w:asciiTheme="minorHAnsi" w:hAnsiTheme="minorHAnsi" w:cstheme="minorHAnsi"/>
          <w:sz w:val="24"/>
          <w:szCs w:val="24"/>
        </w:rPr>
        <w:t xml:space="preserve">nterruptions of </w:t>
      </w:r>
      <w:r w:rsidR="00F77F47">
        <w:rPr>
          <w:rFonts w:asciiTheme="minorHAnsi" w:hAnsiTheme="minorHAnsi" w:cstheme="minorHAnsi"/>
          <w:sz w:val="24"/>
          <w:szCs w:val="24"/>
        </w:rPr>
        <w:t xml:space="preserve">SAA </w:t>
      </w:r>
      <w:r>
        <w:rPr>
          <w:rFonts w:asciiTheme="minorHAnsi" w:hAnsiTheme="minorHAnsi" w:cstheme="minorHAnsi"/>
          <w:sz w:val="24"/>
          <w:szCs w:val="24"/>
        </w:rPr>
        <w:t>meetings due m</w:t>
      </w:r>
      <w:r w:rsidRPr="00E16E70">
        <w:rPr>
          <w:rFonts w:asciiTheme="minorHAnsi" w:hAnsiTheme="minorHAnsi" w:cstheme="minorHAnsi"/>
          <w:sz w:val="24"/>
          <w:szCs w:val="24"/>
        </w:rPr>
        <w:t>obility of the community</w:t>
      </w:r>
      <w:r>
        <w:rPr>
          <w:rFonts w:asciiTheme="minorHAnsi" w:hAnsiTheme="minorHAnsi" w:cstheme="minorHAnsi"/>
          <w:sz w:val="24"/>
          <w:szCs w:val="24"/>
        </w:rPr>
        <w:t xml:space="preserve">, </w:t>
      </w:r>
      <w:r w:rsidRPr="00E16E70">
        <w:rPr>
          <w:rFonts w:asciiTheme="minorHAnsi" w:hAnsiTheme="minorHAnsi" w:cstheme="minorHAnsi"/>
          <w:sz w:val="24"/>
          <w:szCs w:val="24"/>
        </w:rPr>
        <w:t>drought</w:t>
      </w:r>
      <w:r w:rsidR="000D7B56">
        <w:rPr>
          <w:rFonts w:asciiTheme="minorHAnsi" w:hAnsiTheme="minorHAnsi" w:cstheme="minorHAnsi"/>
          <w:sz w:val="24"/>
          <w:szCs w:val="24"/>
        </w:rPr>
        <w:t>,</w:t>
      </w:r>
      <w:r w:rsidRPr="00E16E70">
        <w:rPr>
          <w:rFonts w:asciiTheme="minorHAnsi" w:hAnsiTheme="minorHAnsi" w:cstheme="minorHAnsi"/>
          <w:sz w:val="24"/>
          <w:szCs w:val="24"/>
        </w:rPr>
        <w:t xml:space="preserve"> flood</w:t>
      </w:r>
      <w:r w:rsidR="00844398">
        <w:rPr>
          <w:rFonts w:asciiTheme="minorHAnsi" w:hAnsiTheme="minorHAnsi" w:cstheme="minorHAnsi"/>
          <w:sz w:val="24"/>
          <w:szCs w:val="24"/>
        </w:rPr>
        <w:t>, absence of clean water in the communities</w:t>
      </w:r>
      <w:r w:rsidR="00F77F47">
        <w:rPr>
          <w:rFonts w:asciiTheme="minorHAnsi" w:hAnsiTheme="minorHAnsi" w:cstheme="minorHAnsi"/>
          <w:sz w:val="24"/>
          <w:szCs w:val="24"/>
        </w:rPr>
        <w:t xml:space="preserve"> that caused families to travel long distances to fetch water</w:t>
      </w:r>
      <w:r w:rsidR="00844398">
        <w:rPr>
          <w:rFonts w:asciiTheme="minorHAnsi" w:hAnsiTheme="minorHAnsi" w:cstheme="minorHAnsi"/>
          <w:sz w:val="24"/>
          <w:szCs w:val="24"/>
        </w:rPr>
        <w:t>, weak literacy level</w:t>
      </w:r>
      <w:r w:rsidR="00B24B17">
        <w:rPr>
          <w:rFonts w:asciiTheme="minorHAnsi" w:hAnsiTheme="minorHAnsi" w:cstheme="minorHAnsi"/>
          <w:sz w:val="24"/>
          <w:szCs w:val="24"/>
        </w:rPr>
        <w:t xml:space="preserve"> </w:t>
      </w:r>
      <w:r>
        <w:rPr>
          <w:rFonts w:asciiTheme="minorHAnsi" w:hAnsiTheme="minorHAnsi" w:cstheme="minorHAnsi"/>
          <w:sz w:val="24"/>
          <w:szCs w:val="24"/>
        </w:rPr>
        <w:t xml:space="preserve">were challenges mentioned </w:t>
      </w:r>
      <w:r w:rsidR="00844398">
        <w:rPr>
          <w:rFonts w:asciiTheme="minorHAnsi" w:hAnsiTheme="minorHAnsi" w:cstheme="minorHAnsi"/>
          <w:sz w:val="24"/>
          <w:szCs w:val="24"/>
        </w:rPr>
        <w:t xml:space="preserve">in </w:t>
      </w:r>
      <w:r>
        <w:rPr>
          <w:rFonts w:asciiTheme="minorHAnsi" w:hAnsiTheme="minorHAnsi" w:cstheme="minorHAnsi"/>
          <w:sz w:val="24"/>
          <w:szCs w:val="24"/>
        </w:rPr>
        <w:t xml:space="preserve">all </w:t>
      </w:r>
      <w:r w:rsidR="00844398">
        <w:rPr>
          <w:rFonts w:asciiTheme="minorHAnsi" w:hAnsiTheme="minorHAnsi" w:cstheme="minorHAnsi"/>
          <w:sz w:val="24"/>
          <w:szCs w:val="24"/>
        </w:rPr>
        <w:t xml:space="preserve">the visited </w:t>
      </w:r>
      <w:r>
        <w:rPr>
          <w:rFonts w:asciiTheme="minorHAnsi" w:hAnsiTheme="minorHAnsi" w:cstheme="minorHAnsi"/>
          <w:sz w:val="24"/>
          <w:szCs w:val="24"/>
        </w:rPr>
        <w:t xml:space="preserve">groups. </w:t>
      </w:r>
    </w:p>
    <w:p w:rsidR="00573D3A" w:rsidRPr="00F77F47" w:rsidRDefault="00844398" w:rsidP="00A93423">
      <w:pPr>
        <w:spacing w:line="240" w:lineRule="auto"/>
        <w:jc w:val="both"/>
        <w:rPr>
          <w:rFonts w:asciiTheme="minorHAnsi" w:hAnsiTheme="minorHAnsi" w:cstheme="minorHAnsi"/>
          <w:sz w:val="24"/>
          <w:szCs w:val="24"/>
        </w:rPr>
      </w:pPr>
      <w:r w:rsidRPr="00F77F47">
        <w:rPr>
          <w:sz w:val="24"/>
          <w:szCs w:val="24"/>
        </w:rPr>
        <w:t>Lack of access to clean water is the major causes of absenteeism the SAA members form SAA meeting and girls from schools</w:t>
      </w:r>
      <w:r w:rsidR="0069598E" w:rsidRPr="00F77F47">
        <w:rPr>
          <w:sz w:val="24"/>
          <w:szCs w:val="24"/>
        </w:rPr>
        <w:t xml:space="preserve">. These </w:t>
      </w:r>
      <w:r w:rsidR="000D7B56" w:rsidRPr="00F77F47">
        <w:rPr>
          <w:sz w:val="24"/>
          <w:szCs w:val="24"/>
        </w:rPr>
        <w:t>were</w:t>
      </w:r>
      <w:r w:rsidR="0069598E" w:rsidRPr="00F77F47">
        <w:rPr>
          <w:sz w:val="24"/>
          <w:szCs w:val="24"/>
        </w:rPr>
        <w:t xml:space="preserve"> mentioned almost in all FGDs </w:t>
      </w:r>
      <w:r w:rsidR="0034445F">
        <w:rPr>
          <w:sz w:val="24"/>
          <w:szCs w:val="24"/>
        </w:rPr>
        <w:t xml:space="preserve">and IDIs </w:t>
      </w:r>
      <w:r w:rsidR="0069598E" w:rsidRPr="00F77F47">
        <w:rPr>
          <w:sz w:val="24"/>
          <w:szCs w:val="24"/>
        </w:rPr>
        <w:t xml:space="preserve">in the visited woredas.  </w:t>
      </w:r>
      <w:r w:rsidR="0069598E" w:rsidRPr="00F77F47">
        <w:rPr>
          <w:rFonts w:asciiTheme="minorHAnsi" w:hAnsiTheme="minorHAnsi" w:cstheme="minorHAnsi"/>
          <w:sz w:val="24"/>
          <w:szCs w:val="24"/>
        </w:rPr>
        <w:t xml:space="preserve">The SAA facilitators also mentioned that lack of water supply facilities closer to the community is one of the factors affecting women </w:t>
      </w:r>
      <w:r w:rsidR="0069598E" w:rsidRPr="002B6D5A">
        <w:rPr>
          <w:rFonts w:asciiTheme="minorHAnsi" w:hAnsiTheme="minorHAnsi" w:cstheme="minorHAnsi"/>
          <w:sz w:val="24"/>
          <w:szCs w:val="24"/>
        </w:rPr>
        <w:t>attendance in SAA group meetings as well as girls’ attendance to school</w:t>
      </w:r>
      <w:r w:rsidR="00573D3A" w:rsidRPr="002B6D5A">
        <w:rPr>
          <w:rFonts w:asciiTheme="minorHAnsi" w:hAnsiTheme="minorHAnsi" w:cstheme="minorHAnsi"/>
          <w:sz w:val="24"/>
          <w:szCs w:val="24"/>
        </w:rPr>
        <w:t>s. For the SAA’s community discussions to be effective</w:t>
      </w:r>
      <w:r w:rsidR="00A40766" w:rsidRPr="002B6D5A">
        <w:rPr>
          <w:rFonts w:asciiTheme="minorHAnsi" w:hAnsiTheme="minorHAnsi" w:cstheme="minorHAnsi"/>
          <w:sz w:val="24"/>
          <w:szCs w:val="24"/>
        </w:rPr>
        <w:t xml:space="preserve"> and achieve its </w:t>
      </w:r>
      <w:r w:rsidR="000D7B56" w:rsidRPr="002B6D5A">
        <w:rPr>
          <w:rFonts w:asciiTheme="minorHAnsi" w:hAnsiTheme="minorHAnsi" w:cstheme="minorHAnsi"/>
          <w:sz w:val="24"/>
          <w:szCs w:val="24"/>
        </w:rPr>
        <w:t>objectives</w:t>
      </w:r>
      <w:r w:rsidR="00573D3A" w:rsidRPr="002B6D5A">
        <w:rPr>
          <w:rFonts w:asciiTheme="minorHAnsi" w:hAnsiTheme="minorHAnsi" w:cstheme="minorHAnsi"/>
          <w:sz w:val="24"/>
          <w:szCs w:val="24"/>
        </w:rPr>
        <w:t xml:space="preserve">, the community members’ regular participation </w:t>
      </w:r>
      <w:r w:rsidR="00A40766" w:rsidRPr="002B6D5A">
        <w:rPr>
          <w:rFonts w:asciiTheme="minorHAnsi" w:hAnsiTheme="minorHAnsi" w:cstheme="minorHAnsi"/>
          <w:sz w:val="24"/>
          <w:szCs w:val="24"/>
        </w:rPr>
        <w:t xml:space="preserve">in the discussion meetings </w:t>
      </w:r>
      <w:r w:rsidR="00573D3A" w:rsidRPr="002B6D5A">
        <w:rPr>
          <w:rFonts w:asciiTheme="minorHAnsi" w:hAnsiTheme="minorHAnsi" w:cstheme="minorHAnsi"/>
          <w:sz w:val="24"/>
          <w:szCs w:val="24"/>
        </w:rPr>
        <w:t>is very important. One of the factors for school aged girls absenteeism from the schools is lack of access to clean water close to the communities which caused girl’s to travel long distances to fetch water from rivers.</w:t>
      </w:r>
      <w:r w:rsidR="00573D3A" w:rsidRPr="00F77F47">
        <w:rPr>
          <w:sz w:val="24"/>
          <w:szCs w:val="24"/>
        </w:rPr>
        <w:t xml:space="preserve"> Therefore, in order to address the socio-cultural and economic barriers for girl’s education successfully using the SAA methodology, addressing</w:t>
      </w:r>
      <w:r w:rsidR="00A40766" w:rsidRPr="00F77F47">
        <w:rPr>
          <w:sz w:val="24"/>
          <w:szCs w:val="24"/>
        </w:rPr>
        <w:t xml:space="preserve"> the problem of </w:t>
      </w:r>
      <w:r w:rsidR="00573D3A" w:rsidRPr="00F77F47">
        <w:rPr>
          <w:rFonts w:asciiTheme="minorHAnsi" w:hAnsiTheme="minorHAnsi" w:cstheme="minorHAnsi"/>
          <w:sz w:val="24"/>
          <w:szCs w:val="24"/>
        </w:rPr>
        <w:t>access to clean water will also be fundamental.</w:t>
      </w:r>
    </w:p>
    <w:p w:rsidR="00D923D9" w:rsidRDefault="00D923D9"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SAA groups in Chifra and Semurobi had problems in documentation. </w:t>
      </w:r>
      <w:r w:rsidR="00844398">
        <w:rPr>
          <w:rFonts w:asciiTheme="minorHAnsi" w:hAnsiTheme="minorHAnsi" w:cstheme="minorHAnsi"/>
          <w:sz w:val="24"/>
          <w:szCs w:val="24"/>
        </w:rPr>
        <w:t>This was due to the absence of literate Afar people in the communities</w:t>
      </w:r>
      <w:r w:rsidR="00604E2E">
        <w:rPr>
          <w:rFonts w:asciiTheme="minorHAnsi" w:hAnsiTheme="minorHAnsi" w:cstheme="minorHAnsi"/>
          <w:sz w:val="24"/>
          <w:szCs w:val="24"/>
        </w:rPr>
        <w:t xml:space="preserve"> where the SAA methodology has been implemented</w:t>
      </w:r>
      <w:r w:rsidR="00B406C8">
        <w:rPr>
          <w:rFonts w:asciiTheme="minorHAnsi" w:hAnsiTheme="minorHAnsi" w:cstheme="minorHAnsi"/>
          <w:sz w:val="24"/>
          <w:szCs w:val="24"/>
        </w:rPr>
        <w:t>. Moreover, a</w:t>
      </w:r>
      <w:r w:rsidR="00A37B4D">
        <w:rPr>
          <w:rFonts w:asciiTheme="minorHAnsi" w:hAnsiTheme="minorHAnsi" w:cstheme="minorHAnsi"/>
          <w:sz w:val="24"/>
          <w:szCs w:val="24"/>
        </w:rPr>
        <w:t>ll implementing partners and sector offices mentioned that follow up and technical support was not as regular as planned due to transportation</w:t>
      </w:r>
      <w:r w:rsidR="002B7D13">
        <w:rPr>
          <w:rFonts w:asciiTheme="minorHAnsi" w:hAnsiTheme="minorHAnsi" w:cstheme="minorHAnsi"/>
          <w:sz w:val="24"/>
          <w:szCs w:val="24"/>
        </w:rPr>
        <w:t>, natural disasters (draught, floods) and mobility</w:t>
      </w:r>
      <w:r w:rsidR="00A37B4D">
        <w:rPr>
          <w:rFonts w:asciiTheme="minorHAnsi" w:hAnsiTheme="minorHAnsi" w:cstheme="minorHAnsi"/>
          <w:sz w:val="24"/>
          <w:szCs w:val="24"/>
        </w:rPr>
        <w:t xml:space="preserve"> problem</w:t>
      </w:r>
      <w:r w:rsidR="002B7D13">
        <w:rPr>
          <w:rFonts w:asciiTheme="minorHAnsi" w:hAnsiTheme="minorHAnsi" w:cstheme="minorHAnsi"/>
          <w:sz w:val="24"/>
          <w:szCs w:val="24"/>
        </w:rPr>
        <w:t>s</w:t>
      </w:r>
      <w:r w:rsidR="00A37B4D">
        <w:rPr>
          <w:rFonts w:asciiTheme="minorHAnsi" w:hAnsiTheme="minorHAnsi" w:cstheme="minorHAnsi"/>
          <w:sz w:val="24"/>
          <w:szCs w:val="24"/>
        </w:rPr>
        <w:t xml:space="preserve">. Commitment and capacity of community SAA group facilitators was also mentioned as a challenge by </w:t>
      </w:r>
      <w:r w:rsidR="00844398">
        <w:rPr>
          <w:rFonts w:asciiTheme="minorHAnsi" w:hAnsiTheme="minorHAnsi" w:cstheme="minorHAnsi"/>
          <w:sz w:val="24"/>
          <w:szCs w:val="24"/>
        </w:rPr>
        <w:t xml:space="preserve">implementing </w:t>
      </w:r>
      <w:r w:rsidR="00A37B4D">
        <w:rPr>
          <w:rFonts w:asciiTheme="minorHAnsi" w:hAnsiTheme="minorHAnsi" w:cstheme="minorHAnsi"/>
          <w:sz w:val="24"/>
          <w:szCs w:val="24"/>
        </w:rPr>
        <w:t>partner</w:t>
      </w:r>
      <w:r w:rsidR="00844398">
        <w:rPr>
          <w:rFonts w:asciiTheme="minorHAnsi" w:hAnsiTheme="minorHAnsi" w:cstheme="minorHAnsi"/>
          <w:sz w:val="24"/>
          <w:szCs w:val="24"/>
        </w:rPr>
        <w:t>’s staff</w:t>
      </w:r>
      <w:r w:rsidR="00A37B4D">
        <w:rPr>
          <w:rFonts w:asciiTheme="minorHAnsi" w:hAnsiTheme="minorHAnsi" w:cstheme="minorHAnsi"/>
          <w:sz w:val="24"/>
          <w:szCs w:val="24"/>
        </w:rPr>
        <w:t xml:space="preserve"> and sector office focal person</w:t>
      </w:r>
      <w:r w:rsidR="00844398">
        <w:rPr>
          <w:rFonts w:asciiTheme="minorHAnsi" w:hAnsiTheme="minorHAnsi" w:cstheme="minorHAnsi"/>
          <w:sz w:val="24"/>
          <w:szCs w:val="24"/>
        </w:rPr>
        <w:t>s</w:t>
      </w:r>
      <w:r w:rsidR="00A37B4D">
        <w:rPr>
          <w:rFonts w:asciiTheme="minorHAnsi" w:hAnsiTheme="minorHAnsi" w:cstheme="minorHAnsi"/>
          <w:sz w:val="24"/>
          <w:szCs w:val="24"/>
        </w:rPr>
        <w:t>.</w:t>
      </w:r>
      <w:r w:rsidR="00B24B17">
        <w:rPr>
          <w:rFonts w:asciiTheme="minorHAnsi" w:hAnsiTheme="minorHAnsi" w:cstheme="minorHAnsi"/>
          <w:sz w:val="24"/>
          <w:szCs w:val="24"/>
        </w:rPr>
        <w:t xml:space="preserve"> </w:t>
      </w:r>
      <w:r w:rsidR="00DA3BAF" w:rsidRPr="002E6D7F">
        <w:rPr>
          <w:rFonts w:asciiTheme="minorHAnsi" w:hAnsiTheme="minorHAnsi" w:cstheme="minorHAnsi"/>
          <w:sz w:val="24"/>
          <w:szCs w:val="24"/>
        </w:rPr>
        <w:t>Absence of immediate replacement mechanism for SAA facilitators who dropped out was mentioned as a challenge in Chifra woreda.</w:t>
      </w:r>
    </w:p>
    <w:p w:rsidR="00997249" w:rsidRDefault="00997249"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Lack of action plan development and implementation is another major challenge in the </w:t>
      </w:r>
      <w:r w:rsidR="00B406C8">
        <w:rPr>
          <w:rFonts w:asciiTheme="minorHAnsi" w:hAnsiTheme="minorHAnsi" w:cstheme="minorHAnsi"/>
          <w:sz w:val="24"/>
          <w:szCs w:val="24"/>
        </w:rPr>
        <w:t>visited</w:t>
      </w:r>
      <w:r>
        <w:rPr>
          <w:rFonts w:asciiTheme="minorHAnsi" w:hAnsiTheme="minorHAnsi" w:cstheme="minorHAnsi"/>
          <w:sz w:val="24"/>
          <w:szCs w:val="24"/>
        </w:rPr>
        <w:t xml:space="preserve"> groups. This is also mentioned in CARE SAA assessment findings:  M</w:t>
      </w:r>
      <w:r w:rsidRPr="00F77F47">
        <w:rPr>
          <w:rFonts w:asciiTheme="minorHAnsi" w:hAnsiTheme="minorHAnsi" w:cstheme="minorHAnsi"/>
          <w:sz w:val="24"/>
          <w:szCs w:val="24"/>
        </w:rPr>
        <w:t>ost groups have not fully followed the SAA methodology, in that they are highly focused on the discussion rather than developing and implementing an action plan. To this end only 9 of the 24 SAA groups developed</w:t>
      </w:r>
      <w:r w:rsidR="00B24B17">
        <w:rPr>
          <w:rFonts w:asciiTheme="minorHAnsi" w:hAnsiTheme="minorHAnsi" w:cstheme="minorHAnsi"/>
          <w:sz w:val="24"/>
          <w:szCs w:val="24"/>
        </w:rPr>
        <w:t xml:space="preserve"> </w:t>
      </w:r>
      <w:r w:rsidRPr="00F77F47">
        <w:rPr>
          <w:rFonts w:asciiTheme="minorHAnsi" w:hAnsiTheme="minorHAnsi" w:cstheme="minorHAnsi"/>
          <w:sz w:val="24"/>
          <w:szCs w:val="24"/>
        </w:rPr>
        <w:lastRenderedPageBreak/>
        <w:t>an action plan after each discussion. The remaining 9 groups have no plans and only use available opportunity to disseminate and aware the community on their point of discussions</w:t>
      </w:r>
    </w:p>
    <w:p w:rsidR="00A37B4D" w:rsidRDefault="00A71565"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P</w:t>
      </w:r>
      <w:r w:rsidR="009C1F1E">
        <w:rPr>
          <w:rFonts w:asciiTheme="minorHAnsi" w:hAnsiTheme="minorHAnsi" w:cstheme="minorHAnsi"/>
          <w:sz w:val="24"/>
          <w:szCs w:val="24"/>
        </w:rPr>
        <w:t>r</w:t>
      </w:r>
      <w:r w:rsidR="00E53671">
        <w:rPr>
          <w:rFonts w:asciiTheme="minorHAnsi" w:hAnsiTheme="minorHAnsi" w:cstheme="minorHAnsi"/>
          <w:sz w:val="24"/>
          <w:szCs w:val="24"/>
        </w:rPr>
        <w:t xml:space="preserve">ovision of coffee and tea as </w:t>
      </w:r>
      <w:r>
        <w:rPr>
          <w:rFonts w:asciiTheme="minorHAnsi" w:hAnsiTheme="minorHAnsi" w:cstheme="minorHAnsi"/>
          <w:sz w:val="24"/>
          <w:szCs w:val="24"/>
        </w:rPr>
        <w:t>incentives</w:t>
      </w:r>
      <w:r w:rsidR="00E53671">
        <w:rPr>
          <w:rFonts w:asciiTheme="minorHAnsi" w:hAnsiTheme="minorHAnsi" w:cstheme="minorHAnsi"/>
          <w:sz w:val="24"/>
          <w:szCs w:val="24"/>
        </w:rPr>
        <w:t xml:space="preserve"> during their community meetings</w:t>
      </w:r>
      <w:r>
        <w:rPr>
          <w:rFonts w:asciiTheme="minorHAnsi" w:hAnsiTheme="minorHAnsi" w:cstheme="minorHAnsi"/>
          <w:sz w:val="24"/>
          <w:szCs w:val="24"/>
        </w:rPr>
        <w:t xml:space="preserve"> in projects being implemented in same area by same partners </w:t>
      </w:r>
      <w:r w:rsidR="00A37B4D">
        <w:rPr>
          <w:rFonts w:asciiTheme="minorHAnsi" w:hAnsiTheme="minorHAnsi" w:cstheme="minorHAnsi"/>
          <w:sz w:val="24"/>
          <w:szCs w:val="24"/>
        </w:rPr>
        <w:t xml:space="preserve">(for example Parent </w:t>
      </w:r>
      <w:r w:rsidR="00E53671">
        <w:rPr>
          <w:rFonts w:asciiTheme="minorHAnsi" w:hAnsiTheme="minorHAnsi" w:cstheme="minorHAnsi"/>
          <w:sz w:val="24"/>
          <w:szCs w:val="24"/>
        </w:rPr>
        <w:t>T</w:t>
      </w:r>
      <w:r w:rsidR="00A37B4D">
        <w:rPr>
          <w:rFonts w:asciiTheme="minorHAnsi" w:hAnsiTheme="minorHAnsi" w:cstheme="minorHAnsi"/>
          <w:sz w:val="24"/>
          <w:szCs w:val="24"/>
        </w:rPr>
        <w:t xml:space="preserve">eachers and </w:t>
      </w:r>
      <w:r w:rsidR="00E53671">
        <w:rPr>
          <w:rFonts w:asciiTheme="minorHAnsi" w:hAnsiTheme="minorHAnsi" w:cstheme="minorHAnsi"/>
          <w:sz w:val="24"/>
          <w:szCs w:val="24"/>
        </w:rPr>
        <w:t>S</w:t>
      </w:r>
      <w:r w:rsidR="00A37B4D">
        <w:rPr>
          <w:rFonts w:asciiTheme="minorHAnsi" w:hAnsiTheme="minorHAnsi" w:cstheme="minorHAnsi"/>
          <w:sz w:val="24"/>
          <w:szCs w:val="24"/>
        </w:rPr>
        <w:t xml:space="preserve">tudent </w:t>
      </w:r>
      <w:r w:rsidR="00E53671">
        <w:rPr>
          <w:rFonts w:asciiTheme="minorHAnsi" w:hAnsiTheme="minorHAnsi" w:cstheme="minorHAnsi"/>
          <w:sz w:val="24"/>
          <w:szCs w:val="24"/>
        </w:rPr>
        <w:t>A</w:t>
      </w:r>
      <w:r w:rsidR="00A37B4D">
        <w:rPr>
          <w:rFonts w:asciiTheme="minorHAnsi" w:hAnsiTheme="minorHAnsi" w:cstheme="minorHAnsi"/>
          <w:sz w:val="24"/>
          <w:szCs w:val="24"/>
        </w:rPr>
        <w:t xml:space="preserve">ssociation plus (PTSA) </w:t>
      </w:r>
      <w:r>
        <w:rPr>
          <w:rFonts w:asciiTheme="minorHAnsi" w:hAnsiTheme="minorHAnsi" w:cstheme="minorHAnsi"/>
          <w:sz w:val="24"/>
          <w:szCs w:val="24"/>
        </w:rPr>
        <w:t xml:space="preserve">has created </w:t>
      </w:r>
      <w:r w:rsidR="00D95DAF">
        <w:rPr>
          <w:rFonts w:asciiTheme="minorHAnsi" w:hAnsiTheme="minorHAnsi" w:cstheme="minorHAnsi"/>
          <w:sz w:val="24"/>
          <w:szCs w:val="24"/>
        </w:rPr>
        <w:t>expectation</w:t>
      </w:r>
      <w:r w:rsidR="00A37B4D">
        <w:rPr>
          <w:rFonts w:asciiTheme="minorHAnsi" w:hAnsiTheme="minorHAnsi" w:cstheme="minorHAnsi"/>
          <w:sz w:val="24"/>
          <w:szCs w:val="24"/>
        </w:rPr>
        <w:t xml:space="preserve"> of incentive among the SAA members</w:t>
      </w:r>
      <w:r w:rsidR="00E53671">
        <w:rPr>
          <w:rFonts w:asciiTheme="minorHAnsi" w:hAnsiTheme="minorHAnsi" w:cstheme="minorHAnsi"/>
          <w:sz w:val="24"/>
          <w:szCs w:val="24"/>
        </w:rPr>
        <w:t xml:space="preserve">. This has its own impact on members trust level </w:t>
      </w:r>
      <w:r w:rsidR="00D95DAF">
        <w:rPr>
          <w:rFonts w:asciiTheme="minorHAnsi" w:hAnsiTheme="minorHAnsi" w:cstheme="minorHAnsi"/>
          <w:sz w:val="24"/>
          <w:szCs w:val="24"/>
        </w:rPr>
        <w:t>on the community facilitators</w:t>
      </w:r>
      <w:r>
        <w:rPr>
          <w:rFonts w:asciiTheme="minorHAnsi" w:hAnsiTheme="minorHAnsi" w:cstheme="minorHAnsi"/>
          <w:sz w:val="24"/>
          <w:szCs w:val="24"/>
        </w:rPr>
        <w:t>.</w:t>
      </w:r>
      <w:r w:rsidR="00B24B17">
        <w:rPr>
          <w:rFonts w:asciiTheme="minorHAnsi" w:hAnsiTheme="minorHAnsi" w:cstheme="minorHAnsi"/>
          <w:sz w:val="24"/>
          <w:szCs w:val="24"/>
        </w:rPr>
        <w:t xml:space="preserve"> </w:t>
      </w:r>
      <w:r w:rsidR="000A0352">
        <w:rPr>
          <w:rFonts w:asciiTheme="minorHAnsi" w:hAnsiTheme="minorHAnsi" w:cstheme="minorHAnsi"/>
          <w:sz w:val="24"/>
          <w:szCs w:val="24"/>
        </w:rPr>
        <w:t xml:space="preserve">The study team learnt that </w:t>
      </w:r>
      <w:r w:rsidR="00A37B4D">
        <w:rPr>
          <w:rFonts w:asciiTheme="minorHAnsi" w:hAnsiTheme="minorHAnsi" w:cstheme="minorHAnsi"/>
          <w:sz w:val="24"/>
          <w:szCs w:val="24"/>
        </w:rPr>
        <w:t xml:space="preserve">some of the aforementioned challenges were </w:t>
      </w:r>
      <w:r w:rsidR="00666B85">
        <w:rPr>
          <w:rFonts w:asciiTheme="minorHAnsi" w:hAnsiTheme="minorHAnsi" w:cstheme="minorHAnsi"/>
          <w:sz w:val="24"/>
          <w:szCs w:val="24"/>
        </w:rPr>
        <w:t xml:space="preserve">contextual or </w:t>
      </w:r>
      <w:r w:rsidR="00A37B4D">
        <w:rPr>
          <w:rFonts w:asciiTheme="minorHAnsi" w:hAnsiTheme="minorHAnsi" w:cstheme="minorHAnsi"/>
          <w:sz w:val="24"/>
          <w:szCs w:val="24"/>
        </w:rPr>
        <w:t xml:space="preserve">related to the life style of the community and regional </w:t>
      </w:r>
      <w:r w:rsidR="00666B85">
        <w:rPr>
          <w:rFonts w:asciiTheme="minorHAnsi" w:hAnsiTheme="minorHAnsi" w:cstheme="minorHAnsi"/>
          <w:sz w:val="24"/>
          <w:szCs w:val="24"/>
        </w:rPr>
        <w:t xml:space="preserve">environmental and </w:t>
      </w:r>
      <w:r w:rsidR="00A37B4D">
        <w:rPr>
          <w:rFonts w:asciiTheme="minorHAnsi" w:hAnsiTheme="minorHAnsi" w:cstheme="minorHAnsi"/>
          <w:sz w:val="24"/>
          <w:szCs w:val="24"/>
        </w:rPr>
        <w:t>climate</w:t>
      </w:r>
      <w:r w:rsidR="00666B85">
        <w:rPr>
          <w:rFonts w:asciiTheme="minorHAnsi" w:hAnsiTheme="minorHAnsi" w:cstheme="minorHAnsi"/>
          <w:sz w:val="24"/>
          <w:szCs w:val="24"/>
        </w:rPr>
        <w:t xml:space="preserve"> contexts. We believe that still the SAA methodology is applicable</w:t>
      </w:r>
      <w:r w:rsidR="00E53671">
        <w:rPr>
          <w:rFonts w:asciiTheme="minorHAnsi" w:hAnsiTheme="minorHAnsi" w:cstheme="minorHAnsi"/>
          <w:sz w:val="24"/>
          <w:szCs w:val="24"/>
        </w:rPr>
        <w:t xml:space="preserve"> in Afar context (considering resources, geographical access, means of transportation as well as human resources)</w:t>
      </w:r>
      <w:r w:rsidR="00666B85">
        <w:rPr>
          <w:rFonts w:asciiTheme="minorHAnsi" w:hAnsiTheme="minorHAnsi" w:cstheme="minorHAnsi"/>
          <w:sz w:val="24"/>
          <w:szCs w:val="24"/>
        </w:rPr>
        <w:t xml:space="preserve"> as far as the implementing </w:t>
      </w:r>
      <w:r w:rsidR="00271D33">
        <w:rPr>
          <w:rFonts w:asciiTheme="minorHAnsi" w:hAnsiTheme="minorHAnsi" w:cstheme="minorHAnsi"/>
          <w:sz w:val="24"/>
          <w:szCs w:val="24"/>
        </w:rPr>
        <w:t>partners;</w:t>
      </w:r>
      <w:r w:rsidR="00666B85">
        <w:rPr>
          <w:rFonts w:asciiTheme="minorHAnsi" w:hAnsiTheme="minorHAnsi" w:cstheme="minorHAnsi"/>
          <w:sz w:val="24"/>
          <w:szCs w:val="24"/>
        </w:rPr>
        <w:t xml:space="preserve"> government sector offices and community come together and develop annual plan which takes in account the mobility and seasonal incidents of drought or flood</w:t>
      </w:r>
    </w:p>
    <w:p w:rsidR="00666B85" w:rsidRDefault="00666B85"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On the other hand most operational challenges can easily be addressed if the implementing partners and all other actors followed the manual and provided regular follow and technical support. Hence, the SAA methodology is still workable and appropriate for the Afar context. </w:t>
      </w:r>
    </w:p>
    <w:p w:rsidR="00D95DAF" w:rsidRDefault="00D95DAF" w:rsidP="00815E35">
      <w:pPr>
        <w:pBdr>
          <w:bottom w:val="single" w:sz="4" w:space="1" w:color="0070C0"/>
        </w:pBdr>
        <w:spacing w:before="240"/>
        <w:jc w:val="both"/>
        <w:rPr>
          <w:rFonts w:asciiTheme="minorHAnsi" w:hAnsiTheme="minorHAnsi" w:cstheme="minorHAnsi"/>
          <w:b/>
          <w:sz w:val="24"/>
          <w:szCs w:val="24"/>
        </w:rPr>
      </w:pPr>
      <w:r>
        <w:rPr>
          <w:rFonts w:asciiTheme="minorHAnsi" w:hAnsiTheme="minorHAnsi" w:cstheme="minorHAnsi"/>
          <w:b/>
          <w:sz w:val="24"/>
          <w:szCs w:val="24"/>
        </w:rPr>
        <w:t xml:space="preserve">Lessons learnt </w:t>
      </w:r>
      <w:r w:rsidR="00815E35">
        <w:rPr>
          <w:rFonts w:asciiTheme="minorHAnsi" w:hAnsiTheme="minorHAnsi" w:cstheme="minorHAnsi"/>
          <w:b/>
          <w:sz w:val="24"/>
          <w:szCs w:val="24"/>
        </w:rPr>
        <w:t xml:space="preserve">from SAA </w:t>
      </w:r>
      <w:r w:rsidR="00666B85">
        <w:rPr>
          <w:rFonts w:asciiTheme="minorHAnsi" w:hAnsiTheme="minorHAnsi" w:cstheme="minorHAnsi"/>
          <w:b/>
          <w:sz w:val="24"/>
          <w:szCs w:val="24"/>
        </w:rPr>
        <w:t>Methodology</w:t>
      </w:r>
    </w:p>
    <w:p w:rsidR="00D95DAF" w:rsidRDefault="00D95DAF" w:rsidP="00A93423">
      <w:pPr>
        <w:pStyle w:val="ListParagraph"/>
        <w:numPr>
          <w:ilvl w:val="0"/>
          <w:numId w:val="16"/>
        </w:numPr>
        <w:spacing w:line="240" w:lineRule="auto"/>
        <w:jc w:val="both"/>
        <w:rPr>
          <w:rFonts w:asciiTheme="minorHAnsi" w:hAnsiTheme="minorHAnsi" w:cstheme="minorHAnsi"/>
          <w:sz w:val="24"/>
          <w:szCs w:val="24"/>
        </w:rPr>
      </w:pPr>
      <w:r w:rsidRPr="00D95DAF">
        <w:rPr>
          <w:rFonts w:asciiTheme="minorHAnsi" w:hAnsiTheme="minorHAnsi" w:cstheme="minorHAnsi"/>
          <w:sz w:val="24"/>
          <w:szCs w:val="24"/>
        </w:rPr>
        <w:t>Engaging all relevant stakeholders</w:t>
      </w:r>
      <w:r>
        <w:rPr>
          <w:rFonts w:asciiTheme="minorHAnsi" w:hAnsiTheme="minorHAnsi" w:cstheme="minorHAnsi"/>
          <w:sz w:val="24"/>
          <w:szCs w:val="24"/>
        </w:rPr>
        <w:t xml:space="preserve"> (relevant sector offices, community </w:t>
      </w:r>
      <w:r w:rsidR="00F41111">
        <w:rPr>
          <w:rFonts w:asciiTheme="minorHAnsi" w:hAnsiTheme="minorHAnsi" w:cstheme="minorHAnsi"/>
          <w:sz w:val="24"/>
          <w:szCs w:val="24"/>
        </w:rPr>
        <w:t>leaders</w:t>
      </w:r>
      <w:r>
        <w:rPr>
          <w:rFonts w:asciiTheme="minorHAnsi" w:hAnsiTheme="minorHAnsi" w:cstheme="minorHAnsi"/>
          <w:sz w:val="24"/>
          <w:szCs w:val="24"/>
        </w:rPr>
        <w:t xml:space="preserve">, </w:t>
      </w:r>
      <w:r w:rsidR="00F41111">
        <w:rPr>
          <w:rFonts w:asciiTheme="minorHAnsi" w:hAnsiTheme="minorHAnsi" w:cstheme="minorHAnsi"/>
          <w:sz w:val="24"/>
          <w:szCs w:val="24"/>
        </w:rPr>
        <w:t>implementing</w:t>
      </w:r>
      <w:r>
        <w:rPr>
          <w:rFonts w:asciiTheme="minorHAnsi" w:hAnsiTheme="minorHAnsi" w:cstheme="minorHAnsi"/>
          <w:sz w:val="24"/>
          <w:szCs w:val="24"/>
        </w:rPr>
        <w:t xml:space="preserve"> partners and community </w:t>
      </w:r>
      <w:r w:rsidR="00F41111">
        <w:rPr>
          <w:rFonts w:asciiTheme="minorHAnsi" w:hAnsiTheme="minorHAnsi" w:cstheme="minorHAnsi"/>
          <w:sz w:val="24"/>
          <w:szCs w:val="24"/>
        </w:rPr>
        <w:t>members</w:t>
      </w:r>
      <w:r>
        <w:rPr>
          <w:rFonts w:asciiTheme="minorHAnsi" w:hAnsiTheme="minorHAnsi" w:cstheme="minorHAnsi"/>
          <w:sz w:val="24"/>
          <w:szCs w:val="24"/>
        </w:rPr>
        <w:t>)</w:t>
      </w:r>
      <w:r w:rsidRPr="00D95DAF">
        <w:rPr>
          <w:rFonts w:asciiTheme="minorHAnsi" w:hAnsiTheme="minorHAnsi" w:cstheme="minorHAnsi"/>
          <w:sz w:val="24"/>
          <w:szCs w:val="24"/>
        </w:rPr>
        <w:t xml:space="preserve"> in project design, development implementation and monitoring crea</w:t>
      </w:r>
      <w:r w:rsidR="00F41111">
        <w:rPr>
          <w:rFonts w:asciiTheme="minorHAnsi" w:hAnsiTheme="minorHAnsi" w:cstheme="minorHAnsi"/>
          <w:sz w:val="24"/>
          <w:szCs w:val="24"/>
        </w:rPr>
        <w:t>tes sense of ownership</w:t>
      </w:r>
      <w:r w:rsidR="00666B85">
        <w:rPr>
          <w:rFonts w:asciiTheme="minorHAnsi" w:hAnsiTheme="minorHAnsi" w:cstheme="minorHAnsi"/>
          <w:sz w:val="24"/>
          <w:szCs w:val="24"/>
        </w:rPr>
        <w:t xml:space="preserve"> as we have seen in this particular methodology. </w:t>
      </w:r>
      <w:r w:rsidR="00F41111">
        <w:rPr>
          <w:rFonts w:asciiTheme="minorHAnsi" w:hAnsiTheme="minorHAnsi" w:cstheme="minorHAnsi"/>
          <w:sz w:val="24"/>
          <w:szCs w:val="24"/>
        </w:rPr>
        <w:t>This also helps to sustain initiative and changes observed.</w:t>
      </w:r>
    </w:p>
    <w:p w:rsidR="00D95DAF" w:rsidRDefault="00687066" w:rsidP="00A93423">
      <w:pPr>
        <w:pStyle w:val="ListParagraph"/>
        <w:numPr>
          <w:ilvl w:val="0"/>
          <w:numId w:val="16"/>
        </w:numPr>
        <w:spacing w:line="240" w:lineRule="auto"/>
        <w:jc w:val="both"/>
        <w:rPr>
          <w:rFonts w:asciiTheme="minorHAnsi" w:hAnsiTheme="minorHAnsi" w:cstheme="minorHAnsi"/>
          <w:sz w:val="24"/>
          <w:szCs w:val="24"/>
        </w:rPr>
      </w:pPr>
      <w:r>
        <w:rPr>
          <w:rFonts w:asciiTheme="minorHAnsi" w:hAnsiTheme="minorHAnsi" w:cstheme="minorHAnsi"/>
          <w:sz w:val="24"/>
          <w:szCs w:val="24"/>
        </w:rPr>
        <w:t>Strong and</w:t>
      </w:r>
      <w:r w:rsidR="00F41111">
        <w:rPr>
          <w:rFonts w:asciiTheme="minorHAnsi" w:hAnsiTheme="minorHAnsi" w:cstheme="minorHAnsi"/>
          <w:sz w:val="24"/>
          <w:szCs w:val="24"/>
        </w:rPr>
        <w:t xml:space="preserve"> regular monitoring system (</w:t>
      </w:r>
      <w:r>
        <w:rPr>
          <w:rFonts w:asciiTheme="minorHAnsi" w:hAnsiTheme="minorHAnsi" w:cstheme="minorHAnsi"/>
          <w:sz w:val="24"/>
          <w:szCs w:val="24"/>
        </w:rPr>
        <w:t xml:space="preserve">follow ups, </w:t>
      </w:r>
      <w:r w:rsidR="00F41111">
        <w:rPr>
          <w:rFonts w:asciiTheme="minorHAnsi" w:hAnsiTheme="minorHAnsi" w:cstheme="minorHAnsi"/>
          <w:sz w:val="24"/>
          <w:szCs w:val="24"/>
        </w:rPr>
        <w:t>joint supportive supervi</w:t>
      </w:r>
      <w:r w:rsidR="008003FF">
        <w:rPr>
          <w:rFonts w:asciiTheme="minorHAnsi" w:hAnsiTheme="minorHAnsi" w:cstheme="minorHAnsi"/>
          <w:sz w:val="24"/>
          <w:szCs w:val="24"/>
        </w:rPr>
        <w:t>sio</w:t>
      </w:r>
      <w:r w:rsidR="00F41111">
        <w:rPr>
          <w:rFonts w:asciiTheme="minorHAnsi" w:hAnsiTheme="minorHAnsi" w:cstheme="minorHAnsi"/>
          <w:sz w:val="24"/>
          <w:szCs w:val="24"/>
        </w:rPr>
        <w:t xml:space="preserve">n, review meetings) are key for the success of community development </w:t>
      </w:r>
      <w:r>
        <w:rPr>
          <w:rFonts w:asciiTheme="minorHAnsi" w:hAnsiTheme="minorHAnsi" w:cstheme="minorHAnsi"/>
          <w:sz w:val="24"/>
          <w:szCs w:val="24"/>
        </w:rPr>
        <w:t xml:space="preserve">program. In this SAA methodology implementation groups who had better follow ups and support had seen better changes </w:t>
      </w:r>
    </w:p>
    <w:p w:rsidR="00F41111" w:rsidRDefault="00F41111" w:rsidP="00A93423">
      <w:pPr>
        <w:pStyle w:val="ListParagraph"/>
        <w:numPr>
          <w:ilvl w:val="0"/>
          <w:numId w:val="16"/>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With </w:t>
      </w:r>
      <w:r w:rsidR="00A12CCB">
        <w:rPr>
          <w:rFonts w:asciiTheme="minorHAnsi" w:hAnsiTheme="minorHAnsi" w:cstheme="minorHAnsi"/>
          <w:sz w:val="24"/>
          <w:szCs w:val="24"/>
        </w:rPr>
        <w:t>minimal external</w:t>
      </w:r>
      <w:r>
        <w:rPr>
          <w:rFonts w:asciiTheme="minorHAnsi" w:hAnsiTheme="minorHAnsi" w:cstheme="minorHAnsi"/>
          <w:sz w:val="24"/>
          <w:szCs w:val="24"/>
        </w:rPr>
        <w:t xml:space="preserve"> support and proven methodology community can be empowered to identify and solve their own problems and challenges</w:t>
      </w:r>
      <w:r w:rsidR="00687066">
        <w:rPr>
          <w:rFonts w:asciiTheme="minorHAnsi" w:hAnsiTheme="minorHAnsi" w:cstheme="minorHAnsi"/>
          <w:sz w:val="24"/>
          <w:szCs w:val="24"/>
        </w:rPr>
        <w:t xml:space="preserve">. The SAA methodology which was found to be effective elsewhere has shown awareness, attitudinal and behavioral changes in Afar with the support from partners, government offices and community.  </w:t>
      </w:r>
    </w:p>
    <w:p w:rsidR="00F41111" w:rsidRDefault="00F41111" w:rsidP="00A93423">
      <w:pPr>
        <w:pStyle w:val="ListParagraph"/>
        <w:numPr>
          <w:ilvl w:val="0"/>
          <w:numId w:val="16"/>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If given the chance and the </w:t>
      </w:r>
      <w:r w:rsidR="00E53671">
        <w:rPr>
          <w:rFonts w:asciiTheme="minorHAnsi" w:hAnsiTheme="minorHAnsi" w:cstheme="minorHAnsi"/>
          <w:sz w:val="24"/>
          <w:szCs w:val="24"/>
        </w:rPr>
        <w:t>opportunity,</w:t>
      </w:r>
      <w:r>
        <w:rPr>
          <w:rFonts w:asciiTheme="minorHAnsi" w:hAnsiTheme="minorHAnsi" w:cstheme="minorHAnsi"/>
          <w:sz w:val="24"/>
          <w:szCs w:val="24"/>
        </w:rPr>
        <w:t xml:space="preserve"> women can play an important leadership role despite their education status</w:t>
      </w:r>
      <w:r w:rsidR="00687066">
        <w:rPr>
          <w:rFonts w:asciiTheme="minorHAnsi" w:hAnsiTheme="minorHAnsi" w:cstheme="minorHAnsi"/>
          <w:sz w:val="24"/>
          <w:szCs w:val="24"/>
        </w:rPr>
        <w:t>. In the SAA groups most participants were women and most don’t read and write. However, there contribution in terms of leadership was apparent.</w:t>
      </w:r>
    </w:p>
    <w:p w:rsidR="00192F01" w:rsidRDefault="00192F01" w:rsidP="00A93423">
      <w:pPr>
        <w:pStyle w:val="ListParagraph"/>
        <w:numPr>
          <w:ilvl w:val="0"/>
          <w:numId w:val="16"/>
        </w:numPr>
        <w:spacing w:line="240" w:lineRule="auto"/>
        <w:jc w:val="both"/>
        <w:rPr>
          <w:rFonts w:asciiTheme="minorHAnsi" w:hAnsiTheme="minorHAnsi" w:cstheme="minorHAnsi"/>
          <w:sz w:val="24"/>
          <w:szCs w:val="24"/>
        </w:rPr>
      </w:pPr>
      <w:r>
        <w:rPr>
          <w:rFonts w:asciiTheme="minorHAnsi" w:hAnsiTheme="minorHAnsi" w:cstheme="minorHAnsi"/>
          <w:sz w:val="24"/>
          <w:szCs w:val="24"/>
        </w:rPr>
        <w:t>Access to information is the gate way to attitudinal and behavior change in the community</w:t>
      </w:r>
      <w:r w:rsidR="00687066">
        <w:rPr>
          <w:rFonts w:asciiTheme="minorHAnsi" w:hAnsiTheme="minorHAnsi" w:cstheme="minorHAnsi"/>
          <w:sz w:val="24"/>
          <w:szCs w:val="24"/>
        </w:rPr>
        <w:t>. The SAA methodology helped most members to access information</w:t>
      </w:r>
      <w:r w:rsidR="00E53671">
        <w:rPr>
          <w:rFonts w:asciiTheme="minorHAnsi" w:hAnsiTheme="minorHAnsi" w:cstheme="minorHAnsi"/>
          <w:sz w:val="24"/>
          <w:szCs w:val="24"/>
        </w:rPr>
        <w:t xml:space="preserve"> and challenge </w:t>
      </w:r>
      <w:r w:rsidR="00687066">
        <w:rPr>
          <w:rFonts w:asciiTheme="minorHAnsi" w:hAnsiTheme="minorHAnsi" w:cstheme="minorHAnsi"/>
          <w:sz w:val="24"/>
          <w:szCs w:val="24"/>
        </w:rPr>
        <w:t>on different socio cultural barriers of girls’ education. The methodology also helped them to get opportunity to discuss their issues with their male counter parts which was not the practice before in Afar.</w:t>
      </w:r>
    </w:p>
    <w:p w:rsidR="00192F01" w:rsidRDefault="00192F01" w:rsidP="00A93423">
      <w:pPr>
        <w:pStyle w:val="ListParagraph"/>
        <w:numPr>
          <w:ilvl w:val="0"/>
          <w:numId w:val="16"/>
        </w:numPr>
        <w:spacing w:line="240" w:lineRule="auto"/>
        <w:jc w:val="both"/>
        <w:rPr>
          <w:rFonts w:asciiTheme="minorHAnsi" w:hAnsiTheme="minorHAnsi" w:cstheme="minorHAnsi"/>
          <w:sz w:val="24"/>
          <w:szCs w:val="24"/>
        </w:rPr>
      </w:pPr>
      <w:r>
        <w:rPr>
          <w:rFonts w:asciiTheme="minorHAnsi" w:hAnsiTheme="minorHAnsi" w:cstheme="minorHAnsi"/>
          <w:sz w:val="24"/>
          <w:szCs w:val="24"/>
        </w:rPr>
        <w:t>Having both a demand and supply side in</w:t>
      </w:r>
      <w:r w:rsidR="008003FF">
        <w:rPr>
          <w:rFonts w:asciiTheme="minorHAnsi" w:hAnsiTheme="minorHAnsi" w:cstheme="minorHAnsi"/>
          <w:sz w:val="24"/>
          <w:szCs w:val="24"/>
        </w:rPr>
        <w:t>terventions in a single project</w:t>
      </w:r>
      <w:r>
        <w:rPr>
          <w:rFonts w:asciiTheme="minorHAnsi" w:hAnsiTheme="minorHAnsi" w:cstheme="minorHAnsi"/>
          <w:sz w:val="24"/>
          <w:szCs w:val="24"/>
        </w:rPr>
        <w:t xml:space="preserve"> would address multiple challenges at a time.</w:t>
      </w:r>
      <w:r w:rsidR="00687066">
        <w:rPr>
          <w:rFonts w:asciiTheme="minorHAnsi" w:hAnsiTheme="minorHAnsi" w:cstheme="minorHAnsi"/>
          <w:sz w:val="24"/>
          <w:szCs w:val="24"/>
        </w:rPr>
        <w:t xml:space="preserve"> The PAGES project is unique </w:t>
      </w:r>
      <w:r w:rsidR="00271D33">
        <w:rPr>
          <w:rFonts w:asciiTheme="minorHAnsi" w:hAnsiTheme="minorHAnsi" w:cstheme="minorHAnsi"/>
          <w:sz w:val="24"/>
          <w:szCs w:val="24"/>
        </w:rPr>
        <w:t xml:space="preserve">in this respect </w:t>
      </w:r>
      <w:r w:rsidR="00687066">
        <w:rPr>
          <w:rFonts w:asciiTheme="minorHAnsi" w:hAnsiTheme="minorHAnsi" w:cstheme="minorHAnsi"/>
          <w:sz w:val="24"/>
          <w:szCs w:val="24"/>
        </w:rPr>
        <w:t xml:space="preserve">that it has community </w:t>
      </w:r>
      <w:r w:rsidR="004A4B44">
        <w:rPr>
          <w:rFonts w:asciiTheme="minorHAnsi" w:hAnsiTheme="minorHAnsi" w:cstheme="minorHAnsi"/>
          <w:sz w:val="24"/>
          <w:szCs w:val="24"/>
        </w:rPr>
        <w:t>component such as SAA methodology which helps to create demand and</w:t>
      </w:r>
      <w:r w:rsidR="00687066">
        <w:rPr>
          <w:rFonts w:asciiTheme="minorHAnsi" w:hAnsiTheme="minorHAnsi" w:cstheme="minorHAnsi"/>
          <w:sz w:val="24"/>
          <w:szCs w:val="24"/>
        </w:rPr>
        <w:t xml:space="preserve"> supply side intervention</w:t>
      </w:r>
      <w:r w:rsidR="004A4B44">
        <w:rPr>
          <w:rFonts w:asciiTheme="minorHAnsi" w:hAnsiTheme="minorHAnsi" w:cstheme="minorHAnsi"/>
          <w:sz w:val="24"/>
          <w:szCs w:val="24"/>
        </w:rPr>
        <w:t>s</w:t>
      </w:r>
      <w:r w:rsidR="00687066">
        <w:rPr>
          <w:rFonts w:asciiTheme="minorHAnsi" w:hAnsiTheme="minorHAnsi" w:cstheme="minorHAnsi"/>
          <w:sz w:val="24"/>
          <w:szCs w:val="24"/>
        </w:rPr>
        <w:t xml:space="preserve"> such as school construction and </w:t>
      </w:r>
      <w:r w:rsidR="004A4B44">
        <w:rPr>
          <w:rFonts w:asciiTheme="minorHAnsi" w:hAnsiTheme="minorHAnsi" w:cstheme="minorHAnsi"/>
          <w:sz w:val="24"/>
          <w:szCs w:val="24"/>
        </w:rPr>
        <w:t>provision</w:t>
      </w:r>
      <w:r w:rsidR="00687066">
        <w:rPr>
          <w:rFonts w:asciiTheme="minorHAnsi" w:hAnsiTheme="minorHAnsi" w:cstheme="minorHAnsi"/>
          <w:sz w:val="24"/>
          <w:szCs w:val="24"/>
        </w:rPr>
        <w:t xml:space="preserve"> of school </w:t>
      </w:r>
      <w:r w:rsidR="004A4B44">
        <w:rPr>
          <w:rFonts w:asciiTheme="minorHAnsi" w:hAnsiTheme="minorHAnsi" w:cstheme="minorHAnsi"/>
          <w:sz w:val="24"/>
          <w:szCs w:val="24"/>
        </w:rPr>
        <w:t xml:space="preserve">materials </w:t>
      </w:r>
      <w:r w:rsidR="004A4B44">
        <w:rPr>
          <w:rFonts w:asciiTheme="minorHAnsi" w:hAnsiTheme="minorHAnsi" w:cstheme="minorHAnsi"/>
          <w:sz w:val="24"/>
          <w:szCs w:val="24"/>
        </w:rPr>
        <w:lastRenderedPageBreak/>
        <w:t>which helps to have access to school once the demand is created</w:t>
      </w:r>
      <w:r w:rsidR="00687066">
        <w:rPr>
          <w:rFonts w:asciiTheme="minorHAnsi" w:hAnsiTheme="minorHAnsi" w:cstheme="minorHAnsi"/>
          <w:sz w:val="24"/>
          <w:szCs w:val="24"/>
        </w:rPr>
        <w:t>.</w:t>
      </w:r>
      <w:r w:rsidR="004A4B44">
        <w:rPr>
          <w:rFonts w:asciiTheme="minorHAnsi" w:hAnsiTheme="minorHAnsi" w:cstheme="minorHAnsi"/>
          <w:sz w:val="24"/>
          <w:szCs w:val="24"/>
        </w:rPr>
        <w:t xml:space="preserve"> Hence, this complimentary helped the community to send more girls’ to schools.</w:t>
      </w:r>
    </w:p>
    <w:p w:rsidR="003A5BEA" w:rsidRDefault="006B575C" w:rsidP="00A93423">
      <w:pPr>
        <w:pStyle w:val="ListParagraph"/>
        <w:numPr>
          <w:ilvl w:val="0"/>
          <w:numId w:val="16"/>
        </w:numPr>
        <w:spacing w:line="240" w:lineRule="auto"/>
        <w:jc w:val="both"/>
        <w:rPr>
          <w:rFonts w:asciiTheme="minorHAnsi" w:hAnsiTheme="minorHAnsi" w:cstheme="minorHAnsi"/>
          <w:sz w:val="24"/>
          <w:szCs w:val="24"/>
        </w:rPr>
      </w:pPr>
      <w:r>
        <w:rPr>
          <w:rFonts w:asciiTheme="minorHAnsi" w:hAnsiTheme="minorHAnsi" w:cstheme="minorHAnsi"/>
          <w:sz w:val="24"/>
          <w:szCs w:val="24"/>
        </w:rPr>
        <w:t>The study</w:t>
      </w:r>
      <w:r w:rsidR="003A5BEA">
        <w:rPr>
          <w:rFonts w:asciiTheme="minorHAnsi" w:hAnsiTheme="minorHAnsi" w:cstheme="minorHAnsi"/>
          <w:sz w:val="24"/>
          <w:szCs w:val="24"/>
        </w:rPr>
        <w:t xml:space="preserve"> found that there is no replacement mechanism when community SAA facilitators drop out. For example two of the facilitators in Chifra woreda Gera Salidora kebele left and they are not yet replaced. </w:t>
      </w:r>
      <w:r>
        <w:rPr>
          <w:rFonts w:asciiTheme="minorHAnsi" w:hAnsiTheme="minorHAnsi" w:cstheme="minorHAnsi"/>
          <w:sz w:val="24"/>
          <w:szCs w:val="24"/>
        </w:rPr>
        <w:t xml:space="preserve">Hence, </w:t>
      </w:r>
      <w:r w:rsidR="003A5BEA">
        <w:rPr>
          <w:rFonts w:asciiTheme="minorHAnsi" w:hAnsiTheme="minorHAnsi" w:cstheme="minorHAnsi"/>
          <w:sz w:val="24"/>
          <w:szCs w:val="24"/>
        </w:rPr>
        <w:t>it is advisable to select community facilitator</w:t>
      </w:r>
      <w:r w:rsidR="00D15923">
        <w:rPr>
          <w:rFonts w:asciiTheme="minorHAnsi" w:hAnsiTheme="minorHAnsi" w:cstheme="minorHAnsi"/>
          <w:sz w:val="24"/>
          <w:szCs w:val="24"/>
        </w:rPr>
        <w:t xml:space="preserve">s who can stay in the area for </w:t>
      </w:r>
      <w:r w:rsidR="003A5BEA">
        <w:rPr>
          <w:rFonts w:asciiTheme="minorHAnsi" w:hAnsiTheme="minorHAnsi" w:cstheme="minorHAnsi"/>
          <w:sz w:val="24"/>
          <w:szCs w:val="24"/>
        </w:rPr>
        <w:t>long</w:t>
      </w:r>
      <w:r w:rsidR="00D15923">
        <w:rPr>
          <w:rFonts w:asciiTheme="minorHAnsi" w:hAnsiTheme="minorHAnsi" w:cstheme="minorHAnsi"/>
          <w:sz w:val="24"/>
          <w:szCs w:val="24"/>
        </w:rPr>
        <w:t>er period</w:t>
      </w:r>
      <w:r>
        <w:rPr>
          <w:rFonts w:asciiTheme="minorHAnsi" w:hAnsiTheme="minorHAnsi" w:cstheme="minorHAnsi"/>
          <w:sz w:val="24"/>
          <w:szCs w:val="24"/>
        </w:rPr>
        <w:t xml:space="preserve"> besides the other criteria’s</w:t>
      </w:r>
      <w:r w:rsidR="003A5BEA">
        <w:rPr>
          <w:rFonts w:asciiTheme="minorHAnsi" w:hAnsiTheme="minorHAnsi" w:cstheme="minorHAnsi"/>
          <w:sz w:val="24"/>
          <w:szCs w:val="24"/>
        </w:rPr>
        <w:t xml:space="preserve">. </w:t>
      </w:r>
      <w:r>
        <w:rPr>
          <w:rFonts w:asciiTheme="minorHAnsi" w:hAnsiTheme="minorHAnsi" w:cstheme="minorHAnsi"/>
          <w:sz w:val="24"/>
          <w:szCs w:val="24"/>
        </w:rPr>
        <w:t>There should be a mechanism for SAA facilitators</w:t>
      </w:r>
      <w:r w:rsidR="00B24B17">
        <w:rPr>
          <w:rFonts w:asciiTheme="minorHAnsi" w:hAnsiTheme="minorHAnsi" w:cstheme="minorHAnsi"/>
          <w:sz w:val="24"/>
          <w:szCs w:val="24"/>
        </w:rPr>
        <w:t xml:space="preserve"> </w:t>
      </w:r>
      <w:r>
        <w:rPr>
          <w:rFonts w:asciiTheme="minorHAnsi" w:hAnsiTheme="minorHAnsi" w:cstheme="minorHAnsi"/>
          <w:sz w:val="24"/>
          <w:szCs w:val="24"/>
        </w:rPr>
        <w:t>to hand over</w:t>
      </w:r>
      <w:r w:rsidR="003A5BEA">
        <w:rPr>
          <w:rFonts w:asciiTheme="minorHAnsi" w:hAnsiTheme="minorHAnsi" w:cstheme="minorHAnsi"/>
          <w:sz w:val="24"/>
          <w:szCs w:val="24"/>
        </w:rPr>
        <w:t xml:space="preserve"> training manuals and pictures codes to groups whenever they leave the community and groups.</w:t>
      </w:r>
    </w:p>
    <w:p w:rsidR="007A2CFA" w:rsidRDefault="007A2CFA" w:rsidP="007A2CFA">
      <w:pPr>
        <w:spacing w:line="360" w:lineRule="auto"/>
        <w:jc w:val="both"/>
        <w:rPr>
          <w:rFonts w:asciiTheme="minorHAnsi" w:hAnsiTheme="minorHAnsi" w:cstheme="minorHAnsi"/>
          <w:sz w:val="8"/>
          <w:szCs w:val="24"/>
        </w:rPr>
      </w:pPr>
    </w:p>
    <w:p w:rsidR="00730D63" w:rsidRPr="00815E35" w:rsidRDefault="00626374" w:rsidP="00535DBB">
      <w:pPr>
        <w:pStyle w:val="Heading2"/>
        <w:rPr>
          <w:lang w:val="en-GB"/>
        </w:rPr>
      </w:pPr>
      <w:bookmarkStart w:id="46" w:name="_Toc473189274"/>
      <w:r>
        <w:rPr>
          <w:lang w:val="en-GB"/>
        </w:rPr>
        <w:t>4</w:t>
      </w:r>
      <w:r w:rsidR="00815E35">
        <w:rPr>
          <w:lang w:val="en-GB"/>
        </w:rPr>
        <w:t xml:space="preserve">.2 </w:t>
      </w:r>
      <w:r w:rsidR="00E84E55">
        <w:rPr>
          <w:lang w:val="en-GB"/>
        </w:rPr>
        <w:t>Village Saving and Loan Association Methodology</w:t>
      </w:r>
      <w:bookmarkEnd w:id="46"/>
    </w:p>
    <w:p w:rsidR="00E16E70" w:rsidRPr="00E16E70" w:rsidRDefault="00E16E70" w:rsidP="00E16E70">
      <w:pPr>
        <w:pBdr>
          <w:bottom w:val="single" w:sz="4" w:space="1" w:color="auto"/>
        </w:pBdr>
        <w:rPr>
          <w:rFonts w:asciiTheme="minorHAnsi" w:hAnsiTheme="minorHAnsi" w:cstheme="minorHAnsi"/>
          <w:b/>
          <w:sz w:val="24"/>
          <w:szCs w:val="24"/>
        </w:rPr>
      </w:pPr>
      <w:r w:rsidRPr="00E16E70">
        <w:rPr>
          <w:rFonts w:asciiTheme="minorHAnsi" w:hAnsiTheme="minorHAnsi" w:cstheme="minorHAnsi"/>
          <w:b/>
          <w:sz w:val="24"/>
          <w:szCs w:val="24"/>
        </w:rPr>
        <w:t xml:space="preserve">VSLA methodology adaptation and implementation process </w:t>
      </w:r>
    </w:p>
    <w:p w:rsidR="00AE1233" w:rsidRPr="00A93423" w:rsidRDefault="00E16E70" w:rsidP="00A93423">
      <w:pPr>
        <w:spacing w:line="240" w:lineRule="auto"/>
        <w:jc w:val="both"/>
        <w:rPr>
          <w:rFonts w:asciiTheme="minorHAnsi" w:hAnsiTheme="minorHAnsi" w:cstheme="minorHAnsi"/>
          <w:sz w:val="24"/>
          <w:szCs w:val="24"/>
        </w:rPr>
      </w:pPr>
      <w:r w:rsidRPr="00A93423">
        <w:rPr>
          <w:rFonts w:asciiTheme="minorHAnsi" w:hAnsiTheme="minorHAnsi" w:cstheme="minorHAnsi"/>
          <w:sz w:val="24"/>
          <w:szCs w:val="24"/>
        </w:rPr>
        <w:t>On the process of adaptation of the VSLA approach various stakeholders including government sector offices (woreda education office; women and child</w:t>
      </w:r>
      <w:r w:rsidR="00815E35" w:rsidRPr="00A93423">
        <w:rPr>
          <w:rFonts w:asciiTheme="minorHAnsi" w:hAnsiTheme="minorHAnsi" w:cstheme="minorHAnsi"/>
          <w:sz w:val="24"/>
          <w:szCs w:val="24"/>
        </w:rPr>
        <w:t>ren</w:t>
      </w:r>
      <w:r w:rsidRPr="00A93423">
        <w:rPr>
          <w:rFonts w:asciiTheme="minorHAnsi" w:hAnsiTheme="minorHAnsi" w:cstheme="minorHAnsi"/>
          <w:sz w:val="24"/>
          <w:szCs w:val="24"/>
        </w:rPr>
        <w:t xml:space="preserve"> affair office; pastoralist agriculture and rural development office); local leaders (religious and clan leaders; kebele leaders) and </w:t>
      </w:r>
      <w:r w:rsidR="006B5C9B" w:rsidRPr="00A93423">
        <w:rPr>
          <w:rFonts w:asciiTheme="minorHAnsi" w:hAnsiTheme="minorHAnsi" w:cstheme="minorHAnsi"/>
          <w:sz w:val="24"/>
          <w:szCs w:val="24"/>
        </w:rPr>
        <w:t xml:space="preserve">community groups were engaged. </w:t>
      </w:r>
      <w:r w:rsidRPr="00A93423">
        <w:rPr>
          <w:rFonts w:asciiTheme="minorHAnsi" w:hAnsiTheme="minorHAnsi" w:cstheme="minorHAnsi"/>
          <w:sz w:val="24"/>
          <w:szCs w:val="24"/>
        </w:rPr>
        <w:t xml:space="preserve">Manual development and translation to local language, sensitization of stakeholders, capacity building and developing necessary monitoring tools were some of the main tasks conducted </w:t>
      </w:r>
      <w:r w:rsidR="004730F7" w:rsidRPr="00A93423">
        <w:rPr>
          <w:rFonts w:asciiTheme="minorHAnsi" w:hAnsiTheme="minorHAnsi" w:cstheme="minorHAnsi"/>
          <w:sz w:val="24"/>
          <w:szCs w:val="24"/>
        </w:rPr>
        <w:t>by CARE and the imp</w:t>
      </w:r>
      <w:r w:rsidR="00523A89" w:rsidRPr="00A93423">
        <w:rPr>
          <w:rFonts w:asciiTheme="minorHAnsi" w:hAnsiTheme="minorHAnsi" w:cstheme="minorHAnsi"/>
          <w:sz w:val="24"/>
          <w:szCs w:val="24"/>
        </w:rPr>
        <w:t>le</w:t>
      </w:r>
      <w:r w:rsidR="004730F7" w:rsidRPr="00A93423">
        <w:rPr>
          <w:rFonts w:asciiTheme="minorHAnsi" w:hAnsiTheme="minorHAnsi" w:cstheme="minorHAnsi"/>
          <w:sz w:val="24"/>
          <w:szCs w:val="24"/>
        </w:rPr>
        <w:t>menting partners</w:t>
      </w:r>
      <w:r w:rsidRPr="00A93423">
        <w:rPr>
          <w:rFonts w:asciiTheme="minorHAnsi" w:hAnsiTheme="minorHAnsi" w:cstheme="minorHAnsi"/>
          <w:sz w:val="24"/>
          <w:szCs w:val="24"/>
        </w:rPr>
        <w:t xml:space="preserve">. The study found that the sector offices were engaged from inception to final project monitoring and evaluation. </w:t>
      </w:r>
      <w:r w:rsidR="00AE1233" w:rsidRPr="00A93423">
        <w:rPr>
          <w:rFonts w:asciiTheme="minorHAnsi" w:hAnsiTheme="minorHAnsi" w:cstheme="minorHAnsi"/>
          <w:sz w:val="24"/>
          <w:szCs w:val="24"/>
        </w:rPr>
        <w:t xml:space="preserve"> The consultative engagement of the sector focal person</w:t>
      </w:r>
      <w:r w:rsidR="007D0F8B" w:rsidRPr="00A93423">
        <w:rPr>
          <w:rFonts w:asciiTheme="minorHAnsi" w:hAnsiTheme="minorHAnsi" w:cstheme="minorHAnsi"/>
          <w:sz w:val="24"/>
          <w:szCs w:val="24"/>
        </w:rPr>
        <w:t>s and other community influential members were</w:t>
      </w:r>
      <w:r w:rsidR="00AE1233" w:rsidRPr="00A93423">
        <w:rPr>
          <w:rFonts w:asciiTheme="minorHAnsi" w:hAnsiTheme="minorHAnsi" w:cstheme="minorHAnsi"/>
          <w:sz w:val="24"/>
          <w:szCs w:val="24"/>
        </w:rPr>
        <w:t xml:space="preserve"> confirmed. </w:t>
      </w:r>
      <w:r w:rsidR="007D0F8B" w:rsidRPr="00A93423">
        <w:rPr>
          <w:rFonts w:asciiTheme="minorHAnsi" w:hAnsiTheme="minorHAnsi" w:cstheme="minorHAnsi"/>
          <w:sz w:val="24"/>
          <w:szCs w:val="24"/>
        </w:rPr>
        <w:t xml:space="preserve"> For example, </w:t>
      </w:r>
      <w:r w:rsidR="00B406C8" w:rsidRPr="00A93423">
        <w:rPr>
          <w:rFonts w:asciiTheme="minorHAnsi" w:hAnsiTheme="minorHAnsi" w:cstheme="minorHAnsi"/>
          <w:sz w:val="24"/>
          <w:szCs w:val="24"/>
        </w:rPr>
        <w:t>woreda sector office respondent mentioned that</w:t>
      </w:r>
    </w:p>
    <w:p w:rsidR="007D0F8B" w:rsidRPr="00A93423" w:rsidRDefault="00E16E70" w:rsidP="00A93423">
      <w:pPr>
        <w:spacing w:line="240" w:lineRule="auto"/>
        <w:jc w:val="both"/>
        <w:rPr>
          <w:rFonts w:asciiTheme="minorHAnsi" w:hAnsiTheme="minorHAnsi" w:cstheme="minorHAnsi"/>
          <w:i/>
          <w:sz w:val="24"/>
          <w:szCs w:val="24"/>
        </w:rPr>
      </w:pPr>
      <w:r w:rsidRPr="00A93423">
        <w:rPr>
          <w:rFonts w:asciiTheme="minorHAnsi" w:hAnsiTheme="minorHAnsi" w:cstheme="minorHAnsi"/>
          <w:sz w:val="24"/>
          <w:szCs w:val="24"/>
        </w:rPr>
        <w:t>“</w:t>
      </w:r>
      <w:r w:rsidRPr="00A93423">
        <w:rPr>
          <w:rFonts w:asciiTheme="minorHAnsi" w:hAnsiTheme="minorHAnsi" w:cstheme="minorHAnsi"/>
          <w:i/>
          <w:sz w:val="24"/>
          <w:szCs w:val="24"/>
        </w:rPr>
        <w:t>The woreda education office participated on need assessment, proposal writing, approval, actual implementation process and project joint monitoring</w:t>
      </w:r>
      <w:r w:rsidR="00B406C8" w:rsidRPr="00A93423">
        <w:rPr>
          <w:rFonts w:asciiTheme="minorHAnsi" w:hAnsiTheme="minorHAnsi" w:cstheme="minorHAnsi"/>
          <w:i/>
          <w:sz w:val="24"/>
          <w:szCs w:val="24"/>
        </w:rPr>
        <w:t>”</w:t>
      </w:r>
      <w:r w:rsidRPr="00A93423">
        <w:rPr>
          <w:rFonts w:asciiTheme="minorHAnsi" w:hAnsiTheme="minorHAnsi" w:cstheme="minorHAnsi"/>
          <w:i/>
          <w:sz w:val="24"/>
          <w:szCs w:val="24"/>
        </w:rPr>
        <w:t xml:space="preserve">. </w:t>
      </w:r>
    </w:p>
    <w:p w:rsidR="00E16E70" w:rsidRPr="00A93423" w:rsidRDefault="00E16E70" w:rsidP="00A93423">
      <w:pPr>
        <w:spacing w:line="240" w:lineRule="auto"/>
        <w:jc w:val="both"/>
        <w:rPr>
          <w:rFonts w:asciiTheme="minorHAnsi" w:hAnsiTheme="minorHAnsi" w:cstheme="minorHAnsi"/>
          <w:sz w:val="24"/>
          <w:szCs w:val="24"/>
        </w:rPr>
      </w:pPr>
      <w:r w:rsidRPr="00A93423">
        <w:rPr>
          <w:rFonts w:asciiTheme="minorHAnsi" w:hAnsiTheme="minorHAnsi" w:cstheme="minorHAnsi"/>
          <w:i/>
          <w:sz w:val="24"/>
          <w:szCs w:val="24"/>
        </w:rPr>
        <w:t xml:space="preserve">The woreda women and child affair office and pastoralist agriculture and rural development sectors participated mainly on capacity building and quarterly joint monitoring activities follow </w:t>
      </w:r>
      <w:r w:rsidRPr="00A93423">
        <w:rPr>
          <w:rFonts w:asciiTheme="minorHAnsi" w:hAnsiTheme="minorHAnsi" w:cstheme="minorHAnsi"/>
          <w:sz w:val="24"/>
          <w:szCs w:val="24"/>
        </w:rPr>
        <w:t>said the woreda education office representative in Gewane</w:t>
      </w:r>
      <w:r w:rsidR="00B24B17">
        <w:rPr>
          <w:rFonts w:asciiTheme="minorHAnsi" w:hAnsiTheme="minorHAnsi" w:cstheme="minorHAnsi"/>
          <w:sz w:val="24"/>
          <w:szCs w:val="24"/>
        </w:rPr>
        <w:t xml:space="preserve"> </w:t>
      </w:r>
      <w:r w:rsidRPr="00A93423">
        <w:rPr>
          <w:rFonts w:asciiTheme="minorHAnsi" w:hAnsiTheme="minorHAnsi" w:cstheme="minorHAnsi"/>
          <w:sz w:val="24"/>
          <w:szCs w:val="24"/>
        </w:rPr>
        <w:t xml:space="preserve">woreda. Community core group orientation, training VSLA management committee, </w:t>
      </w:r>
      <w:r w:rsidR="00971BC6" w:rsidRPr="00A93423">
        <w:rPr>
          <w:rFonts w:asciiTheme="minorHAnsi" w:hAnsiTheme="minorHAnsi" w:cstheme="minorHAnsi"/>
          <w:sz w:val="24"/>
          <w:szCs w:val="24"/>
        </w:rPr>
        <w:t xml:space="preserve">establishing community </w:t>
      </w:r>
      <w:r w:rsidRPr="00A93423">
        <w:rPr>
          <w:rFonts w:asciiTheme="minorHAnsi" w:hAnsiTheme="minorHAnsi" w:cstheme="minorHAnsi"/>
          <w:sz w:val="24"/>
          <w:szCs w:val="24"/>
        </w:rPr>
        <w:t>groups and orienting members were</w:t>
      </w:r>
      <w:r w:rsidR="00971BC6" w:rsidRPr="00A93423">
        <w:rPr>
          <w:rFonts w:asciiTheme="minorHAnsi" w:hAnsiTheme="minorHAnsi" w:cstheme="minorHAnsi"/>
          <w:sz w:val="24"/>
          <w:szCs w:val="24"/>
        </w:rPr>
        <w:t xml:space="preserve"> some of the</w:t>
      </w:r>
      <w:r w:rsidRPr="00A93423">
        <w:rPr>
          <w:rFonts w:asciiTheme="minorHAnsi" w:hAnsiTheme="minorHAnsi" w:cstheme="minorHAnsi"/>
          <w:sz w:val="24"/>
          <w:szCs w:val="24"/>
        </w:rPr>
        <w:t xml:space="preserve"> main tasks conducted at kebele level.</w:t>
      </w:r>
    </w:p>
    <w:p w:rsidR="00B24B17" w:rsidRDefault="00E16E70" w:rsidP="00A93423">
      <w:pPr>
        <w:spacing w:line="240" w:lineRule="auto"/>
        <w:jc w:val="both"/>
        <w:rPr>
          <w:rFonts w:cs="Calibri"/>
          <w:sz w:val="24"/>
          <w:szCs w:val="24"/>
        </w:rPr>
      </w:pPr>
      <w:r w:rsidRPr="00A93423">
        <w:rPr>
          <w:rFonts w:cs="Calibri"/>
          <w:sz w:val="24"/>
          <w:szCs w:val="24"/>
        </w:rPr>
        <w:t xml:space="preserve">VSLA methodology was considered as one of saving and economic coping mechanisms for Afar region. </w:t>
      </w:r>
      <w:r w:rsidRPr="00A93423">
        <w:rPr>
          <w:rFonts w:cs="Calibri"/>
          <w:i/>
          <w:sz w:val="24"/>
          <w:szCs w:val="24"/>
        </w:rPr>
        <w:t>“The purpose of the methodology is clear, the groups save money, and support their school girls, and also use the saved money to improve household income to cope up drought and flood problem incidents”</w:t>
      </w:r>
      <w:r w:rsidRPr="00A93423">
        <w:rPr>
          <w:rFonts w:cs="Calibri"/>
          <w:sz w:val="24"/>
          <w:szCs w:val="24"/>
        </w:rPr>
        <w:t xml:space="preserve"> said project coordinator in Gewane</w:t>
      </w:r>
      <w:r w:rsidR="00B24B17">
        <w:rPr>
          <w:rFonts w:cs="Calibri"/>
          <w:sz w:val="24"/>
          <w:szCs w:val="24"/>
        </w:rPr>
        <w:t xml:space="preserve"> </w:t>
      </w:r>
      <w:r w:rsidRPr="00A93423">
        <w:rPr>
          <w:rFonts w:cs="Calibri"/>
          <w:sz w:val="24"/>
          <w:szCs w:val="24"/>
        </w:rPr>
        <w:t xml:space="preserve">woreda. </w:t>
      </w:r>
    </w:p>
    <w:p w:rsidR="00E16E70" w:rsidRDefault="00E16E70" w:rsidP="00A93423">
      <w:pPr>
        <w:spacing w:line="240" w:lineRule="auto"/>
        <w:jc w:val="both"/>
      </w:pPr>
      <w:r w:rsidRPr="00A93423">
        <w:rPr>
          <w:rFonts w:cs="Calibri"/>
          <w:sz w:val="24"/>
          <w:szCs w:val="24"/>
        </w:rPr>
        <w:t>The VSLA members are autonomous in making decision about their own VSLA groups. The groups set their own bylaws on members saving amount, how to use saved money, approval procedure for giving loan and service charge/interest considering the local context.</w:t>
      </w:r>
      <w:r w:rsidR="007C1345" w:rsidRPr="00A93423">
        <w:rPr>
          <w:rFonts w:cs="Calibri"/>
          <w:sz w:val="24"/>
          <w:szCs w:val="24"/>
        </w:rPr>
        <w:t xml:space="preserve"> The study team</w:t>
      </w:r>
      <w:r w:rsidR="0034445F">
        <w:rPr>
          <w:rFonts w:cs="Calibri"/>
          <w:sz w:val="24"/>
          <w:szCs w:val="24"/>
        </w:rPr>
        <w:t>’s</w:t>
      </w:r>
      <w:r w:rsidR="007C1345" w:rsidRPr="00A93423">
        <w:rPr>
          <w:rFonts w:cs="Calibri"/>
          <w:sz w:val="24"/>
          <w:szCs w:val="24"/>
        </w:rPr>
        <w:t xml:space="preserve"> finding shows </w:t>
      </w:r>
      <w:r w:rsidR="00A93423" w:rsidRPr="00A93423">
        <w:rPr>
          <w:rFonts w:cs="Calibri"/>
          <w:sz w:val="24"/>
          <w:szCs w:val="24"/>
        </w:rPr>
        <w:t>that only</w:t>
      </w:r>
      <w:r w:rsidR="007C1345" w:rsidRPr="00A93423">
        <w:rPr>
          <w:rFonts w:cs="Calibri"/>
          <w:sz w:val="24"/>
          <w:szCs w:val="24"/>
        </w:rPr>
        <w:t xml:space="preserve"> the VSLA group in Gewane woreda mentioned they have services charges on their loan</w:t>
      </w:r>
      <w:r w:rsidR="0034445F">
        <w:rPr>
          <w:rFonts w:cs="Calibri"/>
          <w:sz w:val="24"/>
          <w:szCs w:val="24"/>
        </w:rPr>
        <w:t>s</w:t>
      </w:r>
      <w:r w:rsidR="007C1345" w:rsidRPr="00A93423">
        <w:rPr>
          <w:rFonts w:cs="Calibri"/>
          <w:sz w:val="24"/>
          <w:szCs w:val="24"/>
        </w:rPr>
        <w:t xml:space="preserve"> while the others did not accept any service charges</w:t>
      </w:r>
      <w:r w:rsidR="0034445F">
        <w:rPr>
          <w:rFonts w:cs="Calibri"/>
          <w:sz w:val="24"/>
          <w:szCs w:val="24"/>
        </w:rPr>
        <w:t xml:space="preserve"> for loans</w:t>
      </w:r>
      <w:r w:rsidR="007C1345" w:rsidRPr="00A93423">
        <w:rPr>
          <w:rFonts w:cs="Calibri"/>
          <w:sz w:val="24"/>
          <w:szCs w:val="24"/>
        </w:rPr>
        <w:t xml:space="preserve">. </w:t>
      </w:r>
      <w:r w:rsidR="009C1F1E" w:rsidRPr="00A93423">
        <w:rPr>
          <w:rFonts w:cs="Calibri"/>
          <w:sz w:val="24"/>
          <w:szCs w:val="24"/>
        </w:rPr>
        <w:t xml:space="preserve">This </w:t>
      </w:r>
      <w:r w:rsidR="00C03015" w:rsidRPr="00A93423">
        <w:rPr>
          <w:rFonts w:cs="Calibri"/>
          <w:sz w:val="24"/>
          <w:szCs w:val="24"/>
        </w:rPr>
        <w:t xml:space="preserve">service charge </w:t>
      </w:r>
      <w:r w:rsidR="009C1F1E" w:rsidRPr="00A93423">
        <w:rPr>
          <w:rFonts w:cs="Calibri"/>
          <w:sz w:val="24"/>
          <w:szCs w:val="24"/>
        </w:rPr>
        <w:t>might make</w:t>
      </w:r>
      <w:r w:rsidR="00C03015" w:rsidRPr="00A93423">
        <w:rPr>
          <w:rFonts w:cs="Calibri"/>
          <w:sz w:val="24"/>
          <w:szCs w:val="24"/>
        </w:rPr>
        <w:t xml:space="preserve"> it </w:t>
      </w:r>
      <w:r w:rsidR="00C03015" w:rsidRPr="00A93423">
        <w:rPr>
          <w:sz w:val="24"/>
          <w:szCs w:val="24"/>
        </w:rPr>
        <w:t xml:space="preserve">a flexible </w:t>
      </w:r>
      <w:r w:rsidR="0034445F">
        <w:rPr>
          <w:sz w:val="24"/>
          <w:szCs w:val="24"/>
        </w:rPr>
        <w:t xml:space="preserve">and </w:t>
      </w:r>
      <w:r w:rsidR="00C03015" w:rsidRPr="00A93423">
        <w:rPr>
          <w:sz w:val="24"/>
          <w:szCs w:val="24"/>
        </w:rPr>
        <w:t xml:space="preserve">adaptable tool for </w:t>
      </w:r>
      <w:r w:rsidR="00A93423" w:rsidRPr="00A93423">
        <w:rPr>
          <w:sz w:val="24"/>
          <w:szCs w:val="24"/>
        </w:rPr>
        <w:t>different</w:t>
      </w:r>
      <w:r w:rsidR="00C03015" w:rsidRPr="00A93423">
        <w:rPr>
          <w:sz w:val="24"/>
          <w:szCs w:val="24"/>
        </w:rPr>
        <w:t xml:space="preserve"> communities</w:t>
      </w:r>
      <w:r w:rsidR="00C03015">
        <w:t>.</w:t>
      </w:r>
    </w:p>
    <w:p w:rsidR="00B24B17" w:rsidRPr="00815E35" w:rsidRDefault="00B24B17" w:rsidP="00A93423">
      <w:pPr>
        <w:spacing w:line="240" w:lineRule="auto"/>
        <w:jc w:val="both"/>
        <w:rPr>
          <w:rFonts w:cs="Calibri"/>
          <w:sz w:val="24"/>
          <w:szCs w:val="24"/>
        </w:rPr>
      </w:pPr>
    </w:p>
    <w:p w:rsidR="00E16E70" w:rsidRPr="0071653F" w:rsidRDefault="00E16E70" w:rsidP="0071653F">
      <w:pPr>
        <w:pBdr>
          <w:bottom w:val="single" w:sz="4" w:space="1" w:color="auto"/>
        </w:pBdr>
        <w:rPr>
          <w:rFonts w:asciiTheme="minorHAnsi" w:hAnsiTheme="minorHAnsi" w:cstheme="minorHAnsi"/>
          <w:b/>
          <w:sz w:val="24"/>
          <w:szCs w:val="24"/>
        </w:rPr>
      </w:pPr>
      <w:r w:rsidRPr="0071653F">
        <w:rPr>
          <w:rFonts w:asciiTheme="minorHAnsi" w:hAnsiTheme="minorHAnsi" w:cstheme="minorHAnsi"/>
          <w:b/>
          <w:sz w:val="24"/>
          <w:szCs w:val="24"/>
        </w:rPr>
        <w:lastRenderedPageBreak/>
        <w:t xml:space="preserve">VSLA group activities </w:t>
      </w:r>
    </w:p>
    <w:p w:rsidR="00E16E70" w:rsidRPr="00E16E70" w:rsidRDefault="00E16E70" w:rsidP="00A93423">
      <w:p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According to the information from implementing partners a total of 27 VSLA groups were established in the 4 study woredas. The project unit and community facilitators</w:t>
      </w:r>
      <w:r w:rsidR="00AE5BF2">
        <w:rPr>
          <w:rFonts w:asciiTheme="minorHAnsi" w:hAnsiTheme="minorHAnsi" w:cstheme="minorHAnsi"/>
          <w:sz w:val="24"/>
          <w:szCs w:val="24"/>
        </w:rPr>
        <w:t>’ interview</w:t>
      </w:r>
      <w:r w:rsidR="00492E00">
        <w:rPr>
          <w:rFonts w:asciiTheme="minorHAnsi" w:hAnsiTheme="minorHAnsi" w:cstheme="minorHAnsi"/>
          <w:sz w:val="24"/>
          <w:szCs w:val="24"/>
        </w:rPr>
        <w:t>s</w:t>
      </w:r>
      <w:r w:rsidR="00AE5BF2">
        <w:rPr>
          <w:rFonts w:asciiTheme="minorHAnsi" w:hAnsiTheme="minorHAnsi" w:cstheme="minorHAnsi"/>
          <w:sz w:val="24"/>
          <w:szCs w:val="24"/>
        </w:rPr>
        <w:t xml:space="preserve"> found that about 15</w:t>
      </w:r>
      <w:r w:rsidRPr="00E16E70">
        <w:rPr>
          <w:rFonts w:asciiTheme="minorHAnsi" w:hAnsiTheme="minorHAnsi" w:cstheme="minorHAnsi"/>
          <w:sz w:val="24"/>
          <w:szCs w:val="24"/>
        </w:rPr>
        <w:t>%</w:t>
      </w:r>
      <w:r w:rsidR="00A93423" w:rsidRPr="00E16E70">
        <w:rPr>
          <w:rFonts w:asciiTheme="minorHAnsi" w:hAnsiTheme="minorHAnsi" w:cstheme="minorHAnsi"/>
          <w:sz w:val="24"/>
          <w:szCs w:val="24"/>
        </w:rPr>
        <w:t>(5</w:t>
      </w:r>
      <w:r w:rsidRPr="00E16E70">
        <w:rPr>
          <w:rFonts w:asciiTheme="minorHAnsi" w:hAnsiTheme="minorHAnsi" w:cstheme="minorHAnsi"/>
          <w:sz w:val="24"/>
          <w:szCs w:val="24"/>
        </w:rPr>
        <w:t xml:space="preserve"> out of 27) VSLA groups are dissolved</w:t>
      </w:r>
      <w:r w:rsidR="003A19E5">
        <w:rPr>
          <w:rFonts w:asciiTheme="minorHAnsi" w:hAnsiTheme="minorHAnsi" w:cstheme="minorHAnsi"/>
          <w:sz w:val="24"/>
          <w:szCs w:val="24"/>
        </w:rPr>
        <w:t xml:space="preserve"> (Chifra, Hadele’ela)</w:t>
      </w:r>
      <w:r w:rsidRPr="00E16E70">
        <w:rPr>
          <w:rFonts w:asciiTheme="minorHAnsi" w:hAnsiTheme="minorHAnsi" w:cstheme="minorHAnsi"/>
          <w:sz w:val="24"/>
          <w:szCs w:val="24"/>
        </w:rPr>
        <w:t xml:space="preserve">. The reasons mentioned were mobility of members due to drought and inability to pay their saving for existing members. </w:t>
      </w:r>
    </w:p>
    <w:p w:rsidR="00E16E70" w:rsidRPr="00E16E70" w:rsidRDefault="00E16E70" w:rsidP="00A93423">
      <w:pPr>
        <w:spacing w:after="200"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During the assessment </w:t>
      </w:r>
      <w:r w:rsidR="003A19E5">
        <w:rPr>
          <w:rFonts w:asciiTheme="minorHAnsi" w:hAnsiTheme="minorHAnsi" w:cstheme="minorHAnsi"/>
          <w:sz w:val="24"/>
          <w:szCs w:val="24"/>
        </w:rPr>
        <w:t>even if one of the study team traveled to Hadele’ela woreda</w:t>
      </w:r>
      <w:r w:rsidR="00602205">
        <w:rPr>
          <w:rFonts w:asciiTheme="minorHAnsi" w:hAnsiTheme="minorHAnsi" w:cstheme="minorHAnsi"/>
          <w:sz w:val="24"/>
          <w:szCs w:val="24"/>
        </w:rPr>
        <w:t>, Gereila kebele at Jalidora village with help of the project staff and sector focal person assigned by the project coordinator</w:t>
      </w:r>
      <w:r w:rsidR="003A19E5">
        <w:rPr>
          <w:rFonts w:asciiTheme="minorHAnsi" w:hAnsiTheme="minorHAnsi" w:cstheme="minorHAnsi"/>
          <w:sz w:val="24"/>
          <w:szCs w:val="24"/>
        </w:rPr>
        <w:t xml:space="preserve">, the team could not find the arranged </w:t>
      </w:r>
      <w:r w:rsidRPr="00E16E70">
        <w:rPr>
          <w:rFonts w:asciiTheme="minorHAnsi" w:hAnsiTheme="minorHAnsi" w:cstheme="minorHAnsi"/>
          <w:sz w:val="24"/>
          <w:szCs w:val="24"/>
        </w:rPr>
        <w:t xml:space="preserve"> VSLA group</w:t>
      </w:r>
      <w:r w:rsidR="0034445F">
        <w:rPr>
          <w:rFonts w:asciiTheme="minorHAnsi" w:hAnsiTheme="minorHAnsi" w:cstheme="minorHAnsi"/>
          <w:sz w:val="24"/>
          <w:szCs w:val="24"/>
        </w:rPr>
        <w:t xml:space="preserve">(unavailable) </w:t>
      </w:r>
      <w:r w:rsidR="003A19E5">
        <w:rPr>
          <w:rFonts w:asciiTheme="minorHAnsi" w:hAnsiTheme="minorHAnsi" w:cstheme="minorHAnsi"/>
          <w:sz w:val="24"/>
          <w:szCs w:val="24"/>
        </w:rPr>
        <w:t>and group members</w:t>
      </w:r>
      <w:r w:rsidR="00602205">
        <w:rPr>
          <w:rFonts w:asciiTheme="minorHAnsi" w:hAnsiTheme="minorHAnsi" w:cstheme="minorHAnsi"/>
          <w:sz w:val="24"/>
          <w:szCs w:val="24"/>
        </w:rPr>
        <w:t xml:space="preserve"> in the place</w:t>
      </w:r>
      <w:r w:rsidR="00B24B17">
        <w:rPr>
          <w:rFonts w:asciiTheme="minorHAnsi" w:hAnsiTheme="minorHAnsi" w:cstheme="minorHAnsi"/>
          <w:sz w:val="24"/>
          <w:szCs w:val="24"/>
        </w:rPr>
        <w:t xml:space="preserve"> </w:t>
      </w:r>
      <w:r w:rsidR="00602205">
        <w:rPr>
          <w:rFonts w:asciiTheme="minorHAnsi" w:hAnsiTheme="minorHAnsi" w:cstheme="minorHAnsi"/>
          <w:sz w:val="24"/>
          <w:szCs w:val="24"/>
        </w:rPr>
        <w:t>for the assessment.</w:t>
      </w:r>
      <w:r w:rsidR="003A19E5">
        <w:rPr>
          <w:rFonts w:asciiTheme="minorHAnsi" w:hAnsiTheme="minorHAnsi" w:cstheme="minorHAnsi"/>
          <w:sz w:val="24"/>
          <w:szCs w:val="24"/>
        </w:rPr>
        <w:t xml:space="preserve"> The team returned back to the woreda office which is located about 50kms far from the site visited.</w:t>
      </w:r>
      <w:r w:rsidR="00B24B17">
        <w:rPr>
          <w:rFonts w:asciiTheme="minorHAnsi" w:hAnsiTheme="minorHAnsi" w:cstheme="minorHAnsi"/>
          <w:sz w:val="24"/>
          <w:szCs w:val="24"/>
        </w:rPr>
        <w:t xml:space="preserve"> </w:t>
      </w:r>
      <w:r w:rsidRPr="00E16E70">
        <w:rPr>
          <w:rFonts w:asciiTheme="minorHAnsi" w:hAnsiTheme="minorHAnsi" w:cstheme="minorHAnsi"/>
          <w:sz w:val="24"/>
          <w:szCs w:val="24"/>
        </w:rPr>
        <w:t>However</w:t>
      </w:r>
      <w:r w:rsidR="00AE3EA3">
        <w:rPr>
          <w:rFonts w:asciiTheme="minorHAnsi" w:hAnsiTheme="minorHAnsi" w:cstheme="minorHAnsi"/>
          <w:sz w:val="24"/>
          <w:szCs w:val="24"/>
        </w:rPr>
        <w:t>,</w:t>
      </w:r>
      <w:r w:rsidRPr="00E16E70">
        <w:rPr>
          <w:rFonts w:asciiTheme="minorHAnsi" w:hAnsiTheme="minorHAnsi" w:cstheme="minorHAnsi"/>
          <w:sz w:val="24"/>
          <w:szCs w:val="24"/>
        </w:rPr>
        <w:t xml:space="preserve"> the woreda pastoralist, agricultural and rural development expert indicated only two </w:t>
      </w:r>
      <w:r w:rsidR="00815E35">
        <w:rPr>
          <w:rFonts w:asciiTheme="minorHAnsi" w:hAnsiTheme="minorHAnsi" w:cstheme="minorHAnsi"/>
          <w:sz w:val="24"/>
          <w:szCs w:val="24"/>
        </w:rPr>
        <w:t>VSLA group</w:t>
      </w:r>
      <w:r w:rsidR="0034445F">
        <w:rPr>
          <w:rFonts w:asciiTheme="minorHAnsi" w:hAnsiTheme="minorHAnsi" w:cstheme="minorHAnsi"/>
          <w:sz w:val="24"/>
          <w:szCs w:val="24"/>
        </w:rPr>
        <w:t>s</w:t>
      </w:r>
      <w:r w:rsidR="00815E35">
        <w:rPr>
          <w:rFonts w:asciiTheme="minorHAnsi" w:hAnsiTheme="minorHAnsi" w:cstheme="minorHAnsi"/>
          <w:sz w:val="24"/>
          <w:szCs w:val="24"/>
        </w:rPr>
        <w:t xml:space="preserve"> are functional from five </w:t>
      </w:r>
      <w:r w:rsidRPr="00E16E70">
        <w:rPr>
          <w:rFonts w:asciiTheme="minorHAnsi" w:hAnsiTheme="minorHAnsi" w:cstheme="minorHAnsi"/>
          <w:sz w:val="24"/>
          <w:szCs w:val="24"/>
        </w:rPr>
        <w:t>who were reported as functional due to limited follow up and expectation of financial support from the partner. The participants als</w:t>
      </w:r>
      <w:r w:rsidR="008003FF">
        <w:rPr>
          <w:rFonts w:asciiTheme="minorHAnsi" w:hAnsiTheme="minorHAnsi" w:cstheme="minorHAnsi"/>
          <w:sz w:val="24"/>
          <w:szCs w:val="24"/>
        </w:rPr>
        <w:t xml:space="preserve">o mentioned that VSLA groups in </w:t>
      </w:r>
      <w:r w:rsidRPr="00E16E70">
        <w:rPr>
          <w:rFonts w:asciiTheme="minorHAnsi" w:hAnsiTheme="minorHAnsi" w:cstheme="minorHAnsi"/>
          <w:sz w:val="24"/>
          <w:szCs w:val="24"/>
        </w:rPr>
        <w:t>peri- urban or settlement areas were manageable to provide technical support compared to those established in pastoralist</w:t>
      </w:r>
      <w:r w:rsidR="0034445F">
        <w:rPr>
          <w:rFonts w:asciiTheme="minorHAnsi" w:hAnsiTheme="minorHAnsi" w:cstheme="minorHAnsi"/>
          <w:sz w:val="24"/>
          <w:szCs w:val="24"/>
        </w:rPr>
        <w:t xml:space="preserve"> rural</w:t>
      </w:r>
      <w:r w:rsidRPr="00E16E70">
        <w:rPr>
          <w:rFonts w:asciiTheme="minorHAnsi" w:hAnsiTheme="minorHAnsi" w:cstheme="minorHAnsi"/>
          <w:sz w:val="24"/>
          <w:szCs w:val="24"/>
        </w:rPr>
        <w:t xml:space="preserve"> communit</w:t>
      </w:r>
      <w:r w:rsidR="0034445F">
        <w:rPr>
          <w:rFonts w:asciiTheme="minorHAnsi" w:hAnsiTheme="minorHAnsi" w:cstheme="minorHAnsi"/>
          <w:sz w:val="24"/>
          <w:szCs w:val="24"/>
        </w:rPr>
        <w:t>ies</w:t>
      </w:r>
      <w:r w:rsidR="00666025">
        <w:rPr>
          <w:rFonts w:asciiTheme="minorHAnsi" w:hAnsiTheme="minorHAnsi" w:cstheme="minorHAnsi"/>
          <w:sz w:val="24"/>
          <w:szCs w:val="24"/>
        </w:rPr>
        <w:t xml:space="preserve"> due to the high </w:t>
      </w:r>
      <w:r w:rsidR="0034445F">
        <w:rPr>
          <w:rFonts w:asciiTheme="minorHAnsi" w:hAnsiTheme="minorHAnsi" w:cstheme="minorHAnsi"/>
          <w:sz w:val="24"/>
          <w:szCs w:val="24"/>
        </w:rPr>
        <w:t>mobility</w:t>
      </w:r>
      <w:r w:rsidR="00666025">
        <w:rPr>
          <w:rFonts w:asciiTheme="minorHAnsi" w:hAnsiTheme="minorHAnsi" w:cstheme="minorHAnsi"/>
          <w:sz w:val="24"/>
          <w:szCs w:val="24"/>
        </w:rPr>
        <w:t xml:space="preserve"> distance from the woreda and scattered settlement style</w:t>
      </w:r>
      <w:r w:rsidRPr="00E16E70">
        <w:rPr>
          <w:rFonts w:asciiTheme="minorHAnsi" w:hAnsiTheme="minorHAnsi" w:cstheme="minorHAnsi"/>
          <w:sz w:val="24"/>
          <w:szCs w:val="24"/>
        </w:rPr>
        <w:t>.</w:t>
      </w:r>
      <w:r w:rsidR="00B24B17">
        <w:rPr>
          <w:rFonts w:asciiTheme="minorHAnsi" w:hAnsiTheme="minorHAnsi" w:cstheme="minorHAnsi"/>
          <w:sz w:val="24"/>
          <w:szCs w:val="24"/>
        </w:rPr>
        <w:t xml:space="preserve"> </w:t>
      </w:r>
      <w:r w:rsidR="00666025">
        <w:rPr>
          <w:rFonts w:asciiTheme="minorHAnsi" w:hAnsiTheme="minorHAnsi" w:cstheme="minorHAnsi"/>
          <w:sz w:val="24"/>
          <w:szCs w:val="24"/>
        </w:rPr>
        <w:t xml:space="preserve">Those close to the woreda and main towns had better access to information. </w:t>
      </w:r>
      <w:r w:rsidR="006F756E">
        <w:rPr>
          <w:rFonts w:asciiTheme="minorHAnsi" w:hAnsiTheme="minorHAnsi" w:cstheme="minorHAnsi"/>
          <w:sz w:val="24"/>
          <w:szCs w:val="24"/>
        </w:rPr>
        <w:t>The team conducted additional FGD and IDI in Semurobi woreda to compensate for the Hadele’ela.</w:t>
      </w:r>
    </w:p>
    <w:p w:rsidR="00E16E70" w:rsidRPr="00E16E70" w:rsidRDefault="008003FF"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T</w:t>
      </w:r>
      <w:r w:rsidR="00E16E70" w:rsidRPr="00E16E70">
        <w:rPr>
          <w:rFonts w:asciiTheme="minorHAnsi" w:hAnsiTheme="minorHAnsi" w:cstheme="minorHAnsi"/>
          <w:sz w:val="24"/>
          <w:szCs w:val="24"/>
        </w:rPr>
        <w:t>he study found that the functionality of VSLA group is dependent on the community facilitators’ capacity, regular follow up and regularity of joint monitoring</w:t>
      </w:r>
      <w:r w:rsidR="00815E35">
        <w:rPr>
          <w:rFonts w:asciiTheme="minorHAnsi" w:hAnsiTheme="minorHAnsi" w:cstheme="minorHAnsi"/>
          <w:sz w:val="24"/>
          <w:szCs w:val="24"/>
        </w:rPr>
        <w:t xml:space="preserve"> visits</w:t>
      </w:r>
      <w:r w:rsidR="00E16E70" w:rsidRPr="00E16E70">
        <w:rPr>
          <w:rFonts w:asciiTheme="minorHAnsi" w:hAnsiTheme="minorHAnsi" w:cstheme="minorHAnsi"/>
          <w:sz w:val="24"/>
          <w:szCs w:val="24"/>
        </w:rPr>
        <w:t>. All of the implementing partners mentioned that the follow up visits were not regular as it was planned in the VSLA manual</w:t>
      </w:r>
      <w:r w:rsidR="00666025">
        <w:rPr>
          <w:rFonts w:asciiTheme="minorHAnsi" w:hAnsiTheme="minorHAnsi" w:cstheme="minorHAnsi"/>
          <w:sz w:val="24"/>
          <w:szCs w:val="24"/>
        </w:rPr>
        <w:t xml:space="preserve"> due to transportation problems from the partner side and mobile life style of the communities</w:t>
      </w:r>
      <w:r w:rsidR="00E16E70" w:rsidRPr="00E16E70">
        <w:rPr>
          <w:rFonts w:asciiTheme="minorHAnsi" w:hAnsiTheme="minorHAnsi" w:cstheme="minorHAnsi"/>
          <w:sz w:val="24"/>
          <w:szCs w:val="24"/>
        </w:rPr>
        <w:t>. According to the discussion with government sector offices key implementers of VSLA methodology were project staff of lead implementing partners, woreda sector offices; influential leaders</w:t>
      </w:r>
      <w:r w:rsidR="0034445F">
        <w:rPr>
          <w:rFonts w:asciiTheme="minorHAnsi" w:hAnsiTheme="minorHAnsi" w:cstheme="minorHAnsi"/>
          <w:sz w:val="24"/>
          <w:szCs w:val="24"/>
        </w:rPr>
        <w:t>.</w:t>
      </w:r>
    </w:p>
    <w:p w:rsidR="000D2B0D" w:rsidRDefault="00E16E70" w:rsidP="000D2B0D">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major activities conducted by VSLA groups were monthly saving, providing loans, collecting loan re-payments, conduct group discussion on loan and saving as well as other social issues within the group</w:t>
      </w:r>
      <w:r w:rsidR="0034445F">
        <w:rPr>
          <w:rFonts w:asciiTheme="minorHAnsi" w:hAnsiTheme="minorHAnsi" w:cstheme="minorHAnsi"/>
          <w:sz w:val="24"/>
          <w:szCs w:val="24"/>
        </w:rPr>
        <w:t xml:space="preserve">. </w:t>
      </w:r>
      <w:r w:rsidRPr="0071653F">
        <w:rPr>
          <w:rFonts w:asciiTheme="minorHAnsi" w:hAnsiTheme="minorHAnsi" w:cstheme="minorHAnsi"/>
          <w:sz w:val="24"/>
          <w:szCs w:val="24"/>
        </w:rPr>
        <w:t xml:space="preserve">In most cases the groups discuss about saving and loan, how to return loan money, how to use saved money and how to increase group saving amount. </w:t>
      </w:r>
      <w:r w:rsidR="000D2B0D" w:rsidRPr="0071653F">
        <w:rPr>
          <w:rFonts w:asciiTheme="minorHAnsi" w:hAnsiTheme="minorHAnsi" w:cstheme="minorHAnsi"/>
          <w:sz w:val="24"/>
          <w:szCs w:val="24"/>
        </w:rPr>
        <w:t xml:space="preserve">It was also found that some VSLA group members also discuss about girls education in general and how they can send their girls to school in particular. </w:t>
      </w:r>
      <w:r w:rsidR="000D2B0D">
        <w:rPr>
          <w:rFonts w:asciiTheme="minorHAnsi" w:hAnsiTheme="minorHAnsi" w:cstheme="minorHAnsi"/>
          <w:sz w:val="24"/>
          <w:szCs w:val="24"/>
        </w:rPr>
        <w:t>This was due to the information they received in the SAA groups in their localities.</w:t>
      </w:r>
    </w:p>
    <w:p w:rsidR="00E16E70" w:rsidRPr="0071653F" w:rsidRDefault="00E16E70" w:rsidP="0034445F">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study participants mentioned that the discussion on the girls’ education had relatively better impact in terms sending girls to school</w:t>
      </w:r>
      <w:r w:rsidRPr="0071653F">
        <w:rPr>
          <w:rFonts w:asciiTheme="minorHAnsi" w:hAnsiTheme="minorHAnsi" w:cstheme="minorHAnsi"/>
          <w:color w:val="C00000"/>
          <w:sz w:val="24"/>
          <w:szCs w:val="24"/>
        </w:rPr>
        <w:t xml:space="preserve">. </w:t>
      </w:r>
      <w:r w:rsidRPr="0071653F">
        <w:rPr>
          <w:rFonts w:asciiTheme="minorHAnsi" w:hAnsiTheme="minorHAnsi" w:cstheme="minorHAnsi"/>
          <w:sz w:val="24"/>
          <w:szCs w:val="24"/>
        </w:rPr>
        <w:t xml:space="preserve">One VSLA management member from Chifra said </w:t>
      </w:r>
    </w:p>
    <w:p w:rsidR="00E16E70" w:rsidRPr="00E16E70" w:rsidRDefault="00E16E70" w:rsidP="0071653F">
      <w:pPr>
        <w:pStyle w:val="ListParagraph"/>
        <w:pBdr>
          <w:top w:val="single" w:sz="4" w:space="1" w:color="auto"/>
          <w:bottom w:val="single" w:sz="4" w:space="1" w:color="auto"/>
        </w:pBdr>
        <w:spacing w:after="0" w:line="276" w:lineRule="auto"/>
        <w:ind w:left="0"/>
        <w:jc w:val="both"/>
        <w:rPr>
          <w:rFonts w:asciiTheme="minorHAnsi" w:hAnsiTheme="minorHAnsi" w:cstheme="minorHAnsi"/>
          <w:i/>
        </w:rPr>
      </w:pPr>
      <w:r w:rsidRPr="00E16E70">
        <w:rPr>
          <w:rFonts w:asciiTheme="minorHAnsi" w:hAnsiTheme="minorHAnsi" w:cstheme="minorHAnsi"/>
          <w:i/>
        </w:rPr>
        <w:t xml:space="preserve">“…during our group meetings we discuss about the advantage of saving and taking, how we can return loan money and </w:t>
      </w:r>
      <w:r w:rsidR="00193CE8">
        <w:rPr>
          <w:rFonts w:asciiTheme="minorHAnsi" w:hAnsiTheme="minorHAnsi" w:cstheme="minorHAnsi"/>
          <w:i/>
        </w:rPr>
        <w:t>how</w:t>
      </w:r>
      <w:r w:rsidRPr="00E16E70">
        <w:rPr>
          <w:rFonts w:asciiTheme="minorHAnsi" w:hAnsiTheme="minorHAnsi" w:cstheme="minorHAnsi"/>
          <w:i/>
        </w:rPr>
        <w:t xml:space="preserve"> to increase our group saved money. We also discuss any personal issues of ourselves….”</w:t>
      </w:r>
    </w:p>
    <w:p w:rsidR="00E16E70" w:rsidRPr="00E16E70" w:rsidRDefault="00E16E70" w:rsidP="0071653F">
      <w:pPr>
        <w:pStyle w:val="ListParagraph"/>
        <w:spacing w:after="0" w:line="276" w:lineRule="auto"/>
        <w:ind w:left="0"/>
        <w:jc w:val="both"/>
        <w:rPr>
          <w:rFonts w:asciiTheme="minorHAnsi" w:hAnsiTheme="minorHAnsi" w:cstheme="minorHAnsi"/>
          <w:color w:val="C00000"/>
        </w:rPr>
      </w:pPr>
    </w:p>
    <w:p w:rsidR="00B24B17" w:rsidRDefault="00B24B17" w:rsidP="0071653F">
      <w:pPr>
        <w:pBdr>
          <w:bottom w:val="single" w:sz="4" w:space="1" w:color="0070C0"/>
        </w:pBdr>
        <w:jc w:val="both"/>
        <w:rPr>
          <w:rFonts w:asciiTheme="minorHAnsi" w:hAnsiTheme="minorHAnsi" w:cstheme="minorHAnsi"/>
          <w:b/>
          <w:sz w:val="24"/>
          <w:szCs w:val="24"/>
        </w:rPr>
      </w:pPr>
    </w:p>
    <w:p w:rsidR="00E16E70" w:rsidRPr="0071653F" w:rsidRDefault="00E16E70" w:rsidP="0071653F">
      <w:pPr>
        <w:pBdr>
          <w:bottom w:val="single" w:sz="4" w:space="1" w:color="0070C0"/>
        </w:pBdr>
        <w:jc w:val="both"/>
        <w:rPr>
          <w:rFonts w:asciiTheme="minorHAnsi" w:hAnsiTheme="minorHAnsi" w:cstheme="minorHAnsi"/>
          <w:b/>
          <w:sz w:val="24"/>
          <w:szCs w:val="24"/>
        </w:rPr>
      </w:pPr>
      <w:r w:rsidRPr="0071653F">
        <w:rPr>
          <w:rFonts w:asciiTheme="minorHAnsi" w:hAnsiTheme="minorHAnsi" w:cstheme="minorHAnsi"/>
          <w:b/>
          <w:sz w:val="24"/>
          <w:szCs w:val="24"/>
        </w:rPr>
        <w:lastRenderedPageBreak/>
        <w:t xml:space="preserve">VSLA group </w:t>
      </w:r>
      <w:r w:rsidR="00971BC6" w:rsidRPr="0071653F">
        <w:rPr>
          <w:rFonts w:asciiTheme="minorHAnsi" w:hAnsiTheme="minorHAnsi" w:cstheme="minorHAnsi"/>
          <w:b/>
          <w:sz w:val="24"/>
          <w:szCs w:val="24"/>
        </w:rPr>
        <w:t>characte</w:t>
      </w:r>
      <w:r w:rsidR="00971BC6">
        <w:rPr>
          <w:rFonts w:asciiTheme="minorHAnsi" w:hAnsiTheme="minorHAnsi" w:cstheme="minorHAnsi"/>
          <w:b/>
          <w:sz w:val="24"/>
          <w:szCs w:val="24"/>
        </w:rPr>
        <w:t>r</w:t>
      </w:r>
      <w:r w:rsidR="00971BC6" w:rsidRPr="0071653F">
        <w:rPr>
          <w:rFonts w:asciiTheme="minorHAnsi" w:hAnsiTheme="minorHAnsi" w:cstheme="minorHAnsi"/>
          <w:b/>
          <w:sz w:val="24"/>
          <w:szCs w:val="24"/>
        </w:rPr>
        <w:t>istics</w:t>
      </w:r>
    </w:p>
    <w:p w:rsidR="00003A3C" w:rsidRPr="0071653F" w:rsidRDefault="00E16E70" w:rsidP="00003A3C">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The study found that the </w:t>
      </w:r>
      <w:r w:rsidR="00193CE8">
        <w:rPr>
          <w:rFonts w:asciiTheme="minorHAnsi" w:hAnsiTheme="minorHAnsi" w:cstheme="minorHAnsi"/>
          <w:sz w:val="24"/>
          <w:szCs w:val="24"/>
        </w:rPr>
        <w:t>VSLA</w:t>
      </w:r>
      <w:r w:rsidR="00B24B17">
        <w:rPr>
          <w:rFonts w:asciiTheme="minorHAnsi" w:hAnsiTheme="minorHAnsi" w:cstheme="minorHAnsi"/>
          <w:sz w:val="24"/>
          <w:szCs w:val="24"/>
        </w:rPr>
        <w:t xml:space="preserve"> </w:t>
      </w:r>
      <w:r w:rsidRPr="0071653F">
        <w:rPr>
          <w:rFonts w:asciiTheme="minorHAnsi" w:hAnsiTheme="minorHAnsi" w:cstheme="minorHAnsi"/>
          <w:sz w:val="24"/>
          <w:szCs w:val="24"/>
        </w:rPr>
        <w:t>groups were established from 1-3 years back. The groups in Komaberi</w:t>
      </w:r>
      <w:r w:rsidR="00B24B17">
        <w:rPr>
          <w:rFonts w:asciiTheme="minorHAnsi" w:hAnsiTheme="minorHAnsi" w:cstheme="minorHAnsi"/>
          <w:sz w:val="24"/>
          <w:szCs w:val="24"/>
        </w:rPr>
        <w:t xml:space="preserve"> </w:t>
      </w:r>
      <w:r w:rsidRPr="0071653F">
        <w:rPr>
          <w:rFonts w:asciiTheme="minorHAnsi" w:hAnsiTheme="minorHAnsi" w:cstheme="minorHAnsi"/>
          <w:sz w:val="24"/>
          <w:szCs w:val="24"/>
        </w:rPr>
        <w:t xml:space="preserve">kebele of Semurobi were established a year ago while in Gewane it was three years.  </w:t>
      </w:r>
      <w:r w:rsidR="002D6861">
        <w:rPr>
          <w:rFonts w:asciiTheme="minorHAnsi" w:hAnsiTheme="minorHAnsi" w:cstheme="minorHAnsi"/>
          <w:sz w:val="24"/>
          <w:szCs w:val="24"/>
        </w:rPr>
        <w:t>The reasons f</w:t>
      </w:r>
      <w:r w:rsidR="008003FF">
        <w:rPr>
          <w:rFonts w:asciiTheme="minorHAnsi" w:hAnsiTheme="minorHAnsi" w:cstheme="minorHAnsi"/>
          <w:sz w:val="24"/>
          <w:szCs w:val="24"/>
        </w:rPr>
        <w:t>or the difference in VSLA group</w:t>
      </w:r>
      <w:r w:rsidR="002D6861">
        <w:rPr>
          <w:rFonts w:asciiTheme="minorHAnsi" w:hAnsiTheme="minorHAnsi" w:cstheme="minorHAnsi"/>
          <w:sz w:val="24"/>
          <w:szCs w:val="24"/>
        </w:rPr>
        <w:t xml:space="preserve"> establishment time were </w:t>
      </w:r>
      <w:r w:rsidR="00AE3EA3">
        <w:rPr>
          <w:rFonts w:asciiTheme="minorHAnsi" w:hAnsiTheme="minorHAnsi" w:cstheme="minorHAnsi"/>
          <w:sz w:val="24"/>
          <w:szCs w:val="24"/>
        </w:rPr>
        <w:t>not only related to the mobility patterns but also there was a project plan to establish additional VSLA groups in the th</w:t>
      </w:r>
      <w:r w:rsidR="00757392">
        <w:rPr>
          <w:rFonts w:asciiTheme="minorHAnsi" w:hAnsiTheme="minorHAnsi" w:cstheme="minorHAnsi"/>
          <w:sz w:val="24"/>
          <w:szCs w:val="24"/>
        </w:rPr>
        <w:t xml:space="preserve">ird year of the PAGES project. </w:t>
      </w:r>
      <w:r w:rsidR="00957CA0">
        <w:rPr>
          <w:rFonts w:asciiTheme="minorHAnsi" w:hAnsiTheme="minorHAnsi" w:cstheme="minorHAnsi"/>
          <w:sz w:val="24"/>
          <w:szCs w:val="24"/>
        </w:rPr>
        <w:t xml:space="preserve">The group member ranges from 19 in Chifra to 31 in Semurobi woreda </w:t>
      </w:r>
      <w:r w:rsidR="008003FF" w:rsidRPr="0071653F">
        <w:rPr>
          <w:rFonts w:asciiTheme="minorHAnsi" w:hAnsiTheme="minorHAnsi" w:cstheme="minorHAnsi"/>
          <w:sz w:val="24"/>
          <w:szCs w:val="24"/>
        </w:rPr>
        <w:t>Komaberi</w:t>
      </w:r>
      <w:r w:rsidR="008003FF">
        <w:rPr>
          <w:rFonts w:asciiTheme="minorHAnsi" w:hAnsiTheme="minorHAnsi" w:cstheme="minorHAnsi"/>
          <w:sz w:val="24"/>
          <w:szCs w:val="24"/>
        </w:rPr>
        <w:t xml:space="preserve"> kebele</w:t>
      </w:r>
      <w:r w:rsidRPr="0071653F">
        <w:rPr>
          <w:rFonts w:asciiTheme="minorHAnsi" w:hAnsiTheme="minorHAnsi" w:cstheme="minorHAnsi"/>
          <w:sz w:val="24"/>
          <w:szCs w:val="24"/>
        </w:rPr>
        <w:t>. The majority of group members</w:t>
      </w:r>
      <w:r w:rsidR="00957CA0">
        <w:rPr>
          <w:rFonts w:asciiTheme="minorHAnsi" w:hAnsiTheme="minorHAnsi" w:cstheme="minorHAnsi"/>
          <w:sz w:val="24"/>
          <w:szCs w:val="24"/>
        </w:rPr>
        <w:t xml:space="preserve"> (81%)</w:t>
      </w:r>
      <w:r w:rsidRPr="0071653F">
        <w:rPr>
          <w:rFonts w:asciiTheme="minorHAnsi" w:hAnsiTheme="minorHAnsi" w:cstheme="minorHAnsi"/>
          <w:sz w:val="24"/>
          <w:szCs w:val="24"/>
        </w:rPr>
        <w:t xml:space="preserve"> were women</w:t>
      </w:r>
      <w:r w:rsidR="00957CA0">
        <w:rPr>
          <w:rFonts w:asciiTheme="minorHAnsi" w:hAnsiTheme="minorHAnsi" w:cstheme="minorHAnsi"/>
          <w:sz w:val="24"/>
          <w:szCs w:val="24"/>
        </w:rPr>
        <w:t xml:space="preserve"> in the visited groups</w:t>
      </w:r>
      <w:r w:rsidRPr="0071653F">
        <w:rPr>
          <w:rFonts w:asciiTheme="minorHAnsi" w:hAnsiTheme="minorHAnsi" w:cstheme="minorHAnsi"/>
          <w:sz w:val="24"/>
          <w:szCs w:val="24"/>
        </w:rPr>
        <w:t xml:space="preserve">.  </w:t>
      </w:r>
      <w:r w:rsidR="00003A3C" w:rsidRPr="00003A3C">
        <w:rPr>
          <w:rFonts w:asciiTheme="minorHAnsi" w:hAnsiTheme="minorHAnsi" w:cstheme="minorHAnsi"/>
          <w:sz w:val="24"/>
          <w:szCs w:val="24"/>
        </w:rPr>
        <w:t>The majority (68%) of the VSLA members participated in the FGDs had at least one school aged girls but having school aged girl was not a criterion to be a member of the group. To be a member of VSLA member there was no specific criteria and it was based on interest. However, women with school girls were encouraged to be a member of the VSLA groups.</w:t>
      </w:r>
    </w:p>
    <w:p w:rsidR="00781F77" w:rsidRPr="00C03015"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It was found</w:t>
      </w:r>
      <w:r w:rsidR="0071653F">
        <w:rPr>
          <w:rFonts w:asciiTheme="minorHAnsi" w:hAnsiTheme="minorHAnsi" w:cstheme="minorHAnsi"/>
          <w:sz w:val="24"/>
          <w:szCs w:val="24"/>
        </w:rPr>
        <w:t xml:space="preserve"> that</w:t>
      </w:r>
      <w:r w:rsidRPr="0071653F">
        <w:rPr>
          <w:rFonts w:asciiTheme="minorHAnsi" w:hAnsiTheme="minorHAnsi" w:cstheme="minorHAnsi"/>
          <w:sz w:val="24"/>
          <w:szCs w:val="24"/>
        </w:rPr>
        <w:t xml:space="preserve"> the drop</w:t>
      </w:r>
      <w:r w:rsidR="0071653F">
        <w:rPr>
          <w:rFonts w:asciiTheme="minorHAnsi" w:hAnsiTheme="minorHAnsi" w:cstheme="minorHAnsi"/>
          <w:sz w:val="24"/>
          <w:szCs w:val="24"/>
        </w:rPr>
        <w:t xml:space="preserve"> out</w:t>
      </w:r>
      <w:r w:rsidRPr="0071653F">
        <w:rPr>
          <w:rFonts w:asciiTheme="minorHAnsi" w:hAnsiTheme="minorHAnsi" w:cstheme="minorHAnsi"/>
          <w:sz w:val="24"/>
          <w:szCs w:val="24"/>
        </w:rPr>
        <w:t xml:space="preserve"> is very minimal and there was on</w:t>
      </w:r>
      <w:r w:rsidR="006B5C9B">
        <w:rPr>
          <w:rFonts w:asciiTheme="minorHAnsi" w:hAnsiTheme="minorHAnsi" w:cstheme="minorHAnsi"/>
          <w:sz w:val="24"/>
          <w:szCs w:val="24"/>
        </w:rPr>
        <w:t>ly two drop outs from two</w:t>
      </w:r>
      <w:r w:rsidRPr="0071653F">
        <w:rPr>
          <w:rFonts w:asciiTheme="minorHAnsi" w:hAnsiTheme="minorHAnsi" w:cstheme="minorHAnsi"/>
          <w:sz w:val="24"/>
          <w:szCs w:val="24"/>
        </w:rPr>
        <w:t xml:space="preserve"> groups</w:t>
      </w:r>
      <w:r w:rsidR="00957CA0">
        <w:rPr>
          <w:rFonts w:asciiTheme="minorHAnsi" w:hAnsiTheme="minorHAnsi" w:cstheme="minorHAnsi"/>
          <w:sz w:val="24"/>
          <w:szCs w:val="24"/>
        </w:rPr>
        <w:t xml:space="preserve"> (</w:t>
      </w:r>
      <w:r w:rsidR="00957CA0" w:rsidRPr="0071653F">
        <w:rPr>
          <w:rFonts w:asciiTheme="minorHAnsi" w:hAnsiTheme="minorHAnsi" w:cstheme="minorHAnsi"/>
          <w:sz w:val="24"/>
          <w:szCs w:val="24"/>
        </w:rPr>
        <w:t>one</w:t>
      </w:r>
      <w:r w:rsidRPr="0071653F">
        <w:rPr>
          <w:rFonts w:asciiTheme="minorHAnsi" w:hAnsiTheme="minorHAnsi" w:cstheme="minorHAnsi"/>
          <w:sz w:val="24"/>
          <w:szCs w:val="24"/>
        </w:rPr>
        <w:t xml:space="preserve"> in Chifra and the other in Semurobi</w:t>
      </w:r>
      <w:r w:rsidR="00957CA0">
        <w:rPr>
          <w:rFonts w:asciiTheme="minorHAnsi" w:hAnsiTheme="minorHAnsi" w:cstheme="minorHAnsi"/>
          <w:sz w:val="24"/>
          <w:szCs w:val="24"/>
        </w:rPr>
        <w:t>)</w:t>
      </w:r>
      <w:r w:rsidRPr="0071653F">
        <w:rPr>
          <w:rFonts w:asciiTheme="minorHAnsi" w:hAnsiTheme="minorHAnsi" w:cstheme="minorHAnsi"/>
          <w:sz w:val="24"/>
          <w:szCs w:val="24"/>
        </w:rPr>
        <w:t xml:space="preserve">. The reasons </w:t>
      </w:r>
      <w:r w:rsidR="0071653F">
        <w:rPr>
          <w:rFonts w:asciiTheme="minorHAnsi" w:hAnsiTheme="minorHAnsi" w:cstheme="minorHAnsi"/>
          <w:sz w:val="24"/>
          <w:szCs w:val="24"/>
        </w:rPr>
        <w:t xml:space="preserve">for drop out </w:t>
      </w:r>
      <w:r w:rsidRPr="0071653F">
        <w:rPr>
          <w:rFonts w:asciiTheme="minorHAnsi" w:hAnsiTheme="minorHAnsi" w:cstheme="minorHAnsi"/>
          <w:sz w:val="24"/>
          <w:szCs w:val="24"/>
        </w:rPr>
        <w:t xml:space="preserve">were </w:t>
      </w:r>
      <w:r w:rsidR="00957CA0">
        <w:rPr>
          <w:rFonts w:asciiTheme="minorHAnsi" w:hAnsiTheme="minorHAnsi" w:cstheme="minorHAnsi"/>
          <w:sz w:val="24"/>
          <w:szCs w:val="24"/>
        </w:rPr>
        <w:t xml:space="preserve">inability </w:t>
      </w:r>
      <w:r w:rsidRPr="0071653F">
        <w:rPr>
          <w:rFonts w:asciiTheme="minorHAnsi" w:hAnsiTheme="minorHAnsi" w:cstheme="minorHAnsi"/>
          <w:sz w:val="24"/>
          <w:szCs w:val="24"/>
        </w:rPr>
        <w:t xml:space="preserve">to pay the monthly saving and </w:t>
      </w:r>
      <w:r w:rsidR="0071653F" w:rsidRPr="0071653F">
        <w:rPr>
          <w:rFonts w:asciiTheme="minorHAnsi" w:hAnsiTheme="minorHAnsi" w:cstheme="minorHAnsi"/>
          <w:sz w:val="24"/>
          <w:szCs w:val="24"/>
        </w:rPr>
        <w:t xml:space="preserve">lack </w:t>
      </w:r>
      <w:r w:rsidR="0071653F">
        <w:rPr>
          <w:rFonts w:asciiTheme="minorHAnsi" w:hAnsiTheme="minorHAnsi" w:cstheme="minorHAnsi"/>
          <w:sz w:val="24"/>
          <w:szCs w:val="24"/>
        </w:rPr>
        <w:t xml:space="preserve">of </w:t>
      </w:r>
      <w:r w:rsidR="00A3468B">
        <w:rPr>
          <w:rFonts w:asciiTheme="minorHAnsi" w:hAnsiTheme="minorHAnsi" w:cstheme="minorHAnsi"/>
          <w:sz w:val="24"/>
          <w:szCs w:val="24"/>
        </w:rPr>
        <w:t xml:space="preserve">interest respectively.  </w:t>
      </w:r>
      <w:r w:rsidR="0071653F">
        <w:rPr>
          <w:rFonts w:asciiTheme="minorHAnsi" w:hAnsiTheme="minorHAnsi" w:cstheme="minorHAnsi"/>
          <w:sz w:val="24"/>
          <w:szCs w:val="24"/>
        </w:rPr>
        <w:t>From the findings it seems that dropout rate is very low this is because in most cases VSLA members are organized as a group who live in the same vicinity who have common interest and strong social ties.</w:t>
      </w:r>
      <w:r w:rsidR="00666025">
        <w:rPr>
          <w:rFonts w:asciiTheme="minorHAnsi" w:hAnsiTheme="minorHAnsi" w:cstheme="minorHAnsi"/>
          <w:sz w:val="24"/>
          <w:szCs w:val="24"/>
        </w:rPr>
        <w:t xml:space="preserve"> In fact the members also found the saving as useful</w:t>
      </w:r>
      <w:r w:rsidR="00781F77">
        <w:rPr>
          <w:rFonts w:asciiTheme="minorHAnsi" w:hAnsiTheme="minorHAnsi" w:cstheme="minorHAnsi"/>
          <w:sz w:val="24"/>
          <w:szCs w:val="24"/>
        </w:rPr>
        <w:t xml:space="preserve">. </w:t>
      </w:r>
      <w:r w:rsidR="00781F77" w:rsidRPr="00C03015">
        <w:rPr>
          <w:rFonts w:asciiTheme="minorHAnsi" w:hAnsiTheme="minorHAnsi" w:cstheme="minorHAnsi"/>
          <w:sz w:val="24"/>
          <w:szCs w:val="24"/>
        </w:rPr>
        <w:t>Some of the</w:t>
      </w:r>
      <w:r w:rsidR="0087294E" w:rsidRPr="00C03015">
        <w:rPr>
          <w:rFonts w:asciiTheme="minorHAnsi" w:hAnsiTheme="minorHAnsi" w:cstheme="minorHAnsi"/>
          <w:sz w:val="24"/>
          <w:szCs w:val="24"/>
        </w:rPr>
        <w:t xml:space="preserve"> FGD participants </w:t>
      </w:r>
      <w:r w:rsidR="00781F77" w:rsidRPr="00C03015">
        <w:rPr>
          <w:rFonts w:asciiTheme="minorHAnsi" w:hAnsiTheme="minorHAnsi" w:cstheme="minorHAnsi"/>
          <w:sz w:val="24"/>
          <w:szCs w:val="24"/>
        </w:rPr>
        <w:t>from:</w:t>
      </w:r>
    </w:p>
    <w:p w:rsidR="0087294E" w:rsidRPr="00003A3C" w:rsidRDefault="00781F77" w:rsidP="00003A3C">
      <w:pPr>
        <w:pStyle w:val="ListParagraph"/>
        <w:pBdr>
          <w:top w:val="single" w:sz="4" w:space="1" w:color="auto"/>
          <w:bottom w:val="single" w:sz="4" w:space="1" w:color="auto"/>
        </w:pBdr>
        <w:spacing w:after="0" w:line="276" w:lineRule="auto"/>
        <w:ind w:left="0"/>
        <w:jc w:val="both"/>
        <w:rPr>
          <w:rFonts w:asciiTheme="minorHAnsi" w:hAnsiTheme="minorHAnsi" w:cstheme="minorHAnsi"/>
          <w:i/>
        </w:rPr>
      </w:pPr>
      <w:r w:rsidRPr="00003A3C">
        <w:rPr>
          <w:rFonts w:asciiTheme="minorHAnsi" w:hAnsiTheme="minorHAnsi" w:cstheme="minorHAnsi"/>
          <w:i/>
        </w:rPr>
        <w:t>Semurobi woreda Komaberi kebele mentioned “We are benefited from the saving when problem occurs we did not wait market day.  When somebody from the family is sick; or other problem occurred we easily get loan from saving. Those who are not member of VSLA, wait until the market day to sell goat and use for their problem</w:t>
      </w:r>
      <w:r w:rsidR="0087294E" w:rsidRPr="00003A3C">
        <w:rPr>
          <w:rFonts w:asciiTheme="minorHAnsi" w:hAnsiTheme="minorHAnsi" w:cstheme="minorHAnsi"/>
          <w:i/>
        </w:rPr>
        <w:t>”</w:t>
      </w:r>
    </w:p>
    <w:p w:rsidR="0012722A" w:rsidRPr="00003A3C" w:rsidRDefault="0087294E" w:rsidP="00003A3C">
      <w:pPr>
        <w:pStyle w:val="ListParagraph"/>
        <w:pBdr>
          <w:top w:val="single" w:sz="4" w:space="1" w:color="auto"/>
          <w:bottom w:val="single" w:sz="4" w:space="1" w:color="auto"/>
        </w:pBdr>
        <w:spacing w:after="0" w:line="276" w:lineRule="auto"/>
        <w:ind w:left="0"/>
        <w:jc w:val="both"/>
        <w:rPr>
          <w:rFonts w:asciiTheme="minorHAnsi" w:hAnsiTheme="minorHAnsi" w:cstheme="minorHAnsi"/>
          <w:i/>
        </w:rPr>
      </w:pPr>
      <w:r w:rsidRPr="00003A3C">
        <w:rPr>
          <w:rFonts w:asciiTheme="minorHAnsi" w:hAnsiTheme="minorHAnsi" w:cstheme="minorHAnsi"/>
          <w:i/>
        </w:rPr>
        <w:t>Chifra woreda, Dergera kebele said” Whenever there was a food shortage we bought wheat flour, oil and other necessary items using the saved money and share in terms of loan. We pay loan individually according to the items received.  We pay loan by selling our goats.  We also took loan when there is funeral ceremony”</w:t>
      </w:r>
    </w:p>
    <w:p w:rsidR="0012722A" w:rsidRPr="00003A3C" w:rsidRDefault="00A93423" w:rsidP="00003A3C">
      <w:pPr>
        <w:pStyle w:val="ListParagraph"/>
        <w:pBdr>
          <w:top w:val="single" w:sz="4" w:space="1" w:color="auto"/>
          <w:bottom w:val="single" w:sz="4" w:space="1" w:color="auto"/>
        </w:pBdr>
        <w:spacing w:after="0" w:line="276" w:lineRule="auto"/>
        <w:ind w:left="0"/>
        <w:jc w:val="both"/>
        <w:rPr>
          <w:rFonts w:asciiTheme="minorHAnsi" w:hAnsiTheme="minorHAnsi" w:cstheme="minorHAnsi"/>
          <w:i/>
        </w:rPr>
      </w:pPr>
      <w:r w:rsidRPr="00003A3C">
        <w:rPr>
          <w:rFonts w:asciiTheme="minorHAnsi" w:hAnsiTheme="minorHAnsi" w:cstheme="minorHAnsi"/>
          <w:i/>
        </w:rPr>
        <w:t>Semurobi woreda</w:t>
      </w:r>
      <w:r w:rsidR="0012722A" w:rsidRPr="00003A3C">
        <w:rPr>
          <w:rFonts w:asciiTheme="minorHAnsi" w:hAnsiTheme="minorHAnsi" w:cstheme="minorHAnsi"/>
          <w:i/>
        </w:rPr>
        <w:t xml:space="preserve"> in Adahdenge </w:t>
      </w:r>
      <w:r w:rsidR="00B54944" w:rsidRPr="00003A3C">
        <w:rPr>
          <w:rFonts w:asciiTheme="minorHAnsi" w:hAnsiTheme="minorHAnsi" w:cstheme="minorHAnsi"/>
          <w:i/>
        </w:rPr>
        <w:t>kebele”</w:t>
      </w:r>
      <w:r w:rsidR="0012722A" w:rsidRPr="00003A3C">
        <w:rPr>
          <w:rFonts w:asciiTheme="minorHAnsi" w:hAnsiTheme="minorHAnsi" w:cstheme="minorHAnsi"/>
          <w:i/>
        </w:rPr>
        <w:t xml:space="preserve"> We easily access loan </w:t>
      </w:r>
      <w:r w:rsidR="004730F7" w:rsidRPr="00003A3C">
        <w:rPr>
          <w:rFonts w:asciiTheme="minorHAnsi" w:hAnsiTheme="minorHAnsi" w:cstheme="minorHAnsi"/>
          <w:i/>
        </w:rPr>
        <w:t>whenever</w:t>
      </w:r>
      <w:r w:rsidR="0012722A" w:rsidRPr="00003A3C">
        <w:rPr>
          <w:rFonts w:asciiTheme="minorHAnsi" w:hAnsiTheme="minorHAnsi" w:cstheme="minorHAnsi"/>
          <w:i/>
        </w:rPr>
        <w:t xml:space="preserve"> problem occurred in the family.  Before VSLA, we have to ask others for help and difficult to get loan. But now we consider the saved money as our money.  But only one or two members were take loan. Members took loan </w:t>
      </w:r>
      <w:r w:rsidR="004730F7" w:rsidRPr="00003A3C">
        <w:rPr>
          <w:rFonts w:asciiTheme="minorHAnsi" w:hAnsiTheme="minorHAnsi" w:cstheme="minorHAnsi"/>
          <w:i/>
        </w:rPr>
        <w:t>whenever</w:t>
      </w:r>
      <w:r w:rsidR="0012722A" w:rsidRPr="00003A3C">
        <w:rPr>
          <w:rFonts w:asciiTheme="minorHAnsi" w:hAnsiTheme="minorHAnsi" w:cstheme="minorHAnsi"/>
          <w:i/>
        </w:rPr>
        <w:t xml:space="preserve"> emergency problem occurs in the family. In most cases we return the loan within one month by selling goats or agricultural product in market day”.</w:t>
      </w:r>
    </w:p>
    <w:p w:rsidR="00B54944" w:rsidRDefault="00B54944" w:rsidP="00A93423">
      <w:pPr>
        <w:spacing w:line="240" w:lineRule="auto"/>
        <w:jc w:val="both"/>
        <w:rPr>
          <w:rFonts w:asciiTheme="minorHAnsi" w:hAnsiTheme="minorHAnsi" w:cstheme="minorHAnsi"/>
          <w:sz w:val="24"/>
          <w:szCs w:val="24"/>
        </w:rPr>
      </w:pPr>
    </w:p>
    <w:p w:rsidR="00E16E70" w:rsidRPr="0071653F"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Regarding the frequency of group meeting, most groups mentioned that they used to meet weekly and twice per month immediately after the VSLA group establishment. But later all of them started to meet on a monthly basis as they found it inconvenient to meet too frequently. </w:t>
      </w:r>
    </w:p>
    <w:p w:rsidR="00E16E70" w:rsidRPr="0071653F"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It was found that the VSLA groups in Gewane and Chifra had interruption of meeting which is attributed to the purely pastoralist lifestyle of the community.  The interruption ranges from 3-6 months. For example in Gewane the VSLA group meetings were interrupted twice first due to drought and recently due to flood. During the study it was found that the group members in Gewane are not meeting since May 2016 as most members didn’t return to their permanent </w:t>
      </w:r>
      <w:r w:rsidRPr="0071653F">
        <w:rPr>
          <w:rFonts w:asciiTheme="minorHAnsi" w:hAnsiTheme="minorHAnsi" w:cstheme="minorHAnsi"/>
          <w:sz w:val="24"/>
          <w:szCs w:val="24"/>
        </w:rPr>
        <w:lastRenderedPageBreak/>
        <w:t>settlement place. In Semurobi</w:t>
      </w:r>
      <w:r w:rsidR="00B24B17">
        <w:rPr>
          <w:rFonts w:asciiTheme="minorHAnsi" w:hAnsiTheme="minorHAnsi" w:cstheme="minorHAnsi"/>
          <w:sz w:val="24"/>
          <w:szCs w:val="24"/>
        </w:rPr>
        <w:t xml:space="preserve"> </w:t>
      </w:r>
      <w:r w:rsidRPr="0071653F">
        <w:rPr>
          <w:rFonts w:asciiTheme="minorHAnsi" w:hAnsiTheme="minorHAnsi" w:cstheme="minorHAnsi"/>
          <w:sz w:val="24"/>
          <w:szCs w:val="24"/>
        </w:rPr>
        <w:t>woreda the VSLA group members visited had no interruption due t</w:t>
      </w:r>
      <w:r w:rsidR="00A3468B">
        <w:rPr>
          <w:rFonts w:asciiTheme="minorHAnsi" w:hAnsiTheme="minorHAnsi" w:cstheme="minorHAnsi"/>
          <w:sz w:val="24"/>
          <w:szCs w:val="24"/>
        </w:rPr>
        <w:t xml:space="preserve">o the fact that the </w:t>
      </w:r>
      <w:r w:rsidR="00D2308F">
        <w:rPr>
          <w:rFonts w:asciiTheme="minorHAnsi" w:hAnsiTheme="minorHAnsi" w:cstheme="minorHAnsi"/>
          <w:sz w:val="24"/>
          <w:szCs w:val="24"/>
        </w:rPr>
        <w:t>community has</w:t>
      </w:r>
      <w:r w:rsidR="00B24B17">
        <w:rPr>
          <w:rFonts w:asciiTheme="minorHAnsi" w:hAnsiTheme="minorHAnsi" w:cstheme="minorHAnsi"/>
          <w:sz w:val="24"/>
          <w:szCs w:val="24"/>
        </w:rPr>
        <w:t xml:space="preserve"> </w:t>
      </w:r>
      <w:r w:rsidRPr="0071653F">
        <w:rPr>
          <w:rFonts w:asciiTheme="minorHAnsi" w:hAnsiTheme="minorHAnsi" w:cstheme="minorHAnsi"/>
          <w:sz w:val="24"/>
          <w:szCs w:val="24"/>
        </w:rPr>
        <w:t xml:space="preserve">somehow </w:t>
      </w:r>
      <w:r w:rsidR="00185176">
        <w:rPr>
          <w:rFonts w:asciiTheme="minorHAnsi" w:hAnsiTheme="minorHAnsi" w:cstheme="minorHAnsi"/>
          <w:sz w:val="24"/>
          <w:szCs w:val="24"/>
        </w:rPr>
        <w:t>peri-urban settlement.</w:t>
      </w:r>
    </w:p>
    <w:p w:rsidR="0091154B"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study found that the members monthly saving varies from group to group and it rang</w:t>
      </w:r>
      <w:r w:rsidR="00A3468B">
        <w:rPr>
          <w:rFonts w:asciiTheme="minorHAnsi" w:hAnsiTheme="minorHAnsi" w:cstheme="minorHAnsi"/>
          <w:sz w:val="24"/>
          <w:szCs w:val="24"/>
        </w:rPr>
        <w:t>es from 10-60 birr per month.</w:t>
      </w:r>
      <w:r w:rsidR="00B9577E">
        <w:rPr>
          <w:rFonts w:asciiTheme="minorHAnsi" w:hAnsiTheme="minorHAnsi" w:cstheme="minorHAnsi"/>
          <w:sz w:val="24"/>
          <w:szCs w:val="24"/>
        </w:rPr>
        <w:t xml:space="preserve"> According to the manual this can be explained further that they </w:t>
      </w:r>
      <w:r w:rsidR="00847E33">
        <w:rPr>
          <w:rFonts w:asciiTheme="minorHAnsi" w:hAnsiTheme="minorHAnsi" w:cstheme="minorHAnsi"/>
          <w:sz w:val="24"/>
          <w:szCs w:val="24"/>
        </w:rPr>
        <w:t>save</w:t>
      </w:r>
      <w:r w:rsidR="00B9577E">
        <w:rPr>
          <w:rFonts w:asciiTheme="minorHAnsi" w:hAnsiTheme="minorHAnsi" w:cstheme="minorHAnsi"/>
          <w:sz w:val="24"/>
          <w:szCs w:val="24"/>
        </w:rPr>
        <w:t xml:space="preserve"> based on agreed share value. </w:t>
      </w:r>
      <w:r w:rsidR="008F37F8">
        <w:rPr>
          <w:rFonts w:asciiTheme="minorHAnsi" w:hAnsiTheme="minorHAnsi" w:cstheme="minorHAnsi"/>
          <w:sz w:val="24"/>
          <w:szCs w:val="24"/>
        </w:rPr>
        <w:t>This is because the groups are the ones who discuss and agree on the amount of monthly saving as they are autonomous.</w:t>
      </w:r>
      <w:r w:rsidR="006B7B8B">
        <w:rPr>
          <w:rFonts w:asciiTheme="minorHAnsi" w:hAnsiTheme="minorHAnsi" w:cstheme="minorHAnsi"/>
          <w:sz w:val="24"/>
          <w:szCs w:val="24"/>
        </w:rPr>
        <w:t xml:space="preserve"> The VSLA manual also states that the members should discuss and agree on the amount of monthly saving. </w:t>
      </w:r>
      <w:r w:rsidRPr="0071653F">
        <w:rPr>
          <w:rFonts w:asciiTheme="minorHAnsi" w:hAnsiTheme="minorHAnsi" w:cstheme="minorHAnsi"/>
          <w:sz w:val="24"/>
          <w:szCs w:val="24"/>
        </w:rPr>
        <w:t>The study also showed that the groups saving at the moment is different from what they have started. For example  in Gewane the group started saving by 46 birr and now the</w:t>
      </w:r>
      <w:r w:rsidR="008F37F8">
        <w:rPr>
          <w:rFonts w:asciiTheme="minorHAnsi" w:hAnsiTheme="minorHAnsi" w:cstheme="minorHAnsi"/>
          <w:sz w:val="24"/>
          <w:szCs w:val="24"/>
        </w:rPr>
        <w:t>y</w:t>
      </w:r>
      <w:r w:rsidRPr="0071653F">
        <w:rPr>
          <w:rFonts w:asciiTheme="minorHAnsi" w:hAnsiTheme="minorHAnsi" w:cstheme="minorHAnsi"/>
          <w:sz w:val="24"/>
          <w:szCs w:val="24"/>
        </w:rPr>
        <w:t xml:space="preserve"> decreased it to 23 birr</w:t>
      </w:r>
      <w:r w:rsidR="00733A19">
        <w:rPr>
          <w:rFonts w:asciiTheme="minorHAnsi" w:hAnsiTheme="minorHAnsi" w:cstheme="minorHAnsi"/>
          <w:sz w:val="24"/>
          <w:szCs w:val="24"/>
        </w:rPr>
        <w:t xml:space="preserve"> per </w:t>
      </w:r>
      <w:r w:rsidRPr="0071653F">
        <w:rPr>
          <w:rFonts w:asciiTheme="minorHAnsi" w:hAnsiTheme="minorHAnsi" w:cstheme="minorHAnsi"/>
          <w:sz w:val="24"/>
          <w:szCs w:val="24"/>
        </w:rPr>
        <w:t xml:space="preserve">month  as some members were not able to pay due to the drought and flood incidents which affected the animals </w:t>
      </w:r>
      <w:r w:rsidR="00733A19">
        <w:rPr>
          <w:rFonts w:asciiTheme="minorHAnsi" w:hAnsiTheme="minorHAnsi" w:cstheme="minorHAnsi"/>
          <w:sz w:val="24"/>
          <w:szCs w:val="24"/>
        </w:rPr>
        <w:t xml:space="preserve">and other household resources. </w:t>
      </w:r>
      <w:r w:rsidRPr="0071653F">
        <w:rPr>
          <w:rFonts w:asciiTheme="minorHAnsi" w:hAnsiTheme="minorHAnsi" w:cstheme="minorHAnsi"/>
          <w:sz w:val="24"/>
          <w:szCs w:val="24"/>
        </w:rPr>
        <w:t>The groups monthly saving also includes social fund which will be kept separately and used for social e</w:t>
      </w:r>
      <w:r w:rsidR="0036265D">
        <w:rPr>
          <w:rFonts w:asciiTheme="minorHAnsi" w:hAnsiTheme="minorHAnsi" w:cstheme="minorHAnsi"/>
          <w:sz w:val="24"/>
          <w:szCs w:val="24"/>
        </w:rPr>
        <w:t>vents</w:t>
      </w:r>
      <w:r w:rsidR="006B7B8B">
        <w:rPr>
          <w:rFonts w:asciiTheme="minorHAnsi" w:hAnsiTheme="minorHAnsi" w:cstheme="minorHAnsi"/>
          <w:sz w:val="24"/>
          <w:szCs w:val="24"/>
        </w:rPr>
        <w:t xml:space="preserve"> such as delivery, death of families or relatives</w:t>
      </w:r>
      <w:r w:rsidR="0036265D">
        <w:rPr>
          <w:rFonts w:asciiTheme="minorHAnsi" w:hAnsiTheme="minorHAnsi" w:cstheme="minorHAnsi"/>
          <w:sz w:val="24"/>
          <w:szCs w:val="24"/>
        </w:rPr>
        <w:t xml:space="preserve"> and </w:t>
      </w:r>
      <w:r w:rsidR="006B7B8B">
        <w:rPr>
          <w:rFonts w:asciiTheme="minorHAnsi" w:hAnsiTheme="minorHAnsi" w:cstheme="minorHAnsi"/>
          <w:sz w:val="24"/>
          <w:szCs w:val="24"/>
        </w:rPr>
        <w:t xml:space="preserve">VSLA </w:t>
      </w:r>
      <w:r w:rsidR="0036265D">
        <w:rPr>
          <w:rFonts w:asciiTheme="minorHAnsi" w:hAnsiTheme="minorHAnsi" w:cstheme="minorHAnsi"/>
          <w:sz w:val="24"/>
          <w:szCs w:val="24"/>
        </w:rPr>
        <w:t xml:space="preserve">meeting refreshment. </w:t>
      </w:r>
      <w:r w:rsidRPr="0071653F">
        <w:rPr>
          <w:rFonts w:asciiTheme="minorHAnsi" w:hAnsiTheme="minorHAnsi" w:cstheme="minorHAnsi"/>
          <w:sz w:val="24"/>
          <w:szCs w:val="24"/>
        </w:rPr>
        <w:t>The social fund contribution ranges from 3-5 birr</w:t>
      </w:r>
      <w:r w:rsidR="00733A19">
        <w:rPr>
          <w:rFonts w:asciiTheme="minorHAnsi" w:hAnsiTheme="minorHAnsi" w:cstheme="minorHAnsi"/>
          <w:sz w:val="24"/>
          <w:szCs w:val="24"/>
        </w:rPr>
        <w:t xml:space="preserve"> per head per </w:t>
      </w:r>
      <w:r w:rsidRPr="0071653F">
        <w:rPr>
          <w:rFonts w:asciiTheme="minorHAnsi" w:hAnsiTheme="minorHAnsi" w:cstheme="minorHAnsi"/>
          <w:sz w:val="24"/>
          <w:szCs w:val="24"/>
        </w:rPr>
        <w:t>month.</w:t>
      </w:r>
      <w:r w:rsidR="00B24B17">
        <w:rPr>
          <w:rFonts w:asciiTheme="minorHAnsi" w:hAnsiTheme="minorHAnsi" w:cstheme="minorHAnsi"/>
          <w:sz w:val="24"/>
          <w:szCs w:val="24"/>
        </w:rPr>
        <w:t xml:space="preserve"> </w:t>
      </w:r>
      <w:r w:rsidR="000657B9">
        <w:rPr>
          <w:rFonts w:asciiTheme="minorHAnsi" w:hAnsiTheme="minorHAnsi" w:cstheme="minorHAnsi"/>
          <w:sz w:val="24"/>
          <w:szCs w:val="24"/>
        </w:rPr>
        <w:t>Comparatively speaking, it is the social fund that the VSLA group members have mentioned they have benefited from the group and utilized for emerging problems.</w:t>
      </w:r>
    </w:p>
    <w:p w:rsidR="00E16E70" w:rsidRPr="0071653F" w:rsidRDefault="00E16E70" w:rsidP="0071653F">
      <w:pPr>
        <w:pBdr>
          <w:bottom w:val="single" w:sz="4" w:space="1" w:color="0070C0"/>
        </w:pBdr>
        <w:jc w:val="both"/>
        <w:rPr>
          <w:rFonts w:asciiTheme="minorHAnsi" w:hAnsiTheme="minorHAnsi" w:cstheme="minorHAnsi"/>
          <w:b/>
          <w:sz w:val="24"/>
          <w:szCs w:val="24"/>
        </w:rPr>
      </w:pPr>
      <w:r w:rsidRPr="0071653F">
        <w:rPr>
          <w:rFonts w:asciiTheme="minorHAnsi" w:hAnsiTheme="minorHAnsi" w:cstheme="minorHAnsi"/>
          <w:b/>
          <w:sz w:val="24"/>
          <w:szCs w:val="24"/>
        </w:rPr>
        <w:t xml:space="preserve">VSLA implementation process after group establishment </w:t>
      </w:r>
    </w:p>
    <w:p w:rsidR="00E16E70" w:rsidRPr="0071653F" w:rsidRDefault="000657B9" w:rsidP="00A93423">
      <w:pPr>
        <w:spacing w:line="240" w:lineRule="auto"/>
        <w:jc w:val="both"/>
        <w:rPr>
          <w:rFonts w:asciiTheme="minorHAnsi" w:hAnsiTheme="minorHAnsi" w:cstheme="minorHAnsi"/>
          <w:sz w:val="24"/>
          <w:szCs w:val="24"/>
        </w:rPr>
      </w:pPr>
      <w:r>
        <w:t xml:space="preserve">After VSLA group formation, the group members selected VSLA management body. The VSLA management body comprised of </w:t>
      </w:r>
      <w:r w:rsidR="00E16E70" w:rsidRPr="0071653F">
        <w:rPr>
          <w:rFonts w:asciiTheme="minorHAnsi" w:hAnsiTheme="minorHAnsi" w:cstheme="minorHAnsi"/>
          <w:sz w:val="24"/>
          <w:szCs w:val="24"/>
        </w:rPr>
        <w:t>A the chair pe</w:t>
      </w:r>
      <w:r w:rsidR="00A3468B">
        <w:rPr>
          <w:rFonts w:asciiTheme="minorHAnsi" w:hAnsiTheme="minorHAnsi" w:cstheme="minorHAnsi"/>
          <w:sz w:val="24"/>
          <w:szCs w:val="24"/>
        </w:rPr>
        <w:t>rson, secretary, treasurer and two</w:t>
      </w:r>
      <w:r w:rsidR="00733A19">
        <w:rPr>
          <w:rFonts w:asciiTheme="minorHAnsi" w:hAnsiTheme="minorHAnsi" w:cstheme="minorHAnsi"/>
          <w:sz w:val="24"/>
          <w:szCs w:val="24"/>
        </w:rPr>
        <w:t xml:space="preserve"> members. </w:t>
      </w:r>
      <w:r w:rsidR="00E16E70" w:rsidRPr="0071653F">
        <w:rPr>
          <w:rFonts w:asciiTheme="minorHAnsi" w:hAnsiTheme="minorHAnsi" w:cstheme="minorHAnsi"/>
          <w:sz w:val="24"/>
          <w:szCs w:val="24"/>
        </w:rPr>
        <w:t xml:space="preserve">The </w:t>
      </w:r>
      <w:r w:rsidR="006B7B8B">
        <w:rPr>
          <w:rFonts w:asciiTheme="minorHAnsi" w:hAnsiTheme="minorHAnsi" w:cstheme="minorHAnsi"/>
          <w:sz w:val="24"/>
          <w:szCs w:val="24"/>
        </w:rPr>
        <w:t xml:space="preserve">VSLA </w:t>
      </w:r>
      <w:r w:rsidR="00E16E70" w:rsidRPr="0071653F">
        <w:rPr>
          <w:rFonts w:asciiTheme="minorHAnsi" w:hAnsiTheme="minorHAnsi" w:cstheme="minorHAnsi"/>
          <w:sz w:val="24"/>
          <w:szCs w:val="24"/>
        </w:rPr>
        <w:t xml:space="preserve">management body was </w:t>
      </w:r>
      <w:r w:rsidR="00A3468B">
        <w:rPr>
          <w:rFonts w:asciiTheme="minorHAnsi" w:hAnsiTheme="minorHAnsi" w:cstheme="minorHAnsi"/>
          <w:sz w:val="24"/>
          <w:szCs w:val="24"/>
        </w:rPr>
        <w:t>trained on VSLA management for three</w:t>
      </w:r>
      <w:r w:rsidR="00E16E70" w:rsidRPr="0071653F">
        <w:rPr>
          <w:rFonts w:asciiTheme="minorHAnsi" w:hAnsiTheme="minorHAnsi" w:cstheme="minorHAnsi"/>
          <w:sz w:val="24"/>
          <w:szCs w:val="24"/>
        </w:rPr>
        <w:t xml:space="preserve"> days. </w:t>
      </w:r>
      <w:r w:rsidR="00E16E70" w:rsidRPr="00847E33">
        <w:rPr>
          <w:rFonts w:asciiTheme="minorHAnsi" w:hAnsiTheme="minorHAnsi" w:cstheme="minorHAnsi"/>
          <w:sz w:val="24"/>
          <w:szCs w:val="24"/>
        </w:rPr>
        <w:t xml:space="preserve">The community facilitators from the implementing partner and </w:t>
      </w:r>
      <w:r w:rsidR="006B7B8B" w:rsidRPr="00847E33">
        <w:rPr>
          <w:rFonts w:asciiTheme="minorHAnsi" w:hAnsiTheme="minorHAnsi" w:cstheme="minorHAnsi"/>
          <w:sz w:val="24"/>
          <w:szCs w:val="24"/>
        </w:rPr>
        <w:t xml:space="preserve">VSLA </w:t>
      </w:r>
      <w:r w:rsidR="00E16E70" w:rsidRPr="00847E33">
        <w:rPr>
          <w:rFonts w:asciiTheme="minorHAnsi" w:hAnsiTheme="minorHAnsi" w:cstheme="minorHAnsi"/>
          <w:sz w:val="24"/>
          <w:szCs w:val="24"/>
        </w:rPr>
        <w:t xml:space="preserve">management body provided orientation to </w:t>
      </w:r>
      <w:r w:rsidR="006B7B8B" w:rsidRPr="00847E33">
        <w:rPr>
          <w:rFonts w:asciiTheme="minorHAnsi" w:hAnsiTheme="minorHAnsi" w:cstheme="minorHAnsi"/>
          <w:sz w:val="24"/>
          <w:szCs w:val="24"/>
        </w:rPr>
        <w:t xml:space="preserve">VSLA </w:t>
      </w:r>
      <w:r w:rsidR="00E16E70" w:rsidRPr="00847E33">
        <w:rPr>
          <w:rFonts w:asciiTheme="minorHAnsi" w:hAnsiTheme="minorHAnsi" w:cstheme="minorHAnsi"/>
          <w:sz w:val="24"/>
          <w:szCs w:val="24"/>
        </w:rPr>
        <w:t xml:space="preserve">members on how VSLA operates. </w:t>
      </w:r>
      <w:r w:rsidR="00E16E70" w:rsidRPr="0071653F">
        <w:rPr>
          <w:rFonts w:asciiTheme="minorHAnsi" w:hAnsiTheme="minorHAnsi" w:cstheme="minorHAnsi"/>
          <w:sz w:val="24"/>
          <w:szCs w:val="24"/>
        </w:rPr>
        <w:t xml:space="preserve">Then, the groups developed bylaws on different issues including saving amount, loan and repayment  procedure, service charge, meeting dates and place, saved money handling and other specific issues . After clarifying the procedures the groups started meetings, saving and loans. </w:t>
      </w:r>
    </w:p>
    <w:p w:rsidR="00E16E70" w:rsidRPr="0071653F" w:rsidRDefault="00E16E70" w:rsidP="0071653F">
      <w:pPr>
        <w:pBdr>
          <w:bottom w:val="single" w:sz="4" w:space="1" w:color="0070C0"/>
        </w:pBdr>
        <w:jc w:val="both"/>
        <w:rPr>
          <w:rFonts w:asciiTheme="minorHAnsi" w:hAnsiTheme="minorHAnsi" w:cstheme="minorHAnsi"/>
          <w:b/>
          <w:sz w:val="24"/>
          <w:szCs w:val="24"/>
        </w:rPr>
      </w:pPr>
      <w:r w:rsidRPr="0071653F">
        <w:rPr>
          <w:rFonts w:asciiTheme="minorHAnsi" w:hAnsiTheme="minorHAnsi" w:cstheme="minorHAnsi"/>
          <w:b/>
          <w:sz w:val="24"/>
          <w:szCs w:val="24"/>
        </w:rPr>
        <w:t xml:space="preserve">Supports from implementing partners </w:t>
      </w:r>
    </w:p>
    <w:p w:rsidR="00E16E70" w:rsidRPr="0071653F"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The support from implementing partners on the VSLA methodology includes orientation to members on VSLA approach, </w:t>
      </w:r>
      <w:r w:rsidR="00503538" w:rsidRPr="00847E33">
        <w:rPr>
          <w:rFonts w:asciiTheme="minorHAnsi" w:hAnsiTheme="minorHAnsi" w:cstheme="minorHAnsi"/>
          <w:sz w:val="24"/>
          <w:szCs w:val="24"/>
        </w:rPr>
        <w:t>facilitated</w:t>
      </w:r>
      <w:r w:rsidR="00503538" w:rsidRPr="00FF0D5A">
        <w:rPr>
          <w:rFonts w:asciiTheme="minorHAnsi" w:hAnsiTheme="minorHAnsi" w:cstheme="minorHAnsi"/>
          <w:sz w:val="24"/>
          <w:szCs w:val="24"/>
        </w:rPr>
        <w:t xml:space="preserve"> different trainings (9 training sessions), </w:t>
      </w:r>
      <w:r w:rsidRPr="002B6D5A">
        <w:rPr>
          <w:rFonts w:asciiTheme="minorHAnsi" w:hAnsiTheme="minorHAnsi" w:cstheme="minorHAnsi"/>
          <w:sz w:val="24"/>
          <w:szCs w:val="24"/>
        </w:rPr>
        <w:t xml:space="preserve">follow up visits to groups by community facilitators, </w:t>
      </w:r>
      <w:r w:rsidR="00503538" w:rsidRPr="002B6D5A">
        <w:rPr>
          <w:rFonts w:asciiTheme="minorHAnsi" w:hAnsiTheme="minorHAnsi" w:cstheme="minorHAnsi"/>
          <w:sz w:val="24"/>
          <w:szCs w:val="24"/>
        </w:rPr>
        <w:t>a</w:t>
      </w:r>
      <w:r w:rsidR="00503538" w:rsidRPr="00FF0D5A">
        <w:rPr>
          <w:rFonts w:asciiTheme="minorHAnsi" w:hAnsiTheme="minorHAnsi" w:cstheme="minorHAnsi"/>
          <w:sz w:val="24"/>
          <w:szCs w:val="24"/>
        </w:rPr>
        <w:t xml:space="preserve">nd </w:t>
      </w:r>
      <w:r w:rsidRPr="0071653F">
        <w:rPr>
          <w:rFonts w:asciiTheme="minorHAnsi" w:hAnsiTheme="minorHAnsi" w:cstheme="minorHAnsi"/>
          <w:sz w:val="24"/>
          <w:szCs w:val="24"/>
        </w:rPr>
        <w:t xml:space="preserve">provision of materials such as saving box and registration book, giving chance to selected VLSA group members to participate in VSLA meetings at woreda level. </w:t>
      </w:r>
      <w:r w:rsidR="00C71CB9" w:rsidRPr="0071653F">
        <w:rPr>
          <w:rFonts w:asciiTheme="minorHAnsi" w:hAnsiTheme="minorHAnsi" w:cstheme="minorHAnsi"/>
          <w:sz w:val="24"/>
          <w:szCs w:val="24"/>
        </w:rPr>
        <w:t>The partners also provided 3 plastic dishes with different colors to put money from loan repayment, saving and social fund</w:t>
      </w:r>
      <w:r w:rsidR="00B54944">
        <w:rPr>
          <w:rFonts w:asciiTheme="minorHAnsi" w:hAnsiTheme="minorHAnsi" w:cstheme="minorHAnsi"/>
          <w:sz w:val="24"/>
          <w:szCs w:val="24"/>
        </w:rPr>
        <w:t xml:space="preserve"> separately</w:t>
      </w:r>
      <w:r w:rsidR="00C71CB9" w:rsidRPr="0071653F">
        <w:rPr>
          <w:rFonts w:asciiTheme="minorHAnsi" w:hAnsiTheme="minorHAnsi" w:cstheme="minorHAnsi"/>
          <w:sz w:val="24"/>
          <w:szCs w:val="24"/>
        </w:rPr>
        <w:t>. Besides, partners also provided save box with keys, manuals, pen and registration books.</w:t>
      </w:r>
    </w:p>
    <w:p w:rsidR="00FF0D5A"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VSLA group management body got training on VSLA methodology implementation approach at the beginning of the project. Very recently they are also trained on how to start and run income generating activities. The VSLA management body also received technical support</w:t>
      </w:r>
      <w:r w:rsidR="00C71CB9">
        <w:rPr>
          <w:rFonts w:asciiTheme="minorHAnsi" w:hAnsiTheme="minorHAnsi" w:cstheme="minorHAnsi"/>
          <w:sz w:val="24"/>
          <w:szCs w:val="24"/>
        </w:rPr>
        <w:t xml:space="preserve">, follow ups and supervision thought it was </w:t>
      </w:r>
      <w:r w:rsidR="00A93423">
        <w:rPr>
          <w:rFonts w:asciiTheme="minorHAnsi" w:hAnsiTheme="minorHAnsi" w:cstheme="minorHAnsi"/>
          <w:sz w:val="24"/>
          <w:szCs w:val="24"/>
        </w:rPr>
        <w:t>irregular</w:t>
      </w:r>
      <w:r w:rsidR="00A93423" w:rsidRPr="0071653F">
        <w:rPr>
          <w:rFonts w:asciiTheme="minorHAnsi" w:hAnsiTheme="minorHAnsi" w:cstheme="minorHAnsi"/>
          <w:sz w:val="24"/>
          <w:szCs w:val="24"/>
        </w:rPr>
        <w:t>.</w:t>
      </w:r>
    </w:p>
    <w:p w:rsidR="00B24B17" w:rsidRDefault="00B24B17" w:rsidP="00A93423">
      <w:pPr>
        <w:spacing w:line="240" w:lineRule="auto"/>
        <w:jc w:val="both"/>
        <w:rPr>
          <w:rFonts w:asciiTheme="minorHAnsi" w:hAnsiTheme="minorHAnsi" w:cstheme="minorHAnsi"/>
          <w:sz w:val="24"/>
          <w:szCs w:val="24"/>
        </w:rPr>
      </w:pPr>
    </w:p>
    <w:p w:rsidR="00B24B17" w:rsidRPr="0071653F" w:rsidRDefault="00B24B17" w:rsidP="00A93423">
      <w:pPr>
        <w:spacing w:line="240" w:lineRule="auto"/>
        <w:jc w:val="both"/>
        <w:rPr>
          <w:rFonts w:asciiTheme="minorHAnsi" w:hAnsiTheme="minorHAnsi" w:cstheme="minorHAnsi"/>
          <w:sz w:val="24"/>
          <w:szCs w:val="24"/>
        </w:rPr>
      </w:pPr>
    </w:p>
    <w:p w:rsidR="00E16E70" w:rsidRPr="0071653F" w:rsidRDefault="00E16E70" w:rsidP="0071653F">
      <w:pPr>
        <w:pBdr>
          <w:bottom w:val="single" w:sz="4" w:space="1" w:color="0070C0"/>
        </w:pBdr>
        <w:jc w:val="both"/>
        <w:rPr>
          <w:rFonts w:asciiTheme="minorHAnsi" w:hAnsiTheme="minorHAnsi" w:cstheme="minorHAnsi"/>
          <w:b/>
          <w:sz w:val="24"/>
          <w:szCs w:val="24"/>
        </w:rPr>
      </w:pPr>
      <w:r w:rsidRPr="0071653F">
        <w:rPr>
          <w:rFonts w:asciiTheme="minorHAnsi" w:hAnsiTheme="minorHAnsi" w:cstheme="minorHAnsi"/>
          <w:b/>
          <w:sz w:val="24"/>
          <w:szCs w:val="24"/>
        </w:rPr>
        <w:lastRenderedPageBreak/>
        <w:t>Documentation of the saving information</w:t>
      </w:r>
    </w:p>
    <w:p w:rsidR="00313F79" w:rsidRDefault="009035E3"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Two out of the four </w:t>
      </w:r>
      <w:r w:rsidRPr="0071653F">
        <w:rPr>
          <w:rFonts w:asciiTheme="minorHAnsi" w:hAnsiTheme="minorHAnsi" w:cstheme="minorHAnsi"/>
          <w:sz w:val="24"/>
          <w:szCs w:val="24"/>
        </w:rPr>
        <w:t>VSLA</w:t>
      </w:r>
      <w:r w:rsidR="00B24B17">
        <w:rPr>
          <w:rFonts w:asciiTheme="minorHAnsi" w:hAnsiTheme="minorHAnsi" w:cstheme="minorHAnsi"/>
          <w:sz w:val="24"/>
          <w:szCs w:val="24"/>
        </w:rPr>
        <w:t xml:space="preserve"> </w:t>
      </w:r>
      <w:r w:rsidR="00E16E70" w:rsidRPr="0071653F">
        <w:rPr>
          <w:rFonts w:asciiTheme="minorHAnsi" w:hAnsiTheme="minorHAnsi" w:cstheme="minorHAnsi"/>
          <w:sz w:val="24"/>
          <w:szCs w:val="24"/>
        </w:rPr>
        <w:t>group</w:t>
      </w:r>
      <w:r>
        <w:rPr>
          <w:rFonts w:asciiTheme="minorHAnsi" w:hAnsiTheme="minorHAnsi" w:cstheme="minorHAnsi"/>
          <w:sz w:val="24"/>
          <w:szCs w:val="24"/>
        </w:rPr>
        <w:t xml:space="preserve">s visited (Gewane woreda </w:t>
      </w:r>
      <w:r w:rsidRPr="0071653F">
        <w:rPr>
          <w:rFonts w:asciiTheme="minorHAnsi" w:hAnsiTheme="minorHAnsi" w:cstheme="minorHAnsi"/>
          <w:sz w:val="24"/>
          <w:szCs w:val="24"/>
        </w:rPr>
        <w:t>Burefero</w:t>
      </w:r>
      <w:r w:rsidR="00B24B17">
        <w:rPr>
          <w:rFonts w:asciiTheme="minorHAnsi" w:hAnsiTheme="minorHAnsi" w:cstheme="minorHAnsi"/>
          <w:sz w:val="24"/>
          <w:szCs w:val="24"/>
        </w:rPr>
        <w:t xml:space="preserve"> </w:t>
      </w:r>
      <w:r w:rsidRPr="0071653F">
        <w:rPr>
          <w:rFonts w:asciiTheme="minorHAnsi" w:hAnsiTheme="minorHAnsi" w:cstheme="minorHAnsi"/>
          <w:sz w:val="24"/>
          <w:szCs w:val="24"/>
        </w:rPr>
        <w:t xml:space="preserve">kebele </w:t>
      </w:r>
      <w:r w:rsidR="007A2CFA">
        <w:rPr>
          <w:rFonts w:asciiTheme="minorHAnsi" w:hAnsiTheme="minorHAnsi" w:cstheme="minorHAnsi"/>
          <w:sz w:val="24"/>
          <w:szCs w:val="24"/>
        </w:rPr>
        <w:t>and Sem</w:t>
      </w:r>
      <w:r w:rsidR="008003FF">
        <w:rPr>
          <w:rFonts w:asciiTheme="minorHAnsi" w:hAnsiTheme="minorHAnsi" w:cstheme="minorHAnsi"/>
          <w:sz w:val="24"/>
          <w:szCs w:val="24"/>
        </w:rPr>
        <w:t>u</w:t>
      </w:r>
      <w:r w:rsidR="007A2CFA">
        <w:rPr>
          <w:rFonts w:asciiTheme="minorHAnsi" w:hAnsiTheme="minorHAnsi" w:cstheme="minorHAnsi"/>
          <w:sz w:val="24"/>
          <w:szCs w:val="24"/>
        </w:rPr>
        <w:t xml:space="preserve">robi woreda </w:t>
      </w:r>
      <w:r w:rsidR="00733A19">
        <w:rPr>
          <w:rFonts w:asciiTheme="minorHAnsi" w:hAnsiTheme="minorHAnsi" w:cstheme="minorHAnsi"/>
          <w:sz w:val="24"/>
          <w:szCs w:val="24"/>
        </w:rPr>
        <w:t>Adadhinge</w:t>
      </w:r>
      <w:r>
        <w:rPr>
          <w:rFonts w:asciiTheme="minorHAnsi" w:hAnsiTheme="minorHAnsi" w:cstheme="minorHAnsi"/>
          <w:sz w:val="24"/>
          <w:szCs w:val="24"/>
        </w:rPr>
        <w:t xml:space="preserve"> kebele)</w:t>
      </w:r>
      <w:r w:rsidR="00E16E70" w:rsidRPr="0071653F">
        <w:rPr>
          <w:rFonts w:asciiTheme="minorHAnsi" w:hAnsiTheme="minorHAnsi" w:cstheme="minorHAnsi"/>
          <w:sz w:val="24"/>
          <w:szCs w:val="24"/>
        </w:rPr>
        <w:t xml:space="preserve"> had </w:t>
      </w:r>
      <w:r>
        <w:rPr>
          <w:rFonts w:asciiTheme="minorHAnsi" w:hAnsiTheme="minorHAnsi" w:cstheme="minorHAnsi"/>
          <w:sz w:val="24"/>
          <w:szCs w:val="24"/>
        </w:rPr>
        <w:t>complete documentation on savings, loan and repayment amounts</w:t>
      </w:r>
      <w:r w:rsidR="00B54944">
        <w:rPr>
          <w:rFonts w:asciiTheme="minorHAnsi" w:hAnsiTheme="minorHAnsi" w:cstheme="minorHAnsi"/>
          <w:sz w:val="24"/>
          <w:szCs w:val="24"/>
        </w:rPr>
        <w:t>.</w:t>
      </w:r>
      <w:r w:rsidR="00B24B17">
        <w:rPr>
          <w:rFonts w:asciiTheme="minorHAnsi" w:hAnsiTheme="minorHAnsi" w:cstheme="minorHAnsi"/>
          <w:sz w:val="24"/>
          <w:szCs w:val="24"/>
        </w:rPr>
        <w:t xml:space="preserve"> </w:t>
      </w:r>
      <w:r w:rsidR="00313F79">
        <w:rPr>
          <w:rFonts w:asciiTheme="minorHAnsi" w:hAnsiTheme="minorHAnsi" w:cstheme="minorHAnsi"/>
          <w:sz w:val="24"/>
          <w:szCs w:val="24"/>
        </w:rPr>
        <w:t>The reasons found for better documentation in these two groups were  the presence of literate VSLA management members  and technical support by implementing partners</w:t>
      </w:r>
      <w:r w:rsidR="00B54944">
        <w:rPr>
          <w:rFonts w:asciiTheme="minorHAnsi" w:hAnsiTheme="minorHAnsi" w:cstheme="minorHAnsi"/>
          <w:sz w:val="24"/>
          <w:szCs w:val="24"/>
        </w:rPr>
        <w:t>.</w:t>
      </w:r>
    </w:p>
    <w:p w:rsidR="00E16E70" w:rsidRDefault="009035E3"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The other two groups</w:t>
      </w:r>
      <w:r w:rsidR="008003FF">
        <w:rPr>
          <w:rFonts w:asciiTheme="minorHAnsi" w:hAnsiTheme="minorHAnsi" w:cstheme="minorHAnsi"/>
          <w:sz w:val="24"/>
          <w:szCs w:val="24"/>
        </w:rPr>
        <w:t>’</w:t>
      </w:r>
      <w:r>
        <w:rPr>
          <w:rFonts w:asciiTheme="minorHAnsi" w:hAnsiTheme="minorHAnsi" w:cstheme="minorHAnsi"/>
          <w:sz w:val="24"/>
          <w:szCs w:val="24"/>
        </w:rPr>
        <w:t xml:space="preserve"> documentation lacks completeness and consistency.  </w:t>
      </w:r>
      <w:r w:rsidR="00313F79">
        <w:rPr>
          <w:rFonts w:asciiTheme="minorHAnsi" w:hAnsiTheme="minorHAnsi" w:cstheme="minorHAnsi"/>
          <w:sz w:val="24"/>
          <w:szCs w:val="24"/>
        </w:rPr>
        <w:t>The reason found was limited follow up due to their distance from the woredas</w:t>
      </w:r>
      <w:r w:rsidR="00E16E70" w:rsidRPr="0071653F">
        <w:rPr>
          <w:rFonts w:asciiTheme="minorHAnsi" w:hAnsiTheme="minorHAnsi" w:cstheme="minorHAnsi"/>
          <w:sz w:val="24"/>
          <w:szCs w:val="24"/>
        </w:rPr>
        <w:t>. In some groups children in school also support in taking minutes in the absence of the secretary. The study team observed VSLA member monthly saving registration book and</w:t>
      </w:r>
      <w:r w:rsidR="00D2308F">
        <w:rPr>
          <w:rFonts w:asciiTheme="minorHAnsi" w:hAnsiTheme="minorHAnsi" w:cstheme="minorHAnsi"/>
          <w:sz w:val="24"/>
          <w:szCs w:val="24"/>
        </w:rPr>
        <w:t xml:space="preserve"> discussion minutes</w:t>
      </w:r>
      <w:r w:rsidR="00B24B17">
        <w:rPr>
          <w:rFonts w:asciiTheme="minorHAnsi" w:hAnsiTheme="minorHAnsi" w:cstheme="minorHAnsi"/>
          <w:sz w:val="24"/>
          <w:szCs w:val="24"/>
        </w:rPr>
        <w:t xml:space="preserve"> </w:t>
      </w:r>
      <w:r w:rsidR="003630C2">
        <w:rPr>
          <w:rFonts w:asciiTheme="minorHAnsi" w:hAnsiTheme="minorHAnsi" w:cstheme="minorHAnsi"/>
          <w:sz w:val="24"/>
          <w:szCs w:val="24"/>
        </w:rPr>
        <w:t xml:space="preserve">during observation </w:t>
      </w:r>
      <w:r w:rsidR="00313F79">
        <w:rPr>
          <w:rFonts w:asciiTheme="minorHAnsi" w:hAnsiTheme="minorHAnsi" w:cstheme="minorHAnsi"/>
          <w:sz w:val="24"/>
          <w:szCs w:val="24"/>
        </w:rPr>
        <w:t xml:space="preserve">as a way of validation. </w:t>
      </w:r>
    </w:p>
    <w:p w:rsidR="009E680B" w:rsidRPr="007F25F0" w:rsidRDefault="009035E3"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The findings on the VSLA group</w:t>
      </w:r>
      <w:r w:rsidR="003630C2">
        <w:rPr>
          <w:rFonts w:asciiTheme="minorHAnsi" w:hAnsiTheme="minorHAnsi" w:cstheme="minorHAnsi"/>
          <w:sz w:val="24"/>
          <w:szCs w:val="24"/>
        </w:rPr>
        <w:t>s</w:t>
      </w:r>
      <w:r>
        <w:rPr>
          <w:rFonts w:asciiTheme="minorHAnsi" w:hAnsiTheme="minorHAnsi" w:cstheme="minorHAnsi"/>
          <w:sz w:val="24"/>
          <w:szCs w:val="24"/>
        </w:rPr>
        <w:t xml:space="preserve"> documentation practice</w:t>
      </w:r>
      <w:r w:rsidR="003630C2">
        <w:rPr>
          <w:rFonts w:asciiTheme="minorHAnsi" w:hAnsiTheme="minorHAnsi" w:cstheme="minorHAnsi"/>
          <w:sz w:val="24"/>
          <w:szCs w:val="24"/>
        </w:rPr>
        <w:t>s</w:t>
      </w:r>
      <w:r>
        <w:rPr>
          <w:rFonts w:asciiTheme="minorHAnsi" w:hAnsiTheme="minorHAnsi" w:cstheme="minorHAnsi"/>
          <w:sz w:val="24"/>
          <w:szCs w:val="24"/>
        </w:rPr>
        <w:t xml:space="preserve"> in the visited sites was found to be consistent with the September 2016 VSLA supportive supervision and performance assessment report CARE assessment.</w:t>
      </w:r>
      <w:r w:rsidR="00B24B17">
        <w:rPr>
          <w:rFonts w:asciiTheme="minorHAnsi" w:hAnsiTheme="minorHAnsi" w:cstheme="minorHAnsi"/>
          <w:sz w:val="24"/>
          <w:szCs w:val="24"/>
        </w:rPr>
        <w:t xml:space="preserve"> </w:t>
      </w:r>
      <w:r w:rsidR="00313F79" w:rsidRPr="007F25F0">
        <w:rPr>
          <w:rFonts w:asciiTheme="minorHAnsi" w:hAnsiTheme="minorHAnsi" w:cstheme="minorHAnsi"/>
          <w:sz w:val="24"/>
          <w:szCs w:val="24"/>
        </w:rPr>
        <w:t xml:space="preserve">Hence, </w:t>
      </w:r>
      <w:r w:rsidR="00313F79">
        <w:rPr>
          <w:rFonts w:asciiTheme="minorHAnsi" w:hAnsiTheme="minorHAnsi" w:cstheme="minorHAnsi"/>
          <w:sz w:val="24"/>
          <w:szCs w:val="24"/>
        </w:rPr>
        <w:t>the team learn</w:t>
      </w:r>
      <w:r w:rsidR="008003FF">
        <w:rPr>
          <w:rFonts w:asciiTheme="minorHAnsi" w:hAnsiTheme="minorHAnsi" w:cstheme="minorHAnsi"/>
          <w:sz w:val="24"/>
          <w:szCs w:val="24"/>
        </w:rPr>
        <w:t>t</w:t>
      </w:r>
      <w:r w:rsidR="00313F79">
        <w:rPr>
          <w:rFonts w:asciiTheme="minorHAnsi" w:hAnsiTheme="minorHAnsi" w:cstheme="minorHAnsi"/>
          <w:sz w:val="24"/>
          <w:szCs w:val="24"/>
        </w:rPr>
        <w:t xml:space="preserve"> that presence of more literate members in the VLSA group </w:t>
      </w:r>
      <w:r w:rsidR="007F25F0">
        <w:rPr>
          <w:rFonts w:asciiTheme="minorHAnsi" w:hAnsiTheme="minorHAnsi" w:cstheme="minorHAnsi"/>
          <w:sz w:val="24"/>
          <w:szCs w:val="24"/>
        </w:rPr>
        <w:t>management and</w:t>
      </w:r>
      <w:r w:rsidR="00313F79">
        <w:rPr>
          <w:rFonts w:asciiTheme="minorHAnsi" w:hAnsiTheme="minorHAnsi" w:cstheme="minorHAnsi"/>
          <w:sz w:val="24"/>
          <w:szCs w:val="24"/>
        </w:rPr>
        <w:t xml:space="preserve"> regular follow up from implementing partners are critical for documentation practice of VSLA groups.</w:t>
      </w:r>
    </w:p>
    <w:p w:rsidR="00E16E70" w:rsidRPr="0071653F" w:rsidRDefault="00E16E70" w:rsidP="0071653F">
      <w:pPr>
        <w:pBdr>
          <w:bottom w:val="single" w:sz="4" w:space="1" w:color="0070C0"/>
        </w:pBdr>
        <w:jc w:val="both"/>
        <w:rPr>
          <w:rFonts w:asciiTheme="minorHAnsi" w:hAnsiTheme="minorHAnsi" w:cstheme="minorHAnsi"/>
          <w:b/>
          <w:sz w:val="24"/>
          <w:szCs w:val="24"/>
        </w:rPr>
      </w:pPr>
      <w:r w:rsidRPr="0071653F">
        <w:rPr>
          <w:rFonts w:asciiTheme="minorHAnsi" w:hAnsiTheme="minorHAnsi" w:cstheme="minorHAnsi"/>
          <w:b/>
          <w:sz w:val="24"/>
          <w:szCs w:val="24"/>
        </w:rPr>
        <w:t>Loan uptake, purpose of loan and availability of service charge for individual and group loans</w:t>
      </w:r>
    </w:p>
    <w:p w:rsidR="003B6F35" w:rsidRDefault="00B102BD"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In this study i</w:t>
      </w:r>
      <w:r w:rsidR="00E16E70" w:rsidRPr="0071653F">
        <w:rPr>
          <w:rFonts w:asciiTheme="minorHAnsi" w:hAnsiTheme="minorHAnsi" w:cstheme="minorHAnsi"/>
          <w:sz w:val="24"/>
          <w:szCs w:val="24"/>
        </w:rPr>
        <w:t>t was found that loan uptake</w:t>
      </w:r>
      <w:r>
        <w:rPr>
          <w:rFonts w:asciiTheme="minorHAnsi" w:hAnsiTheme="minorHAnsi" w:cstheme="minorHAnsi"/>
          <w:sz w:val="24"/>
          <w:szCs w:val="24"/>
        </w:rPr>
        <w:t xml:space="preserve"> by </w:t>
      </w:r>
      <w:r w:rsidR="00733A19">
        <w:rPr>
          <w:rFonts w:asciiTheme="minorHAnsi" w:hAnsiTheme="minorHAnsi" w:cstheme="minorHAnsi"/>
          <w:sz w:val="24"/>
          <w:szCs w:val="24"/>
        </w:rPr>
        <w:t xml:space="preserve">member </w:t>
      </w:r>
      <w:r w:rsidR="00733A19" w:rsidRPr="0071653F">
        <w:rPr>
          <w:rFonts w:asciiTheme="minorHAnsi" w:hAnsiTheme="minorHAnsi" w:cstheme="minorHAnsi"/>
          <w:sz w:val="24"/>
          <w:szCs w:val="24"/>
        </w:rPr>
        <w:t>is</w:t>
      </w:r>
      <w:r w:rsidR="00E16E70" w:rsidRPr="0071653F">
        <w:rPr>
          <w:rFonts w:asciiTheme="minorHAnsi" w:hAnsiTheme="minorHAnsi" w:cstheme="minorHAnsi"/>
          <w:sz w:val="24"/>
          <w:szCs w:val="24"/>
        </w:rPr>
        <w:t xml:space="preserve"> low among the VSLA groups. There were few individuals who took loan</w:t>
      </w:r>
      <w:r w:rsidR="00503538">
        <w:rPr>
          <w:rFonts w:asciiTheme="minorHAnsi" w:hAnsiTheme="minorHAnsi" w:cstheme="minorHAnsi"/>
          <w:sz w:val="24"/>
          <w:szCs w:val="24"/>
        </w:rPr>
        <w:t>s</w:t>
      </w:r>
      <w:r w:rsidR="00E16E70" w:rsidRPr="0071653F">
        <w:rPr>
          <w:rFonts w:asciiTheme="minorHAnsi" w:hAnsiTheme="minorHAnsi" w:cstheme="minorHAnsi"/>
          <w:sz w:val="24"/>
          <w:szCs w:val="24"/>
        </w:rPr>
        <w:t xml:space="preserve">.  </w:t>
      </w:r>
      <w:r w:rsidR="003630C2">
        <w:rPr>
          <w:rFonts w:asciiTheme="minorHAnsi" w:hAnsiTheme="minorHAnsi" w:cstheme="minorHAnsi"/>
          <w:sz w:val="24"/>
          <w:szCs w:val="24"/>
        </w:rPr>
        <w:t>T</w:t>
      </w:r>
      <w:r w:rsidR="00E16E70" w:rsidRPr="0071653F">
        <w:rPr>
          <w:rFonts w:asciiTheme="minorHAnsi" w:hAnsiTheme="minorHAnsi" w:cstheme="minorHAnsi"/>
          <w:sz w:val="24"/>
          <w:szCs w:val="24"/>
        </w:rPr>
        <w:t xml:space="preserve">he majority of groups used the total saved money to buy food items </w:t>
      </w:r>
      <w:r w:rsidR="003630C2">
        <w:rPr>
          <w:rFonts w:asciiTheme="minorHAnsi" w:hAnsiTheme="minorHAnsi" w:cstheme="minorHAnsi"/>
          <w:sz w:val="24"/>
          <w:szCs w:val="24"/>
        </w:rPr>
        <w:t xml:space="preserve">for resale purpose </w:t>
      </w:r>
      <w:r w:rsidR="00E16E70" w:rsidRPr="0071653F">
        <w:rPr>
          <w:rFonts w:asciiTheme="minorHAnsi" w:hAnsiTheme="minorHAnsi" w:cstheme="minorHAnsi"/>
          <w:sz w:val="24"/>
          <w:szCs w:val="24"/>
        </w:rPr>
        <w:t>during drought season and sell i</w:t>
      </w:r>
      <w:r w:rsidR="00971BC6">
        <w:rPr>
          <w:rFonts w:asciiTheme="minorHAnsi" w:hAnsiTheme="minorHAnsi" w:cstheme="minorHAnsi"/>
          <w:sz w:val="24"/>
          <w:szCs w:val="24"/>
        </w:rPr>
        <w:t>t to members in c</w:t>
      </w:r>
      <w:r w:rsidR="00E16E70" w:rsidRPr="0071653F">
        <w:rPr>
          <w:rFonts w:asciiTheme="minorHAnsi" w:hAnsiTheme="minorHAnsi" w:cstheme="minorHAnsi"/>
          <w:sz w:val="24"/>
          <w:szCs w:val="24"/>
        </w:rPr>
        <w:t>ash or credit by adding small profit margin</w:t>
      </w:r>
      <w:r w:rsidR="00503538">
        <w:rPr>
          <w:rFonts w:asciiTheme="minorHAnsi" w:hAnsiTheme="minorHAnsi" w:cstheme="minorHAnsi"/>
          <w:sz w:val="24"/>
          <w:szCs w:val="24"/>
        </w:rPr>
        <w:t>.</w:t>
      </w:r>
      <w:r w:rsidR="00B24B17">
        <w:rPr>
          <w:rFonts w:asciiTheme="minorHAnsi" w:hAnsiTheme="minorHAnsi" w:cstheme="minorHAnsi"/>
          <w:sz w:val="24"/>
          <w:szCs w:val="24"/>
        </w:rPr>
        <w:t xml:space="preserve"> </w:t>
      </w:r>
      <w:r w:rsidR="003630C2">
        <w:rPr>
          <w:rFonts w:asciiTheme="minorHAnsi" w:hAnsiTheme="minorHAnsi" w:cstheme="minorHAnsi"/>
          <w:sz w:val="24"/>
          <w:szCs w:val="24"/>
        </w:rPr>
        <w:t>Through this communal income generating activities</w:t>
      </w:r>
      <w:r w:rsidR="003B6F35">
        <w:rPr>
          <w:rFonts w:asciiTheme="minorHAnsi" w:hAnsiTheme="minorHAnsi" w:cstheme="minorHAnsi"/>
          <w:sz w:val="24"/>
          <w:szCs w:val="24"/>
        </w:rPr>
        <w:t xml:space="preserve"> the VSLA groups used the group savings to generate profits which </w:t>
      </w:r>
      <w:r w:rsidR="003630C2">
        <w:rPr>
          <w:rFonts w:asciiTheme="minorHAnsi" w:hAnsiTheme="minorHAnsi" w:cstheme="minorHAnsi"/>
          <w:sz w:val="24"/>
          <w:szCs w:val="24"/>
        </w:rPr>
        <w:t>adds up the total saving</w:t>
      </w:r>
      <w:r w:rsidR="003B6F35">
        <w:rPr>
          <w:rFonts w:asciiTheme="minorHAnsi" w:hAnsiTheme="minorHAnsi" w:cstheme="minorHAnsi"/>
          <w:sz w:val="24"/>
          <w:szCs w:val="24"/>
        </w:rPr>
        <w:t xml:space="preserve"> collectively. So far, since there is no share</w:t>
      </w:r>
      <w:r w:rsidR="00B24B17">
        <w:rPr>
          <w:rFonts w:asciiTheme="minorHAnsi" w:hAnsiTheme="minorHAnsi" w:cstheme="minorHAnsi"/>
          <w:sz w:val="24"/>
          <w:szCs w:val="24"/>
        </w:rPr>
        <w:t xml:space="preserve"> </w:t>
      </w:r>
      <w:r w:rsidR="00FF0D5A">
        <w:rPr>
          <w:rFonts w:asciiTheme="minorHAnsi" w:hAnsiTheme="minorHAnsi" w:cstheme="minorHAnsi"/>
          <w:sz w:val="24"/>
          <w:szCs w:val="24"/>
        </w:rPr>
        <w:t>out</w:t>
      </w:r>
      <w:r w:rsidR="003B6F35">
        <w:rPr>
          <w:rFonts w:asciiTheme="minorHAnsi" w:hAnsiTheme="minorHAnsi" w:cstheme="minorHAnsi"/>
          <w:sz w:val="24"/>
          <w:szCs w:val="24"/>
        </w:rPr>
        <w:t xml:space="preserve"> undertaken in the </w:t>
      </w:r>
      <w:r w:rsidR="00FF0D5A">
        <w:rPr>
          <w:rFonts w:asciiTheme="minorHAnsi" w:hAnsiTheme="minorHAnsi" w:cstheme="minorHAnsi"/>
          <w:sz w:val="24"/>
          <w:szCs w:val="24"/>
        </w:rPr>
        <w:t>visited</w:t>
      </w:r>
      <w:r w:rsidR="003B6F35">
        <w:rPr>
          <w:rFonts w:asciiTheme="minorHAnsi" w:hAnsiTheme="minorHAnsi" w:cstheme="minorHAnsi"/>
          <w:sz w:val="24"/>
          <w:szCs w:val="24"/>
        </w:rPr>
        <w:t xml:space="preserve"> VSLA groups as per the manual, it is difficult to say the </w:t>
      </w:r>
      <w:r w:rsidR="00503538">
        <w:rPr>
          <w:rFonts w:asciiTheme="minorHAnsi" w:hAnsiTheme="minorHAnsi" w:cstheme="minorHAnsi"/>
          <w:sz w:val="24"/>
          <w:szCs w:val="24"/>
        </w:rPr>
        <w:t xml:space="preserve">individual </w:t>
      </w:r>
      <w:r w:rsidR="003B6F35">
        <w:rPr>
          <w:rFonts w:asciiTheme="minorHAnsi" w:hAnsiTheme="minorHAnsi" w:cstheme="minorHAnsi"/>
          <w:sz w:val="24"/>
          <w:szCs w:val="24"/>
        </w:rPr>
        <w:t xml:space="preserve">members received from the profit generated </w:t>
      </w:r>
      <w:r w:rsidR="003630C2">
        <w:rPr>
          <w:rFonts w:asciiTheme="minorHAnsi" w:hAnsiTheme="minorHAnsi" w:cstheme="minorHAnsi"/>
          <w:sz w:val="24"/>
          <w:szCs w:val="24"/>
        </w:rPr>
        <w:t>to increase their household income individually</w:t>
      </w:r>
      <w:r w:rsidR="003B6F35">
        <w:rPr>
          <w:rFonts w:asciiTheme="minorHAnsi" w:hAnsiTheme="minorHAnsi" w:cstheme="minorHAnsi"/>
          <w:sz w:val="24"/>
          <w:szCs w:val="24"/>
        </w:rPr>
        <w:t xml:space="preserve">. That is why it is difficult to say the VSLA </w:t>
      </w:r>
      <w:r w:rsidR="00FF0D5A">
        <w:rPr>
          <w:rFonts w:asciiTheme="minorHAnsi" w:hAnsiTheme="minorHAnsi" w:cstheme="minorHAnsi"/>
          <w:sz w:val="24"/>
          <w:szCs w:val="24"/>
        </w:rPr>
        <w:t>group’s</w:t>
      </w:r>
      <w:r w:rsidR="0009174C">
        <w:rPr>
          <w:rFonts w:asciiTheme="minorHAnsi" w:hAnsiTheme="minorHAnsi" w:cstheme="minorHAnsi"/>
          <w:sz w:val="24"/>
          <w:szCs w:val="24"/>
        </w:rPr>
        <w:t xml:space="preserve"> members use</w:t>
      </w:r>
      <w:r w:rsidR="00C5664D">
        <w:rPr>
          <w:rFonts w:asciiTheme="minorHAnsi" w:hAnsiTheme="minorHAnsi" w:cstheme="minorHAnsi"/>
          <w:sz w:val="24"/>
          <w:szCs w:val="24"/>
        </w:rPr>
        <w:t xml:space="preserve"> saving </w:t>
      </w:r>
      <w:r w:rsidR="00503538">
        <w:rPr>
          <w:rFonts w:asciiTheme="minorHAnsi" w:hAnsiTheme="minorHAnsi" w:cstheme="minorHAnsi"/>
          <w:sz w:val="24"/>
          <w:szCs w:val="24"/>
        </w:rPr>
        <w:t>and loan</w:t>
      </w:r>
      <w:r w:rsidR="0009174C">
        <w:rPr>
          <w:rFonts w:asciiTheme="minorHAnsi" w:hAnsiTheme="minorHAnsi" w:cstheme="minorHAnsi"/>
          <w:sz w:val="24"/>
          <w:szCs w:val="24"/>
        </w:rPr>
        <w:t xml:space="preserve"> for their girl’s education directly.</w:t>
      </w:r>
      <w:r w:rsidR="00503538">
        <w:rPr>
          <w:rFonts w:asciiTheme="minorHAnsi" w:hAnsiTheme="minorHAnsi" w:cstheme="minorHAnsi"/>
          <w:sz w:val="24"/>
          <w:szCs w:val="24"/>
        </w:rPr>
        <w:t xml:space="preserve"> In</w:t>
      </w:r>
      <w:r w:rsidR="00B24B17">
        <w:rPr>
          <w:rFonts w:asciiTheme="minorHAnsi" w:hAnsiTheme="minorHAnsi" w:cstheme="minorHAnsi"/>
          <w:sz w:val="24"/>
          <w:szCs w:val="24"/>
        </w:rPr>
        <w:t xml:space="preserve"> </w:t>
      </w:r>
      <w:r w:rsidR="00503538">
        <w:rPr>
          <w:rFonts w:asciiTheme="minorHAnsi" w:hAnsiTheme="minorHAnsi" w:cstheme="minorHAnsi"/>
          <w:sz w:val="24"/>
          <w:szCs w:val="24"/>
        </w:rPr>
        <w:t>a</w:t>
      </w:r>
      <w:r w:rsidR="00FF0D5A">
        <w:rPr>
          <w:rFonts w:asciiTheme="minorHAnsi" w:hAnsiTheme="minorHAnsi" w:cstheme="minorHAnsi"/>
          <w:sz w:val="24"/>
          <w:szCs w:val="24"/>
        </w:rPr>
        <w:t>d</w:t>
      </w:r>
      <w:r w:rsidR="00503538">
        <w:rPr>
          <w:rFonts w:asciiTheme="minorHAnsi" w:hAnsiTheme="minorHAnsi" w:cstheme="minorHAnsi"/>
          <w:sz w:val="24"/>
          <w:szCs w:val="24"/>
        </w:rPr>
        <w:t xml:space="preserve">dition, since the members </w:t>
      </w:r>
      <w:r w:rsidR="00FF0D5A">
        <w:rPr>
          <w:rFonts w:asciiTheme="minorHAnsi" w:hAnsiTheme="minorHAnsi" w:cstheme="minorHAnsi"/>
          <w:sz w:val="24"/>
          <w:szCs w:val="24"/>
        </w:rPr>
        <w:t>received</w:t>
      </w:r>
      <w:r w:rsidR="00503538">
        <w:rPr>
          <w:rFonts w:asciiTheme="minorHAnsi" w:hAnsiTheme="minorHAnsi" w:cstheme="minorHAnsi"/>
          <w:sz w:val="24"/>
          <w:szCs w:val="24"/>
        </w:rPr>
        <w:t xml:space="preserve"> educa</w:t>
      </w:r>
      <w:r w:rsidR="00FF0D5A">
        <w:rPr>
          <w:rFonts w:asciiTheme="minorHAnsi" w:hAnsiTheme="minorHAnsi" w:cstheme="minorHAnsi"/>
          <w:sz w:val="24"/>
          <w:szCs w:val="24"/>
        </w:rPr>
        <w:t>tiona</w:t>
      </w:r>
      <w:r w:rsidR="00503538">
        <w:rPr>
          <w:rFonts w:asciiTheme="minorHAnsi" w:hAnsiTheme="minorHAnsi" w:cstheme="minorHAnsi"/>
          <w:sz w:val="24"/>
          <w:szCs w:val="24"/>
        </w:rPr>
        <w:t>l materials support from th</w:t>
      </w:r>
      <w:r w:rsidR="00FF0D5A">
        <w:rPr>
          <w:rFonts w:asciiTheme="minorHAnsi" w:hAnsiTheme="minorHAnsi" w:cstheme="minorHAnsi"/>
          <w:sz w:val="24"/>
          <w:szCs w:val="24"/>
        </w:rPr>
        <w:t>e</w:t>
      </w:r>
      <w:r w:rsidR="00503538">
        <w:rPr>
          <w:rFonts w:asciiTheme="minorHAnsi" w:hAnsiTheme="minorHAnsi" w:cstheme="minorHAnsi"/>
          <w:sz w:val="24"/>
          <w:szCs w:val="24"/>
        </w:rPr>
        <w:t xml:space="preserve"> other PAGES project components they were not forced to use their savings and loans for their girl’s education directly.</w:t>
      </w:r>
    </w:p>
    <w:p w:rsidR="003A78DE" w:rsidRDefault="00BD44FD"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In this assessment, </w:t>
      </w:r>
      <w:r w:rsidRPr="002E6D7F">
        <w:rPr>
          <w:rFonts w:asciiTheme="minorHAnsi" w:hAnsiTheme="minorHAnsi" w:cstheme="minorHAnsi"/>
          <w:sz w:val="24"/>
          <w:szCs w:val="24"/>
        </w:rPr>
        <w:t>the VSLA groups vis</w:t>
      </w:r>
      <w:r w:rsidR="00FF0D5A" w:rsidRPr="002E6D7F">
        <w:rPr>
          <w:rFonts w:asciiTheme="minorHAnsi" w:hAnsiTheme="minorHAnsi" w:cstheme="minorHAnsi"/>
          <w:sz w:val="24"/>
          <w:szCs w:val="24"/>
        </w:rPr>
        <w:t>i</w:t>
      </w:r>
      <w:r w:rsidRPr="002E6D7F">
        <w:rPr>
          <w:rFonts w:asciiTheme="minorHAnsi" w:hAnsiTheme="minorHAnsi" w:cstheme="minorHAnsi"/>
          <w:sz w:val="24"/>
          <w:szCs w:val="24"/>
        </w:rPr>
        <w:t>ted have provided individual loans. CARE</w:t>
      </w:r>
      <w:r w:rsidR="00417FB4">
        <w:rPr>
          <w:rFonts w:asciiTheme="minorHAnsi" w:hAnsiTheme="minorHAnsi" w:cstheme="minorHAnsi"/>
          <w:sz w:val="24"/>
          <w:szCs w:val="24"/>
        </w:rPr>
        <w:t>’s</w:t>
      </w:r>
      <w:r w:rsidRPr="002E6D7F">
        <w:rPr>
          <w:rFonts w:asciiTheme="minorHAnsi" w:hAnsiTheme="minorHAnsi" w:cstheme="minorHAnsi"/>
          <w:sz w:val="24"/>
          <w:szCs w:val="24"/>
        </w:rPr>
        <w:t xml:space="preserve"> VSLA assessment report also show that m</w:t>
      </w:r>
      <w:r w:rsidRPr="00417FB4">
        <w:rPr>
          <w:rFonts w:asciiTheme="minorHAnsi" w:hAnsiTheme="minorHAnsi" w:cstheme="minorHAnsi"/>
          <w:sz w:val="24"/>
          <w:szCs w:val="24"/>
        </w:rPr>
        <w:t>ore than half, 19 (56%) of VSLAs were start</w:t>
      </w:r>
      <w:r w:rsidR="00417FB4">
        <w:rPr>
          <w:rFonts w:asciiTheme="minorHAnsi" w:hAnsiTheme="minorHAnsi" w:cstheme="minorHAnsi"/>
          <w:sz w:val="24"/>
          <w:szCs w:val="24"/>
        </w:rPr>
        <w:t>ed</w:t>
      </w:r>
      <w:r w:rsidRPr="00417FB4">
        <w:rPr>
          <w:rFonts w:asciiTheme="minorHAnsi" w:hAnsiTheme="minorHAnsi" w:cstheme="minorHAnsi"/>
          <w:sz w:val="24"/>
          <w:szCs w:val="24"/>
        </w:rPr>
        <w:t xml:space="preserve"> individual loan among the total 34 groups assessed. This proportion become very insignificant compared to the number of members who accessed individual loan. For example, from the total of 715 active VSLA member only 58 (8%) of individuals have accessed loans. </w:t>
      </w:r>
      <w:r w:rsidRPr="002E6D7F">
        <w:rPr>
          <w:rFonts w:asciiTheme="minorHAnsi" w:hAnsiTheme="minorHAnsi" w:cstheme="minorHAnsi"/>
          <w:sz w:val="24"/>
          <w:szCs w:val="24"/>
        </w:rPr>
        <w:t xml:space="preserve"> In both studies it was found that loan uptake is low.  Because of this low loan uptake both at group and individual levels, the group members could not utilize the opportunity created to address the demand–side barriers effectively as expected.</w:t>
      </w:r>
      <w:r w:rsidR="00FF0D5A" w:rsidRPr="002E6D7F">
        <w:rPr>
          <w:rFonts w:asciiTheme="minorHAnsi" w:hAnsiTheme="minorHAnsi" w:cstheme="minorHAnsi"/>
          <w:sz w:val="24"/>
          <w:szCs w:val="24"/>
        </w:rPr>
        <w:t xml:space="preserve"> This study found some of the reasons that could explain</w:t>
      </w:r>
      <w:r w:rsidR="00FF0D5A">
        <w:rPr>
          <w:rFonts w:asciiTheme="minorHAnsi" w:hAnsiTheme="minorHAnsi" w:cstheme="minorHAnsi"/>
          <w:sz w:val="24"/>
          <w:szCs w:val="24"/>
        </w:rPr>
        <w:t xml:space="preserve"> the low loan uptakes: </w:t>
      </w:r>
      <w:r w:rsidR="003A78DE">
        <w:rPr>
          <w:rFonts w:asciiTheme="minorHAnsi" w:hAnsiTheme="minorHAnsi" w:cstheme="minorHAnsi"/>
          <w:sz w:val="24"/>
          <w:szCs w:val="24"/>
        </w:rPr>
        <w:t>1)</w:t>
      </w:r>
      <w:r w:rsidR="003A78DE" w:rsidRPr="00487CDF">
        <w:rPr>
          <w:rFonts w:asciiTheme="minorHAnsi" w:hAnsiTheme="minorHAnsi" w:cstheme="minorHAnsi"/>
          <w:sz w:val="24"/>
          <w:szCs w:val="24"/>
        </w:rPr>
        <w:t xml:space="preserve">the VSLA management don’t </w:t>
      </w:r>
      <w:r w:rsidR="003A78DE">
        <w:rPr>
          <w:rFonts w:asciiTheme="minorHAnsi" w:hAnsiTheme="minorHAnsi" w:cstheme="minorHAnsi"/>
          <w:sz w:val="24"/>
          <w:szCs w:val="24"/>
        </w:rPr>
        <w:t xml:space="preserve">encourage </w:t>
      </w:r>
      <w:r w:rsidR="003A78DE" w:rsidRPr="00487CDF">
        <w:rPr>
          <w:rFonts w:asciiTheme="minorHAnsi" w:hAnsiTheme="minorHAnsi" w:cstheme="minorHAnsi"/>
          <w:sz w:val="24"/>
          <w:szCs w:val="24"/>
        </w:rPr>
        <w:t>loan for business purpose</w:t>
      </w:r>
      <w:r w:rsidR="003A78DE">
        <w:rPr>
          <w:rFonts w:asciiTheme="minorHAnsi" w:hAnsiTheme="minorHAnsi" w:cstheme="minorHAnsi"/>
          <w:sz w:val="24"/>
          <w:szCs w:val="24"/>
        </w:rPr>
        <w:t xml:space="preserve"> partly due to misconception, (2)most </w:t>
      </w:r>
      <w:r w:rsidR="003A78DE" w:rsidRPr="00487CDF">
        <w:rPr>
          <w:rFonts w:asciiTheme="minorHAnsi" w:hAnsiTheme="minorHAnsi" w:cstheme="minorHAnsi"/>
          <w:sz w:val="24"/>
          <w:szCs w:val="24"/>
        </w:rPr>
        <w:t xml:space="preserve">members don’t ask </w:t>
      </w:r>
      <w:r w:rsidR="003A78DE">
        <w:rPr>
          <w:rFonts w:asciiTheme="minorHAnsi" w:hAnsiTheme="minorHAnsi" w:cstheme="minorHAnsi"/>
          <w:sz w:val="24"/>
          <w:szCs w:val="24"/>
        </w:rPr>
        <w:t xml:space="preserve">for </w:t>
      </w:r>
      <w:r w:rsidR="003A78DE" w:rsidRPr="00487CDF">
        <w:rPr>
          <w:rFonts w:asciiTheme="minorHAnsi" w:hAnsiTheme="minorHAnsi" w:cstheme="minorHAnsi"/>
          <w:sz w:val="24"/>
          <w:szCs w:val="24"/>
        </w:rPr>
        <w:t>loan</w:t>
      </w:r>
      <w:r w:rsidR="003A78DE">
        <w:rPr>
          <w:rFonts w:asciiTheme="minorHAnsi" w:hAnsiTheme="minorHAnsi" w:cstheme="minorHAnsi"/>
          <w:sz w:val="24"/>
          <w:szCs w:val="24"/>
        </w:rPr>
        <w:t xml:space="preserve"> as expected</w:t>
      </w:r>
      <w:r w:rsidR="003A78DE" w:rsidRPr="00487CDF">
        <w:rPr>
          <w:rFonts w:asciiTheme="minorHAnsi" w:hAnsiTheme="minorHAnsi" w:cstheme="minorHAnsi"/>
          <w:sz w:val="24"/>
          <w:szCs w:val="24"/>
        </w:rPr>
        <w:t xml:space="preserve">, as they don’t know what to </w:t>
      </w:r>
      <w:r w:rsidR="003A78DE">
        <w:rPr>
          <w:rFonts w:asciiTheme="minorHAnsi" w:hAnsiTheme="minorHAnsi" w:cstheme="minorHAnsi"/>
          <w:sz w:val="24"/>
          <w:szCs w:val="24"/>
        </w:rPr>
        <w:t xml:space="preserve">do after taking the </w:t>
      </w:r>
      <w:r w:rsidR="003A78DE" w:rsidRPr="00487CDF">
        <w:rPr>
          <w:rFonts w:asciiTheme="minorHAnsi" w:hAnsiTheme="minorHAnsi" w:cstheme="minorHAnsi"/>
          <w:sz w:val="24"/>
          <w:szCs w:val="24"/>
        </w:rPr>
        <w:t>money</w:t>
      </w:r>
      <w:r w:rsidR="003A78DE">
        <w:rPr>
          <w:rFonts w:asciiTheme="minorHAnsi" w:hAnsiTheme="minorHAnsi" w:cstheme="minorHAnsi"/>
          <w:sz w:val="24"/>
          <w:szCs w:val="24"/>
        </w:rPr>
        <w:t xml:space="preserve"> (3) due to the risk associated with it if they delay  or  default repayment</w:t>
      </w:r>
      <w:r w:rsidR="00047BB5">
        <w:rPr>
          <w:rFonts w:asciiTheme="minorHAnsi" w:hAnsiTheme="minorHAnsi" w:cstheme="minorHAnsi"/>
          <w:sz w:val="24"/>
          <w:szCs w:val="24"/>
        </w:rPr>
        <w:t>,</w:t>
      </w:r>
      <w:r w:rsidR="003A78DE">
        <w:rPr>
          <w:rFonts w:asciiTheme="minorHAnsi" w:hAnsiTheme="minorHAnsi" w:cstheme="minorHAnsi"/>
          <w:sz w:val="24"/>
          <w:szCs w:val="24"/>
        </w:rPr>
        <w:t xml:space="preserve"> (</w:t>
      </w:r>
      <w:r w:rsidR="00047BB5">
        <w:rPr>
          <w:rFonts w:asciiTheme="minorHAnsi" w:hAnsiTheme="minorHAnsi" w:cstheme="minorHAnsi"/>
          <w:sz w:val="24"/>
          <w:szCs w:val="24"/>
        </w:rPr>
        <w:t>4</w:t>
      </w:r>
      <w:r w:rsidR="003A78DE">
        <w:rPr>
          <w:rFonts w:asciiTheme="minorHAnsi" w:hAnsiTheme="minorHAnsi" w:cstheme="minorHAnsi"/>
          <w:sz w:val="24"/>
          <w:szCs w:val="24"/>
        </w:rPr>
        <w:t>) because of lack of experience and  knowledge of business (commercial) activities, (</w:t>
      </w:r>
      <w:r w:rsidR="00047BB5">
        <w:rPr>
          <w:rFonts w:asciiTheme="minorHAnsi" w:hAnsiTheme="minorHAnsi" w:cstheme="minorHAnsi"/>
          <w:sz w:val="24"/>
          <w:szCs w:val="24"/>
        </w:rPr>
        <w:t>5</w:t>
      </w:r>
      <w:r w:rsidR="003A78DE">
        <w:rPr>
          <w:rFonts w:asciiTheme="minorHAnsi" w:hAnsiTheme="minorHAnsi" w:cstheme="minorHAnsi"/>
          <w:sz w:val="24"/>
          <w:szCs w:val="24"/>
        </w:rPr>
        <w:t xml:space="preserve">) the geographic </w:t>
      </w:r>
      <w:r w:rsidR="00FF0D5A">
        <w:rPr>
          <w:rFonts w:asciiTheme="minorHAnsi" w:hAnsiTheme="minorHAnsi" w:cstheme="minorHAnsi"/>
          <w:sz w:val="24"/>
          <w:szCs w:val="24"/>
        </w:rPr>
        <w:t>remoteness</w:t>
      </w:r>
      <w:r w:rsidR="003A78DE">
        <w:rPr>
          <w:rFonts w:asciiTheme="minorHAnsi" w:hAnsiTheme="minorHAnsi" w:cstheme="minorHAnsi"/>
          <w:sz w:val="24"/>
          <w:szCs w:val="24"/>
        </w:rPr>
        <w:t xml:space="preserve"> of the population from markets,   (</w:t>
      </w:r>
      <w:r w:rsidR="00047BB5">
        <w:rPr>
          <w:rFonts w:asciiTheme="minorHAnsi" w:hAnsiTheme="minorHAnsi" w:cstheme="minorHAnsi"/>
          <w:sz w:val="24"/>
          <w:szCs w:val="24"/>
        </w:rPr>
        <w:t>6</w:t>
      </w:r>
      <w:r w:rsidR="003A78DE">
        <w:rPr>
          <w:rFonts w:asciiTheme="minorHAnsi" w:hAnsiTheme="minorHAnsi" w:cstheme="minorHAnsi"/>
          <w:sz w:val="24"/>
          <w:szCs w:val="24"/>
        </w:rPr>
        <w:t xml:space="preserve">)members did not </w:t>
      </w:r>
      <w:r w:rsidR="003A78DE">
        <w:rPr>
          <w:rFonts w:asciiTheme="minorHAnsi" w:hAnsiTheme="minorHAnsi" w:cstheme="minorHAnsi"/>
          <w:sz w:val="24"/>
          <w:szCs w:val="24"/>
        </w:rPr>
        <w:lastRenderedPageBreak/>
        <w:t xml:space="preserve">ask loan </w:t>
      </w:r>
      <w:r w:rsidR="00047BB5">
        <w:rPr>
          <w:rFonts w:asciiTheme="minorHAnsi" w:hAnsiTheme="minorHAnsi" w:cstheme="minorHAnsi"/>
          <w:sz w:val="24"/>
          <w:szCs w:val="24"/>
        </w:rPr>
        <w:t>by forming in</w:t>
      </w:r>
      <w:r w:rsidR="003A78DE">
        <w:rPr>
          <w:rFonts w:asciiTheme="minorHAnsi" w:hAnsiTheme="minorHAnsi" w:cstheme="minorHAnsi"/>
          <w:sz w:val="24"/>
          <w:szCs w:val="24"/>
        </w:rPr>
        <w:t xml:space="preserve"> sub groups </w:t>
      </w:r>
      <w:r w:rsidR="00047BB5">
        <w:rPr>
          <w:rFonts w:asciiTheme="minorHAnsi" w:hAnsiTheme="minorHAnsi" w:cstheme="minorHAnsi"/>
          <w:sz w:val="24"/>
          <w:szCs w:val="24"/>
        </w:rPr>
        <w:t xml:space="preserve">like 2 or more members ask for loan to do income generating activities </w:t>
      </w:r>
      <w:r w:rsidR="003A78DE">
        <w:rPr>
          <w:rFonts w:asciiTheme="minorHAnsi" w:hAnsiTheme="minorHAnsi" w:cstheme="minorHAnsi"/>
          <w:sz w:val="24"/>
          <w:szCs w:val="24"/>
        </w:rPr>
        <w:t>(the</w:t>
      </w:r>
      <w:r w:rsidR="00047BB5">
        <w:rPr>
          <w:rFonts w:asciiTheme="minorHAnsi" w:hAnsiTheme="minorHAnsi" w:cstheme="minorHAnsi"/>
          <w:sz w:val="24"/>
          <w:szCs w:val="24"/>
        </w:rPr>
        <w:t xml:space="preserve"> study</w:t>
      </w:r>
      <w:r w:rsidR="003A78DE">
        <w:rPr>
          <w:rFonts w:asciiTheme="minorHAnsi" w:hAnsiTheme="minorHAnsi" w:cstheme="minorHAnsi"/>
          <w:sz w:val="24"/>
          <w:szCs w:val="24"/>
        </w:rPr>
        <w:t xml:space="preserve"> team has not found any information on this aspect of loan provision and weather the VSLA training address this aspect), and (</w:t>
      </w:r>
      <w:r w:rsidR="00047BB5">
        <w:rPr>
          <w:rFonts w:asciiTheme="minorHAnsi" w:hAnsiTheme="minorHAnsi" w:cstheme="minorHAnsi"/>
          <w:sz w:val="24"/>
          <w:szCs w:val="24"/>
        </w:rPr>
        <w:t>7</w:t>
      </w:r>
      <w:r w:rsidR="003A78DE">
        <w:rPr>
          <w:rFonts w:asciiTheme="minorHAnsi" w:hAnsiTheme="minorHAnsi" w:cstheme="minorHAnsi"/>
          <w:sz w:val="24"/>
          <w:szCs w:val="24"/>
        </w:rPr>
        <w:t xml:space="preserve">) the VSLA management did not give </w:t>
      </w:r>
      <w:r w:rsidR="003A78DE" w:rsidRPr="00487CDF">
        <w:rPr>
          <w:rFonts w:asciiTheme="minorHAnsi" w:hAnsiTheme="minorHAnsi" w:cstheme="minorHAnsi"/>
          <w:sz w:val="24"/>
          <w:szCs w:val="24"/>
        </w:rPr>
        <w:t xml:space="preserve">loan if they assume the loan </w:t>
      </w:r>
      <w:r w:rsidR="003A78DE">
        <w:rPr>
          <w:rFonts w:asciiTheme="minorHAnsi" w:hAnsiTheme="minorHAnsi" w:cstheme="minorHAnsi"/>
          <w:sz w:val="24"/>
          <w:szCs w:val="24"/>
        </w:rPr>
        <w:t>seeker</w:t>
      </w:r>
      <w:r w:rsidR="00B24B17">
        <w:rPr>
          <w:rFonts w:asciiTheme="minorHAnsi" w:hAnsiTheme="minorHAnsi" w:cstheme="minorHAnsi"/>
          <w:sz w:val="24"/>
          <w:szCs w:val="24"/>
        </w:rPr>
        <w:t xml:space="preserve"> </w:t>
      </w:r>
      <w:r w:rsidR="003A78DE">
        <w:rPr>
          <w:rFonts w:asciiTheme="minorHAnsi" w:hAnsiTheme="minorHAnsi" w:cstheme="minorHAnsi"/>
          <w:sz w:val="24"/>
          <w:szCs w:val="24"/>
        </w:rPr>
        <w:t xml:space="preserve">repaying capacity weak even if this later reason  was  in contrary to the VSLA manual because the manual does not put repayment capacity as a criteria.  </w:t>
      </w:r>
    </w:p>
    <w:p w:rsidR="00047BB5" w:rsidRPr="001950AA" w:rsidRDefault="00047BB5" w:rsidP="00047BB5">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One of the criteria’s </w:t>
      </w:r>
      <w:r>
        <w:rPr>
          <w:rFonts w:asciiTheme="minorHAnsi" w:hAnsiTheme="minorHAnsi" w:cstheme="minorHAnsi"/>
          <w:sz w:val="24"/>
          <w:szCs w:val="24"/>
        </w:rPr>
        <w:t xml:space="preserve">VSLA management </w:t>
      </w:r>
      <w:r w:rsidRPr="0071653F">
        <w:rPr>
          <w:rFonts w:asciiTheme="minorHAnsi" w:hAnsiTheme="minorHAnsi" w:cstheme="minorHAnsi"/>
          <w:sz w:val="24"/>
          <w:szCs w:val="24"/>
        </w:rPr>
        <w:t>use to verify members repayment capa</w:t>
      </w:r>
      <w:r>
        <w:rPr>
          <w:rFonts w:asciiTheme="minorHAnsi" w:hAnsiTheme="minorHAnsi" w:cstheme="minorHAnsi"/>
          <w:sz w:val="24"/>
          <w:szCs w:val="24"/>
        </w:rPr>
        <w:t>city was availability of goats/</w:t>
      </w:r>
      <w:r w:rsidRPr="0071653F">
        <w:rPr>
          <w:rFonts w:asciiTheme="minorHAnsi" w:hAnsiTheme="minorHAnsi" w:cstheme="minorHAnsi"/>
          <w:sz w:val="24"/>
          <w:szCs w:val="24"/>
        </w:rPr>
        <w:t>cattle a</w:t>
      </w:r>
      <w:r>
        <w:rPr>
          <w:rFonts w:asciiTheme="minorHAnsi" w:hAnsiTheme="minorHAnsi" w:cstheme="minorHAnsi"/>
          <w:sz w:val="24"/>
          <w:szCs w:val="24"/>
        </w:rPr>
        <w:t>nd member saving amount to date. This was against the manual which says members can take loan three times the amount they saved. The study team found that the VSLA members use their loans from their saving for individual emergency and related purposes than income generating activities (business purposes). This finding is similar to a study conducted in other African countries by CARE</w:t>
      </w:r>
      <w:r>
        <w:rPr>
          <w:rStyle w:val="FootnoteReference"/>
          <w:rFonts w:asciiTheme="minorHAnsi" w:hAnsiTheme="minorHAnsi" w:cstheme="minorHAnsi"/>
          <w:sz w:val="24"/>
          <w:szCs w:val="24"/>
        </w:rPr>
        <w:footnoteReference w:id="3"/>
      </w:r>
      <w:r>
        <w:rPr>
          <w:rFonts w:asciiTheme="minorHAnsi" w:hAnsiTheme="minorHAnsi" w:cstheme="minorHAnsi"/>
          <w:sz w:val="24"/>
          <w:szCs w:val="24"/>
        </w:rPr>
        <w:t xml:space="preserve">. </w:t>
      </w:r>
      <w:r w:rsidRPr="001950AA">
        <w:rPr>
          <w:rFonts w:asciiTheme="minorHAnsi" w:hAnsiTheme="minorHAnsi" w:cstheme="minorHAnsi"/>
          <w:sz w:val="24"/>
          <w:szCs w:val="24"/>
        </w:rPr>
        <w:t xml:space="preserve">The study found that in most cases VSLA groups used money as economic security and they took the loan for coping mechanism of economic, medical and other social problems but not for increasing household income.  </w:t>
      </w:r>
    </w:p>
    <w:p w:rsidR="005703B3" w:rsidRPr="00FF0D5A" w:rsidRDefault="00FF0D5A" w:rsidP="00A93423">
      <w:pPr>
        <w:spacing w:line="240" w:lineRule="auto"/>
        <w:jc w:val="both"/>
        <w:rPr>
          <w:rFonts w:asciiTheme="minorHAnsi" w:hAnsiTheme="minorHAnsi" w:cstheme="minorHAnsi"/>
          <w:sz w:val="24"/>
          <w:szCs w:val="24"/>
        </w:rPr>
      </w:pPr>
      <w:r w:rsidRPr="002E6D7F">
        <w:rPr>
          <w:rFonts w:asciiTheme="minorHAnsi" w:hAnsiTheme="minorHAnsi" w:cstheme="minorHAnsi"/>
          <w:sz w:val="24"/>
          <w:szCs w:val="24"/>
        </w:rPr>
        <w:t>S</w:t>
      </w:r>
      <w:r w:rsidR="00A03E52" w:rsidRPr="002E6D7F">
        <w:rPr>
          <w:rFonts w:asciiTheme="minorHAnsi" w:hAnsiTheme="minorHAnsi" w:cstheme="minorHAnsi"/>
          <w:sz w:val="24"/>
          <w:szCs w:val="24"/>
        </w:rPr>
        <w:t xml:space="preserve">ome of the </w:t>
      </w:r>
      <w:r w:rsidR="0012722A" w:rsidRPr="002E6D7F">
        <w:rPr>
          <w:rFonts w:asciiTheme="minorHAnsi" w:hAnsiTheme="minorHAnsi" w:cstheme="minorHAnsi"/>
          <w:sz w:val="24"/>
          <w:szCs w:val="24"/>
        </w:rPr>
        <w:t xml:space="preserve">VSLA FGD </w:t>
      </w:r>
      <w:r w:rsidRPr="002E6D7F">
        <w:rPr>
          <w:rFonts w:asciiTheme="minorHAnsi" w:hAnsiTheme="minorHAnsi" w:cstheme="minorHAnsi"/>
          <w:sz w:val="24"/>
          <w:szCs w:val="24"/>
        </w:rPr>
        <w:t>group’s</w:t>
      </w:r>
      <w:r w:rsidR="00B24B17">
        <w:rPr>
          <w:rFonts w:asciiTheme="minorHAnsi" w:hAnsiTheme="minorHAnsi" w:cstheme="minorHAnsi"/>
          <w:sz w:val="24"/>
          <w:szCs w:val="24"/>
        </w:rPr>
        <w:t xml:space="preserve"> </w:t>
      </w:r>
      <w:r w:rsidR="00A03E52" w:rsidRPr="002E6D7F">
        <w:rPr>
          <w:rFonts w:asciiTheme="minorHAnsi" w:hAnsiTheme="minorHAnsi" w:cstheme="minorHAnsi"/>
          <w:sz w:val="24"/>
          <w:szCs w:val="24"/>
        </w:rPr>
        <w:t>r</w:t>
      </w:r>
      <w:r w:rsidR="00EA384D" w:rsidRPr="002E6D7F">
        <w:rPr>
          <w:rFonts w:asciiTheme="minorHAnsi" w:hAnsiTheme="minorHAnsi" w:cstheme="minorHAnsi"/>
          <w:sz w:val="24"/>
          <w:szCs w:val="24"/>
        </w:rPr>
        <w:t>e</w:t>
      </w:r>
      <w:r w:rsidR="00A03E52" w:rsidRPr="002E6D7F">
        <w:rPr>
          <w:rFonts w:asciiTheme="minorHAnsi" w:hAnsiTheme="minorHAnsi" w:cstheme="minorHAnsi"/>
          <w:sz w:val="24"/>
          <w:szCs w:val="24"/>
        </w:rPr>
        <w:t xml:space="preserve">spondents mentioned </w:t>
      </w:r>
      <w:r w:rsidR="0012722A" w:rsidRPr="002E6D7F">
        <w:rPr>
          <w:rFonts w:asciiTheme="minorHAnsi" w:hAnsiTheme="minorHAnsi" w:cstheme="minorHAnsi"/>
          <w:sz w:val="24"/>
          <w:szCs w:val="24"/>
        </w:rPr>
        <w:t xml:space="preserve">the reason </w:t>
      </w:r>
      <w:r w:rsidR="00A03E52" w:rsidRPr="002E6D7F">
        <w:rPr>
          <w:rFonts w:asciiTheme="minorHAnsi" w:hAnsiTheme="minorHAnsi" w:cstheme="minorHAnsi"/>
          <w:sz w:val="24"/>
          <w:szCs w:val="24"/>
        </w:rPr>
        <w:t>why the</w:t>
      </w:r>
      <w:r w:rsidR="000357A0" w:rsidRPr="002E6D7F">
        <w:rPr>
          <w:rFonts w:asciiTheme="minorHAnsi" w:hAnsiTheme="minorHAnsi" w:cstheme="minorHAnsi"/>
          <w:sz w:val="24"/>
          <w:szCs w:val="24"/>
        </w:rPr>
        <w:t xml:space="preserve"> VSLA management member </w:t>
      </w:r>
      <w:r w:rsidR="00A03E52" w:rsidRPr="002E6D7F">
        <w:rPr>
          <w:rFonts w:asciiTheme="minorHAnsi" w:hAnsiTheme="minorHAnsi" w:cstheme="minorHAnsi"/>
          <w:sz w:val="24"/>
          <w:szCs w:val="24"/>
        </w:rPr>
        <w:t>d</w:t>
      </w:r>
      <w:r w:rsidR="000357A0" w:rsidRPr="002E6D7F">
        <w:rPr>
          <w:rFonts w:asciiTheme="minorHAnsi" w:hAnsiTheme="minorHAnsi" w:cstheme="minorHAnsi"/>
          <w:sz w:val="24"/>
          <w:szCs w:val="24"/>
        </w:rPr>
        <w:t xml:space="preserve">id </w:t>
      </w:r>
      <w:r w:rsidR="00A03E52" w:rsidRPr="002E6D7F">
        <w:rPr>
          <w:rFonts w:asciiTheme="minorHAnsi" w:hAnsiTheme="minorHAnsi" w:cstheme="minorHAnsi"/>
          <w:sz w:val="24"/>
          <w:szCs w:val="24"/>
        </w:rPr>
        <w:t>not want or allow loan for individuals</w:t>
      </w:r>
      <w:r w:rsidR="00EA384D" w:rsidRPr="00FF0D5A">
        <w:rPr>
          <w:rFonts w:asciiTheme="minorHAnsi" w:hAnsiTheme="minorHAnsi" w:cstheme="minorHAnsi"/>
          <w:sz w:val="24"/>
          <w:szCs w:val="24"/>
        </w:rPr>
        <w:t xml:space="preserve"> for business purposes</w:t>
      </w:r>
      <w:r w:rsidR="00A03E52" w:rsidRPr="00FF0D5A">
        <w:rPr>
          <w:rFonts w:asciiTheme="minorHAnsi" w:hAnsiTheme="minorHAnsi" w:cstheme="minorHAnsi"/>
          <w:sz w:val="24"/>
          <w:szCs w:val="24"/>
        </w:rPr>
        <w:t>:</w:t>
      </w:r>
    </w:p>
    <w:p w:rsidR="0012722A" w:rsidRPr="00047BB5" w:rsidRDefault="0012722A" w:rsidP="00047BB5">
      <w:pPr>
        <w:pStyle w:val="ListParagraph"/>
        <w:pBdr>
          <w:top w:val="single" w:sz="4" w:space="1" w:color="auto"/>
          <w:bottom w:val="single" w:sz="4" w:space="1" w:color="auto"/>
        </w:pBdr>
        <w:spacing w:after="0" w:line="276" w:lineRule="auto"/>
        <w:ind w:left="0"/>
        <w:jc w:val="both"/>
        <w:rPr>
          <w:rFonts w:asciiTheme="minorHAnsi" w:hAnsiTheme="minorHAnsi" w:cstheme="minorHAnsi"/>
          <w:i/>
        </w:rPr>
      </w:pPr>
      <w:r w:rsidRPr="00047BB5">
        <w:rPr>
          <w:rFonts w:asciiTheme="minorHAnsi" w:hAnsiTheme="minorHAnsi" w:cstheme="minorHAnsi"/>
          <w:i/>
        </w:rPr>
        <w:t>Semurobi woreda, Adadhinge kebel</w:t>
      </w:r>
      <w:r w:rsidR="005703B3" w:rsidRPr="00047BB5">
        <w:rPr>
          <w:rFonts w:asciiTheme="minorHAnsi" w:hAnsiTheme="minorHAnsi" w:cstheme="minorHAnsi"/>
          <w:i/>
        </w:rPr>
        <w:t>e</w:t>
      </w:r>
      <w:r w:rsidR="00B24B17">
        <w:rPr>
          <w:rFonts w:asciiTheme="minorHAnsi" w:hAnsiTheme="minorHAnsi" w:cstheme="minorHAnsi"/>
          <w:i/>
        </w:rPr>
        <w:t xml:space="preserve"> </w:t>
      </w:r>
      <w:r w:rsidR="00047BB5" w:rsidRPr="00047BB5">
        <w:rPr>
          <w:rFonts w:asciiTheme="minorHAnsi" w:hAnsiTheme="minorHAnsi" w:cstheme="minorHAnsi"/>
          <w:i/>
        </w:rPr>
        <w:t>“The</w:t>
      </w:r>
      <w:r w:rsidRPr="00047BB5">
        <w:rPr>
          <w:rFonts w:asciiTheme="minorHAnsi" w:hAnsiTheme="minorHAnsi" w:cstheme="minorHAnsi"/>
          <w:i/>
        </w:rPr>
        <w:t xml:space="preserve"> management do not provide loan for income generating activities</w:t>
      </w:r>
      <w:r w:rsidR="00047BB5">
        <w:rPr>
          <w:rFonts w:asciiTheme="minorHAnsi" w:hAnsiTheme="minorHAnsi" w:cstheme="minorHAnsi"/>
          <w:i/>
        </w:rPr>
        <w:t>…</w:t>
      </w:r>
      <w:r w:rsidR="005703B3" w:rsidRPr="00047BB5">
        <w:rPr>
          <w:rFonts w:asciiTheme="minorHAnsi" w:hAnsiTheme="minorHAnsi" w:cstheme="minorHAnsi"/>
          <w:i/>
        </w:rPr>
        <w:t xml:space="preserve"> But, w</w:t>
      </w:r>
      <w:r w:rsidRPr="00047BB5">
        <w:rPr>
          <w:rFonts w:asciiTheme="minorHAnsi" w:hAnsiTheme="minorHAnsi" w:cstheme="minorHAnsi"/>
          <w:i/>
        </w:rPr>
        <w:t>e purchase food items with saved money as a group and sold items with minimum price for members and community and put some profit to strengthen the saved money collectively</w:t>
      </w:r>
      <w:r w:rsidR="0048646F" w:rsidRPr="00047BB5">
        <w:rPr>
          <w:rFonts w:asciiTheme="minorHAnsi" w:hAnsiTheme="minorHAnsi" w:cstheme="minorHAnsi"/>
          <w:i/>
        </w:rPr>
        <w:t>”</w:t>
      </w:r>
      <w:r w:rsidR="005703B3" w:rsidRPr="00047BB5">
        <w:rPr>
          <w:rFonts w:asciiTheme="minorHAnsi" w:hAnsiTheme="minorHAnsi" w:cstheme="minorHAnsi"/>
          <w:i/>
        </w:rPr>
        <w:t>.</w:t>
      </w:r>
    </w:p>
    <w:p w:rsidR="00047BB5" w:rsidRDefault="00047BB5" w:rsidP="00A93423">
      <w:pPr>
        <w:spacing w:line="240" w:lineRule="auto"/>
        <w:jc w:val="both"/>
        <w:rPr>
          <w:rFonts w:asciiTheme="minorHAnsi" w:hAnsiTheme="minorHAnsi" w:cstheme="minorHAnsi"/>
          <w:sz w:val="24"/>
          <w:szCs w:val="24"/>
        </w:rPr>
      </w:pPr>
    </w:p>
    <w:p w:rsidR="0000779C" w:rsidRDefault="0000779C"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When </w:t>
      </w:r>
      <w:r w:rsidR="00047BB5">
        <w:rPr>
          <w:rFonts w:asciiTheme="minorHAnsi" w:hAnsiTheme="minorHAnsi" w:cstheme="minorHAnsi"/>
          <w:sz w:val="24"/>
          <w:szCs w:val="24"/>
        </w:rPr>
        <w:t>the team</w:t>
      </w:r>
      <w:r w:rsidR="00B24B17">
        <w:rPr>
          <w:rFonts w:asciiTheme="minorHAnsi" w:hAnsiTheme="minorHAnsi" w:cstheme="minorHAnsi"/>
          <w:sz w:val="24"/>
          <w:szCs w:val="24"/>
        </w:rPr>
        <w:t xml:space="preserve"> </w:t>
      </w:r>
      <w:r w:rsidR="003A78DE">
        <w:rPr>
          <w:rFonts w:asciiTheme="minorHAnsi" w:hAnsiTheme="minorHAnsi" w:cstheme="minorHAnsi"/>
          <w:sz w:val="24"/>
          <w:szCs w:val="24"/>
        </w:rPr>
        <w:t>analyses</w:t>
      </w:r>
      <w:r>
        <w:rPr>
          <w:rFonts w:asciiTheme="minorHAnsi" w:hAnsiTheme="minorHAnsi" w:cstheme="minorHAnsi"/>
          <w:sz w:val="24"/>
          <w:szCs w:val="24"/>
        </w:rPr>
        <w:t xml:space="preserve"> the whole issues there is limited </w:t>
      </w:r>
      <w:r w:rsidR="003A78DE">
        <w:rPr>
          <w:rFonts w:asciiTheme="minorHAnsi" w:hAnsiTheme="minorHAnsi" w:cstheme="minorHAnsi"/>
          <w:sz w:val="24"/>
          <w:szCs w:val="24"/>
        </w:rPr>
        <w:t>knowledge</w:t>
      </w:r>
      <w:r>
        <w:rPr>
          <w:rFonts w:asciiTheme="minorHAnsi" w:hAnsiTheme="minorHAnsi" w:cstheme="minorHAnsi"/>
          <w:sz w:val="24"/>
          <w:szCs w:val="24"/>
        </w:rPr>
        <w:t xml:space="preserve"> and skills on how to use the saved resources in all the VSLA groups coupled with </w:t>
      </w:r>
      <w:r w:rsidR="003A78DE">
        <w:rPr>
          <w:rFonts w:asciiTheme="minorHAnsi" w:hAnsiTheme="minorHAnsi" w:cstheme="minorHAnsi"/>
          <w:sz w:val="24"/>
          <w:szCs w:val="24"/>
        </w:rPr>
        <w:t>limited</w:t>
      </w:r>
      <w:r>
        <w:rPr>
          <w:rFonts w:asciiTheme="minorHAnsi" w:hAnsiTheme="minorHAnsi" w:cstheme="minorHAnsi"/>
          <w:sz w:val="24"/>
          <w:szCs w:val="24"/>
        </w:rPr>
        <w:t xml:space="preserve"> diversification in the number of commercial or income generating activities that they could participate as a group collectively and/or individually. </w:t>
      </w:r>
    </w:p>
    <w:p w:rsidR="00E16E70" w:rsidRPr="0071653F" w:rsidRDefault="00E16E70" w:rsidP="00A93423">
      <w:pPr>
        <w:spacing w:line="240" w:lineRule="auto"/>
        <w:jc w:val="both"/>
        <w:rPr>
          <w:rFonts w:asciiTheme="minorHAnsi" w:hAnsiTheme="minorHAnsi" w:cstheme="minorHAnsi"/>
          <w:color w:val="C00000"/>
          <w:sz w:val="24"/>
          <w:szCs w:val="24"/>
        </w:rPr>
      </w:pPr>
      <w:r w:rsidRPr="0071653F">
        <w:rPr>
          <w:rFonts w:asciiTheme="minorHAnsi" w:hAnsiTheme="minorHAnsi" w:cstheme="minorHAnsi"/>
          <w:sz w:val="24"/>
          <w:szCs w:val="24"/>
        </w:rPr>
        <w:t>From those who took individual loan, the main purposes of taking loan were emergency medical conditions in the house like when a family member gets sick or pregnant mother labor gets complicated and refe</w:t>
      </w:r>
      <w:r w:rsidR="00D2308F">
        <w:rPr>
          <w:rFonts w:asciiTheme="minorHAnsi" w:hAnsiTheme="minorHAnsi" w:cstheme="minorHAnsi"/>
          <w:sz w:val="24"/>
          <w:szCs w:val="24"/>
        </w:rPr>
        <w:t xml:space="preserve">rred to hospital. Members from </w:t>
      </w:r>
      <w:r w:rsidR="007A2CFA">
        <w:rPr>
          <w:rFonts w:asciiTheme="minorHAnsi" w:hAnsiTheme="minorHAnsi" w:cstheme="minorHAnsi"/>
          <w:sz w:val="24"/>
          <w:szCs w:val="24"/>
        </w:rPr>
        <w:t xml:space="preserve">Semurobi </w:t>
      </w:r>
      <w:r w:rsidR="00733A19">
        <w:rPr>
          <w:rFonts w:asciiTheme="minorHAnsi" w:hAnsiTheme="minorHAnsi" w:cstheme="minorHAnsi"/>
          <w:sz w:val="24"/>
          <w:szCs w:val="24"/>
        </w:rPr>
        <w:t>Adadhinge kebele</w:t>
      </w:r>
      <w:r w:rsidRPr="0071653F">
        <w:rPr>
          <w:rFonts w:asciiTheme="minorHAnsi" w:hAnsiTheme="minorHAnsi" w:cstheme="minorHAnsi"/>
          <w:sz w:val="24"/>
          <w:szCs w:val="24"/>
        </w:rPr>
        <w:t xml:space="preserve"> also said they use the money if they face funeral ceremony. </w:t>
      </w:r>
      <w:r w:rsidR="007F25F0">
        <w:rPr>
          <w:rFonts w:asciiTheme="minorHAnsi" w:hAnsiTheme="minorHAnsi" w:cstheme="minorHAnsi"/>
          <w:sz w:val="24"/>
          <w:szCs w:val="24"/>
        </w:rPr>
        <w:t xml:space="preserve">Two FGD members from Semurobi </w:t>
      </w:r>
      <w:r w:rsidR="00B102BD">
        <w:rPr>
          <w:rFonts w:asciiTheme="minorHAnsi" w:hAnsiTheme="minorHAnsi" w:cstheme="minorHAnsi"/>
          <w:sz w:val="24"/>
          <w:szCs w:val="24"/>
        </w:rPr>
        <w:t xml:space="preserve">woreda </w:t>
      </w:r>
      <w:r w:rsidR="00733A19">
        <w:rPr>
          <w:rFonts w:asciiTheme="minorHAnsi" w:hAnsiTheme="minorHAnsi" w:cstheme="minorHAnsi"/>
          <w:sz w:val="24"/>
          <w:szCs w:val="24"/>
        </w:rPr>
        <w:t>Adadhinge</w:t>
      </w:r>
      <w:r w:rsidR="007F25F0">
        <w:rPr>
          <w:rFonts w:asciiTheme="minorHAnsi" w:hAnsiTheme="minorHAnsi" w:cstheme="minorHAnsi"/>
          <w:sz w:val="24"/>
          <w:szCs w:val="24"/>
        </w:rPr>
        <w:t xml:space="preserve"> kebele VSLA group mentioned they took loan to support their girls’ attending school in other towns.  </w:t>
      </w:r>
      <w:r w:rsidR="00B102BD" w:rsidRPr="0071653F">
        <w:rPr>
          <w:rFonts w:asciiTheme="minorHAnsi" w:hAnsiTheme="minorHAnsi" w:cstheme="minorHAnsi"/>
          <w:sz w:val="24"/>
          <w:szCs w:val="24"/>
        </w:rPr>
        <w:t xml:space="preserve">Groups </w:t>
      </w:r>
      <w:r w:rsidR="00B102BD">
        <w:rPr>
          <w:rFonts w:asciiTheme="minorHAnsi" w:hAnsiTheme="minorHAnsi" w:cstheme="minorHAnsi"/>
          <w:sz w:val="24"/>
          <w:szCs w:val="24"/>
        </w:rPr>
        <w:t>support</w:t>
      </w:r>
      <w:r w:rsidR="0074415F">
        <w:rPr>
          <w:rFonts w:asciiTheme="minorHAnsi" w:hAnsiTheme="minorHAnsi" w:cstheme="minorHAnsi"/>
          <w:sz w:val="24"/>
          <w:szCs w:val="24"/>
        </w:rPr>
        <w:t xml:space="preserve"> members as well as non- members from </w:t>
      </w:r>
      <w:r w:rsidRPr="0071653F">
        <w:rPr>
          <w:rFonts w:asciiTheme="minorHAnsi" w:hAnsiTheme="minorHAnsi" w:cstheme="minorHAnsi"/>
          <w:sz w:val="24"/>
          <w:szCs w:val="24"/>
        </w:rPr>
        <w:t>the social fund money for events such as funeral and wedding ceremony.</w:t>
      </w:r>
      <w:r w:rsidR="0074415F">
        <w:rPr>
          <w:rFonts w:asciiTheme="minorHAnsi" w:hAnsiTheme="minorHAnsi" w:cstheme="minorHAnsi"/>
          <w:sz w:val="24"/>
          <w:szCs w:val="24"/>
        </w:rPr>
        <w:t xml:space="preserve"> This money is not expected to be re-paid like the main group saving.</w:t>
      </w:r>
    </w:p>
    <w:p w:rsidR="00047BB5"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Except </w:t>
      </w:r>
      <w:r w:rsidR="00260A49">
        <w:rPr>
          <w:rFonts w:asciiTheme="minorHAnsi" w:hAnsiTheme="minorHAnsi" w:cstheme="minorHAnsi"/>
          <w:sz w:val="24"/>
          <w:szCs w:val="24"/>
        </w:rPr>
        <w:t xml:space="preserve">groups in </w:t>
      </w:r>
      <w:r w:rsidRPr="0071653F">
        <w:rPr>
          <w:rFonts w:asciiTheme="minorHAnsi" w:hAnsiTheme="minorHAnsi" w:cstheme="minorHAnsi"/>
          <w:sz w:val="24"/>
          <w:szCs w:val="24"/>
        </w:rPr>
        <w:t>Gewane, all the other VSLA groups don’t have service charge policy for loan</w:t>
      </w:r>
      <w:r w:rsidR="00AB6C5C">
        <w:rPr>
          <w:rFonts w:asciiTheme="minorHAnsi" w:hAnsiTheme="minorHAnsi" w:cstheme="minorHAnsi"/>
          <w:sz w:val="24"/>
          <w:szCs w:val="24"/>
        </w:rPr>
        <w:t xml:space="preserve"> taken</w:t>
      </w:r>
      <w:r w:rsidRPr="0071653F">
        <w:rPr>
          <w:rFonts w:asciiTheme="minorHAnsi" w:hAnsiTheme="minorHAnsi" w:cstheme="minorHAnsi"/>
          <w:sz w:val="24"/>
          <w:szCs w:val="24"/>
        </w:rPr>
        <w:t xml:space="preserve">. However, if the loan is not re-paid within the agreed time frame, usually 1 month, they are expected to pay penalty which ranges from 50-100 birr.  </w:t>
      </w:r>
    </w:p>
    <w:p w:rsidR="00E16E70" w:rsidRPr="00D85382" w:rsidRDefault="00E16E70" w:rsidP="00D85382">
      <w:pPr>
        <w:pStyle w:val="ListParagraph"/>
        <w:pBdr>
          <w:top w:val="single" w:sz="4" w:space="1" w:color="auto"/>
          <w:bottom w:val="single" w:sz="4" w:space="1" w:color="auto"/>
        </w:pBdr>
        <w:spacing w:after="0" w:line="276" w:lineRule="auto"/>
        <w:ind w:left="0"/>
        <w:jc w:val="both"/>
        <w:rPr>
          <w:rFonts w:asciiTheme="minorHAnsi" w:hAnsiTheme="minorHAnsi" w:cstheme="minorHAnsi"/>
          <w:i/>
        </w:rPr>
      </w:pPr>
      <w:r w:rsidRPr="00D85382">
        <w:rPr>
          <w:rFonts w:asciiTheme="minorHAnsi" w:hAnsiTheme="minorHAnsi" w:cstheme="minorHAnsi"/>
          <w:i/>
        </w:rPr>
        <w:t>“Yes there is additional money. If someone take</w:t>
      </w:r>
      <w:r w:rsidR="00260A49" w:rsidRPr="00D85382">
        <w:rPr>
          <w:rFonts w:asciiTheme="minorHAnsi" w:hAnsiTheme="minorHAnsi" w:cstheme="minorHAnsi"/>
          <w:i/>
        </w:rPr>
        <w:t>s</w:t>
      </w:r>
      <w:r w:rsidRPr="00D85382">
        <w:rPr>
          <w:rFonts w:asciiTheme="minorHAnsi" w:hAnsiTheme="minorHAnsi" w:cstheme="minorHAnsi"/>
          <w:i/>
        </w:rPr>
        <w:t xml:space="preserve"> 500 birr loan, s/he will pay 550 birr” said FGD participant from Gewane said </w:t>
      </w:r>
    </w:p>
    <w:p w:rsidR="00E16E70" w:rsidRPr="00D85382" w:rsidRDefault="00E16E70" w:rsidP="00D85382">
      <w:pPr>
        <w:pStyle w:val="ListParagraph"/>
        <w:pBdr>
          <w:top w:val="single" w:sz="4" w:space="1" w:color="auto"/>
          <w:bottom w:val="single" w:sz="4" w:space="1" w:color="auto"/>
        </w:pBdr>
        <w:spacing w:after="0" w:line="276" w:lineRule="auto"/>
        <w:ind w:left="0"/>
        <w:jc w:val="both"/>
        <w:rPr>
          <w:rFonts w:asciiTheme="minorHAnsi" w:hAnsiTheme="minorHAnsi" w:cstheme="minorHAnsi"/>
          <w:i/>
        </w:rPr>
      </w:pPr>
      <w:r w:rsidRPr="00D85382">
        <w:rPr>
          <w:rFonts w:asciiTheme="minorHAnsi" w:hAnsiTheme="minorHAnsi" w:cstheme="minorHAnsi"/>
          <w:i/>
        </w:rPr>
        <w:lastRenderedPageBreak/>
        <w:t xml:space="preserve">“There was no service charge in our group. Interest doesn’t go with Islamic religion ideology. If loan is repaid within short period of time no additional money required (In most case they return the loan within one month </w:t>
      </w:r>
      <w:r w:rsidR="003A78DE" w:rsidRPr="00D85382">
        <w:rPr>
          <w:rFonts w:asciiTheme="minorHAnsi" w:hAnsiTheme="minorHAnsi" w:cstheme="minorHAnsi"/>
          <w:i/>
        </w:rPr>
        <w:t xml:space="preserve">as agreed by all available </w:t>
      </w:r>
      <w:r w:rsidR="00FF0D5A" w:rsidRPr="00D85382">
        <w:rPr>
          <w:rFonts w:asciiTheme="minorHAnsi" w:hAnsiTheme="minorHAnsi" w:cstheme="minorHAnsi"/>
          <w:i/>
        </w:rPr>
        <w:t>means</w:t>
      </w:r>
      <w:r w:rsidRPr="00D85382">
        <w:rPr>
          <w:rFonts w:asciiTheme="minorHAnsi" w:hAnsiTheme="minorHAnsi" w:cstheme="minorHAnsi"/>
          <w:i/>
        </w:rPr>
        <w:t>) but if the loan is not repaid back on time, they will be penalized 50 to 100 birr” said FGD participant from Chifra</w:t>
      </w:r>
      <w:r w:rsidR="00733A19" w:rsidRPr="00D85382">
        <w:rPr>
          <w:rFonts w:asciiTheme="minorHAnsi" w:hAnsiTheme="minorHAnsi" w:cstheme="minorHAnsi"/>
          <w:i/>
        </w:rPr>
        <w:t xml:space="preserve"> woreda</w:t>
      </w:r>
      <w:r w:rsidRPr="00D85382">
        <w:rPr>
          <w:rFonts w:asciiTheme="minorHAnsi" w:hAnsiTheme="minorHAnsi" w:cstheme="minorHAnsi"/>
          <w:i/>
        </w:rPr>
        <w:t>.</w:t>
      </w:r>
    </w:p>
    <w:p w:rsidR="00794055" w:rsidRDefault="00EB6F41"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VSLA manual indicated that the VSLA members shall be expected to pay interest on loan. </w:t>
      </w:r>
      <w:r w:rsidR="00AB6C5C" w:rsidRPr="00B102BD">
        <w:rPr>
          <w:rFonts w:asciiTheme="minorHAnsi" w:hAnsiTheme="minorHAnsi" w:cstheme="minorHAnsi"/>
          <w:sz w:val="24"/>
          <w:szCs w:val="24"/>
        </w:rPr>
        <w:t xml:space="preserve">The study team learnt that </w:t>
      </w:r>
      <w:r w:rsidR="00FF0D5A" w:rsidRPr="00B102BD">
        <w:rPr>
          <w:rFonts w:asciiTheme="minorHAnsi" w:hAnsiTheme="minorHAnsi" w:cstheme="minorHAnsi"/>
          <w:sz w:val="24"/>
          <w:szCs w:val="24"/>
        </w:rPr>
        <w:t>interest for</w:t>
      </w:r>
      <w:r w:rsidR="00AB6C5C" w:rsidRPr="00B102BD">
        <w:rPr>
          <w:rFonts w:asciiTheme="minorHAnsi" w:hAnsiTheme="minorHAnsi" w:cstheme="minorHAnsi"/>
          <w:sz w:val="24"/>
          <w:szCs w:val="24"/>
        </w:rPr>
        <w:t xml:space="preserve"> loan taken is not accepted by Afar </w:t>
      </w:r>
      <w:r w:rsidR="008D24DC" w:rsidRPr="00B102BD">
        <w:rPr>
          <w:rFonts w:asciiTheme="minorHAnsi" w:hAnsiTheme="minorHAnsi" w:cstheme="minorHAnsi"/>
          <w:sz w:val="24"/>
          <w:szCs w:val="24"/>
        </w:rPr>
        <w:t xml:space="preserve">community </w:t>
      </w:r>
      <w:r w:rsidR="008D24DC">
        <w:rPr>
          <w:rFonts w:asciiTheme="minorHAnsi" w:hAnsiTheme="minorHAnsi" w:cstheme="minorHAnsi"/>
          <w:sz w:val="24"/>
          <w:szCs w:val="24"/>
        </w:rPr>
        <w:t xml:space="preserve">due </w:t>
      </w:r>
      <w:r w:rsidR="008D24DC" w:rsidRPr="00B102BD">
        <w:rPr>
          <w:rFonts w:asciiTheme="minorHAnsi" w:hAnsiTheme="minorHAnsi" w:cstheme="minorHAnsi"/>
          <w:sz w:val="24"/>
          <w:szCs w:val="24"/>
        </w:rPr>
        <w:t>to</w:t>
      </w:r>
      <w:r w:rsidR="00AB6C5C" w:rsidRPr="00B102BD">
        <w:rPr>
          <w:rFonts w:asciiTheme="minorHAnsi" w:hAnsiTheme="minorHAnsi" w:cstheme="minorHAnsi"/>
          <w:sz w:val="24"/>
          <w:szCs w:val="24"/>
        </w:rPr>
        <w:t xml:space="preserve"> religious ideology. </w:t>
      </w:r>
      <w:r w:rsidR="00794055">
        <w:rPr>
          <w:rFonts w:asciiTheme="minorHAnsi" w:hAnsiTheme="minorHAnsi" w:cstheme="minorHAnsi"/>
          <w:sz w:val="24"/>
          <w:szCs w:val="24"/>
        </w:rPr>
        <w:t xml:space="preserve">Although </w:t>
      </w:r>
      <w:r w:rsidR="008D24DC">
        <w:rPr>
          <w:rFonts w:asciiTheme="minorHAnsi" w:hAnsiTheme="minorHAnsi" w:cstheme="minorHAnsi"/>
          <w:sz w:val="24"/>
          <w:szCs w:val="24"/>
        </w:rPr>
        <w:t>an</w:t>
      </w:r>
      <w:r w:rsidR="00794055">
        <w:rPr>
          <w:rFonts w:asciiTheme="minorHAnsi" w:hAnsiTheme="minorHAnsi" w:cstheme="minorHAnsi"/>
          <w:sz w:val="24"/>
          <w:szCs w:val="24"/>
        </w:rPr>
        <w:t xml:space="preserve"> agreed “service charge” approach introduced only in one </w:t>
      </w:r>
      <w:r w:rsidR="003A78DE">
        <w:rPr>
          <w:rFonts w:asciiTheme="minorHAnsi" w:hAnsiTheme="minorHAnsi" w:cstheme="minorHAnsi"/>
          <w:sz w:val="24"/>
          <w:szCs w:val="24"/>
        </w:rPr>
        <w:t>woreda</w:t>
      </w:r>
      <w:r w:rsidR="00794055">
        <w:rPr>
          <w:rFonts w:asciiTheme="minorHAnsi" w:hAnsiTheme="minorHAnsi" w:cstheme="minorHAnsi"/>
          <w:sz w:val="24"/>
          <w:szCs w:val="24"/>
        </w:rPr>
        <w:t xml:space="preserve"> (Gewane) it has been applicable. </w:t>
      </w:r>
      <w:r>
        <w:rPr>
          <w:rFonts w:asciiTheme="minorHAnsi" w:hAnsiTheme="minorHAnsi" w:cstheme="minorHAnsi"/>
          <w:sz w:val="24"/>
          <w:szCs w:val="24"/>
        </w:rPr>
        <w:t xml:space="preserve">But the </w:t>
      </w:r>
      <w:r w:rsidR="00794055">
        <w:rPr>
          <w:rFonts w:asciiTheme="minorHAnsi" w:hAnsiTheme="minorHAnsi" w:cstheme="minorHAnsi"/>
          <w:sz w:val="24"/>
          <w:szCs w:val="24"/>
        </w:rPr>
        <w:t>remaining three VSLA groups mentioned that they do not allow service charge or interest.</w:t>
      </w:r>
      <w:r w:rsidR="00B24B17">
        <w:rPr>
          <w:rFonts w:asciiTheme="minorHAnsi" w:hAnsiTheme="minorHAnsi" w:cstheme="minorHAnsi"/>
          <w:sz w:val="24"/>
          <w:szCs w:val="24"/>
        </w:rPr>
        <w:t xml:space="preserve"> </w:t>
      </w:r>
      <w:r w:rsidR="00AB6C5C" w:rsidRPr="00B102BD">
        <w:rPr>
          <w:rFonts w:asciiTheme="minorHAnsi" w:hAnsiTheme="minorHAnsi" w:cstheme="minorHAnsi"/>
          <w:sz w:val="24"/>
          <w:szCs w:val="24"/>
        </w:rPr>
        <w:t>Hence, the service charge issues should be revised and customized to the local context</w:t>
      </w:r>
      <w:r>
        <w:rPr>
          <w:rFonts w:asciiTheme="minorHAnsi" w:hAnsiTheme="minorHAnsi" w:cstheme="minorHAnsi"/>
          <w:sz w:val="24"/>
          <w:szCs w:val="24"/>
        </w:rPr>
        <w:t xml:space="preserve"> with some flexibility.</w:t>
      </w:r>
      <w:r w:rsidR="00E4284B">
        <w:rPr>
          <w:rFonts w:asciiTheme="minorHAnsi" w:hAnsiTheme="minorHAnsi" w:cstheme="minorHAnsi"/>
          <w:sz w:val="24"/>
          <w:szCs w:val="24"/>
        </w:rPr>
        <w:t xml:space="preserve"> Even if there is no service charges on loans, participants</w:t>
      </w:r>
      <w:r w:rsidR="00F1245E">
        <w:rPr>
          <w:rFonts w:asciiTheme="minorHAnsi" w:hAnsiTheme="minorHAnsi" w:cstheme="minorHAnsi"/>
          <w:sz w:val="24"/>
          <w:szCs w:val="24"/>
        </w:rPr>
        <w:t xml:space="preserve"> from in Chi</w:t>
      </w:r>
      <w:r w:rsidR="00D81082">
        <w:rPr>
          <w:rFonts w:asciiTheme="minorHAnsi" w:hAnsiTheme="minorHAnsi" w:cstheme="minorHAnsi"/>
          <w:sz w:val="24"/>
          <w:szCs w:val="24"/>
        </w:rPr>
        <w:t>f</w:t>
      </w:r>
      <w:r w:rsidR="00F1245E">
        <w:rPr>
          <w:rFonts w:asciiTheme="minorHAnsi" w:hAnsiTheme="minorHAnsi" w:cstheme="minorHAnsi"/>
          <w:sz w:val="24"/>
          <w:szCs w:val="24"/>
        </w:rPr>
        <w:t>ra woreda, Dergera kebele</w:t>
      </w:r>
      <w:r w:rsidR="00E4284B">
        <w:rPr>
          <w:rFonts w:asciiTheme="minorHAnsi" w:hAnsiTheme="minorHAnsi" w:cstheme="minorHAnsi"/>
          <w:sz w:val="24"/>
          <w:szCs w:val="24"/>
        </w:rPr>
        <w:t xml:space="preserve"> mentioned that penalty (50-100 birr) would be added for loan takers who are not repaying within agreed timeframe( that is, a month). </w:t>
      </w:r>
    </w:p>
    <w:p w:rsidR="00E16E70" w:rsidRPr="0071653F" w:rsidRDefault="00E16E70" w:rsidP="00E16E70">
      <w:pPr>
        <w:pBdr>
          <w:bottom w:val="single" w:sz="4" w:space="1" w:color="0070C0"/>
        </w:pBdr>
        <w:rPr>
          <w:rFonts w:asciiTheme="minorHAnsi" w:hAnsiTheme="minorHAnsi" w:cstheme="minorHAnsi"/>
          <w:b/>
          <w:sz w:val="24"/>
          <w:szCs w:val="24"/>
        </w:rPr>
      </w:pPr>
      <w:r w:rsidRPr="0071653F">
        <w:rPr>
          <w:rFonts w:asciiTheme="minorHAnsi" w:hAnsiTheme="minorHAnsi" w:cstheme="minorHAnsi"/>
          <w:b/>
          <w:sz w:val="24"/>
          <w:szCs w:val="24"/>
        </w:rPr>
        <w:t>Members’ perception on the benefit or utility of loan money from VSLA</w:t>
      </w:r>
    </w:p>
    <w:p w:rsidR="005730EA"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All VSLA group members appreciated the financial access they got from the group saved money. It was found that VSLA loan was the only access to loan in the study woredas. They specifically appreciated the groups’ initiative to buy food items and sell to its members </w:t>
      </w:r>
      <w:r w:rsidR="00050913">
        <w:rPr>
          <w:rFonts w:asciiTheme="minorHAnsi" w:hAnsiTheme="minorHAnsi" w:cstheme="minorHAnsi"/>
          <w:sz w:val="24"/>
          <w:szCs w:val="24"/>
        </w:rPr>
        <w:t>with subsidize price either in c</w:t>
      </w:r>
      <w:r w:rsidRPr="0071653F">
        <w:rPr>
          <w:rFonts w:asciiTheme="minorHAnsi" w:hAnsiTheme="minorHAnsi" w:cstheme="minorHAnsi"/>
          <w:sz w:val="24"/>
          <w:szCs w:val="24"/>
        </w:rPr>
        <w:t>ash or credit whenever there is a food item shortage in the woreda due to drought.  Participants believed that this has helped them not to sell their goats with lower prices. But all of the group members agree that individual or group loan uptake is very low</w:t>
      </w:r>
      <w:r w:rsidR="00AB6C5C">
        <w:rPr>
          <w:rFonts w:asciiTheme="minorHAnsi" w:hAnsiTheme="minorHAnsi" w:cstheme="minorHAnsi"/>
          <w:sz w:val="24"/>
          <w:szCs w:val="24"/>
        </w:rPr>
        <w:t xml:space="preserve"> in all of the VSLA groups</w:t>
      </w:r>
      <w:r w:rsidR="005865EC">
        <w:rPr>
          <w:rFonts w:asciiTheme="minorHAnsi" w:hAnsiTheme="minorHAnsi" w:cstheme="minorHAnsi"/>
          <w:sz w:val="24"/>
          <w:szCs w:val="24"/>
        </w:rPr>
        <w:t>. That is only 12 VSLA members took loan from the 91 members available with the 4 visited groups (13%)</w:t>
      </w:r>
      <w:r w:rsidRPr="0071653F">
        <w:rPr>
          <w:rFonts w:asciiTheme="minorHAnsi" w:hAnsiTheme="minorHAnsi" w:cstheme="minorHAnsi"/>
          <w:sz w:val="24"/>
          <w:szCs w:val="24"/>
        </w:rPr>
        <w:t xml:space="preserve">. </w:t>
      </w:r>
      <w:r w:rsidR="005730EA">
        <w:rPr>
          <w:rFonts w:asciiTheme="minorHAnsi" w:hAnsiTheme="minorHAnsi" w:cstheme="minorHAnsi"/>
          <w:sz w:val="24"/>
          <w:szCs w:val="24"/>
        </w:rPr>
        <w:t xml:space="preserve"> The study team also reviewed CARE</w:t>
      </w:r>
      <w:r w:rsidR="00D85382">
        <w:rPr>
          <w:rFonts w:asciiTheme="minorHAnsi" w:hAnsiTheme="minorHAnsi" w:cstheme="minorHAnsi"/>
          <w:sz w:val="24"/>
          <w:szCs w:val="24"/>
        </w:rPr>
        <w:t>’s</w:t>
      </w:r>
      <w:r w:rsidR="005730EA">
        <w:rPr>
          <w:rFonts w:asciiTheme="minorHAnsi" w:hAnsiTheme="minorHAnsi" w:cstheme="minorHAnsi"/>
          <w:sz w:val="24"/>
          <w:szCs w:val="24"/>
        </w:rPr>
        <w:t xml:space="preserve"> VSLA </w:t>
      </w:r>
      <w:r w:rsidR="008D24DC">
        <w:rPr>
          <w:rFonts w:asciiTheme="minorHAnsi" w:hAnsiTheme="minorHAnsi" w:cstheme="minorHAnsi"/>
          <w:sz w:val="24"/>
          <w:szCs w:val="24"/>
        </w:rPr>
        <w:t>assessment</w:t>
      </w:r>
      <w:r w:rsidR="005730EA">
        <w:rPr>
          <w:rFonts w:asciiTheme="minorHAnsi" w:hAnsiTheme="minorHAnsi" w:cstheme="minorHAnsi"/>
          <w:sz w:val="24"/>
          <w:szCs w:val="24"/>
        </w:rPr>
        <w:t xml:space="preserve"> report and summarized the key findings as follows:</w:t>
      </w:r>
    </w:p>
    <w:p w:rsidR="00176537" w:rsidRPr="002E6D7F" w:rsidRDefault="00176537" w:rsidP="00A93423">
      <w:pPr>
        <w:spacing w:line="240" w:lineRule="auto"/>
        <w:jc w:val="both"/>
        <w:rPr>
          <w:i/>
        </w:rPr>
      </w:pPr>
      <w:r w:rsidRPr="002E6D7F">
        <w:rPr>
          <w:b/>
          <w:i/>
        </w:rPr>
        <w:t xml:space="preserve">Individual Loan Access:  </w:t>
      </w:r>
      <w:r w:rsidRPr="002E6D7F">
        <w:rPr>
          <w:i/>
        </w:rPr>
        <w:t>More than half, 19 (56%) of VSLAs were start individual loan among the total 34 groups assessed. This proportion become very insignificant compared to the number of members who accessed individual loan. As it can be seen from the table below, from the total of 715 active member only 58 (8%) of in</w:t>
      </w:r>
      <w:r w:rsidR="00A93423">
        <w:rPr>
          <w:i/>
        </w:rPr>
        <w:t xml:space="preserve">dividuals have accessed loans. </w:t>
      </w:r>
      <w:r w:rsidRPr="002E6D7F">
        <w:rPr>
          <w:i/>
        </w:rPr>
        <w:t xml:space="preserve">This indicates that the loan revolving </w:t>
      </w:r>
      <w:r w:rsidR="00D85382" w:rsidRPr="002E6D7F">
        <w:rPr>
          <w:i/>
        </w:rPr>
        <w:t>rates among members are</w:t>
      </w:r>
      <w:r w:rsidRPr="002E6D7F">
        <w:rPr>
          <w:i/>
        </w:rPr>
        <w:t xml:space="preserve"> too low and much of the active members (92%) ha</w:t>
      </w:r>
      <w:r w:rsidR="00A93423">
        <w:rPr>
          <w:i/>
        </w:rPr>
        <w:t>ve</w:t>
      </w:r>
      <w:r w:rsidRPr="002E6D7F">
        <w:rPr>
          <w:i/>
        </w:rPr>
        <w:t xml:space="preserve"> not ever access</w:t>
      </w:r>
      <w:r w:rsidR="00A93423">
        <w:rPr>
          <w:i/>
        </w:rPr>
        <w:t>ed</w:t>
      </w:r>
      <w:r w:rsidRPr="002E6D7F">
        <w:rPr>
          <w:i/>
        </w:rPr>
        <w:t xml:space="preserve"> loan.</w:t>
      </w:r>
    </w:p>
    <w:p w:rsidR="005730EA" w:rsidRPr="008D24DC" w:rsidRDefault="00176537" w:rsidP="00A93423">
      <w:pPr>
        <w:spacing w:line="240" w:lineRule="auto"/>
        <w:jc w:val="both"/>
        <w:rPr>
          <w:i/>
        </w:rPr>
      </w:pPr>
      <w:r w:rsidRPr="002E6D7F">
        <w:rPr>
          <w:b/>
          <w:i/>
        </w:rPr>
        <w:t xml:space="preserve">Group Saving VS loan rate: </w:t>
      </w:r>
      <w:r w:rsidR="005730EA" w:rsidRPr="002E6D7F">
        <w:rPr>
          <w:i/>
        </w:rPr>
        <w:t>Out of the total 715 currently active VSLA members, 58 (8%) of have been accessed loan. On the other dimension, out of total group saving amount of 213,152 birr, only 51,760 (24%) birr was expended for the individual loans. This indicate</w:t>
      </w:r>
      <w:r w:rsidR="00A70570" w:rsidRPr="002E6D7F">
        <w:rPr>
          <w:i/>
        </w:rPr>
        <w:t>s</w:t>
      </w:r>
      <w:r w:rsidR="005730EA" w:rsidRPr="002E6D7F">
        <w:rPr>
          <w:i/>
        </w:rPr>
        <w:t xml:space="preserve"> that 24% of the total savings was loaned to only 8% of members.</w:t>
      </w:r>
    </w:p>
    <w:p w:rsidR="00A70570" w:rsidRPr="00D85382" w:rsidRDefault="00A70570" w:rsidP="006716A6">
      <w:pPr>
        <w:ind w:left="720"/>
        <w:rPr>
          <w:sz w:val="12"/>
        </w:rPr>
      </w:pPr>
    </w:p>
    <w:p w:rsidR="00E16E70" w:rsidRPr="0071653F" w:rsidRDefault="00E16E70" w:rsidP="0071653F">
      <w:pPr>
        <w:pBdr>
          <w:bottom w:val="single" w:sz="4" w:space="1" w:color="0070C0"/>
        </w:pBdr>
        <w:jc w:val="both"/>
        <w:rPr>
          <w:rFonts w:asciiTheme="minorHAnsi" w:hAnsiTheme="minorHAnsi" w:cstheme="minorHAnsi"/>
          <w:b/>
          <w:sz w:val="24"/>
          <w:szCs w:val="24"/>
        </w:rPr>
      </w:pPr>
      <w:r w:rsidRPr="0071653F">
        <w:rPr>
          <w:rFonts w:asciiTheme="minorHAnsi" w:hAnsiTheme="minorHAnsi" w:cstheme="minorHAnsi"/>
          <w:b/>
          <w:sz w:val="24"/>
          <w:szCs w:val="24"/>
        </w:rPr>
        <w:t>Loan repayment situation among VSLA groups</w:t>
      </w:r>
    </w:p>
    <w:p w:rsidR="00E16E70" w:rsidRPr="0071653F"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All of the groups mentioned that so far there is no problem of loan repayment. Normally, the member who take</w:t>
      </w:r>
      <w:r w:rsidR="00260A49">
        <w:rPr>
          <w:rFonts w:asciiTheme="minorHAnsi" w:hAnsiTheme="minorHAnsi" w:cstheme="minorHAnsi"/>
          <w:sz w:val="24"/>
          <w:szCs w:val="24"/>
        </w:rPr>
        <w:t>s</w:t>
      </w:r>
      <w:r w:rsidRPr="0071653F">
        <w:rPr>
          <w:rFonts w:asciiTheme="minorHAnsi" w:hAnsiTheme="minorHAnsi" w:cstheme="minorHAnsi"/>
          <w:sz w:val="24"/>
          <w:szCs w:val="24"/>
        </w:rPr>
        <w:t xml:space="preserve"> loan will be informed when s/he should return and agree on the timeline in the presence of three member witnesses.  They also mentioned that even if the member fails to pay</w:t>
      </w:r>
      <w:r w:rsidR="00A1733B">
        <w:rPr>
          <w:rFonts w:asciiTheme="minorHAnsi" w:hAnsiTheme="minorHAnsi" w:cstheme="minorHAnsi"/>
          <w:sz w:val="24"/>
          <w:szCs w:val="24"/>
        </w:rPr>
        <w:t>,</w:t>
      </w:r>
      <w:r w:rsidRPr="0071653F">
        <w:rPr>
          <w:rFonts w:asciiTheme="minorHAnsi" w:hAnsiTheme="minorHAnsi" w:cstheme="minorHAnsi"/>
          <w:sz w:val="24"/>
          <w:szCs w:val="24"/>
        </w:rPr>
        <w:t xml:space="preserve"> her/his clan will pay back the money though there was no problem so far. </w:t>
      </w:r>
    </w:p>
    <w:p w:rsidR="005865EC" w:rsidRPr="005865EC" w:rsidRDefault="005865EC" w:rsidP="00A93423">
      <w:pPr>
        <w:spacing w:line="240" w:lineRule="auto"/>
        <w:jc w:val="both"/>
        <w:rPr>
          <w:rFonts w:asciiTheme="minorHAnsi" w:hAnsiTheme="minorHAnsi" w:cstheme="minorHAnsi"/>
          <w:sz w:val="24"/>
          <w:szCs w:val="24"/>
        </w:rPr>
      </w:pPr>
      <w:r w:rsidRPr="005865EC">
        <w:rPr>
          <w:rFonts w:asciiTheme="minorHAnsi" w:hAnsiTheme="minorHAnsi" w:cstheme="minorHAnsi"/>
          <w:sz w:val="24"/>
          <w:szCs w:val="24"/>
        </w:rPr>
        <w:lastRenderedPageBreak/>
        <w:t xml:space="preserve">The </w:t>
      </w:r>
      <w:r>
        <w:rPr>
          <w:rFonts w:asciiTheme="minorHAnsi" w:hAnsiTheme="minorHAnsi" w:cstheme="minorHAnsi"/>
          <w:sz w:val="24"/>
          <w:szCs w:val="24"/>
        </w:rPr>
        <w:t>study team learnt the loan repayment is not as per the VSLA manual. The manual states the loan taker should pay the mount taken plus interes</w:t>
      </w:r>
      <w:r w:rsidR="00A93423">
        <w:rPr>
          <w:rFonts w:asciiTheme="minorHAnsi" w:hAnsiTheme="minorHAnsi" w:cstheme="minorHAnsi"/>
          <w:sz w:val="24"/>
          <w:szCs w:val="24"/>
        </w:rPr>
        <w:t>t rate within the time agreed. The</w:t>
      </w:r>
      <w:r>
        <w:rPr>
          <w:rFonts w:asciiTheme="minorHAnsi" w:hAnsiTheme="minorHAnsi" w:cstheme="minorHAnsi"/>
          <w:sz w:val="24"/>
          <w:szCs w:val="24"/>
        </w:rPr>
        <w:t xml:space="preserve"> repayment will be decided by the group and loan taker before loan is taken. </w:t>
      </w:r>
    </w:p>
    <w:p w:rsidR="00E16E70" w:rsidRPr="0071653F" w:rsidRDefault="00E16E70" w:rsidP="0071653F">
      <w:pPr>
        <w:pBdr>
          <w:bottom w:val="single" w:sz="4" w:space="1" w:color="0070C0"/>
        </w:pBdr>
        <w:jc w:val="both"/>
        <w:rPr>
          <w:rFonts w:asciiTheme="minorHAnsi" w:hAnsiTheme="minorHAnsi" w:cstheme="minorHAnsi"/>
          <w:b/>
          <w:sz w:val="24"/>
          <w:szCs w:val="24"/>
        </w:rPr>
      </w:pPr>
      <w:r w:rsidRPr="0071653F">
        <w:rPr>
          <w:rFonts w:asciiTheme="minorHAnsi" w:hAnsiTheme="minorHAnsi" w:cstheme="minorHAnsi"/>
          <w:b/>
          <w:sz w:val="24"/>
          <w:szCs w:val="24"/>
        </w:rPr>
        <w:t>VSLA groups share out practice and future plan</w:t>
      </w:r>
    </w:p>
    <w:p w:rsidR="0067036C" w:rsidRPr="002E6D7F" w:rsidRDefault="00176537" w:rsidP="00A93423">
      <w:pPr>
        <w:spacing w:line="240" w:lineRule="auto"/>
        <w:jc w:val="both"/>
        <w:rPr>
          <w:b/>
        </w:rPr>
      </w:pPr>
      <w:r>
        <w:rPr>
          <w:rFonts w:asciiTheme="minorHAnsi" w:hAnsiTheme="minorHAnsi" w:cstheme="minorHAnsi"/>
          <w:sz w:val="24"/>
          <w:szCs w:val="24"/>
        </w:rPr>
        <w:t xml:space="preserve">According to the </w:t>
      </w:r>
      <w:r w:rsidR="0067036C">
        <w:rPr>
          <w:rFonts w:asciiTheme="minorHAnsi" w:hAnsiTheme="minorHAnsi" w:cstheme="minorHAnsi"/>
          <w:sz w:val="24"/>
          <w:szCs w:val="24"/>
        </w:rPr>
        <w:t xml:space="preserve">CARE </w:t>
      </w:r>
      <w:r>
        <w:rPr>
          <w:rFonts w:asciiTheme="minorHAnsi" w:hAnsiTheme="minorHAnsi" w:cstheme="minorHAnsi"/>
          <w:sz w:val="24"/>
          <w:szCs w:val="24"/>
        </w:rPr>
        <w:t xml:space="preserve">VSLA </w:t>
      </w:r>
      <w:r w:rsidR="00A70570">
        <w:rPr>
          <w:rFonts w:asciiTheme="minorHAnsi" w:hAnsiTheme="minorHAnsi" w:cstheme="minorHAnsi"/>
          <w:sz w:val="24"/>
          <w:szCs w:val="24"/>
        </w:rPr>
        <w:t>assessments</w:t>
      </w:r>
      <w:r w:rsidR="0067036C">
        <w:rPr>
          <w:rFonts w:asciiTheme="minorHAnsi" w:hAnsiTheme="minorHAnsi" w:cstheme="minorHAnsi"/>
          <w:sz w:val="24"/>
          <w:szCs w:val="24"/>
        </w:rPr>
        <w:t xml:space="preserve"> report</w:t>
      </w:r>
      <w:r w:rsidR="0067036C" w:rsidRPr="002E6D7F">
        <w:rPr>
          <w:rFonts w:asciiTheme="minorHAnsi" w:hAnsiTheme="minorHAnsi" w:cstheme="minorHAnsi"/>
          <w:sz w:val="24"/>
          <w:szCs w:val="24"/>
        </w:rPr>
        <w:t>, s</w:t>
      </w:r>
      <w:r w:rsidR="0067036C" w:rsidRPr="002E6D7F">
        <w:t xml:space="preserve">hare out is one of the principal components of VSLA methodology. Each VSLA will take 9-12 month to become matured and then share the money saved. After share out the groups will be expected to reorganize as VSLA or transform to cooperative based on the consent and performance of the VSLA. To this end there was no VSLA which exercise share out though their age goes beyond a year. </w:t>
      </w:r>
    </w:p>
    <w:p w:rsidR="00AC5F8B" w:rsidRDefault="00E16E70" w:rsidP="00A93423">
      <w:pPr>
        <w:spacing w:line="240" w:lineRule="auto"/>
        <w:jc w:val="both"/>
        <w:rPr>
          <w:rFonts w:asciiTheme="minorHAnsi" w:hAnsiTheme="minorHAnsi" w:cstheme="minorHAnsi"/>
          <w:sz w:val="24"/>
          <w:szCs w:val="24"/>
        </w:rPr>
      </w:pPr>
      <w:r w:rsidRPr="002E6D7F">
        <w:rPr>
          <w:rFonts w:asciiTheme="minorHAnsi" w:hAnsiTheme="minorHAnsi" w:cstheme="minorHAnsi"/>
          <w:sz w:val="24"/>
          <w:szCs w:val="24"/>
        </w:rPr>
        <w:t xml:space="preserve">The </w:t>
      </w:r>
      <w:r w:rsidR="0067036C" w:rsidRPr="002E6D7F">
        <w:rPr>
          <w:rFonts w:asciiTheme="minorHAnsi" w:hAnsiTheme="minorHAnsi" w:cstheme="minorHAnsi"/>
          <w:sz w:val="24"/>
          <w:szCs w:val="24"/>
        </w:rPr>
        <w:t xml:space="preserve">current </w:t>
      </w:r>
      <w:r w:rsidRPr="002E6D7F">
        <w:rPr>
          <w:rFonts w:asciiTheme="minorHAnsi" w:hAnsiTheme="minorHAnsi" w:cstheme="minorHAnsi"/>
          <w:sz w:val="24"/>
          <w:szCs w:val="24"/>
        </w:rPr>
        <w:t>study found out that there was no</w:t>
      </w:r>
      <w:r w:rsidRPr="0071653F">
        <w:rPr>
          <w:rFonts w:asciiTheme="minorHAnsi" w:hAnsiTheme="minorHAnsi" w:cstheme="minorHAnsi"/>
          <w:sz w:val="24"/>
          <w:szCs w:val="24"/>
        </w:rPr>
        <w:t xml:space="preserve"> group who has shared out saved money to group members. </w:t>
      </w:r>
    </w:p>
    <w:p w:rsidR="00BE347A" w:rsidRDefault="00AC5F8B"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Regarding share out most groups believe that they don’t want to share out now or in the future as their capital is small. They fear that if they share out this money it will be wasted as people in afar don’t have business skill. However, there were groups who didn’t have information about share out.</w:t>
      </w:r>
      <w:r w:rsidR="00B24B17">
        <w:rPr>
          <w:rFonts w:asciiTheme="minorHAnsi" w:hAnsiTheme="minorHAnsi" w:cstheme="minorHAnsi"/>
          <w:sz w:val="24"/>
          <w:szCs w:val="24"/>
        </w:rPr>
        <w:t xml:space="preserve"> </w:t>
      </w:r>
      <w:r w:rsidR="00E16E70" w:rsidRPr="0071653F">
        <w:rPr>
          <w:rFonts w:asciiTheme="minorHAnsi" w:hAnsiTheme="minorHAnsi" w:cstheme="minorHAnsi"/>
          <w:sz w:val="24"/>
          <w:szCs w:val="24"/>
        </w:rPr>
        <w:t xml:space="preserve">The reason for not sharing out </w:t>
      </w:r>
      <w:r w:rsidR="005865EC">
        <w:rPr>
          <w:rFonts w:asciiTheme="minorHAnsi" w:hAnsiTheme="minorHAnsi" w:cstheme="minorHAnsi"/>
          <w:sz w:val="24"/>
          <w:szCs w:val="24"/>
        </w:rPr>
        <w:t xml:space="preserve">saved money </w:t>
      </w:r>
      <w:r w:rsidR="00945CFB" w:rsidRPr="0071653F">
        <w:rPr>
          <w:rFonts w:asciiTheme="minorHAnsi" w:hAnsiTheme="minorHAnsi" w:cstheme="minorHAnsi"/>
          <w:sz w:val="24"/>
          <w:szCs w:val="24"/>
        </w:rPr>
        <w:t>w</w:t>
      </w:r>
      <w:r w:rsidR="00260A49">
        <w:rPr>
          <w:rFonts w:asciiTheme="minorHAnsi" w:hAnsiTheme="minorHAnsi" w:cstheme="minorHAnsi"/>
          <w:sz w:val="24"/>
          <w:szCs w:val="24"/>
        </w:rPr>
        <w:t>as</w:t>
      </w:r>
      <w:r w:rsidR="00B24B17">
        <w:rPr>
          <w:rFonts w:asciiTheme="minorHAnsi" w:hAnsiTheme="minorHAnsi" w:cstheme="minorHAnsi"/>
          <w:sz w:val="24"/>
          <w:szCs w:val="24"/>
        </w:rPr>
        <w:t xml:space="preserve"> </w:t>
      </w:r>
      <w:r w:rsidR="00945CFB" w:rsidRPr="0071653F">
        <w:rPr>
          <w:rFonts w:asciiTheme="minorHAnsi" w:hAnsiTheme="minorHAnsi" w:cstheme="minorHAnsi"/>
          <w:sz w:val="24"/>
          <w:szCs w:val="24"/>
        </w:rPr>
        <w:t>because</w:t>
      </w:r>
      <w:r w:rsidR="005865EC">
        <w:rPr>
          <w:rFonts w:asciiTheme="minorHAnsi" w:hAnsiTheme="minorHAnsi" w:cstheme="minorHAnsi"/>
          <w:sz w:val="24"/>
          <w:szCs w:val="24"/>
        </w:rPr>
        <w:t xml:space="preserve"> there was </w:t>
      </w:r>
      <w:r w:rsidR="00E16E70" w:rsidRPr="0071653F">
        <w:rPr>
          <w:rFonts w:asciiTheme="minorHAnsi" w:hAnsiTheme="minorHAnsi" w:cstheme="minorHAnsi"/>
          <w:sz w:val="24"/>
          <w:szCs w:val="24"/>
        </w:rPr>
        <w:t>no group</w:t>
      </w:r>
      <w:r w:rsidR="00B24B17">
        <w:rPr>
          <w:rFonts w:asciiTheme="minorHAnsi" w:hAnsiTheme="minorHAnsi" w:cstheme="minorHAnsi"/>
          <w:sz w:val="24"/>
          <w:szCs w:val="24"/>
        </w:rPr>
        <w:t xml:space="preserve"> </w:t>
      </w:r>
      <w:r w:rsidR="00B102BD">
        <w:rPr>
          <w:rFonts w:asciiTheme="minorHAnsi" w:hAnsiTheme="minorHAnsi" w:cstheme="minorHAnsi"/>
          <w:sz w:val="24"/>
          <w:szCs w:val="24"/>
        </w:rPr>
        <w:t xml:space="preserve">that </w:t>
      </w:r>
      <w:r w:rsidR="00B102BD" w:rsidRPr="0071653F">
        <w:rPr>
          <w:rFonts w:asciiTheme="minorHAnsi" w:hAnsiTheme="minorHAnsi" w:cstheme="minorHAnsi"/>
          <w:sz w:val="24"/>
          <w:szCs w:val="24"/>
        </w:rPr>
        <w:t>has</w:t>
      </w:r>
      <w:r w:rsidR="00E16E70" w:rsidRPr="0071653F">
        <w:rPr>
          <w:rFonts w:asciiTheme="minorHAnsi" w:hAnsiTheme="minorHAnsi" w:cstheme="minorHAnsi"/>
          <w:sz w:val="24"/>
          <w:szCs w:val="24"/>
        </w:rPr>
        <w:t xml:space="preserve"> reached maturity</w:t>
      </w:r>
      <w:r w:rsidR="005865EC">
        <w:rPr>
          <w:rFonts w:asciiTheme="minorHAnsi" w:hAnsiTheme="minorHAnsi" w:cstheme="minorHAnsi"/>
          <w:sz w:val="24"/>
          <w:szCs w:val="24"/>
        </w:rPr>
        <w:t xml:space="preserve"> and graduation </w:t>
      </w:r>
      <w:r w:rsidR="00E16E70" w:rsidRPr="0071653F">
        <w:rPr>
          <w:rFonts w:asciiTheme="minorHAnsi" w:hAnsiTheme="minorHAnsi" w:cstheme="minorHAnsi"/>
          <w:sz w:val="24"/>
          <w:szCs w:val="24"/>
        </w:rPr>
        <w:t>level</w:t>
      </w:r>
      <w:r w:rsidR="005865EC">
        <w:rPr>
          <w:rFonts w:asciiTheme="minorHAnsi" w:hAnsiTheme="minorHAnsi" w:cstheme="minorHAnsi"/>
          <w:sz w:val="24"/>
          <w:szCs w:val="24"/>
        </w:rPr>
        <w:t>s as per the VSLA implementation cycle or stages</w:t>
      </w:r>
      <w:r w:rsidR="00E16E70" w:rsidRPr="0071653F">
        <w:rPr>
          <w:rFonts w:asciiTheme="minorHAnsi" w:hAnsiTheme="minorHAnsi" w:cstheme="minorHAnsi"/>
          <w:sz w:val="24"/>
          <w:szCs w:val="24"/>
        </w:rPr>
        <w:t xml:space="preserve">. </w:t>
      </w:r>
      <w:r w:rsidR="00BE347A">
        <w:rPr>
          <w:rFonts w:asciiTheme="minorHAnsi" w:hAnsiTheme="minorHAnsi" w:cstheme="minorHAnsi"/>
          <w:sz w:val="24"/>
          <w:szCs w:val="24"/>
        </w:rPr>
        <w:t xml:space="preserve">This implies that the visited VSLA groups are still functioning with a closer support from </w:t>
      </w:r>
      <w:r w:rsidR="00A93423">
        <w:rPr>
          <w:rFonts w:asciiTheme="minorHAnsi" w:hAnsiTheme="minorHAnsi" w:cstheme="minorHAnsi"/>
          <w:sz w:val="24"/>
          <w:szCs w:val="24"/>
        </w:rPr>
        <w:t>the</w:t>
      </w:r>
      <w:r w:rsidR="00BE347A">
        <w:rPr>
          <w:rFonts w:asciiTheme="minorHAnsi" w:hAnsiTheme="minorHAnsi" w:cstheme="minorHAnsi"/>
          <w:sz w:val="24"/>
          <w:szCs w:val="24"/>
        </w:rPr>
        <w:t xml:space="preserve"> implementing partner’s facilitators.  </w:t>
      </w:r>
    </w:p>
    <w:p w:rsidR="00212916" w:rsidRDefault="005865EC" w:rsidP="00A93423">
      <w:pPr>
        <w:spacing w:line="240" w:lineRule="auto"/>
        <w:jc w:val="both"/>
        <w:rPr>
          <w:rFonts w:asciiTheme="minorHAnsi" w:hAnsiTheme="minorHAnsi" w:cstheme="minorHAnsi"/>
          <w:sz w:val="24"/>
          <w:szCs w:val="24"/>
        </w:rPr>
      </w:pPr>
      <w:r>
        <w:rPr>
          <w:rFonts w:asciiTheme="minorHAnsi" w:hAnsiTheme="minorHAnsi" w:cstheme="minorHAnsi"/>
          <w:sz w:val="24"/>
          <w:szCs w:val="24"/>
        </w:rPr>
        <w:t>Even w</w:t>
      </w:r>
      <w:r w:rsidR="00E16E70" w:rsidRPr="0071653F">
        <w:rPr>
          <w:rFonts w:asciiTheme="minorHAnsi" w:hAnsiTheme="minorHAnsi" w:cstheme="minorHAnsi"/>
          <w:sz w:val="24"/>
          <w:szCs w:val="24"/>
        </w:rPr>
        <w:t xml:space="preserve">hen they are asked about share out plan all of them don’t want to share out even if they reach maturity stage. Their reason was they don’t want to </w:t>
      </w:r>
      <w:r w:rsidR="00BE347A">
        <w:rPr>
          <w:rFonts w:asciiTheme="minorHAnsi" w:hAnsiTheme="minorHAnsi" w:cstheme="minorHAnsi"/>
          <w:sz w:val="24"/>
          <w:szCs w:val="24"/>
        </w:rPr>
        <w:t>reorganize</w:t>
      </w:r>
      <w:r w:rsidR="00D85382">
        <w:rPr>
          <w:rFonts w:asciiTheme="minorHAnsi" w:hAnsiTheme="minorHAnsi" w:cstheme="minorHAnsi"/>
          <w:sz w:val="24"/>
          <w:szCs w:val="24"/>
        </w:rPr>
        <w:t xml:space="preserve"> or </w:t>
      </w:r>
      <w:r w:rsidR="00D85382" w:rsidRPr="0071653F">
        <w:rPr>
          <w:rFonts w:asciiTheme="minorHAnsi" w:hAnsiTheme="minorHAnsi" w:cstheme="minorHAnsi"/>
          <w:sz w:val="24"/>
          <w:szCs w:val="24"/>
        </w:rPr>
        <w:t>dissolve</w:t>
      </w:r>
      <w:r w:rsidR="00B24B17">
        <w:rPr>
          <w:rFonts w:asciiTheme="minorHAnsi" w:hAnsiTheme="minorHAnsi" w:cstheme="minorHAnsi"/>
          <w:sz w:val="24"/>
          <w:szCs w:val="24"/>
        </w:rPr>
        <w:t xml:space="preserve"> </w:t>
      </w:r>
      <w:r w:rsidR="00E16E70" w:rsidRPr="0071653F">
        <w:rPr>
          <w:rFonts w:asciiTheme="minorHAnsi" w:hAnsiTheme="minorHAnsi" w:cstheme="minorHAnsi"/>
          <w:sz w:val="24"/>
          <w:szCs w:val="24"/>
        </w:rPr>
        <w:t>th</w:t>
      </w:r>
      <w:r w:rsidR="00260A49">
        <w:rPr>
          <w:rFonts w:asciiTheme="minorHAnsi" w:hAnsiTheme="minorHAnsi" w:cstheme="minorHAnsi"/>
          <w:sz w:val="24"/>
          <w:szCs w:val="24"/>
        </w:rPr>
        <w:t>is group and create another one</w:t>
      </w:r>
      <w:r w:rsidR="00AC5F8B">
        <w:rPr>
          <w:rFonts w:asciiTheme="minorHAnsi" w:hAnsiTheme="minorHAnsi" w:cstheme="minorHAnsi"/>
          <w:sz w:val="24"/>
          <w:szCs w:val="24"/>
        </w:rPr>
        <w:t xml:space="preserve"> even if the VSLA manual stated the group timeframe should not be less than 9 months and gr</w:t>
      </w:r>
      <w:r w:rsidR="00A70570">
        <w:rPr>
          <w:rFonts w:asciiTheme="minorHAnsi" w:hAnsiTheme="minorHAnsi" w:cstheme="minorHAnsi"/>
          <w:sz w:val="24"/>
          <w:szCs w:val="24"/>
        </w:rPr>
        <w:t>e</w:t>
      </w:r>
      <w:r w:rsidR="00AC5F8B">
        <w:rPr>
          <w:rFonts w:asciiTheme="minorHAnsi" w:hAnsiTheme="minorHAnsi" w:cstheme="minorHAnsi"/>
          <w:sz w:val="24"/>
          <w:szCs w:val="24"/>
        </w:rPr>
        <w:t xml:space="preserve">ater than twelve months. </w:t>
      </w:r>
    </w:p>
    <w:p w:rsidR="00E16E70" w:rsidRDefault="00E16E70" w:rsidP="00D85382">
      <w:pPr>
        <w:pStyle w:val="ListParagraph"/>
        <w:pBdr>
          <w:top w:val="single" w:sz="4" w:space="1" w:color="auto"/>
          <w:bottom w:val="single" w:sz="4" w:space="1" w:color="auto"/>
        </w:pBdr>
        <w:spacing w:after="0" w:line="276" w:lineRule="auto"/>
        <w:ind w:left="0"/>
        <w:jc w:val="both"/>
        <w:rPr>
          <w:rFonts w:asciiTheme="minorHAnsi" w:hAnsiTheme="minorHAnsi" w:cstheme="minorHAnsi"/>
          <w:sz w:val="24"/>
          <w:szCs w:val="24"/>
        </w:rPr>
      </w:pPr>
      <w:r w:rsidRPr="0071653F">
        <w:rPr>
          <w:rFonts w:asciiTheme="minorHAnsi" w:hAnsiTheme="minorHAnsi" w:cstheme="minorHAnsi"/>
          <w:sz w:val="24"/>
          <w:szCs w:val="24"/>
        </w:rPr>
        <w:t xml:space="preserve"> “</w:t>
      </w:r>
      <w:r w:rsidRPr="00D85382">
        <w:rPr>
          <w:rFonts w:asciiTheme="minorHAnsi" w:hAnsiTheme="minorHAnsi" w:cstheme="minorHAnsi"/>
          <w:sz w:val="24"/>
          <w:szCs w:val="24"/>
        </w:rPr>
        <w:t>We are thinking to strengthen our group and we don’t know what share out is and we don’t think about share out. We are even getting membership request from non –members. We have saved 10150 birr and put it in bank. We did not want to take the money from bank. We are planning to open shops in the future”</w:t>
      </w:r>
      <w:r w:rsidRPr="0071653F">
        <w:rPr>
          <w:rFonts w:asciiTheme="minorHAnsi" w:hAnsiTheme="minorHAnsi" w:cstheme="minorHAnsi"/>
          <w:sz w:val="24"/>
          <w:szCs w:val="24"/>
        </w:rPr>
        <w:t xml:space="preserve"> said VSLA management chairperson from Chifra</w:t>
      </w:r>
      <w:r w:rsidR="00B24B17">
        <w:rPr>
          <w:rFonts w:asciiTheme="minorHAnsi" w:hAnsiTheme="minorHAnsi" w:cstheme="minorHAnsi"/>
          <w:sz w:val="24"/>
          <w:szCs w:val="24"/>
        </w:rPr>
        <w:t xml:space="preserve"> </w:t>
      </w:r>
      <w:r w:rsidRPr="0071653F">
        <w:rPr>
          <w:rFonts w:asciiTheme="minorHAnsi" w:hAnsiTheme="minorHAnsi" w:cstheme="minorHAnsi"/>
          <w:sz w:val="24"/>
          <w:szCs w:val="24"/>
        </w:rPr>
        <w:t>woreda.</w:t>
      </w:r>
    </w:p>
    <w:p w:rsidR="00D85382" w:rsidRDefault="00D85382" w:rsidP="00D85382">
      <w:pPr>
        <w:pStyle w:val="ListParagraph"/>
        <w:pBdr>
          <w:top w:val="single" w:sz="4" w:space="1" w:color="auto"/>
          <w:bottom w:val="single" w:sz="4" w:space="1" w:color="auto"/>
        </w:pBdr>
        <w:spacing w:after="0" w:line="276" w:lineRule="auto"/>
        <w:ind w:left="0"/>
        <w:jc w:val="both"/>
        <w:rPr>
          <w:rFonts w:asciiTheme="minorHAnsi" w:hAnsiTheme="minorHAnsi" w:cstheme="minorHAnsi"/>
          <w:sz w:val="24"/>
          <w:szCs w:val="24"/>
        </w:rPr>
      </w:pPr>
    </w:p>
    <w:p w:rsidR="00BE347A" w:rsidRDefault="00BE347A" w:rsidP="00D85382">
      <w:pPr>
        <w:pStyle w:val="ListParagraph"/>
        <w:pBdr>
          <w:top w:val="single" w:sz="4" w:space="1" w:color="auto"/>
          <w:bottom w:val="single" w:sz="4" w:space="1" w:color="auto"/>
        </w:pBdr>
        <w:spacing w:after="0" w:line="276" w:lineRule="auto"/>
        <w:ind w:left="0"/>
        <w:jc w:val="both"/>
        <w:rPr>
          <w:rFonts w:asciiTheme="minorHAnsi" w:hAnsiTheme="minorHAnsi" w:cstheme="minorHAnsi"/>
          <w:sz w:val="24"/>
          <w:szCs w:val="24"/>
        </w:rPr>
      </w:pPr>
      <w:r>
        <w:rPr>
          <w:rFonts w:asciiTheme="minorHAnsi" w:hAnsiTheme="minorHAnsi" w:cstheme="minorHAnsi"/>
          <w:sz w:val="24"/>
          <w:szCs w:val="24"/>
        </w:rPr>
        <w:t xml:space="preserve">Interview participant from Gewane (IDI) indicated that </w:t>
      </w:r>
      <w:r w:rsidR="00D85382">
        <w:rPr>
          <w:rFonts w:asciiTheme="minorHAnsi" w:hAnsiTheme="minorHAnsi" w:cstheme="minorHAnsi"/>
          <w:sz w:val="24"/>
          <w:szCs w:val="24"/>
        </w:rPr>
        <w:t>“</w:t>
      </w:r>
      <w:r>
        <w:rPr>
          <w:rFonts w:asciiTheme="minorHAnsi" w:hAnsiTheme="minorHAnsi" w:cstheme="minorHAnsi"/>
          <w:sz w:val="24"/>
          <w:szCs w:val="24"/>
        </w:rPr>
        <w:t xml:space="preserve">the VSLA group members don’t want to share out because it was difficult for them to </w:t>
      </w:r>
      <w:r w:rsidR="00A70570">
        <w:rPr>
          <w:rFonts w:asciiTheme="minorHAnsi" w:hAnsiTheme="minorHAnsi" w:cstheme="minorHAnsi"/>
          <w:sz w:val="24"/>
          <w:szCs w:val="24"/>
        </w:rPr>
        <w:t>reorganize</w:t>
      </w:r>
      <w:r>
        <w:rPr>
          <w:rFonts w:asciiTheme="minorHAnsi" w:hAnsiTheme="minorHAnsi" w:cstheme="minorHAnsi"/>
          <w:sz w:val="24"/>
          <w:szCs w:val="24"/>
        </w:rPr>
        <w:t xml:space="preserve"> again</w:t>
      </w:r>
      <w:r w:rsidR="00D85382">
        <w:rPr>
          <w:rFonts w:asciiTheme="minorHAnsi" w:hAnsiTheme="minorHAnsi" w:cstheme="minorHAnsi"/>
          <w:sz w:val="24"/>
          <w:szCs w:val="24"/>
        </w:rPr>
        <w:t>”</w:t>
      </w:r>
      <w:r>
        <w:rPr>
          <w:rFonts w:asciiTheme="minorHAnsi" w:hAnsiTheme="minorHAnsi" w:cstheme="minorHAnsi"/>
          <w:sz w:val="24"/>
          <w:szCs w:val="24"/>
        </w:rPr>
        <w:t xml:space="preserve">. </w:t>
      </w:r>
    </w:p>
    <w:p w:rsidR="00AC5F8B" w:rsidRDefault="00E16E70" w:rsidP="00A93423">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When asked about their future plan most of the VSLA groups mentioned that they want to engage in group trade such as fattening goats, opening shops to sell salt, sugar, </w:t>
      </w:r>
      <w:r w:rsidR="00D85382" w:rsidRPr="0071653F">
        <w:rPr>
          <w:rFonts w:asciiTheme="minorHAnsi" w:hAnsiTheme="minorHAnsi" w:cstheme="minorHAnsi"/>
          <w:sz w:val="24"/>
          <w:szCs w:val="24"/>
        </w:rPr>
        <w:t>and cold</w:t>
      </w:r>
      <w:r w:rsidRPr="0071653F">
        <w:rPr>
          <w:rFonts w:asciiTheme="minorHAnsi" w:hAnsiTheme="minorHAnsi" w:cstheme="minorHAnsi"/>
          <w:sz w:val="24"/>
          <w:szCs w:val="24"/>
        </w:rPr>
        <w:t xml:space="preserve"> water, clothe and other commodities needed by the public</w:t>
      </w:r>
      <w:r w:rsidR="00F97F55">
        <w:rPr>
          <w:rFonts w:asciiTheme="minorHAnsi" w:hAnsiTheme="minorHAnsi" w:cstheme="minorHAnsi"/>
          <w:sz w:val="24"/>
          <w:szCs w:val="24"/>
        </w:rPr>
        <w:t>.</w:t>
      </w:r>
    </w:p>
    <w:p w:rsidR="00E16E70" w:rsidRPr="009E680B" w:rsidRDefault="00E16E70" w:rsidP="008B7D02">
      <w:pPr>
        <w:spacing w:line="360" w:lineRule="auto"/>
        <w:jc w:val="both"/>
        <w:rPr>
          <w:rFonts w:asciiTheme="minorHAnsi" w:hAnsiTheme="minorHAnsi" w:cstheme="minorHAnsi"/>
          <w:color w:val="C00000"/>
          <w:sz w:val="4"/>
          <w:szCs w:val="24"/>
        </w:rPr>
      </w:pPr>
    </w:p>
    <w:p w:rsidR="00E16E70" w:rsidRPr="0071653F" w:rsidRDefault="0036265D" w:rsidP="008B7D02">
      <w:pPr>
        <w:pBdr>
          <w:bottom w:val="single" w:sz="4" w:space="1" w:color="0070C0"/>
        </w:pBdr>
        <w:spacing w:line="360" w:lineRule="auto"/>
        <w:jc w:val="both"/>
        <w:rPr>
          <w:rFonts w:asciiTheme="minorHAnsi" w:hAnsiTheme="minorHAnsi" w:cstheme="minorHAnsi"/>
          <w:b/>
          <w:sz w:val="24"/>
          <w:szCs w:val="24"/>
        </w:rPr>
      </w:pPr>
      <w:r>
        <w:rPr>
          <w:rFonts w:asciiTheme="minorHAnsi" w:hAnsiTheme="minorHAnsi" w:cstheme="minorHAnsi"/>
          <w:b/>
          <w:sz w:val="24"/>
          <w:szCs w:val="24"/>
        </w:rPr>
        <w:t xml:space="preserve">What VSLA members like about the </w:t>
      </w:r>
      <w:r w:rsidR="00E16E70" w:rsidRPr="0071653F">
        <w:rPr>
          <w:rFonts w:asciiTheme="minorHAnsi" w:hAnsiTheme="minorHAnsi" w:cstheme="minorHAnsi"/>
          <w:b/>
          <w:sz w:val="24"/>
          <w:szCs w:val="24"/>
        </w:rPr>
        <w:t>VSLA meetings</w:t>
      </w:r>
    </w:p>
    <w:p w:rsidR="00D85382" w:rsidRDefault="0036265D" w:rsidP="00253252">
      <w:pPr>
        <w:spacing w:line="240" w:lineRule="auto"/>
        <w:jc w:val="both"/>
        <w:rPr>
          <w:rFonts w:asciiTheme="minorHAnsi" w:hAnsiTheme="minorHAnsi" w:cstheme="minorHAnsi"/>
          <w:sz w:val="24"/>
          <w:szCs w:val="24"/>
        </w:rPr>
      </w:pPr>
      <w:r>
        <w:rPr>
          <w:rFonts w:asciiTheme="minorHAnsi" w:hAnsiTheme="minorHAnsi" w:cstheme="minorHAnsi"/>
          <w:sz w:val="24"/>
          <w:szCs w:val="24"/>
        </w:rPr>
        <w:t>The group member</w:t>
      </w:r>
      <w:r w:rsidR="00E16E70" w:rsidRPr="0071653F">
        <w:rPr>
          <w:rFonts w:asciiTheme="minorHAnsi" w:hAnsiTheme="minorHAnsi" w:cstheme="minorHAnsi"/>
          <w:sz w:val="24"/>
          <w:szCs w:val="24"/>
        </w:rPr>
        <w:t>s like the VSLA meetings because they get very useful information</w:t>
      </w:r>
      <w:r w:rsidR="00D2308F">
        <w:rPr>
          <w:rFonts w:asciiTheme="minorHAnsi" w:hAnsiTheme="minorHAnsi" w:cstheme="minorHAnsi"/>
          <w:sz w:val="24"/>
          <w:szCs w:val="24"/>
        </w:rPr>
        <w:t>,</w:t>
      </w:r>
      <w:r w:rsidR="00E16E70" w:rsidRPr="0071653F">
        <w:rPr>
          <w:rFonts w:asciiTheme="minorHAnsi" w:hAnsiTheme="minorHAnsi" w:cstheme="minorHAnsi"/>
          <w:sz w:val="24"/>
          <w:szCs w:val="24"/>
        </w:rPr>
        <w:t xml:space="preserve"> save money</w:t>
      </w:r>
      <w:r w:rsidR="00D2308F">
        <w:rPr>
          <w:rFonts w:asciiTheme="minorHAnsi" w:hAnsiTheme="minorHAnsi" w:cstheme="minorHAnsi"/>
          <w:sz w:val="24"/>
          <w:szCs w:val="24"/>
        </w:rPr>
        <w:t>,</w:t>
      </w:r>
      <w:r w:rsidR="00E16E70" w:rsidRPr="0071653F">
        <w:rPr>
          <w:rFonts w:asciiTheme="minorHAnsi" w:hAnsiTheme="minorHAnsi" w:cstheme="minorHAnsi"/>
          <w:sz w:val="24"/>
          <w:szCs w:val="24"/>
        </w:rPr>
        <w:t xml:space="preserve"> creates an opportunity to meet people, share feelings and ideas. Seating together with men was also another dimension woman liked</w:t>
      </w:r>
      <w:r>
        <w:rPr>
          <w:rFonts w:asciiTheme="minorHAnsi" w:hAnsiTheme="minorHAnsi" w:cstheme="minorHAnsi"/>
          <w:sz w:val="24"/>
          <w:szCs w:val="24"/>
        </w:rPr>
        <w:t xml:space="preserve"> about</w:t>
      </w:r>
      <w:r w:rsidR="00E16E70" w:rsidRPr="0071653F">
        <w:rPr>
          <w:rFonts w:asciiTheme="minorHAnsi" w:hAnsiTheme="minorHAnsi" w:cstheme="minorHAnsi"/>
          <w:sz w:val="24"/>
          <w:szCs w:val="24"/>
        </w:rPr>
        <w:t xml:space="preserve"> the meeting</w:t>
      </w:r>
      <w:r w:rsidR="00A832E1">
        <w:rPr>
          <w:rFonts w:asciiTheme="minorHAnsi" w:hAnsiTheme="minorHAnsi" w:cstheme="minorHAnsi"/>
          <w:sz w:val="24"/>
          <w:szCs w:val="24"/>
        </w:rPr>
        <w:t xml:space="preserve">. </w:t>
      </w:r>
      <w:r w:rsidR="00D85382">
        <w:rPr>
          <w:rFonts w:asciiTheme="minorHAnsi" w:hAnsiTheme="minorHAnsi" w:cstheme="minorHAnsi"/>
          <w:sz w:val="24"/>
          <w:szCs w:val="24"/>
        </w:rPr>
        <w:t>Most discussions reveal that the VSLA groups created also a forum for women and men.</w:t>
      </w:r>
    </w:p>
    <w:p w:rsidR="00A832E1" w:rsidRDefault="00A832E1" w:rsidP="00D85382">
      <w:pPr>
        <w:pStyle w:val="ListParagraph"/>
        <w:pBdr>
          <w:top w:val="single" w:sz="4" w:space="1" w:color="auto"/>
          <w:bottom w:val="single" w:sz="4" w:space="1" w:color="auto"/>
        </w:pBdr>
        <w:spacing w:after="0" w:line="276" w:lineRule="auto"/>
        <w:ind w:left="0"/>
        <w:jc w:val="both"/>
        <w:rPr>
          <w:rFonts w:asciiTheme="minorHAnsi" w:hAnsiTheme="minorHAnsi" w:cstheme="minorHAnsi"/>
          <w:sz w:val="24"/>
          <w:szCs w:val="24"/>
        </w:rPr>
      </w:pPr>
      <w:r>
        <w:rPr>
          <w:rFonts w:asciiTheme="minorHAnsi" w:hAnsiTheme="minorHAnsi" w:cstheme="minorHAnsi"/>
          <w:sz w:val="24"/>
          <w:szCs w:val="24"/>
        </w:rPr>
        <w:lastRenderedPageBreak/>
        <w:t>“</w:t>
      </w:r>
      <w:r w:rsidRPr="00D85382">
        <w:rPr>
          <w:rFonts w:asciiTheme="minorHAnsi" w:hAnsiTheme="minorHAnsi" w:cstheme="minorHAnsi"/>
          <w:sz w:val="24"/>
          <w:szCs w:val="24"/>
        </w:rPr>
        <w:t>B</w:t>
      </w:r>
      <w:r w:rsidR="0036265D" w:rsidRPr="00D85382">
        <w:rPr>
          <w:rFonts w:asciiTheme="minorHAnsi" w:hAnsiTheme="minorHAnsi" w:cstheme="minorHAnsi"/>
          <w:sz w:val="24"/>
          <w:szCs w:val="24"/>
        </w:rPr>
        <w:t>efore women were not allowed to attend social gathering</w:t>
      </w:r>
      <w:r w:rsidRPr="00D85382">
        <w:rPr>
          <w:rFonts w:asciiTheme="minorHAnsi" w:hAnsiTheme="minorHAnsi" w:cstheme="minorHAnsi"/>
          <w:sz w:val="24"/>
          <w:szCs w:val="24"/>
        </w:rPr>
        <w:t>s</w:t>
      </w:r>
      <w:r w:rsidR="00E16E70" w:rsidRPr="00D85382">
        <w:rPr>
          <w:rFonts w:asciiTheme="minorHAnsi" w:hAnsiTheme="minorHAnsi" w:cstheme="minorHAnsi"/>
          <w:sz w:val="24"/>
          <w:szCs w:val="24"/>
        </w:rPr>
        <w:t>.</w:t>
      </w:r>
      <w:r w:rsidRPr="00D85382">
        <w:rPr>
          <w:rFonts w:asciiTheme="minorHAnsi" w:hAnsiTheme="minorHAnsi" w:cstheme="minorHAnsi"/>
          <w:sz w:val="24"/>
          <w:szCs w:val="24"/>
        </w:rPr>
        <w:t xml:space="preserve"> Attending meetings was considered as men’s duty” said Chifra</w:t>
      </w:r>
      <w:r w:rsidR="00B24B17">
        <w:rPr>
          <w:rFonts w:asciiTheme="minorHAnsi" w:hAnsiTheme="minorHAnsi" w:cstheme="minorHAnsi"/>
          <w:sz w:val="24"/>
          <w:szCs w:val="24"/>
        </w:rPr>
        <w:t xml:space="preserve"> </w:t>
      </w:r>
      <w:r w:rsidRPr="00D85382">
        <w:rPr>
          <w:rFonts w:asciiTheme="minorHAnsi" w:hAnsiTheme="minorHAnsi" w:cstheme="minorHAnsi"/>
          <w:sz w:val="24"/>
          <w:szCs w:val="24"/>
        </w:rPr>
        <w:t>woreda chairperson of VSLA management group</w:t>
      </w:r>
      <w:r>
        <w:rPr>
          <w:rFonts w:asciiTheme="minorHAnsi" w:hAnsiTheme="minorHAnsi" w:cstheme="minorHAnsi"/>
          <w:sz w:val="24"/>
          <w:szCs w:val="24"/>
        </w:rPr>
        <w:t xml:space="preserve">. </w:t>
      </w:r>
      <w:r w:rsidR="00E16E70" w:rsidRPr="0071653F">
        <w:rPr>
          <w:rFonts w:asciiTheme="minorHAnsi" w:hAnsiTheme="minorHAnsi" w:cstheme="minorHAnsi"/>
          <w:sz w:val="24"/>
          <w:szCs w:val="24"/>
        </w:rPr>
        <w:t xml:space="preserve"> “We</w:t>
      </w:r>
      <w:r w:rsidR="00E16E70" w:rsidRPr="00D85382">
        <w:rPr>
          <w:rFonts w:asciiTheme="minorHAnsi" w:hAnsiTheme="minorHAnsi" w:cstheme="minorHAnsi"/>
          <w:sz w:val="24"/>
          <w:szCs w:val="24"/>
        </w:rPr>
        <w:t xml:space="preserve"> are happy on the meeting this is because we are benefited from saving as well as helped as to interact each other. Before I join to VSLA group I simply stay at home and nobody was concerned about me. In Afar we don’t talk with me at home but here we do discuss and sometimes argue. This is a good beginning we saw from VSLA</w:t>
      </w:r>
      <w:r w:rsidR="00E16E70" w:rsidRPr="0071653F">
        <w:rPr>
          <w:rFonts w:asciiTheme="minorHAnsi" w:hAnsiTheme="minorHAnsi" w:cstheme="minorHAnsi"/>
          <w:sz w:val="24"/>
          <w:szCs w:val="24"/>
        </w:rPr>
        <w:t xml:space="preserve">”.  There was nothing the group members dislike about the VSLA meetings. </w:t>
      </w:r>
    </w:p>
    <w:p w:rsidR="00D85382" w:rsidRDefault="00D85382" w:rsidP="00D85382">
      <w:pPr>
        <w:pStyle w:val="ListParagraph"/>
        <w:pBdr>
          <w:top w:val="single" w:sz="4" w:space="1" w:color="auto"/>
          <w:bottom w:val="single" w:sz="4" w:space="1" w:color="auto"/>
        </w:pBdr>
        <w:spacing w:after="0" w:line="276" w:lineRule="auto"/>
        <w:ind w:left="0"/>
        <w:jc w:val="both"/>
        <w:rPr>
          <w:rFonts w:asciiTheme="minorHAnsi" w:hAnsiTheme="minorHAnsi" w:cstheme="minorHAnsi"/>
          <w:sz w:val="24"/>
          <w:szCs w:val="24"/>
        </w:rPr>
      </w:pPr>
    </w:p>
    <w:p w:rsidR="00E16E70" w:rsidRPr="00D85382" w:rsidRDefault="00E16E70" w:rsidP="00D85382">
      <w:pPr>
        <w:pStyle w:val="ListParagraph"/>
        <w:pBdr>
          <w:top w:val="single" w:sz="4" w:space="1" w:color="auto"/>
          <w:bottom w:val="single" w:sz="4" w:space="1" w:color="auto"/>
        </w:pBdr>
        <w:spacing w:after="0" w:line="276" w:lineRule="auto"/>
        <w:ind w:left="0"/>
        <w:jc w:val="both"/>
        <w:rPr>
          <w:rFonts w:asciiTheme="minorHAnsi" w:hAnsiTheme="minorHAnsi" w:cstheme="minorHAnsi"/>
          <w:sz w:val="24"/>
          <w:szCs w:val="24"/>
        </w:rPr>
      </w:pPr>
      <w:r w:rsidRPr="0071653F">
        <w:rPr>
          <w:rFonts w:asciiTheme="minorHAnsi" w:hAnsiTheme="minorHAnsi" w:cstheme="minorHAnsi"/>
          <w:sz w:val="24"/>
          <w:szCs w:val="24"/>
        </w:rPr>
        <w:t>One</w:t>
      </w:r>
      <w:r w:rsidR="00733A19">
        <w:rPr>
          <w:rFonts w:asciiTheme="minorHAnsi" w:hAnsiTheme="minorHAnsi" w:cstheme="minorHAnsi"/>
          <w:sz w:val="24"/>
          <w:szCs w:val="24"/>
        </w:rPr>
        <w:t xml:space="preserve"> VSLA member from Chifra</w:t>
      </w:r>
      <w:r w:rsidR="00A832E1">
        <w:rPr>
          <w:rFonts w:asciiTheme="minorHAnsi" w:hAnsiTheme="minorHAnsi" w:cstheme="minorHAnsi"/>
          <w:sz w:val="24"/>
          <w:szCs w:val="24"/>
        </w:rPr>
        <w:t xml:space="preserve"> said.  </w:t>
      </w:r>
      <w:r w:rsidRPr="00D85382">
        <w:rPr>
          <w:rFonts w:asciiTheme="minorHAnsi" w:hAnsiTheme="minorHAnsi" w:cstheme="minorHAnsi"/>
          <w:sz w:val="24"/>
          <w:szCs w:val="24"/>
        </w:rPr>
        <w:t>“Walking in dark/ night and walking in day is not the same. VSLA is a path/light for us.”</w:t>
      </w:r>
    </w:p>
    <w:p w:rsidR="009E680B" w:rsidRPr="009E680B" w:rsidRDefault="009E680B" w:rsidP="0071653F">
      <w:pPr>
        <w:jc w:val="both"/>
        <w:rPr>
          <w:rFonts w:asciiTheme="minorHAnsi" w:hAnsiTheme="minorHAnsi" w:cstheme="minorHAnsi"/>
          <w:i/>
          <w:sz w:val="6"/>
          <w:szCs w:val="24"/>
        </w:rPr>
      </w:pPr>
    </w:p>
    <w:p w:rsidR="00E16E70" w:rsidRPr="0071653F" w:rsidRDefault="00F17A5B" w:rsidP="0071653F">
      <w:pPr>
        <w:pBdr>
          <w:bottom w:val="single" w:sz="4" w:space="1" w:color="0070C0"/>
        </w:pBdr>
        <w:jc w:val="both"/>
        <w:rPr>
          <w:rFonts w:asciiTheme="minorHAnsi" w:hAnsiTheme="minorHAnsi" w:cstheme="minorHAnsi"/>
          <w:b/>
          <w:sz w:val="24"/>
          <w:szCs w:val="24"/>
        </w:rPr>
      </w:pPr>
      <w:r w:rsidRPr="006716A6">
        <w:rPr>
          <w:rFonts w:asciiTheme="minorHAnsi" w:hAnsiTheme="minorHAnsi" w:cstheme="minorHAnsi"/>
          <w:b/>
          <w:sz w:val="24"/>
          <w:szCs w:val="24"/>
        </w:rPr>
        <w:t>Participants’ Perceptions of the benefits of VSLA</w:t>
      </w:r>
    </w:p>
    <w:p w:rsidR="00F17A5B" w:rsidRPr="00212916" w:rsidRDefault="00F17A5B" w:rsidP="00253252">
      <w:pPr>
        <w:spacing w:line="240" w:lineRule="auto"/>
        <w:jc w:val="both"/>
        <w:rPr>
          <w:rFonts w:asciiTheme="minorHAnsi" w:hAnsiTheme="minorHAnsi" w:cstheme="minorHAnsi"/>
          <w:b/>
          <w:sz w:val="24"/>
          <w:szCs w:val="24"/>
        </w:rPr>
      </w:pPr>
      <w:r w:rsidRPr="00212916">
        <w:rPr>
          <w:b/>
        </w:rPr>
        <w:t>VSLA created access to small credit and finance to families:</w:t>
      </w:r>
    </w:p>
    <w:p w:rsidR="00E16E70" w:rsidRPr="0071653F"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According to the VSAL group members, the main benefits of saving and loan scheme were access to loan when they are faced with problems, getting the opportunity to discuss personal issues and buying food items during drought using group saved money and selling items to members with subsidized cost including credit. One FGD participants from Gewane</w:t>
      </w:r>
      <w:r w:rsidR="00B24B17">
        <w:rPr>
          <w:rFonts w:asciiTheme="minorHAnsi" w:hAnsiTheme="minorHAnsi" w:cstheme="minorHAnsi"/>
          <w:sz w:val="24"/>
          <w:szCs w:val="24"/>
        </w:rPr>
        <w:t xml:space="preserve"> </w:t>
      </w:r>
      <w:r w:rsidRPr="0071653F">
        <w:rPr>
          <w:rFonts w:asciiTheme="minorHAnsi" w:hAnsiTheme="minorHAnsi" w:cstheme="minorHAnsi"/>
          <w:sz w:val="24"/>
          <w:szCs w:val="24"/>
        </w:rPr>
        <w:t xml:space="preserve">woreda said that </w:t>
      </w:r>
    </w:p>
    <w:p w:rsidR="00E16E70" w:rsidRPr="0071653F" w:rsidRDefault="00E16E70" w:rsidP="00253252">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71653F">
        <w:rPr>
          <w:rFonts w:asciiTheme="minorHAnsi" w:hAnsiTheme="minorHAnsi" w:cstheme="minorHAnsi"/>
          <w:i/>
          <w:sz w:val="24"/>
          <w:szCs w:val="24"/>
        </w:rPr>
        <w:t>“…The advantage of being a VSLA member is we easily access loan during any problem. Before VSLA, during problem we seek support from others which was difficult to get and sometimes we had to give collaterals such as gun or other property. Most of people who are not VSLA members are in problem on getting money during some problems or emergency until the market days comes and sell their goats. But VSLA members take loan and return money by selling goats on good market days…”</w:t>
      </w:r>
    </w:p>
    <w:p w:rsidR="00E16E70" w:rsidRDefault="00E16E70" w:rsidP="0071653F">
      <w:pPr>
        <w:pStyle w:val="ListParagraph"/>
        <w:jc w:val="both"/>
        <w:rPr>
          <w:rFonts w:asciiTheme="minorHAnsi" w:hAnsiTheme="minorHAnsi" w:cstheme="minorHAnsi"/>
          <w:color w:val="C00000"/>
          <w:sz w:val="16"/>
          <w:szCs w:val="24"/>
        </w:rPr>
      </w:pPr>
    </w:p>
    <w:p w:rsidR="00260A49" w:rsidRPr="00162AFE" w:rsidRDefault="00260A49" w:rsidP="0071653F">
      <w:pPr>
        <w:pStyle w:val="ListParagraph"/>
        <w:jc w:val="both"/>
        <w:rPr>
          <w:rFonts w:asciiTheme="minorHAnsi" w:hAnsiTheme="minorHAnsi" w:cstheme="minorHAnsi"/>
          <w:color w:val="C00000"/>
          <w:sz w:val="2"/>
          <w:szCs w:val="24"/>
        </w:rPr>
      </w:pPr>
    </w:p>
    <w:p w:rsidR="00F17A5B" w:rsidRPr="005A070C" w:rsidRDefault="00F17A5B" w:rsidP="00253252">
      <w:pPr>
        <w:pStyle w:val="CommentText"/>
        <w:spacing w:line="240" w:lineRule="auto"/>
        <w:rPr>
          <w:sz w:val="24"/>
          <w:szCs w:val="24"/>
        </w:rPr>
      </w:pPr>
      <w:r w:rsidRPr="005A070C">
        <w:rPr>
          <w:b/>
          <w:sz w:val="24"/>
          <w:szCs w:val="24"/>
        </w:rPr>
        <w:t xml:space="preserve">Petty Trading </w:t>
      </w:r>
      <w:r w:rsidR="00234126" w:rsidRPr="005A070C">
        <w:rPr>
          <w:b/>
          <w:sz w:val="24"/>
          <w:szCs w:val="24"/>
        </w:rPr>
        <w:t>M</w:t>
      </w:r>
      <w:r w:rsidRPr="005A070C">
        <w:rPr>
          <w:b/>
          <w:sz w:val="24"/>
          <w:szCs w:val="24"/>
        </w:rPr>
        <w:t xml:space="preserve">akes </w:t>
      </w:r>
      <w:r w:rsidR="00234126" w:rsidRPr="005A070C">
        <w:rPr>
          <w:b/>
          <w:sz w:val="24"/>
          <w:szCs w:val="24"/>
        </w:rPr>
        <w:t>G</w:t>
      </w:r>
      <w:r w:rsidRPr="005A070C">
        <w:rPr>
          <w:b/>
          <w:sz w:val="24"/>
          <w:szCs w:val="24"/>
        </w:rPr>
        <w:t xml:space="preserve">oods </w:t>
      </w:r>
      <w:r w:rsidR="00234126" w:rsidRPr="005A070C">
        <w:rPr>
          <w:b/>
          <w:sz w:val="24"/>
          <w:szCs w:val="24"/>
        </w:rPr>
        <w:t>A</w:t>
      </w:r>
      <w:r w:rsidRPr="005A070C">
        <w:rPr>
          <w:b/>
          <w:sz w:val="24"/>
          <w:szCs w:val="24"/>
        </w:rPr>
        <w:t xml:space="preserve">vailable:   </w:t>
      </w:r>
      <w:r w:rsidR="00234126" w:rsidRPr="005A070C">
        <w:rPr>
          <w:sz w:val="24"/>
          <w:szCs w:val="24"/>
        </w:rPr>
        <w:t>M</w:t>
      </w:r>
      <w:r w:rsidRPr="005A070C">
        <w:rPr>
          <w:sz w:val="24"/>
          <w:szCs w:val="24"/>
        </w:rPr>
        <w:t>any</w:t>
      </w:r>
      <w:r w:rsidR="00B24B17">
        <w:rPr>
          <w:sz w:val="24"/>
          <w:szCs w:val="24"/>
        </w:rPr>
        <w:t xml:space="preserve"> </w:t>
      </w:r>
      <w:r w:rsidRPr="005A070C">
        <w:rPr>
          <w:sz w:val="24"/>
          <w:szCs w:val="24"/>
        </w:rPr>
        <w:t>VSLA groups use their savings to buy goods in bulk and then re-sell them in their communities</w:t>
      </w:r>
      <w:r w:rsidR="00234126" w:rsidRPr="005A070C">
        <w:rPr>
          <w:sz w:val="24"/>
          <w:szCs w:val="24"/>
        </w:rPr>
        <w:t xml:space="preserve"> which is communal income generating activities in the VSLA groups visited</w:t>
      </w:r>
      <w:r w:rsidRPr="005A070C">
        <w:rPr>
          <w:sz w:val="24"/>
          <w:szCs w:val="24"/>
        </w:rPr>
        <w:t xml:space="preserve">. This enables groups to make a small profit, dip their toes into the world of income-generating activities, and members and wider community benefit from being able to buy staple goods locally.   </w:t>
      </w:r>
    </w:p>
    <w:p w:rsidR="00F17A5B" w:rsidRDefault="00F17A5B" w:rsidP="00253252">
      <w:pPr>
        <w:pStyle w:val="CommentText"/>
        <w:spacing w:line="240" w:lineRule="auto"/>
        <w:rPr>
          <w:sz w:val="24"/>
          <w:szCs w:val="24"/>
        </w:rPr>
      </w:pPr>
      <w:r w:rsidRPr="005A070C">
        <w:rPr>
          <w:b/>
          <w:sz w:val="24"/>
          <w:szCs w:val="24"/>
        </w:rPr>
        <w:t xml:space="preserve">Meetings themselves are changing social norms:  </w:t>
      </w:r>
      <w:r w:rsidR="00234126" w:rsidRPr="005A070C">
        <w:rPr>
          <w:b/>
          <w:sz w:val="24"/>
          <w:szCs w:val="24"/>
        </w:rPr>
        <w:t>A</w:t>
      </w:r>
      <w:r w:rsidRPr="005A070C">
        <w:rPr>
          <w:sz w:val="24"/>
          <w:szCs w:val="24"/>
        </w:rPr>
        <w:t xml:space="preserve">lthough not an explicit goal of VSLA methodology, for the communities in Afar, it was something new for women and men to attend a meeting together and to sit together.   </w:t>
      </w:r>
      <w:r w:rsidR="00212916" w:rsidRPr="005A070C">
        <w:rPr>
          <w:sz w:val="24"/>
          <w:szCs w:val="24"/>
        </w:rPr>
        <w:t>I</w:t>
      </w:r>
      <w:r w:rsidRPr="005A070C">
        <w:rPr>
          <w:sz w:val="24"/>
          <w:szCs w:val="24"/>
        </w:rPr>
        <w:t xml:space="preserve">t is also an opportunity for women to enter the public sphere.  As one woman says, </w:t>
      </w:r>
    </w:p>
    <w:p w:rsidR="001F47A6" w:rsidRPr="005A070C" w:rsidRDefault="001F47A6" w:rsidP="00253252">
      <w:pPr>
        <w:pStyle w:val="CommentText"/>
        <w:spacing w:line="240" w:lineRule="auto"/>
        <w:rPr>
          <w:sz w:val="24"/>
          <w:szCs w:val="24"/>
        </w:rPr>
      </w:pPr>
    </w:p>
    <w:p w:rsidR="00F17A5B" w:rsidRPr="005A070C" w:rsidRDefault="00F17A5B" w:rsidP="005A070C">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5A070C">
        <w:rPr>
          <w:rFonts w:asciiTheme="minorHAnsi" w:hAnsiTheme="minorHAnsi" w:cstheme="minorHAnsi"/>
          <w:i/>
          <w:sz w:val="24"/>
          <w:szCs w:val="24"/>
        </w:rPr>
        <w:t>“Before women were not allowed to attend social gatherings. Attending meetings was considered as men’s duty.  We are happy [because meetings give us the chance to</w:t>
      </w:r>
      <w:r w:rsidR="00234126" w:rsidRPr="005A070C">
        <w:rPr>
          <w:rFonts w:asciiTheme="minorHAnsi" w:hAnsiTheme="minorHAnsi" w:cstheme="minorHAnsi"/>
          <w:i/>
          <w:sz w:val="24"/>
          <w:szCs w:val="24"/>
        </w:rPr>
        <w:t xml:space="preserve"> discuss with our fellow men and </w:t>
      </w:r>
      <w:r w:rsidRPr="005A070C">
        <w:rPr>
          <w:rFonts w:asciiTheme="minorHAnsi" w:hAnsiTheme="minorHAnsi" w:cstheme="minorHAnsi"/>
          <w:i/>
          <w:sz w:val="24"/>
          <w:szCs w:val="24"/>
        </w:rPr>
        <w:t>interact with</w:t>
      </w:r>
      <w:r w:rsidR="00B24B17">
        <w:rPr>
          <w:rFonts w:asciiTheme="minorHAnsi" w:hAnsiTheme="minorHAnsi" w:cstheme="minorHAnsi"/>
          <w:i/>
          <w:sz w:val="24"/>
          <w:szCs w:val="24"/>
        </w:rPr>
        <w:t xml:space="preserve"> </w:t>
      </w:r>
      <w:r w:rsidRPr="005A070C">
        <w:rPr>
          <w:rFonts w:asciiTheme="minorHAnsi" w:hAnsiTheme="minorHAnsi" w:cstheme="minorHAnsi"/>
          <w:i/>
          <w:sz w:val="24"/>
          <w:szCs w:val="24"/>
        </w:rPr>
        <w:t>each other. Before I joined the VSLA group I simply stay at home and nobody was concerned about me”</w:t>
      </w:r>
    </w:p>
    <w:p w:rsidR="00F17A5B" w:rsidRPr="005A070C" w:rsidRDefault="00F17A5B" w:rsidP="00F17A5B">
      <w:pPr>
        <w:pStyle w:val="CommentText"/>
        <w:rPr>
          <w:rFonts w:asciiTheme="minorHAnsi" w:hAnsiTheme="minorHAnsi" w:cstheme="minorHAnsi"/>
          <w:i/>
          <w:sz w:val="6"/>
          <w:szCs w:val="24"/>
          <w:lang w:val="en-US"/>
        </w:rPr>
      </w:pPr>
    </w:p>
    <w:p w:rsidR="00F17A5B" w:rsidRPr="005A070C" w:rsidRDefault="00F17A5B" w:rsidP="00253252">
      <w:pPr>
        <w:pStyle w:val="CommentText"/>
        <w:spacing w:line="240" w:lineRule="auto"/>
        <w:rPr>
          <w:rFonts w:asciiTheme="minorHAnsi" w:hAnsiTheme="minorHAnsi" w:cstheme="minorHAnsi"/>
          <w:sz w:val="24"/>
          <w:szCs w:val="24"/>
        </w:rPr>
      </w:pPr>
      <w:r w:rsidRPr="005A070C">
        <w:rPr>
          <w:rFonts w:asciiTheme="minorHAnsi" w:hAnsiTheme="minorHAnsi" w:cstheme="minorHAnsi"/>
          <w:b/>
          <w:sz w:val="24"/>
          <w:szCs w:val="24"/>
        </w:rPr>
        <w:t xml:space="preserve">Fostering a culture of saving:  </w:t>
      </w:r>
      <w:r w:rsidR="005A070C" w:rsidRPr="005A070C">
        <w:rPr>
          <w:rFonts w:asciiTheme="minorHAnsi" w:hAnsiTheme="minorHAnsi" w:cstheme="minorHAnsi"/>
          <w:sz w:val="24"/>
          <w:szCs w:val="24"/>
        </w:rPr>
        <w:t>Many of</w:t>
      </w:r>
      <w:r w:rsidR="005A070C">
        <w:rPr>
          <w:rFonts w:asciiTheme="minorHAnsi" w:hAnsiTheme="minorHAnsi" w:cstheme="minorHAnsi"/>
          <w:b/>
          <w:sz w:val="24"/>
          <w:szCs w:val="24"/>
        </w:rPr>
        <w:t xml:space="preserve"> t</w:t>
      </w:r>
      <w:r w:rsidR="005A070C" w:rsidRPr="005A070C">
        <w:rPr>
          <w:rFonts w:asciiTheme="minorHAnsi" w:hAnsiTheme="minorHAnsi" w:cstheme="minorHAnsi"/>
          <w:sz w:val="24"/>
          <w:szCs w:val="24"/>
        </w:rPr>
        <w:t>he</w:t>
      </w:r>
      <w:r w:rsidR="0006437B">
        <w:rPr>
          <w:rFonts w:asciiTheme="minorHAnsi" w:hAnsiTheme="minorHAnsi" w:cstheme="minorHAnsi"/>
          <w:sz w:val="24"/>
          <w:szCs w:val="24"/>
        </w:rPr>
        <w:t xml:space="preserve"> </w:t>
      </w:r>
      <w:r w:rsidR="00FB122B" w:rsidRPr="005A070C">
        <w:rPr>
          <w:rFonts w:asciiTheme="minorHAnsi" w:hAnsiTheme="minorHAnsi" w:cstheme="minorHAnsi"/>
          <w:sz w:val="24"/>
          <w:szCs w:val="24"/>
        </w:rPr>
        <w:t>FGD participants</w:t>
      </w:r>
      <w:r w:rsidR="00952ECA" w:rsidRPr="005A070C">
        <w:rPr>
          <w:rFonts w:asciiTheme="minorHAnsi" w:hAnsiTheme="minorHAnsi" w:cstheme="minorHAnsi"/>
          <w:sz w:val="24"/>
          <w:szCs w:val="24"/>
        </w:rPr>
        <w:t>,</w:t>
      </w:r>
      <w:r w:rsidR="00FB122B" w:rsidRPr="005A070C">
        <w:rPr>
          <w:rFonts w:asciiTheme="minorHAnsi" w:hAnsiTheme="minorHAnsi" w:cstheme="minorHAnsi"/>
          <w:sz w:val="24"/>
          <w:szCs w:val="24"/>
        </w:rPr>
        <w:t xml:space="preserve"> implementing partners</w:t>
      </w:r>
      <w:r w:rsidR="005A070C">
        <w:rPr>
          <w:rFonts w:asciiTheme="minorHAnsi" w:hAnsiTheme="minorHAnsi" w:cstheme="minorHAnsi"/>
          <w:sz w:val="24"/>
          <w:szCs w:val="24"/>
        </w:rPr>
        <w:t>’</w:t>
      </w:r>
      <w:r w:rsidR="00FB122B" w:rsidRPr="005A070C">
        <w:rPr>
          <w:rFonts w:asciiTheme="minorHAnsi" w:hAnsiTheme="minorHAnsi" w:cstheme="minorHAnsi"/>
          <w:sz w:val="24"/>
          <w:szCs w:val="24"/>
        </w:rPr>
        <w:t xml:space="preserve"> and government sector focal persons stated that </w:t>
      </w:r>
      <w:r w:rsidR="00253252" w:rsidRPr="005A070C">
        <w:rPr>
          <w:rFonts w:asciiTheme="minorHAnsi" w:hAnsiTheme="minorHAnsi" w:cstheme="minorHAnsi"/>
          <w:sz w:val="24"/>
          <w:szCs w:val="24"/>
        </w:rPr>
        <w:t>before VSLA group formations</w:t>
      </w:r>
      <w:r w:rsidR="0006437B">
        <w:rPr>
          <w:rFonts w:asciiTheme="minorHAnsi" w:hAnsiTheme="minorHAnsi" w:cstheme="minorHAnsi"/>
          <w:sz w:val="24"/>
          <w:szCs w:val="24"/>
        </w:rPr>
        <w:t xml:space="preserve"> </w:t>
      </w:r>
      <w:r w:rsidR="00FB122B" w:rsidRPr="005A070C">
        <w:rPr>
          <w:rFonts w:asciiTheme="minorHAnsi" w:hAnsiTheme="minorHAnsi" w:cstheme="minorHAnsi"/>
          <w:sz w:val="24"/>
          <w:szCs w:val="24"/>
        </w:rPr>
        <w:t>saving money for tomorrow is not accustomed behaviour or culture in Afar communities</w:t>
      </w:r>
      <w:r w:rsidR="00FB122B" w:rsidRPr="005A070C">
        <w:rPr>
          <w:rFonts w:asciiTheme="minorHAnsi" w:hAnsiTheme="minorHAnsi" w:cstheme="minorHAnsi"/>
          <w:b/>
          <w:sz w:val="24"/>
          <w:szCs w:val="24"/>
        </w:rPr>
        <w:t xml:space="preserve">. </w:t>
      </w:r>
      <w:r w:rsidR="00FB122B" w:rsidRPr="005A070C">
        <w:rPr>
          <w:rFonts w:asciiTheme="minorHAnsi" w:hAnsiTheme="minorHAnsi" w:cstheme="minorHAnsi"/>
          <w:sz w:val="24"/>
          <w:szCs w:val="24"/>
        </w:rPr>
        <w:t xml:space="preserve"> Through participating in the VSLA members have developed the practices of saving from what they earned during the weeks. This practice has changed the old practices of spending all</w:t>
      </w:r>
      <w:r w:rsidR="004F74FE" w:rsidRPr="005A070C">
        <w:rPr>
          <w:rFonts w:asciiTheme="minorHAnsi" w:hAnsiTheme="minorHAnsi" w:cstheme="minorHAnsi"/>
          <w:sz w:val="24"/>
          <w:szCs w:val="24"/>
        </w:rPr>
        <w:t xml:space="preserve"> the money they got without </w:t>
      </w:r>
      <w:r w:rsidR="009C7A7A" w:rsidRPr="005A070C">
        <w:rPr>
          <w:rFonts w:asciiTheme="minorHAnsi" w:hAnsiTheme="minorHAnsi" w:cstheme="minorHAnsi"/>
          <w:sz w:val="24"/>
          <w:szCs w:val="24"/>
        </w:rPr>
        <w:t>any planning</w:t>
      </w:r>
      <w:r w:rsidR="004F74FE" w:rsidRPr="005A070C">
        <w:rPr>
          <w:rFonts w:asciiTheme="minorHAnsi" w:hAnsiTheme="minorHAnsi" w:cstheme="minorHAnsi"/>
          <w:sz w:val="24"/>
          <w:szCs w:val="24"/>
        </w:rPr>
        <w:t xml:space="preserve"> for future.</w:t>
      </w:r>
    </w:p>
    <w:p w:rsidR="00F17A5B" w:rsidRDefault="00F17A5B" w:rsidP="00253252">
      <w:pPr>
        <w:pStyle w:val="CommentText"/>
        <w:spacing w:line="240" w:lineRule="auto"/>
        <w:rPr>
          <w:rFonts w:asciiTheme="minorHAnsi" w:hAnsiTheme="minorHAnsi" w:cstheme="minorHAnsi"/>
          <w:sz w:val="24"/>
          <w:szCs w:val="24"/>
        </w:rPr>
      </w:pPr>
      <w:r w:rsidRPr="00253252">
        <w:rPr>
          <w:rFonts w:asciiTheme="minorHAnsi" w:hAnsiTheme="minorHAnsi" w:cstheme="minorHAnsi"/>
          <w:b/>
          <w:sz w:val="24"/>
          <w:szCs w:val="24"/>
        </w:rPr>
        <w:t xml:space="preserve">Savings help Families Cope during drought or other difficulties:   </w:t>
      </w:r>
      <w:r w:rsidRPr="00253252">
        <w:rPr>
          <w:rFonts w:asciiTheme="minorHAnsi" w:hAnsiTheme="minorHAnsi" w:cstheme="minorHAnsi"/>
          <w:sz w:val="24"/>
          <w:szCs w:val="24"/>
        </w:rPr>
        <w:t>Although levels of savings were not very high and loan uptake was low, VSLA members felt that their small savings gave them a cushion and a coping mechanism during drought or other challenges</w:t>
      </w:r>
      <w:r w:rsidR="0006437B">
        <w:rPr>
          <w:rFonts w:asciiTheme="minorHAnsi" w:hAnsiTheme="minorHAnsi" w:cstheme="minorHAnsi"/>
          <w:sz w:val="24"/>
          <w:szCs w:val="24"/>
        </w:rPr>
        <w:t xml:space="preserve"> </w:t>
      </w:r>
      <w:r w:rsidRPr="00253252">
        <w:rPr>
          <w:rFonts w:asciiTheme="minorHAnsi" w:hAnsiTheme="minorHAnsi" w:cstheme="minorHAnsi"/>
          <w:sz w:val="24"/>
          <w:szCs w:val="24"/>
        </w:rPr>
        <w:t xml:space="preserve">etc. </w:t>
      </w:r>
    </w:p>
    <w:p w:rsidR="00F17A5B" w:rsidRPr="00253252" w:rsidRDefault="00F17A5B" w:rsidP="00253252">
      <w:pPr>
        <w:pStyle w:val="ListParagraph"/>
        <w:spacing w:line="240" w:lineRule="auto"/>
        <w:jc w:val="both"/>
        <w:rPr>
          <w:rFonts w:asciiTheme="minorHAnsi" w:hAnsiTheme="minorHAnsi" w:cstheme="minorHAnsi"/>
          <w:color w:val="C00000"/>
          <w:sz w:val="16"/>
          <w:szCs w:val="24"/>
        </w:rPr>
      </w:pPr>
    </w:p>
    <w:p w:rsidR="00E16E70" w:rsidRPr="00253252" w:rsidRDefault="00E16E70" w:rsidP="00253252">
      <w:pPr>
        <w:pBdr>
          <w:bottom w:val="single" w:sz="4" w:space="1" w:color="0070C0"/>
        </w:pBdr>
        <w:spacing w:line="240" w:lineRule="auto"/>
        <w:jc w:val="both"/>
        <w:rPr>
          <w:rFonts w:asciiTheme="minorHAnsi" w:hAnsiTheme="minorHAnsi" w:cstheme="minorHAnsi"/>
          <w:b/>
          <w:sz w:val="24"/>
          <w:szCs w:val="24"/>
        </w:rPr>
      </w:pPr>
      <w:r w:rsidRPr="00253252">
        <w:rPr>
          <w:rFonts w:asciiTheme="minorHAnsi" w:hAnsiTheme="minorHAnsi" w:cstheme="minorHAnsi"/>
          <w:b/>
          <w:sz w:val="24"/>
          <w:szCs w:val="24"/>
        </w:rPr>
        <w:t>Key successes or socio –cultural and economic changes observed due to VSLA methodology</w:t>
      </w:r>
    </w:p>
    <w:p w:rsidR="00F97F55" w:rsidRPr="00253252" w:rsidRDefault="00E16E70" w:rsidP="00253252">
      <w:pPr>
        <w:spacing w:line="240" w:lineRule="auto"/>
        <w:jc w:val="both"/>
        <w:rPr>
          <w:rFonts w:asciiTheme="minorHAnsi" w:hAnsiTheme="minorHAnsi" w:cstheme="minorHAnsi"/>
          <w:sz w:val="24"/>
          <w:szCs w:val="24"/>
        </w:rPr>
      </w:pPr>
      <w:r w:rsidRPr="00253252">
        <w:rPr>
          <w:rFonts w:asciiTheme="minorHAnsi" w:hAnsiTheme="minorHAnsi" w:cstheme="minorHAnsi"/>
          <w:sz w:val="24"/>
          <w:szCs w:val="24"/>
        </w:rPr>
        <w:t>The main changes that took place among the members as a result of VSLA were developing the saving culture and using money economically, started sending girls to school</w:t>
      </w:r>
      <w:r w:rsidR="00F97F55" w:rsidRPr="00253252">
        <w:rPr>
          <w:rFonts w:asciiTheme="minorHAnsi" w:hAnsiTheme="minorHAnsi" w:cstheme="minorHAnsi"/>
          <w:sz w:val="24"/>
          <w:szCs w:val="24"/>
        </w:rPr>
        <w:t>s</w:t>
      </w:r>
      <w:r w:rsidRPr="00253252">
        <w:rPr>
          <w:rFonts w:asciiTheme="minorHAnsi" w:hAnsiTheme="minorHAnsi" w:cstheme="minorHAnsi"/>
          <w:sz w:val="24"/>
          <w:szCs w:val="24"/>
        </w:rPr>
        <w:t xml:space="preserve"> due to the information they got from the group </w:t>
      </w:r>
      <w:r w:rsidR="00F97F55" w:rsidRPr="00253252">
        <w:rPr>
          <w:rFonts w:asciiTheme="minorHAnsi" w:hAnsiTheme="minorHAnsi" w:cstheme="minorHAnsi"/>
          <w:sz w:val="24"/>
          <w:szCs w:val="24"/>
        </w:rPr>
        <w:t>member</w:t>
      </w:r>
      <w:r w:rsidR="00F17A5B" w:rsidRPr="00253252">
        <w:rPr>
          <w:rFonts w:asciiTheme="minorHAnsi" w:hAnsiTheme="minorHAnsi" w:cstheme="minorHAnsi"/>
          <w:sz w:val="24"/>
          <w:szCs w:val="24"/>
        </w:rPr>
        <w:t>s</w:t>
      </w:r>
      <w:r w:rsidR="00F97F55" w:rsidRPr="00253252">
        <w:rPr>
          <w:rFonts w:asciiTheme="minorHAnsi" w:hAnsiTheme="minorHAnsi" w:cstheme="minorHAnsi"/>
          <w:sz w:val="24"/>
          <w:szCs w:val="24"/>
        </w:rPr>
        <w:t xml:space="preserve">, </w:t>
      </w:r>
      <w:r w:rsidRPr="00253252">
        <w:rPr>
          <w:rFonts w:asciiTheme="minorHAnsi" w:hAnsiTheme="minorHAnsi" w:cstheme="minorHAnsi"/>
          <w:sz w:val="24"/>
          <w:szCs w:val="24"/>
        </w:rPr>
        <w:t xml:space="preserve">and groups developed better coping mechanism during time of drought or flood due to the saved money. </w:t>
      </w:r>
    </w:p>
    <w:p w:rsidR="00E16E70" w:rsidRPr="00253252" w:rsidRDefault="00E16E70" w:rsidP="00253252">
      <w:pPr>
        <w:spacing w:line="240" w:lineRule="auto"/>
        <w:jc w:val="both"/>
        <w:rPr>
          <w:rFonts w:asciiTheme="minorHAnsi" w:hAnsiTheme="minorHAnsi" w:cstheme="minorHAnsi"/>
          <w:sz w:val="24"/>
          <w:szCs w:val="24"/>
        </w:rPr>
      </w:pPr>
      <w:r w:rsidRPr="00253252">
        <w:rPr>
          <w:rFonts w:asciiTheme="minorHAnsi" w:hAnsiTheme="minorHAnsi" w:cstheme="minorHAnsi"/>
          <w:sz w:val="24"/>
          <w:szCs w:val="24"/>
        </w:rPr>
        <w:t>“</w:t>
      </w:r>
      <w:r w:rsidRPr="00253252">
        <w:rPr>
          <w:rFonts w:asciiTheme="minorHAnsi" w:hAnsiTheme="minorHAnsi" w:cstheme="minorHAnsi"/>
          <w:i/>
          <w:sz w:val="24"/>
          <w:szCs w:val="24"/>
        </w:rPr>
        <w:t>Our saving culture is totally changed; before we did not save at all in Afar. We expend whatever we get today. After joining the VSLA group we got very important knowledge on how to save as well as wise use of money. I feel that this is a great change for me personally and the community. Now other people are asking to be part of our group or form their own group”</w:t>
      </w:r>
      <w:r w:rsidRPr="00253252">
        <w:rPr>
          <w:rFonts w:asciiTheme="minorHAnsi" w:hAnsiTheme="minorHAnsi" w:cstheme="minorHAnsi"/>
          <w:sz w:val="24"/>
          <w:szCs w:val="24"/>
        </w:rPr>
        <w:t xml:space="preserve"> said F</w:t>
      </w:r>
      <w:r w:rsidR="00733A19" w:rsidRPr="00253252">
        <w:rPr>
          <w:rFonts w:asciiTheme="minorHAnsi" w:hAnsiTheme="minorHAnsi" w:cstheme="minorHAnsi"/>
          <w:sz w:val="24"/>
          <w:szCs w:val="24"/>
        </w:rPr>
        <w:t>GD VSLA group member from Semurobi</w:t>
      </w:r>
      <w:r w:rsidR="0006437B">
        <w:rPr>
          <w:rFonts w:asciiTheme="minorHAnsi" w:hAnsiTheme="minorHAnsi" w:cstheme="minorHAnsi"/>
          <w:sz w:val="24"/>
          <w:szCs w:val="24"/>
        </w:rPr>
        <w:t xml:space="preserve"> </w:t>
      </w:r>
      <w:r w:rsidRPr="00253252">
        <w:rPr>
          <w:rFonts w:asciiTheme="minorHAnsi" w:hAnsiTheme="minorHAnsi" w:cstheme="minorHAnsi"/>
          <w:sz w:val="24"/>
          <w:szCs w:val="24"/>
        </w:rPr>
        <w:t>woreda.</w:t>
      </w:r>
    </w:p>
    <w:p w:rsidR="00E16E70" w:rsidRPr="00253252" w:rsidRDefault="00E16E70" w:rsidP="00253252">
      <w:pPr>
        <w:spacing w:line="240" w:lineRule="auto"/>
        <w:jc w:val="both"/>
        <w:rPr>
          <w:rFonts w:asciiTheme="minorHAnsi" w:hAnsiTheme="minorHAnsi" w:cstheme="minorHAnsi"/>
          <w:sz w:val="24"/>
          <w:szCs w:val="24"/>
        </w:rPr>
      </w:pPr>
      <w:r w:rsidRPr="00253252">
        <w:rPr>
          <w:rFonts w:asciiTheme="minorHAnsi" w:hAnsiTheme="minorHAnsi" w:cstheme="minorHAnsi"/>
          <w:sz w:val="24"/>
          <w:szCs w:val="24"/>
        </w:rPr>
        <w:t xml:space="preserve">Moreover, the group members were also able to support non-members on emergency situations such as shortage of food, during delivery, funeral ceremony and other social issues using the social fund money. Though it is limited some </w:t>
      </w:r>
      <w:r w:rsidR="00F97F55" w:rsidRPr="00253252">
        <w:rPr>
          <w:rFonts w:asciiTheme="minorHAnsi" w:hAnsiTheme="minorHAnsi" w:cstheme="minorHAnsi"/>
          <w:sz w:val="24"/>
          <w:szCs w:val="24"/>
        </w:rPr>
        <w:t xml:space="preserve">VSLA groups are engaged in communal </w:t>
      </w:r>
      <w:r w:rsidR="006716A6" w:rsidRPr="00253252">
        <w:rPr>
          <w:rFonts w:asciiTheme="minorHAnsi" w:hAnsiTheme="minorHAnsi" w:cstheme="minorHAnsi"/>
          <w:sz w:val="24"/>
          <w:szCs w:val="24"/>
        </w:rPr>
        <w:t xml:space="preserve">(collective) </w:t>
      </w:r>
      <w:r w:rsidR="00F97F55" w:rsidRPr="00253252">
        <w:rPr>
          <w:rFonts w:asciiTheme="minorHAnsi" w:hAnsiTheme="minorHAnsi" w:cstheme="minorHAnsi"/>
          <w:sz w:val="24"/>
          <w:szCs w:val="24"/>
        </w:rPr>
        <w:t xml:space="preserve">income generating activities and also some few </w:t>
      </w:r>
      <w:r w:rsidRPr="00253252">
        <w:rPr>
          <w:rFonts w:asciiTheme="minorHAnsi" w:hAnsiTheme="minorHAnsi" w:cstheme="minorHAnsi"/>
          <w:sz w:val="24"/>
          <w:szCs w:val="24"/>
        </w:rPr>
        <w:t>members who took loan started small business. The culture of solving problems with group discussion is also another change brought due to VSLA methodology. It was found that now women feel better to discuss on their family and social issues and discuss with their husband</w:t>
      </w:r>
      <w:r w:rsidR="0093650A" w:rsidRPr="00253252">
        <w:rPr>
          <w:rFonts w:asciiTheme="minorHAnsi" w:hAnsiTheme="minorHAnsi" w:cstheme="minorHAnsi"/>
          <w:sz w:val="24"/>
          <w:szCs w:val="24"/>
        </w:rPr>
        <w:t>s</w:t>
      </w:r>
      <w:r w:rsidRPr="00253252">
        <w:rPr>
          <w:rFonts w:asciiTheme="minorHAnsi" w:hAnsiTheme="minorHAnsi" w:cstheme="minorHAnsi"/>
          <w:sz w:val="24"/>
          <w:szCs w:val="24"/>
        </w:rPr>
        <w:t xml:space="preserve"> due to the leadership role they developed through participation and group discussion with men.</w:t>
      </w:r>
    </w:p>
    <w:p w:rsidR="00F97F55" w:rsidRPr="00253252" w:rsidRDefault="00F97F55" w:rsidP="00253252">
      <w:pPr>
        <w:spacing w:line="240" w:lineRule="auto"/>
        <w:jc w:val="both"/>
        <w:rPr>
          <w:rFonts w:asciiTheme="minorHAnsi" w:hAnsiTheme="minorHAnsi" w:cstheme="minorHAnsi"/>
          <w:sz w:val="24"/>
          <w:szCs w:val="24"/>
        </w:rPr>
      </w:pPr>
      <w:r w:rsidRPr="00253252">
        <w:rPr>
          <w:rFonts w:asciiTheme="minorHAnsi" w:hAnsiTheme="minorHAnsi" w:cstheme="minorHAnsi"/>
          <w:sz w:val="24"/>
          <w:szCs w:val="24"/>
        </w:rPr>
        <w:t>CARE</w:t>
      </w:r>
      <w:r w:rsidR="00C05267" w:rsidRPr="00253252">
        <w:rPr>
          <w:rFonts w:asciiTheme="minorHAnsi" w:hAnsiTheme="minorHAnsi" w:cstheme="minorHAnsi"/>
          <w:sz w:val="24"/>
          <w:szCs w:val="24"/>
        </w:rPr>
        <w:t>’s</w:t>
      </w:r>
      <w:r w:rsidRPr="00253252">
        <w:rPr>
          <w:rFonts w:asciiTheme="minorHAnsi" w:hAnsiTheme="minorHAnsi" w:cstheme="minorHAnsi"/>
          <w:sz w:val="24"/>
          <w:szCs w:val="24"/>
        </w:rPr>
        <w:t xml:space="preserve"> VSLA Case Study and VSLA </w:t>
      </w:r>
      <w:r w:rsidR="00C05267" w:rsidRPr="00253252">
        <w:rPr>
          <w:rFonts w:asciiTheme="minorHAnsi" w:hAnsiTheme="minorHAnsi" w:cstheme="minorHAnsi"/>
          <w:sz w:val="24"/>
          <w:szCs w:val="24"/>
        </w:rPr>
        <w:t>Assessment</w:t>
      </w:r>
      <w:r w:rsidRPr="00253252">
        <w:rPr>
          <w:rFonts w:asciiTheme="minorHAnsi" w:hAnsiTheme="minorHAnsi" w:cstheme="minorHAnsi"/>
          <w:sz w:val="24"/>
          <w:szCs w:val="24"/>
        </w:rPr>
        <w:t xml:space="preserve"> Report</w:t>
      </w:r>
      <w:r w:rsidR="004907A9" w:rsidRPr="00253252">
        <w:rPr>
          <w:rFonts w:asciiTheme="minorHAnsi" w:hAnsiTheme="minorHAnsi" w:cstheme="minorHAnsi"/>
          <w:sz w:val="24"/>
          <w:szCs w:val="24"/>
        </w:rPr>
        <w:t xml:space="preserve">s </w:t>
      </w:r>
      <w:r w:rsidR="00952ECA" w:rsidRPr="00253252">
        <w:rPr>
          <w:rFonts w:asciiTheme="minorHAnsi" w:hAnsiTheme="minorHAnsi" w:cstheme="minorHAnsi"/>
          <w:sz w:val="24"/>
          <w:szCs w:val="24"/>
        </w:rPr>
        <w:t>have also</w:t>
      </w:r>
      <w:r w:rsidRPr="00253252">
        <w:rPr>
          <w:rFonts w:asciiTheme="minorHAnsi" w:hAnsiTheme="minorHAnsi" w:cstheme="minorHAnsi"/>
          <w:sz w:val="24"/>
          <w:szCs w:val="24"/>
        </w:rPr>
        <w:t xml:space="preserve"> indicated </w:t>
      </w:r>
      <w:r w:rsidR="00253252" w:rsidRPr="00253252">
        <w:rPr>
          <w:rFonts w:asciiTheme="minorHAnsi" w:hAnsiTheme="minorHAnsi" w:cstheme="minorHAnsi"/>
          <w:sz w:val="24"/>
          <w:szCs w:val="24"/>
        </w:rPr>
        <w:t>important findings</w:t>
      </w:r>
      <w:r w:rsidRPr="00253252">
        <w:rPr>
          <w:rFonts w:asciiTheme="minorHAnsi" w:hAnsiTheme="minorHAnsi" w:cstheme="minorHAnsi"/>
          <w:sz w:val="24"/>
          <w:szCs w:val="24"/>
        </w:rPr>
        <w:t>:</w:t>
      </w:r>
    </w:p>
    <w:p w:rsidR="00B11F99" w:rsidRPr="00253252" w:rsidRDefault="001F47A6" w:rsidP="001F47A6">
      <w:pPr>
        <w:spacing w:after="0" w:line="240" w:lineRule="auto"/>
        <w:jc w:val="both"/>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1. </w:t>
      </w:r>
      <w:r w:rsidR="00B11F99" w:rsidRPr="00253252">
        <w:rPr>
          <w:rFonts w:asciiTheme="minorHAnsi" w:eastAsia="Times New Roman" w:hAnsiTheme="minorHAnsi" w:cstheme="minorHAnsi"/>
          <w:color w:val="000000"/>
          <w:sz w:val="24"/>
          <w:szCs w:val="24"/>
        </w:rPr>
        <w:t>Generally, there is high participation and interest in communal income generating activities versus personal loans in all woredas. Groups throughout Gewane, Mille and Addear</w:t>
      </w:r>
      <w:r w:rsidR="0006437B">
        <w:rPr>
          <w:rFonts w:asciiTheme="minorHAnsi" w:eastAsia="Times New Roman" w:hAnsiTheme="minorHAnsi" w:cstheme="minorHAnsi"/>
          <w:color w:val="000000"/>
          <w:sz w:val="24"/>
          <w:szCs w:val="24"/>
        </w:rPr>
        <w:t xml:space="preserve"> </w:t>
      </w:r>
      <w:r w:rsidR="00B11F99" w:rsidRPr="00253252">
        <w:rPr>
          <w:rFonts w:asciiTheme="minorHAnsi" w:eastAsia="Times New Roman" w:hAnsiTheme="minorHAnsi" w:cstheme="minorHAnsi"/>
          <w:color w:val="000000"/>
          <w:sz w:val="24"/>
          <w:szCs w:val="24"/>
        </w:rPr>
        <w:t xml:space="preserve">Woredas demonstrated a need for more technical support to establish communal IGA. </w:t>
      </w:r>
    </w:p>
    <w:p w:rsidR="00B11F99" w:rsidRPr="00F15843" w:rsidRDefault="00B11F99" w:rsidP="001F47A6">
      <w:pPr>
        <w:tabs>
          <w:tab w:val="left" w:pos="2127"/>
        </w:tabs>
        <w:spacing w:after="0" w:line="240" w:lineRule="auto"/>
        <w:jc w:val="both"/>
        <w:rPr>
          <w:rFonts w:ascii="Times New Roman" w:eastAsia="Times New Roman" w:hAnsi="Times New Roman"/>
          <w:sz w:val="24"/>
          <w:szCs w:val="24"/>
        </w:rPr>
      </w:pPr>
      <w:r w:rsidRPr="00F15843">
        <w:rPr>
          <w:rFonts w:ascii="Times New Roman" w:eastAsia="Times New Roman" w:hAnsi="Times New Roman"/>
          <w:sz w:val="24"/>
          <w:szCs w:val="24"/>
        </w:rPr>
        <w:lastRenderedPageBreak/>
        <w:br/>
      </w:r>
      <w:r>
        <w:rPr>
          <w:rFonts w:ascii="Times New Roman" w:eastAsia="Times New Roman" w:hAnsi="Times New Roman"/>
          <w:noProof/>
          <w:sz w:val="24"/>
          <w:szCs w:val="24"/>
        </w:rPr>
        <w:drawing>
          <wp:inline distT="0" distB="0" distL="0" distR="0">
            <wp:extent cx="5989955" cy="868045"/>
            <wp:effectExtent l="0" t="0" r="0" b="8255"/>
            <wp:docPr id="1" name="Picture 1" descr="https://docs.google.com/drawings/d/soybj8yNC69ibqugq9ZiVMg/image?w=629&amp;h=91&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oybj8yNC69ibqugq9ZiVMg/image?w=629&amp;h=91&amp;rev=1&amp;a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955" cy="868045"/>
                    </a:xfrm>
                    <a:prstGeom prst="rect">
                      <a:avLst/>
                    </a:prstGeom>
                    <a:noFill/>
                    <a:ln>
                      <a:noFill/>
                    </a:ln>
                  </pic:spPr>
                </pic:pic>
              </a:graphicData>
            </a:graphic>
          </wp:inline>
        </w:drawing>
      </w:r>
      <w:r>
        <w:rPr>
          <w:rFonts w:ascii="Times New Roman" w:eastAsia="Times New Roman" w:hAnsi="Times New Roman"/>
          <w:noProof/>
          <w:sz w:val="24"/>
          <w:szCs w:val="24"/>
        </w:rPr>
        <w:drawing>
          <wp:inline distT="0" distB="0" distL="0" distR="0">
            <wp:extent cx="5989955" cy="572770"/>
            <wp:effectExtent l="0" t="0" r="0" b="0"/>
            <wp:docPr id="13" name="Picture 13" descr="https://docs.google.com/drawings/d/sKtmgfnkDeSEtT3cy1mgcNg/image?w=629&amp;h=6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KtmgfnkDeSEtT3cy1mgcNg/image?w=629&amp;h=60&amp;rev=1&amp;a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9955" cy="572770"/>
                    </a:xfrm>
                    <a:prstGeom prst="rect">
                      <a:avLst/>
                    </a:prstGeom>
                    <a:noFill/>
                    <a:ln>
                      <a:noFill/>
                    </a:ln>
                  </pic:spPr>
                </pic:pic>
              </a:graphicData>
            </a:graphic>
          </wp:inline>
        </w:drawing>
      </w:r>
    </w:p>
    <w:p w:rsidR="00B11F99" w:rsidRPr="00F15843" w:rsidRDefault="00B11F99" w:rsidP="00B11F99">
      <w:pPr>
        <w:spacing w:after="0" w:line="240" w:lineRule="auto"/>
        <w:rPr>
          <w:rFonts w:ascii="Times New Roman" w:eastAsia="Times New Roman" w:hAnsi="Times New Roman"/>
          <w:sz w:val="24"/>
          <w:szCs w:val="24"/>
        </w:rPr>
      </w:pPr>
    </w:p>
    <w:p w:rsidR="00B11F99" w:rsidRPr="001F47A6" w:rsidRDefault="001F47A6" w:rsidP="001F47A6">
      <w:pPr>
        <w:spacing w:after="0"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2.</w:t>
      </w:r>
      <w:r w:rsidR="00B11F99" w:rsidRPr="001F47A6">
        <w:rPr>
          <w:rFonts w:asciiTheme="minorHAnsi" w:eastAsia="Times New Roman" w:hAnsiTheme="minorHAnsi" w:cstheme="minorHAnsi"/>
          <w:color w:val="000000"/>
          <w:sz w:val="24"/>
          <w:szCs w:val="24"/>
        </w:rPr>
        <w:t xml:space="preserve">There is strong evidence that involvement in VSLA has a positive </w:t>
      </w:r>
      <w:r w:rsidR="00253252" w:rsidRPr="001F47A6">
        <w:rPr>
          <w:rFonts w:asciiTheme="minorHAnsi" w:eastAsia="Times New Roman" w:hAnsiTheme="minorHAnsi" w:cstheme="minorHAnsi"/>
          <w:color w:val="000000"/>
          <w:sz w:val="24"/>
          <w:szCs w:val="24"/>
        </w:rPr>
        <w:t>effect</w:t>
      </w:r>
      <w:r w:rsidR="00B11F99" w:rsidRPr="001F47A6">
        <w:rPr>
          <w:rFonts w:asciiTheme="minorHAnsi" w:eastAsia="Times New Roman" w:hAnsiTheme="minorHAnsi" w:cstheme="minorHAnsi"/>
          <w:color w:val="000000"/>
          <w:sz w:val="24"/>
          <w:szCs w:val="24"/>
        </w:rPr>
        <w:t xml:space="preserve"> on women’s confidence and empowerment. More specifically in making household decisions regarding children’s education and other financial decisions. [</w:t>
      </w:r>
      <w:r w:rsidR="0006437B">
        <w:rPr>
          <w:rFonts w:asciiTheme="minorHAnsi" w:eastAsia="Times New Roman" w:hAnsiTheme="minorHAnsi" w:cstheme="minorHAnsi"/>
          <w:color w:val="000000"/>
          <w:sz w:val="24"/>
          <w:szCs w:val="24"/>
        </w:rPr>
        <w:t>…..</w:t>
      </w:r>
      <w:r w:rsidR="00B11F99" w:rsidRPr="001F47A6">
        <w:rPr>
          <w:rFonts w:asciiTheme="minorHAnsi" w:eastAsia="Times New Roman" w:hAnsiTheme="minorHAnsi" w:cstheme="minorHAnsi"/>
          <w:color w:val="000000"/>
          <w:sz w:val="24"/>
          <w:szCs w:val="24"/>
        </w:rPr>
        <w:t>Gewane, Chifra and Semurobi</w:t>
      </w:r>
      <w:r w:rsidR="0006437B">
        <w:rPr>
          <w:rFonts w:asciiTheme="minorHAnsi" w:eastAsia="Times New Roman" w:hAnsiTheme="minorHAnsi" w:cstheme="minorHAnsi"/>
          <w:color w:val="000000"/>
          <w:sz w:val="24"/>
          <w:szCs w:val="24"/>
        </w:rPr>
        <w:t xml:space="preserve"> </w:t>
      </w:r>
      <w:r w:rsidR="00B11F99" w:rsidRPr="001F47A6">
        <w:rPr>
          <w:rFonts w:asciiTheme="minorHAnsi" w:eastAsia="Times New Roman" w:hAnsiTheme="minorHAnsi" w:cstheme="minorHAnsi"/>
          <w:color w:val="000000"/>
          <w:sz w:val="24"/>
          <w:szCs w:val="24"/>
        </w:rPr>
        <w:t xml:space="preserve">woredas]. </w:t>
      </w:r>
    </w:p>
    <w:p w:rsidR="00B11F99" w:rsidRPr="00F15843" w:rsidRDefault="00B11F99" w:rsidP="00B11F99">
      <w:pPr>
        <w:spacing w:after="0" w:line="240" w:lineRule="auto"/>
        <w:rPr>
          <w:rFonts w:ascii="Times New Roman" w:eastAsia="Times New Roman" w:hAnsi="Times New Roman"/>
          <w:sz w:val="24"/>
          <w:szCs w:val="24"/>
        </w:rPr>
      </w:pPr>
      <w:r w:rsidRPr="00F15843">
        <w:rPr>
          <w:rFonts w:ascii="Times New Roman" w:eastAsia="Times New Roman" w:hAnsi="Times New Roman"/>
          <w:sz w:val="24"/>
          <w:szCs w:val="24"/>
        </w:rPr>
        <w:br/>
      </w:r>
      <w:r w:rsidRPr="0078728E">
        <w:rPr>
          <w:rFonts w:ascii="Times New Roman" w:eastAsia="Times New Roman" w:hAnsi="Times New Roman"/>
          <w:noProof/>
          <w:sz w:val="24"/>
          <w:szCs w:val="24"/>
          <w:highlight w:val="cyan"/>
        </w:rPr>
        <w:drawing>
          <wp:inline distT="0" distB="0" distL="0" distR="0">
            <wp:extent cx="5989955" cy="723265"/>
            <wp:effectExtent l="0" t="0" r="0" b="635"/>
            <wp:docPr id="11" name="Picture 11" descr="https://docs.google.com/drawings/d/sEzjRBA1iqHbYzObur1bmAw/image?w=629&amp;h=76&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drawings/d/sEzjRBA1iqHbYzObur1bmAw/image?w=629&amp;h=76&amp;rev=1&amp;a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9955" cy="723265"/>
                    </a:xfrm>
                    <a:prstGeom prst="rect">
                      <a:avLst/>
                    </a:prstGeom>
                    <a:noFill/>
                    <a:ln>
                      <a:noFill/>
                    </a:ln>
                  </pic:spPr>
                </pic:pic>
              </a:graphicData>
            </a:graphic>
          </wp:inline>
        </w:drawing>
      </w:r>
    </w:p>
    <w:p w:rsidR="00B11F99" w:rsidRPr="00F15843" w:rsidRDefault="00B11F99" w:rsidP="00B11F99">
      <w:pPr>
        <w:spacing w:after="0" w:line="240" w:lineRule="auto"/>
        <w:rPr>
          <w:rFonts w:ascii="Times New Roman" w:eastAsia="Times New Roman" w:hAnsi="Times New Roman"/>
          <w:sz w:val="24"/>
          <w:szCs w:val="24"/>
        </w:rPr>
      </w:pPr>
      <w:r w:rsidRPr="00F15843">
        <w:rPr>
          <w:rFonts w:ascii="Times New Roman" w:eastAsia="Times New Roman" w:hAnsi="Times New Roman"/>
          <w:sz w:val="24"/>
          <w:szCs w:val="24"/>
        </w:rPr>
        <w:br/>
      </w:r>
      <w:r>
        <w:rPr>
          <w:rFonts w:ascii="Times New Roman" w:eastAsia="Times New Roman" w:hAnsi="Times New Roman"/>
          <w:noProof/>
          <w:sz w:val="24"/>
          <w:szCs w:val="24"/>
        </w:rPr>
        <w:drawing>
          <wp:inline distT="0" distB="0" distL="0" distR="0">
            <wp:extent cx="5989955" cy="572770"/>
            <wp:effectExtent l="0" t="0" r="0" b="0"/>
            <wp:docPr id="9" name="Picture 9" descr="https://docs.google.com/drawings/d/sUQQnUjlRd7OByWtdSNYhpA/image?w=629&amp;h=6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drawings/d/sUQQnUjlRd7OByWtdSNYhpA/image?w=629&amp;h=60&amp;rev=1&amp;a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9955" cy="572770"/>
                    </a:xfrm>
                    <a:prstGeom prst="rect">
                      <a:avLst/>
                    </a:prstGeom>
                    <a:noFill/>
                    <a:ln>
                      <a:noFill/>
                    </a:ln>
                  </pic:spPr>
                </pic:pic>
              </a:graphicData>
            </a:graphic>
          </wp:inline>
        </w:drawing>
      </w:r>
    </w:p>
    <w:p w:rsidR="00B11F99" w:rsidRPr="00F15843" w:rsidRDefault="00B11F99" w:rsidP="00B11F99">
      <w:pPr>
        <w:spacing w:after="0" w:line="240" w:lineRule="auto"/>
        <w:rPr>
          <w:rFonts w:ascii="Times New Roman" w:eastAsia="Times New Roman" w:hAnsi="Times New Roman"/>
          <w:sz w:val="24"/>
          <w:szCs w:val="24"/>
        </w:rPr>
      </w:pPr>
      <w:r w:rsidRPr="00F15843">
        <w:rPr>
          <w:rFonts w:ascii="Times New Roman" w:eastAsia="Times New Roman" w:hAnsi="Times New Roman"/>
          <w:sz w:val="24"/>
          <w:szCs w:val="24"/>
        </w:rPr>
        <w:br/>
      </w:r>
      <w:r>
        <w:rPr>
          <w:rFonts w:ascii="Times New Roman" w:eastAsia="Times New Roman" w:hAnsi="Times New Roman"/>
          <w:noProof/>
          <w:sz w:val="24"/>
          <w:szCs w:val="24"/>
        </w:rPr>
        <w:drawing>
          <wp:inline distT="0" distB="0" distL="0" distR="0">
            <wp:extent cx="5989955" cy="1597025"/>
            <wp:effectExtent l="0" t="0" r="0" b="3175"/>
            <wp:docPr id="8" name="Picture 8" descr="https://docs.google.com/drawings/d/sVw7EMFS0oF-nMnbil2x_UA/image?w=629&amp;h=168&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drawings/d/sVw7EMFS0oF-nMnbil2x_UA/image?w=629&amp;h=168&amp;rev=1&amp;a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9955" cy="1597025"/>
                    </a:xfrm>
                    <a:prstGeom prst="rect">
                      <a:avLst/>
                    </a:prstGeom>
                    <a:noFill/>
                    <a:ln>
                      <a:noFill/>
                    </a:ln>
                  </pic:spPr>
                </pic:pic>
              </a:graphicData>
            </a:graphic>
          </wp:inline>
        </w:drawing>
      </w:r>
    </w:p>
    <w:p w:rsidR="00B11F99" w:rsidRPr="00253252" w:rsidRDefault="001F47A6" w:rsidP="001F47A6">
      <w:pPr>
        <w:spacing w:after="0"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3. </w:t>
      </w:r>
      <w:r w:rsidR="00B11F99" w:rsidRPr="00253252">
        <w:rPr>
          <w:rFonts w:asciiTheme="minorHAnsi" w:eastAsia="Times New Roman" w:hAnsiTheme="minorHAnsi" w:cstheme="minorHAnsi"/>
          <w:color w:val="000000"/>
          <w:sz w:val="24"/>
          <w:szCs w:val="24"/>
        </w:rPr>
        <w:t>With early warning and support from community facilitators, consistent individual and group loans activity can help alleviate the financial hardship of the drought. [</w:t>
      </w:r>
      <w:r w:rsidR="005C665E" w:rsidRPr="00253252">
        <w:rPr>
          <w:rFonts w:asciiTheme="minorHAnsi" w:eastAsia="Times New Roman" w:hAnsiTheme="minorHAnsi" w:cstheme="minorHAnsi"/>
          <w:color w:val="000000"/>
          <w:sz w:val="24"/>
          <w:szCs w:val="24"/>
        </w:rPr>
        <w:t>…</w:t>
      </w:r>
      <w:r w:rsidR="00B11F99" w:rsidRPr="00253252">
        <w:rPr>
          <w:rFonts w:asciiTheme="minorHAnsi" w:eastAsia="Times New Roman" w:hAnsiTheme="minorHAnsi" w:cstheme="minorHAnsi"/>
          <w:color w:val="000000"/>
          <w:sz w:val="24"/>
          <w:szCs w:val="24"/>
        </w:rPr>
        <w:t xml:space="preserve">, </w:t>
      </w:r>
      <w:r w:rsidR="00253252" w:rsidRPr="00253252">
        <w:rPr>
          <w:rFonts w:asciiTheme="minorHAnsi" w:eastAsia="Times New Roman" w:hAnsiTheme="minorHAnsi" w:cstheme="minorHAnsi"/>
          <w:color w:val="000000"/>
          <w:sz w:val="24"/>
          <w:szCs w:val="24"/>
        </w:rPr>
        <w:t>Gewane woreda</w:t>
      </w:r>
      <w:r w:rsidR="00B11F99" w:rsidRPr="00253252">
        <w:rPr>
          <w:rFonts w:asciiTheme="minorHAnsi" w:eastAsia="Times New Roman" w:hAnsiTheme="minorHAnsi" w:cstheme="minorHAnsi"/>
          <w:color w:val="000000"/>
          <w:sz w:val="24"/>
          <w:szCs w:val="24"/>
        </w:rPr>
        <w:t>].</w:t>
      </w:r>
    </w:p>
    <w:p w:rsidR="00B11F99" w:rsidRPr="00F15843" w:rsidRDefault="00B11F99" w:rsidP="00B11F99">
      <w:pPr>
        <w:spacing w:after="0" w:line="240" w:lineRule="auto"/>
        <w:rPr>
          <w:rFonts w:ascii="Times New Roman" w:eastAsia="Times New Roman" w:hAnsi="Times New Roman"/>
          <w:sz w:val="24"/>
          <w:szCs w:val="24"/>
        </w:rPr>
      </w:pPr>
      <w:r w:rsidRPr="00F15843">
        <w:rPr>
          <w:rFonts w:ascii="Times New Roman" w:eastAsia="Times New Roman" w:hAnsi="Times New Roman"/>
          <w:sz w:val="24"/>
          <w:szCs w:val="24"/>
        </w:rPr>
        <w:br/>
      </w:r>
      <w:r>
        <w:rPr>
          <w:rFonts w:ascii="Times New Roman" w:eastAsia="Times New Roman" w:hAnsi="Times New Roman"/>
          <w:noProof/>
          <w:sz w:val="24"/>
          <w:szCs w:val="24"/>
        </w:rPr>
        <w:drawing>
          <wp:inline distT="0" distB="0" distL="0" distR="0">
            <wp:extent cx="5989955" cy="868045"/>
            <wp:effectExtent l="0" t="0" r="0" b="8255"/>
            <wp:docPr id="6" name="Picture 6" descr="https://docs.google.com/drawings/d/sLGbnovSNlft2SW8L8n-zlQ/image?w=629&amp;h=91&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google.com/drawings/d/sLGbnovSNlft2SW8L8n-zlQ/image?w=629&amp;h=91&amp;rev=1&amp;a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9955" cy="868045"/>
                    </a:xfrm>
                    <a:prstGeom prst="rect">
                      <a:avLst/>
                    </a:prstGeom>
                    <a:noFill/>
                    <a:ln>
                      <a:noFill/>
                    </a:ln>
                  </pic:spPr>
                </pic:pic>
              </a:graphicData>
            </a:graphic>
          </wp:inline>
        </w:drawing>
      </w:r>
    </w:p>
    <w:p w:rsidR="00B11F99" w:rsidRPr="00253252" w:rsidRDefault="001F47A6" w:rsidP="001F47A6">
      <w:pPr>
        <w:spacing w:after="0" w:line="240" w:lineRule="auto"/>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w:t>
      </w:r>
      <w:r w:rsidR="00B11F99" w:rsidRPr="00253252">
        <w:rPr>
          <w:rFonts w:asciiTheme="minorHAnsi" w:eastAsia="Times New Roman" w:hAnsiTheme="minorHAnsi" w:cstheme="minorHAnsi"/>
          <w:color w:val="000000"/>
          <w:sz w:val="24"/>
          <w:szCs w:val="24"/>
        </w:rPr>
        <w:t xml:space="preserve">Despite mobility caused by the drought, some group members continued to save by sending money to family members. </w:t>
      </w:r>
    </w:p>
    <w:p w:rsidR="00B11F99" w:rsidRPr="00F15843" w:rsidRDefault="00B11F99" w:rsidP="00B11F99">
      <w:pPr>
        <w:spacing w:after="0" w:line="240" w:lineRule="auto"/>
        <w:rPr>
          <w:rFonts w:ascii="Times New Roman" w:eastAsia="Times New Roman" w:hAnsi="Times New Roman"/>
          <w:sz w:val="24"/>
          <w:szCs w:val="24"/>
        </w:rPr>
      </w:pPr>
      <w:r w:rsidRPr="00F15843">
        <w:rPr>
          <w:rFonts w:ascii="Times New Roman" w:eastAsia="Times New Roman" w:hAnsi="Times New Roman"/>
          <w:sz w:val="24"/>
          <w:szCs w:val="24"/>
        </w:rPr>
        <w:lastRenderedPageBreak/>
        <w:br/>
      </w:r>
      <w:r>
        <w:rPr>
          <w:rFonts w:ascii="Times New Roman" w:eastAsia="Times New Roman" w:hAnsi="Times New Roman"/>
          <w:noProof/>
          <w:sz w:val="24"/>
          <w:szCs w:val="24"/>
        </w:rPr>
        <w:drawing>
          <wp:inline distT="0" distB="0" distL="0" distR="0">
            <wp:extent cx="5989955" cy="572770"/>
            <wp:effectExtent l="0" t="0" r="0" b="0"/>
            <wp:docPr id="5" name="Picture 5" descr="https://docs.google.com/drawings/d/sqoOPRjK4X1NErovz1N4pog/image?w=629&amp;h=6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google.com/drawings/d/sqoOPRjK4X1NErovz1N4pog/image?w=629&amp;h=60&amp;rev=1&amp;a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9955" cy="572770"/>
                    </a:xfrm>
                    <a:prstGeom prst="rect">
                      <a:avLst/>
                    </a:prstGeom>
                    <a:noFill/>
                    <a:ln>
                      <a:noFill/>
                    </a:ln>
                  </pic:spPr>
                </pic:pic>
              </a:graphicData>
            </a:graphic>
          </wp:inline>
        </w:drawing>
      </w:r>
    </w:p>
    <w:p w:rsidR="00B11F99" w:rsidRPr="00F15843" w:rsidRDefault="00B11F99" w:rsidP="00B11F99">
      <w:pPr>
        <w:spacing w:after="0" w:line="240" w:lineRule="auto"/>
        <w:rPr>
          <w:rFonts w:ascii="Times New Roman" w:eastAsia="Times New Roman" w:hAnsi="Times New Roman"/>
          <w:sz w:val="24"/>
          <w:szCs w:val="24"/>
        </w:rPr>
      </w:pPr>
    </w:p>
    <w:p w:rsidR="00E16E70" w:rsidRPr="0071653F"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The factors that have contributed to above key successes </w:t>
      </w:r>
      <w:r w:rsidR="00A1733B" w:rsidRPr="0071653F">
        <w:rPr>
          <w:rFonts w:asciiTheme="minorHAnsi" w:hAnsiTheme="minorHAnsi" w:cstheme="minorHAnsi"/>
          <w:sz w:val="24"/>
          <w:szCs w:val="24"/>
        </w:rPr>
        <w:t>were: engagement</w:t>
      </w:r>
      <w:r w:rsidRPr="0071653F">
        <w:rPr>
          <w:rFonts w:asciiTheme="minorHAnsi" w:hAnsiTheme="minorHAnsi" w:cstheme="minorHAnsi"/>
          <w:sz w:val="24"/>
          <w:szCs w:val="24"/>
        </w:rPr>
        <w:t xml:space="preserve"> of all stakeholders from the beginning, the group establishment, </w:t>
      </w:r>
      <w:r w:rsidR="0093650A">
        <w:rPr>
          <w:rFonts w:asciiTheme="minorHAnsi" w:hAnsiTheme="minorHAnsi" w:cstheme="minorHAnsi"/>
          <w:sz w:val="24"/>
          <w:szCs w:val="24"/>
        </w:rPr>
        <w:t xml:space="preserve">ongoing </w:t>
      </w:r>
      <w:r w:rsidRPr="0071653F">
        <w:rPr>
          <w:rFonts w:asciiTheme="minorHAnsi" w:hAnsiTheme="minorHAnsi" w:cstheme="minorHAnsi"/>
          <w:sz w:val="24"/>
          <w:szCs w:val="24"/>
        </w:rPr>
        <w:t>group discussions, appointment of women as leaders in VSLA groups, trainings given to management committee, orientations given to members, follow up from community facilitators and partners as well as the quarterly joint monitoring by CARE, implementing partners and government counterparts.</w:t>
      </w:r>
    </w:p>
    <w:p w:rsidR="00E16E70" w:rsidRPr="009E680B" w:rsidRDefault="00E16E70" w:rsidP="0071653F">
      <w:pPr>
        <w:pBdr>
          <w:bottom w:val="single" w:sz="4" w:space="1" w:color="0070C0"/>
        </w:pBdr>
        <w:jc w:val="both"/>
        <w:rPr>
          <w:rFonts w:asciiTheme="minorHAnsi" w:hAnsiTheme="minorHAnsi" w:cstheme="minorHAnsi"/>
          <w:b/>
          <w:sz w:val="6"/>
          <w:szCs w:val="24"/>
        </w:rPr>
      </w:pPr>
    </w:p>
    <w:p w:rsidR="00E16E70" w:rsidRPr="0071653F" w:rsidRDefault="0093650A" w:rsidP="0071653F">
      <w:pPr>
        <w:pBdr>
          <w:bottom w:val="single" w:sz="4" w:space="1" w:color="0070C0"/>
        </w:pBdr>
        <w:jc w:val="both"/>
        <w:rPr>
          <w:rFonts w:asciiTheme="minorHAnsi" w:hAnsiTheme="minorHAnsi" w:cstheme="minorHAnsi"/>
          <w:b/>
          <w:sz w:val="24"/>
          <w:szCs w:val="24"/>
        </w:rPr>
      </w:pPr>
      <w:r>
        <w:rPr>
          <w:rFonts w:asciiTheme="minorHAnsi" w:hAnsiTheme="minorHAnsi" w:cstheme="minorHAnsi"/>
          <w:b/>
          <w:sz w:val="24"/>
          <w:szCs w:val="24"/>
        </w:rPr>
        <w:t xml:space="preserve">Contribution of VSLA </w:t>
      </w:r>
      <w:r w:rsidR="00E16E70" w:rsidRPr="0071653F">
        <w:rPr>
          <w:rFonts w:asciiTheme="minorHAnsi" w:hAnsiTheme="minorHAnsi" w:cstheme="minorHAnsi"/>
          <w:b/>
          <w:sz w:val="24"/>
          <w:szCs w:val="24"/>
        </w:rPr>
        <w:t>methodology on girls’ education</w:t>
      </w:r>
    </w:p>
    <w:p w:rsidR="0006257D"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The group members mentioned that the information they got from </w:t>
      </w:r>
      <w:r w:rsidR="00945CFB">
        <w:rPr>
          <w:rFonts w:asciiTheme="minorHAnsi" w:hAnsiTheme="minorHAnsi" w:cstheme="minorHAnsi"/>
          <w:sz w:val="24"/>
          <w:szCs w:val="24"/>
        </w:rPr>
        <w:t xml:space="preserve">VSLA </w:t>
      </w:r>
      <w:r w:rsidRPr="0071653F">
        <w:rPr>
          <w:rFonts w:asciiTheme="minorHAnsi" w:hAnsiTheme="minorHAnsi" w:cstheme="minorHAnsi"/>
          <w:sz w:val="24"/>
          <w:szCs w:val="24"/>
        </w:rPr>
        <w:t xml:space="preserve">group discussion and community facilitators helped them </w:t>
      </w:r>
      <w:r w:rsidR="00D2308F">
        <w:rPr>
          <w:rFonts w:asciiTheme="minorHAnsi" w:hAnsiTheme="minorHAnsi" w:cstheme="minorHAnsi"/>
          <w:sz w:val="24"/>
          <w:szCs w:val="24"/>
        </w:rPr>
        <w:t xml:space="preserve">to </w:t>
      </w:r>
      <w:r w:rsidRPr="0071653F">
        <w:rPr>
          <w:rFonts w:asciiTheme="minorHAnsi" w:hAnsiTheme="minorHAnsi" w:cstheme="minorHAnsi"/>
          <w:sz w:val="24"/>
          <w:szCs w:val="24"/>
        </w:rPr>
        <w:t>understand the importance of girls’ education to themselves and to their parents. Th</w:t>
      </w:r>
      <w:r w:rsidR="0074101C">
        <w:rPr>
          <w:rFonts w:asciiTheme="minorHAnsi" w:hAnsiTheme="minorHAnsi" w:cstheme="minorHAnsi"/>
          <w:sz w:val="24"/>
          <w:szCs w:val="24"/>
        </w:rPr>
        <w:t xml:space="preserve">is awareness helped the </w:t>
      </w:r>
      <w:r w:rsidRPr="0071653F">
        <w:rPr>
          <w:rFonts w:asciiTheme="minorHAnsi" w:hAnsiTheme="minorHAnsi" w:cstheme="minorHAnsi"/>
          <w:sz w:val="24"/>
          <w:szCs w:val="24"/>
        </w:rPr>
        <w:t>me</w:t>
      </w:r>
      <w:r w:rsidR="00D2308F">
        <w:rPr>
          <w:rFonts w:asciiTheme="minorHAnsi" w:hAnsiTheme="minorHAnsi" w:cstheme="minorHAnsi"/>
          <w:sz w:val="24"/>
          <w:szCs w:val="24"/>
        </w:rPr>
        <w:t xml:space="preserve">mbers as well as the community </w:t>
      </w:r>
      <w:r w:rsidR="0074101C">
        <w:rPr>
          <w:rFonts w:asciiTheme="minorHAnsi" w:hAnsiTheme="minorHAnsi" w:cstheme="minorHAnsi"/>
          <w:sz w:val="24"/>
          <w:szCs w:val="24"/>
        </w:rPr>
        <w:t xml:space="preserve">to </w:t>
      </w:r>
      <w:r w:rsidRPr="0071653F">
        <w:rPr>
          <w:rFonts w:asciiTheme="minorHAnsi" w:hAnsiTheme="minorHAnsi" w:cstheme="minorHAnsi"/>
          <w:sz w:val="24"/>
          <w:szCs w:val="24"/>
        </w:rPr>
        <w:t xml:space="preserve">send </w:t>
      </w:r>
      <w:r w:rsidR="0074101C">
        <w:rPr>
          <w:rFonts w:asciiTheme="minorHAnsi" w:hAnsiTheme="minorHAnsi" w:cstheme="minorHAnsi"/>
          <w:sz w:val="24"/>
          <w:szCs w:val="24"/>
        </w:rPr>
        <w:t xml:space="preserve">their </w:t>
      </w:r>
      <w:r w:rsidRPr="0071653F">
        <w:rPr>
          <w:rFonts w:asciiTheme="minorHAnsi" w:hAnsiTheme="minorHAnsi" w:cstheme="minorHAnsi"/>
          <w:sz w:val="24"/>
          <w:szCs w:val="24"/>
        </w:rPr>
        <w:t>girls to school</w:t>
      </w:r>
      <w:r w:rsidR="0088229F">
        <w:rPr>
          <w:rFonts w:asciiTheme="minorHAnsi" w:hAnsiTheme="minorHAnsi" w:cstheme="minorHAnsi"/>
          <w:sz w:val="24"/>
          <w:szCs w:val="24"/>
        </w:rPr>
        <w:t>s</w:t>
      </w:r>
      <w:r w:rsidRPr="0071653F">
        <w:rPr>
          <w:rFonts w:asciiTheme="minorHAnsi" w:hAnsiTheme="minorHAnsi" w:cstheme="minorHAnsi"/>
          <w:sz w:val="24"/>
          <w:szCs w:val="24"/>
        </w:rPr>
        <w:t xml:space="preserve"> now more than before.</w:t>
      </w:r>
      <w:r w:rsidR="003D70A7">
        <w:rPr>
          <w:rFonts w:asciiTheme="minorHAnsi" w:hAnsiTheme="minorHAnsi" w:cstheme="minorHAnsi"/>
          <w:sz w:val="24"/>
          <w:szCs w:val="24"/>
        </w:rPr>
        <w:t xml:space="preserve">Two VSLA management members from </w:t>
      </w:r>
    </w:p>
    <w:p w:rsidR="00E16E70" w:rsidRPr="0071653F" w:rsidRDefault="00733006" w:rsidP="00253252">
      <w:pPr>
        <w:spacing w:line="240" w:lineRule="auto"/>
        <w:jc w:val="both"/>
        <w:rPr>
          <w:rFonts w:asciiTheme="minorHAnsi" w:hAnsiTheme="minorHAnsi" w:cstheme="minorHAnsi"/>
          <w:sz w:val="24"/>
          <w:szCs w:val="24"/>
        </w:rPr>
      </w:pPr>
      <w:r>
        <w:rPr>
          <w:rFonts w:asciiTheme="minorHAnsi" w:hAnsiTheme="minorHAnsi" w:cstheme="minorHAnsi"/>
          <w:sz w:val="24"/>
          <w:szCs w:val="24"/>
        </w:rPr>
        <w:t>Semu</w:t>
      </w:r>
      <w:r w:rsidR="00733A19">
        <w:rPr>
          <w:rFonts w:asciiTheme="minorHAnsi" w:hAnsiTheme="minorHAnsi" w:cstheme="minorHAnsi"/>
          <w:sz w:val="24"/>
          <w:szCs w:val="24"/>
        </w:rPr>
        <w:t>robi</w:t>
      </w:r>
      <w:r w:rsidR="0006437B">
        <w:rPr>
          <w:rFonts w:asciiTheme="minorHAnsi" w:hAnsiTheme="minorHAnsi" w:cstheme="minorHAnsi"/>
          <w:sz w:val="24"/>
          <w:szCs w:val="24"/>
        </w:rPr>
        <w:t xml:space="preserve"> </w:t>
      </w:r>
      <w:r w:rsidR="00E16E70" w:rsidRPr="0071653F">
        <w:rPr>
          <w:rFonts w:asciiTheme="minorHAnsi" w:hAnsiTheme="minorHAnsi" w:cstheme="minorHAnsi"/>
          <w:sz w:val="24"/>
          <w:szCs w:val="24"/>
        </w:rPr>
        <w:t>woreda said</w:t>
      </w:r>
      <w:r w:rsidR="00D2308F">
        <w:rPr>
          <w:rFonts w:asciiTheme="minorHAnsi" w:hAnsiTheme="minorHAnsi" w:cstheme="minorHAnsi"/>
          <w:sz w:val="24"/>
          <w:szCs w:val="24"/>
        </w:rPr>
        <w:t>:</w:t>
      </w:r>
    </w:p>
    <w:p w:rsidR="00E16E70" w:rsidRPr="0071653F" w:rsidRDefault="00E16E70" w:rsidP="00253252">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71653F">
        <w:rPr>
          <w:rFonts w:asciiTheme="minorHAnsi" w:hAnsiTheme="minorHAnsi" w:cstheme="minorHAnsi"/>
          <w:i/>
          <w:sz w:val="24"/>
          <w:szCs w:val="24"/>
        </w:rPr>
        <w:t>“…in the first place the VSLA establishment was in relation to girl education. We know that if we get money through VSLA saving it will help us to cover education materials for girls. The reason we are conducting our monthly meetings in school is because the program is related to girls’ education. We always discuss about girls education staring from our own girls ….”</w:t>
      </w:r>
    </w:p>
    <w:p w:rsidR="001F47A6" w:rsidRDefault="001F47A6"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p>
    <w:p w:rsidR="003D70A7" w:rsidRPr="001F47A6" w:rsidRDefault="003D70A7"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1F47A6">
        <w:rPr>
          <w:rFonts w:asciiTheme="minorHAnsi" w:hAnsiTheme="minorHAnsi" w:cstheme="minorHAnsi"/>
          <w:i/>
          <w:sz w:val="24"/>
          <w:szCs w:val="24"/>
        </w:rPr>
        <w:t xml:space="preserve">Gewane </w:t>
      </w:r>
      <w:r w:rsidR="00952ECA" w:rsidRPr="001F47A6">
        <w:rPr>
          <w:rFonts w:asciiTheme="minorHAnsi" w:hAnsiTheme="minorHAnsi" w:cstheme="minorHAnsi"/>
          <w:i/>
          <w:sz w:val="24"/>
          <w:szCs w:val="24"/>
        </w:rPr>
        <w:t>woreda:</w:t>
      </w:r>
      <w:r w:rsidR="00E43387" w:rsidRPr="001F47A6">
        <w:rPr>
          <w:rFonts w:asciiTheme="minorHAnsi" w:hAnsiTheme="minorHAnsi" w:cstheme="minorHAnsi"/>
          <w:i/>
          <w:sz w:val="24"/>
          <w:szCs w:val="24"/>
        </w:rPr>
        <w:t>”…..</w:t>
      </w:r>
      <w:r w:rsidRPr="001F47A6">
        <w:rPr>
          <w:rFonts w:asciiTheme="minorHAnsi" w:hAnsiTheme="minorHAnsi" w:cstheme="minorHAnsi"/>
          <w:i/>
          <w:sz w:val="24"/>
          <w:szCs w:val="24"/>
        </w:rPr>
        <w:t xml:space="preserve"> Due to the VSLA </w:t>
      </w:r>
      <w:r w:rsidR="00952ECA" w:rsidRPr="001F47A6">
        <w:rPr>
          <w:rFonts w:asciiTheme="minorHAnsi" w:hAnsiTheme="minorHAnsi" w:cstheme="minorHAnsi"/>
          <w:i/>
          <w:sz w:val="24"/>
          <w:szCs w:val="24"/>
        </w:rPr>
        <w:t>group’s</w:t>
      </w:r>
      <w:r w:rsidRPr="001F47A6">
        <w:rPr>
          <w:rFonts w:asciiTheme="minorHAnsi" w:hAnsiTheme="minorHAnsi" w:cstheme="minorHAnsi"/>
          <w:i/>
          <w:sz w:val="24"/>
          <w:szCs w:val="24"/>
        </w:rPr>
        <w:t xml:space="preserve"> discussions, parent’s sends girls to school compared to previous time”.</w:t>
      </w:r>
    </w:p>
    <w:p w:rsidR="00E43387" w:rsidRPr="001F47A6" w:rsidRDefault="00E43387"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1F47A6">
        <w:rPr>
          <w:rFonts w:asciiTheme="minorHAnsi" w:hAnsiTheme="minorHAnsi" w:cstheme="minorHAnsi"/>
          <w:i/>
          <w:sz w:val="24"/>
          <w:szCs w:val="24"/>
        </w:rPr>
        <w:t xml:space="preserve">Other members from VSLA FGDs from: </w:t>
      </w:r>
    </w:p>
    <w:p w:rsidR="001F47A6" w:rsidRDefault="001F47A6"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p>
    <w:p w:rsidR="0013757C" w:rsidRPr="001F47A6" w:rsidRDefault="0006257D"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1F47A6">
        <w:rPr>
          <w:rFonts w:asciiTheme="minorHAnsi" w:hAnsiTheme="minorHAnsi" w:cstheme="minorHAnsi"/>
          <w:i/>
          <w:sz w:val="24"/>
          <w:szCs w:val="24"/>
        </w:rPr>
        <w:t>Chifra woreda, Deregera VSLA FGD</w:t>
      </w:r>
      <w:r w:rsidR="0013757C" w:rsidRPr="001F47A6">
        <w:rPr>
          <w:rFonts w:asciiTheme="minorHAnsi" w:hAnsiTheme="minorHAnsi" w:cstheme="minorHAnsi"/>
          <w:i/>
          <w:sz w:val="24"/>
          <w:szCs w:val="24"/>
        </w:rPr>
        <w:t xml:space="preserve"> participants said:“….Because we organize in VSLA group we get information and send girls who are above five years to schools”.  </w:t>
      </w:r>
    </w:p>
    <w:p w:rsidR="003D70A7" w:rsidRDefault="003D70A7"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1F47A6">
        <w:rPr>
          <w:rFonts w:asciiTheme="minorHAnsi" w:hAnsiTheme="minorHAnsi" w:cstheme="minorHAnsi"/>
          <w:i/>
          <w:sz w:val="24"/>
          <w:szCs w:val="24"/>
        </w:rPr>
        <w:t>Gewane woreda VSLA FGD members stated “All our VSLA members send their children to schools and KELEM NGO’s community facilitator always tell us about the advantage of sending girls to school”.</w:t>
      </w:r>
    </w:p>
    <w:p w:rsidR="001F47A6" w:rsidRPr="001F47A6" w:rsidRDefault="001F47A6" w:rsidP="001F47A6">
      <w:pPr>
        <w:pStyle w:val="CommentText"/>
        <w:spacing w:line="240" w:lineRule="auto"/>
        <w:rPr>
          <w:rFonts w:asciiTheme="minorHAnsi" w:hAnsiTheme="minorHAnsi" w:cstheme="minorHAnsi"/>
          <w:i/>
          <w:sz w:val="24"/>
          <w:szCs w:val="24"/>
          <w:lang w:val="en-US"/>
        </w:rPr>
      </w:pPr>
    </w:p>
    <w:p w:rsidR="001F47A6"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w:t>
      </w:r>
      <w:r w:rsidR="00D2308F">
        <w:rPr>
          <w:rFonts w:asciiTheme="minorHAnsi" w:hAnsiTheme="minorHAnsi" w:cstheme="minorHAnsi"/>
          <w:sz w:val="24"/>
          <w:szCs w:val="24"/>
        </w:rPr>
        <w:t xml:space="preserve">y further explained that </w:t>
      </w:r>
      <w:r w:rsidR="00D2308F" w:rsidRPr="0071653F">
        <w:rPr>
          <w:rFonts w:asciiTheme="minorHAnsi" w:hAnsiTheme="minorHAnsi" w:cstheme="minorHAnsi"/>
          <w:sz w:val="24"/>
          <w:szCs w:val="24"/>
        </w:rPr>
        <w:t>the</w:t>
      </w:r>
      <w:r w:rsidR="0006437B">
        <w:rPr>
          <w:rFonts w:asciiTheme="minorHAnsi" w:hAnsiTheme="minorHAnsi" w:cstheme="minorHAnsi"/>
          <w:sz w:val="24"/>
          <w:szCs w:val="24"/>
        </w:rPr>
        <w:t xml:space="preserve"> </w:t>
      </w:r>
      <w:r w:rsidRPr="0071653F">
        <w:rPr>
          <w:rFonts w:asciiTheme="minorHAnsi" w:hAnsiTheme="minorHAnsi" w:cstheme="minorHAnsi"/>
          <w:sz w:val="24"/>
          <w:szCs w:val="24"/>
        </w:rPr>
        <w:t>PAGES project</w:t>
      </w:r>
      <w:r w:rsidR="0074101C">
        <w:rPr>
          <w:rFonts w:asciiTheme="minorHAnsi" w:hAnsiTheme="minorHAnsi" w:cstheme="minorHAnsi"/>
          <w:sz w:val="24"/>
          <w:szCs w:val="24"/>
        </w:rPr>
        <w:t xml:space="preserve"> implementers such as SCI and KELEM</w:t>
      </w:r>
      <w:r w:rsidR="0006437B">
        <w:rPr>
          <w:rFonts w:asciiTheme="minorHAnsi" w:hAnsiTheme="minorHAnsi" w:cstheme="minorHAnsi"/>
          <w:sz w:val="24"/>
          <w:szCs w:val="24"/>
        </w:rPr>
        <w:t xml:space="preserve"> </w:t>
      </w:r>
      <w:r w:rsidR="0074101C">
        <w:rPr>
          <w:rFonts w:asciiTheme="minorHAnsi" w:hAnsiTheme="minorHAnsi" w:cstheme="minorHAnsi"/>
          <w:sz w:val="24"/>
          <w:szCs w:val="24"/>
        </w:rPr>
        <w:t>have provided educational materials to school children</w:t>
      </w:r>
      <w:r w:rsidRPr="0071653F">
        <w:rPr>
          <w:rFonts w:asciiTheme="minorHAnsi" w:hAnsiTheme="minorHAnsi" w:cstheme="minorHAnsi"/>
          <w:sz w:val="24"/>
          <w:szCs w:val="24"/>
        </w:rPr>
        <w:t>.</w:t>
      </w:r>
      <w:r w:rsidR="00E43387">
        <w:rPr>
          <w:rFonts w:asciiTheme="minorHAnsi" w:hAnsiTheme="minorHAnsi" w:cstheme="minorHAnsi"/>
          <w:sz w:val="24"/>
          <w:szCs w:val="24"/>
        </w:rPr>
        <w:t xml:space="preserve"> Since they got such support </w:t>
      </w:r>
      <w:r w:rsidR="002C369A">
        <w:rPr>
          <w:rFonts w:asciiTheme="minorHAnsi" w:hAnsiTheme="minorHAnsi" w:cstheme="minorHAnsi"/>
          <w:sz w:val="24"/>
          <w:szCs w:val="24"/>
        </w:rPr>
        <w:t>from the other PAGES project component, t</w:t>
      </w:r>
      <w:r w:rsidR="0074101C">
        <w:rPr>
          <w:rFonts w:asciiTheme="minorHAnsi" w:hAnsiTheme="minorHAnsi" w:cstheme="minorHAnsi"/>
          <w:sz w:val="24"/>
          <w:szCs w:val="24"/>
        </w:rPr>
        <w:t xml:space="preserve">he majority of group members who took loan didn’t use the money </w:t>
      </w:r>
      <w:r w:rsidR="002C369A">
        <w:rPr>
          <w:rFonts w:asciiTheme="minorHAnsi" w:hAnsiTheme="minorHAnsi" w:cstheme="minorHAnsi"/>
          <w:sz w:val="24"/>
          <w:szCs w:val="24"/>
        </w:rPr>
        <w:t xml:space="preserve">directly </w:t>
      </w:r>
      <w:r w:rsidR="0074101C">
        <w:rPr>
          <w:rFonts w:asciiTheme="minorHAnsi" w:hAnsiTheme="minorHAnsi" w:cstheme="minorHAnsi"/>
          <w:sz w:val="24"/>
          <w:szCs w:val="24"/>
        </w:rPr>
        <w:t xml:space="preserve">for covering the girls’ educational costs.  Only two VSLA group members in Semurobi woreda </w:t>
      </w:r>
      <w:r w:rsidR="00733A19">
        <w:rPr>
          <w:rFonts w:asciiTheme="minorHAnsi" w:hAnsiTheme="minorHAnsi" w:cstheme="minorHAnsi"/>
          <w:sz w:val="24"/>
          <w:szCs w:val="24"/>
        </w:rPr>
        <w:t>Adadhinge</w:t>
      </w:r>
      <w:r w:rsidR="0074101C">
        <w:rPr>
          <w:rFonts w:asciiTheme="minorHAnsi" w:hAnsiTheme="minorHAnsi" w:cstheme="minorHAnsi"/>
          <w:sz w:val="24"/>
          <w:szCs w:val="24"/>
        </w:rPr>
        <w:t xml:space="preserve"> kebele supported their girls’ education costs attending in other towns with loan taken</w:t>
      </w:r>
      <w:r w:rsidR="00FB66CD">
        <w:rPr>
          <w:rFonts w:asciiTheme="minorHAnsi" w:hAnsiTheme="minorHAnsi" w:cstheme="minorHAnsi"/>
          <w:sz w:val="24"/>
          <w:szCs w:val="24"/>
        </w:rPr>
        <w:t>. W</w:t>
      </w:r>
      <w:r w:rsidR="00AF5223">
        <w:rPr>
          <w:rFonts w:asciiTheme="minorHAnsi" w:hAnsiTheme="minorHAnsi" w:cstheme="minorHAnsi"/>
          <w:sz w:val="24"/>
          <w:szCs w:val="24"/>
        </w:rPr>
        <w:t xml:space="preserve">hen the members are asked about their future willingness to cover the educational expenses </w:t>
      </w:r>
      <w:r w:rsidR="00253252">
        <w:rPr>
          <w:rFonts w:asciiTheme="minorHAnsi" w:hAnsiTheme="minorHAnsi" w:cstheme="minorHAnsi"/>
          <w:sz w:val="24"/>
          <w:szCs w:val="24"/>
        </w:rPr>
        <w:t>after the</w:t>
      </w:r>
      <w:r w:rsidR="00AF5223">
        <w:rPr>
          <w:rFonts w:asciiTheme="minorHAnsi" w:hAnsiTheme="minorHAnsi" w:cstheme="minorHAnsi"/>
          <w:sz w:val="24"/>
          <w:szCs w:val="24"/>
        </w:rPr>
        <w:t xml:space="preserve"> support from </w:t>
      </w:r>
      <w:r w:rsidR="001F47A6">
        <w:rPr>
          <w:rFonts w:asciiTheme="minorHAnsi" w:hAnsiTheme="minorHAnsi" w:cstheme="minorHAnsi"/>
          <w:sz w:val="24"/>
          <w:szCs w:val="24"/>
        </w:rPr>
        <w:t>partners</w:t>
      </w:r>
      <w:r w:rsidR="00AF5223">
        <w:rPr>
          <w:rFonts w:asciiTheme="minorHAnsi" w:hAnsiTheme="minorHAnsi" w:cstheme="minorHAnsi"/>
          <w:sz w:val="24"/>
          <w:szCs w:val="24"/>
        </w:rPr>
        <w:t xml:space="preserve"> stops</w:t>
      </w:r>
      <w:r w:rsidR="00FB66CD">
        <w:rPr>
          <w:rFonts w:asciiTheme="minorHAnsi" w:hAnsiTheme="minorHAnsi" w:cstheme="minorHAnsi"/>
          <w:sz w:val="24"/>
          <w:szCs w:val="24"/>
        </w:rPr>
        <w:t>, most m</w:t>
      </w:r>
      <w:r w:rsidRPr="0071653F">
        <w:rPr>
          <w:rFonts w:asciiTheme="minorHAnsi" w:hAnsiTheme="minorHAnsi" w:cstheme="minorHAnsi"/>
          <w:sz w:val="24"/>
          <w:szCs w:val="24"/>
        </w:rPr>
        <w:t xml:space="preserve">embers </w:t>
      </w:r>
      <w:r w:rsidR="00FB66CD">
        <w:rPr>
          <w:rFonts w:asciiTheme="minorHAnsi" w:hAnsiTheme="minorHAnsi" w:cstheme="minorHAnsi"/>
          <w:sz w:val="24"/>
          <w:szCs w:val="24"/>
        </w:rPr>
        <w:t xml:space="preserve">said </w:t>
      </w:r>
      <w:r w:rsidRPr="0071653F">
        <w:rPr>
          <w:rFonts w:asciiTheme="minorHAnsi" w:hAnsiTheme="minorHAnsi" w:cstheme="minorHAnsi"/>
          <w:sz w:val="24"/>
          <w:szCs w:val="24"/>
        </w:rPr>
        <w:t>they w</w:t>
      </w:r>
      <w:r w:rsidR="00FB66CD">
        <w:rPr>
          <w:rFonts w:asciiTheme="minorHAnsi" w:hAnsiTheme="minorHAnsi" w:cstheme="minorHAnsi"/>
          <w:sz w:val="24"/>
          <w:szCs w:val="24"/>
        </w:rPr>
        <w:t>ould</w:t>
      </w:r>
      <w:r w:rsidRPr="0071653F">
        <w:rPr>
          <w:rFonts w:asciiTheme="minorHAnsi" w:hAnsiTheme="minorHAnsi" w:cstheme="minorHAnsi"/>
          <w:sz w:val="24"/>
          <w:szCs w:val="24"/>
        </w:rPr>
        <w:t xml:space="preserve"> support their children with necessary school materials. </w:t>
      </w:r>
    </w:p>
    <w:p w:rsidR="00E16E70" w:rsidRPr="001F47A6" w:rsidRDefault="00E16E70"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1F47A6">
        <w:rPr>
          <w:rFonts w:asciiTheme="minorHAnsi" w:hAnsiTheme="minorHAnsi" w:cstheme="minorHAnsi"/>
          <w:i/>
          <w:sz w:val="24"/>
          <w:szCs w:val="24"/>
        </w:rPr>
        <w:lastRenderedPageBreak/>
        <w:t>“We</w:t>
      </w:r>
      <w:r w:rsidRPr="0071653F">
        <w:rPr>
          <w:rFonts w:asciiTheme="minorHAnsi" w:hAnsiTheme="minorHAnsi" w:cstheme="minorHAnsi"/>
          <w:i/>
          <w:sz w:val="24"/>
          <w:szCs w:val="24"/>
        </w:rPr>
        <w:t xml:space="preserve"> don’t want our children to be illiter</w:t>
      </w:r>
      <w:r w:rsidR="00D2308F">
        <w:rPr>
          <w:rFonts w:asciiTheme="minorHAnsi" w:hAnsiTheme="minorHAnsi" w:cstheme="minorHAnsi"/>
          <w:i/>
          <w:sz w:val="24"/>
          <w:szCs w:val="24"/>
        </w:rPr>
        <w:t>ate like us. We will pay all</w:t>
      </w:r>
      <w:r w:rsidRPr="0071653F">
        <w:rPr>
          <w:rFonts w:asciiTheme="minorHAnsi" w:hAnsiTheme="minorHAnsi" w:cstheme="minorHAnsi"/>
          <w:i/>
          <w:sz w:val="24"/>
          <w:szCs w:val="24"/>
        </w:rPr>
        <w:t xml:space="preserve"> necessary </w:t>
      </w:r>
      <w:r w:rsidR="00D2308F" w:rsidRPr="0071653F">
        <w:rPr>
          <w:rFonts w:asciiTheme="minorHAnsi" w:hAnsiTheme="minorHAnsi" w:cstheme="minorHAnsi"/>
          <w:i/>
          <w:sz w:val="24"/>
          <w:szCs w:val="24"/>
        </w:rPr>
        <w:t>prices</w:t>
      </w:r>
      <w:r w:rsidRPr="0071653F">
        <w:rPr>
          <w:rFonts w:asciiTheme="minorHAnsi" w:hAnsiTheme="minorHAnsi" w:cstheme="minorHAnsi"/>
          <w:i/>
          <w:sz w:val="24"/>
          <w:szCs w:val="24"/>
        </w:rPr>
        <w:t xml:space="preserve"> to make our children better citizens</w:t>
      </w:r>
      <w:r w:rsidRPr="001F47A6">
        <w:rPr>
          <w:rFonts w:asciiTheme="minorHAnsi" w:hAnsiTheme="minorHAnsi" w:cstheme="minorHAnsi"/>
          <w:i/>
          <w:sz w:val="24"/>
          <w:szCs w:val="24"/>
        </w:rPr>
        <w:t>” said VSLA group member from Semurobi</w:t>
      </w:r>
      <w:r w:rsidR="0006437B">
        <w:rPr>
          <w:rFonts w:asciiTheme="minorHAnsi" w:hAnsiTheme="minorHAnsi" w:cstheme="minorHAnsi"/>
          <w:i/>
          <w:sz w:val="24"/>
          <w:szCs w:val="24"/>
        </w:rPr>
        <w:t xml:space="preserve"> </w:t>
      </w:r>
      <w:r w:rsidRPr="001F47A6">
        <w:rPr>
          <w:rFonts w:asciiTheme="minorHAnsi" w:hAnsiTheme="minorHAnsi" w:cstheme="minorHAnsi"/>
          <w:i/>
          <w:sz w:val="24"/>
          <w:szCs w:val="24"/>
        </w:rPr>
        <w:t>woreda.</w:t>
      </w:r>
    </w:p>
    <w:p w:rsidR="002C369A" w:rsidRPr="001F47A6" w:rsidRDefault="002C369A"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1F47A6">
        <w:rPr>
          <w:rFonts w:asciiTheme="minorHAnsi" w:hAnsiTheme="minorHAnsi" w:cstheme="minorHAnsi"/>
          <w:i/>
          <w:sz w:val="24"/>
          <w:szCs w:val="24"/>
        </w:rPr>
        <w:t>However, from the responses on the benefits of the VSLA to their families, the members said:</w:t>
      </w:r>
    </w:p>
    <w:p w:rsidR="002C369A" w:rsidRPr="001F47A6" w:rsidRDefault="002C369A"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1F47A6">
        <w:rPr>
          <w:rFonts w:asciiTheme="minorHAnsi" w:hAnsiTheme="minorHAnsi" w:cstheme="minorHAnsi"/>
          <w:i/>
          <w:sz w:val="24"/>
          <w:szCs w:val="24"/>
        </w:rPr>
        <w:t xml:space="preserve">Semurobi </w:t>
      </w:r>
      <w:r w:rsidR="00253252" w:rsidRPr="001F47A6">
        <w:rPr>
          <w:rFonts w:asciiTheme="minorHAnsi" w:hAnsiTheme="minorHAnsi" w:cstheme="minorHAnsi"/>
          <w:i/>
          <w:sz w:val="24"/>
          <w:szCs w:val="24"/>
        </w:rPr>
        <w:t>“We</w:t>
      </w:r>
      <w:r w:rsidRPr="001F47A6">
        <w:rPr>
          <w:rFonts w:asciiTheme="minorHAnsi" w:hAnsiTheme="minorHAnsi" w:cstheme="minorHAnsi"/>
          <w:i/>
          <w:sz w:val="24"/>
          <w:szCs w:val="24"/>
        </w:rPr>
        <w:t xml:space="preserve"> access the loan whenever emergency situation or problems occurred in the family </w:t>
      </w:r>
      <w:r w:rsidR="00253252" w:rsidRPr="001F47A6">
        <w:rPr>
          <w:rFonts w:asciiTheme="minorHAnsi" w:hAnsiTheme="minorHAnsi" w:cstheme="minorHAnsi"/>
          <w:i/>
          <w:sz w:val="24"/>
          <w:szCs w:val="24"/>
        </w:rPr>
        <w:t>like sickness</w:t>
      </w:r>
      <w:r w:rsidRPr="001F47A6">
        <w:rPr>
          <w:rFonts w:asciiTheme="minorHAnsi" w:hAnsiTheme="minorHAnsi" w:cstheme="minorHAnsi"/>
          <w:i/>
          <w:sz w:val="24"/>
          <w:szCs w:val="24"/>
        </w:rPr>
        <w:t xml:space="preserve"> in the family members, purchase food items for the </w:t>
      </w:r>
      <w:r w:rsidR="00253252" w:rsidRPr="001F47A6">
        <w:rPr>
          <w:rFonts w:asciiTheme="minorHAnsi" w:hAnsiTheme="minorHAnsi" w:cstheme="minorHAnsi"/>
          <w:i/>
          <w:sz w:val="24"/>
          <w:szCs w:val="24"/>
        </w:rPr>
        <w:t>family when</w:t>
      </w:r>
      <w:r w:rsidR="00491AA1" w:rsidRPr="001F47A6">
        <w:rPr>
          <w:rFonts w:asciiTheme="minorHAnsi" w:hAnsiTheme="minorHAnsi" w:cstheme="minorHAnsi"/>
          <w:i/>
          <w:sz w:val="24"/>
          <w:szCs w:val="24"/>
        </w:rPr>
        <w:t xml:space="preserve"> there is </w:t>
      </w:r>
      <w:r w:rsidR="00253252" w:rsidRPr="001F47A6">
        <w:rPr>
          <w:rFonts w:asciiTheme="minorHAnsi" w:hAnsiTheme="minorHAnsi" w:cstheme="minorHAnsi"/>
          <w:i/>
          <w:sz w:val="24"/>
          <w:szCs w:val="24"/>
        </w:rPr>
        <w:t>shortage”</w:t>
      </w:r>
      <w:r w:rsidR="00491AA1" w:rsidRPr="001F47A6">
        <w:rPr>
          <w:rFonts w:asciiTheme="minorHAnsi" w:hAnsiTheme="minorHAnsi" w:cstheme="minorHAnsi"/>
          <w:i/>
          <w:sz w:val="24"/>
          <w:szCs w:val="24"/>
        </w:rPr>
        <w:t xml:space="preserve"> and other VSLA group from Chifra also mentioned they accessed their saved money for any problems they faced”</w:t>
      </w:r>
    </w:p>
    <w:p w:rsidR="00E16E70" w:rsidRPr="009E680B" w:rsidRDefault="00E16E70" w:rsidP="008B7D02">
      <w:pPr>
        <w:spacing w:line="360" w:lineRule="auto"/>
        <w:jc w:val="both"/>
        <w:rPr>
          <w:rFonts w:asciiTheme="minorHAnsi" w:hAnsiTheme="minorHAnsi" w:cstheme="minorHAnsi"/>
          <w:sz w:val="2"/>
          <w:szCs w:val="24"/>
        </w:rPr>
      </w:pPr>
    </w:p>
    <w:p w:rsidR="00E9037A" w:rsidRPr="0071653F" w:rsidRDefault="0074101C" w:rsidP="001F47A6">
      <w:pPr>
        <w:pBdr>
          <w:bottom w:val="single" w:sz="4" w:space="1" w:color="0070C0"/>
        </w:pBdr>
        <w:spacing w:line="240" w:lineRule="auto"/>
        <w:jc w:val="both"/>
        <w:rPr>
          <w:rFonts w:asciiTheme="minorHAnsi" w:hAnsiTheme="minorHAnsi" w:cstheme="minorHAnsi"/>
          <w:sz w:val="24"/>
          <w:szCs w:val="24"/>
        </w:rPr>
      </w:pPr>
      <w:r w:rsidRPr="00AF5223">
        <w:rPr>
          <w:rFonts w:asciiTheme="minorHAnsi" w:hAnsiTheme="minorHAnsi" w:cstheme="minorHAnsi"/>
          <w:sz w:val="24"/>
          <w:szCs w:val="24"/>
        </w:rPr>
        <w:t xml:space="preserve">This finding was in agreement with the </w:t>
      </w:r>
      <w:r>
        <w:rPr>
          <w:rFonts w:asciiTheme="minorHAnsi" w:hAnsiTheme="minorHAnsi" w:cstheme="minorHAnsi"/>
          <w:sz w:val="24"/>
          <w:szCs w:val="24"/>
        </w:rPr>
        <w:t xml:space="preserve">CARE VSLA supportive </w:t>
      </w:r>
      <w:r w:rsidR="00AF5223">
        <w:rPr>
          <w:rFonts w:asciiTheme="minorHAnsi" w:hAnsiTheme="minorHAnsi" w:cstheme="minorHAnsi"/>
          <w:sz w:val="24"/>
          <w:szCs w:val="24"/>
        </w:rPr>
        <w:t>supervision and</w:t>
      </w:r>
      <w:r>
        <w:rPr>
          <w:rFonts w:asciiTheme="minorHAnsi" w:hAnsiTheme="minorHAnsi" w:cstheme="minorHAnsi"/>
          <w:sz w:val="24"/>
          <w:szCs w:val="24"/>
        </w:rPr>
        <w:t xml:space="preserve"> performance assessment report of September 2016 which found </w:t>
      </w:r>
      <w:r w:rsidR="00AF5223">
        <w:rPr>
          <w:rFonts w:asciiTheme="minorHAnsi" w:hAnsiTheme="minorHAnsi" w:cstheme="minorHAnsi"/>
          <w:sz w:val="24"/>
          <w:szCs w:val="24"/>
        </w:rPr>
        <w:t xml:space="preserve">none of the VSLA group members used loan for educational support purpose. </w:t>
      </w:r>
      <w:r w:rsidR="00E9037A">
        <w:rPr>
          <w:rFonts w:asciiTheme="minorHAnsi" w:hAnsiTheme="minorHAnsi" w:cstheme="minorHAnsi"/>
          <w:sz w:val="24"/>
          <w:szCs w:val="24"/>
        </w:rPr>
        <w:t>However, t</w:t>
      </w:r>
      <w:r w:rsidR="00AF5223">
        <w:rPr>
          <w:rFonts w:asciiTheme="minorHAnsi" w:hAnsiTheme="minorHAnsi" w:cstheme="minorHAnsi"/>
          <w:sz w:val="24"/>
          <w:szCs w:val="24"/>
        </w:rPr>
        <w:t>he study team lea</w:t>
      </w:r>
      <w:r w:rsidR="009426BF">
        <w:rPr>
          <w:rFonts w:asciiTheme="minorHAnsi" w:hAnsiTheme="minorHAnsi" w:cstheme="minorHAnsi"/>
          <w:sz w:val="24"/>
          <w:szCs w:val="24"/>
        </w:rPr>
        <w:t>r</w:t>
      </w:r>
      <w:r w:rsidR="00AF5223">
        <w:rPr>
          <w:rFonts w:asciiTheme="minorHAnsi" w:hAnsiTheme="minorHAnsi" w:cstheme="minorHAnsi"/>
          <w:sz w:val="24"/>
          <w:szCs w:val="24"/>
        </w:rPr>
        <w:t>nt that the members</w:t>
      </w:r>
      <w:r w:rsidR="00733006">
        <w:rPr>
          <w:rFonts w:asciiTheme="minorHAnsi" w:hAnsiTheme="minorHAnsi" w:cstheme="minorHAnsi"/>
          <w:sz w:val="24"/>
          <w:szCs w:val="24"/>
        </w:rPr>
        <w:t>’</w:t>
      </w:r>
      <w:r w:rsidR="00AF5223">
        <w:rPr>
          <w:rFonts w:asciiTheme="minorHAnsi" w:hAnsiTheme="minorHAnsi" w:cstheme="minorHAnsi"/>
          <w:sz w:val="24"/>
          <w:szCs w:val="24"/>
        </w:rPr>
        <w:t xml:space="preserve"> awareness and attitude towards girls’ education is changed favorably. The members also showed their willingness to cover any educational costs in the future which is a result of empowerment developed due to VSLA group meetings.</w:t>
      </w:r>
      <w:r w:rsidR="00B43855">
        <w:rPr>
          <w:rFonts w:asciiTheme="minorHAnsi" w:hAnsiTheme="minorHAnsi" w:cstheme="minorHAnsi"/>
          <w:sz w:val="24"/>
          <w:szCs w:val="24"/>
        </w:rPr>
        <w:t xml:space="preserve"> </w:t>
      </w:r>
      <w:r w:rsidR="00E9037A">
        <w:rPr>
          <w:rFonts w:asciiTheme="minorHAnsi" w:hAnsiTheme="minorHAnsi" w:cstheme="minorHAnsi"/>
          <w:sz w:val="24"/>
          <w:szCs w:val="24"/>
        </w:rPr>
        <w:t xml:space="preserve">The study </w:t>
      </w:r>
      <w:r w:rsidR="00A70570">
        <w:rPr>
          <w:rFonts w:asciiTheme="minorHAnsi" w:hAnsiTheme="minorHAnsi" w:cstheme="minorHAnsi"/>
          <w:sz w:val="24"/>
          <w:szCs w:val="24"/>
        </w:rPr>
        <w:t>team infers</w:t>
      </w:r>
      <w:r w:rsidR="00E9037A">
        <w:rPr>
          <w:rFonts w:asciiTheme="minorHAnsi" w:hAnsiTheme="minorHAnsi" w:cstheme="minorHAnsi"/>
          <w:sz w:val="24"/>
          <w:szCs w:val="24"/>
        </w:rPr>
        <w:t xml:space="preserve"> that addressing these problems can have significant impact on the girls life. If the VSLA group members handle health problem of their families including their children, this cannot be underestimated given the shortage of </w:t>
      </w:r>
      <w:r w:rsidR="00A70570">
        <w:rPr>
          <w:rFonts w:asciiTheme="minorHAnsi" w:hAnsiTheme="minorHAnsi" w:cstheme="minorHAnsi"/>
          <w:sz w:val="24"/>
          <w:szCs w:val="24"/>
        </w:rPr>
        <w:t>resources,</w:t>
      </w:r>
      <w:r w:rsidR="00E9037A">
        <w:rPr>
          <w:rFonts w:asciiTheme="minorHAnsi" w:hAnsiTheme="minorHAnsi" w:cstheme="minorHAnsi"/>
          <w:sz w:val="24"/>
          <w:szCs w:val="24"/>
        </w:rPr>
        <w:t xml:space="preserve"> especially money. The </w:t>
      </w:r>
      <w:r w:rsidR="00A70570">
        <w:rPr>
          <w:rFonts w:asciiTheme="minorHAnsi" w:hAnsiTheme="minorHAnsi" w:cstheme="minorHAnsi"/>
          <w:sz w:val="24"/>
          <w:szCs w:val="24"/>
        </w:rPr>
        <w:t>team believes</w:t>
      </w:r>
      <w:r w:rsidR="00E9037A">
        <w:rPr>
          <w:rFonts w:asciiTheme="minorHAnsi" w:hAnsiTheme="minorHAnsi" w:cstheme="minorHAnsi"/>
          <w:sz w:val="24"/>
          <w:szCs w:val="24"/>
        </w:rPr>
        <w:t xml:space="preserve"> that when the financial problem of a household is minimized, it will make girls easy to attend their schools.</w:t>
      </w:r>
    </w:p>
    <w:p w:rsidR="00E16E70" w:rsidRPr="0071653F" w:rsidRDefault="00E16E70" w:rsidP="0071653F">
      <w:pPr>
        <w:pBdr>
          <w:bottom w:val="single" w:sz="4" w:space="1" w:color="0070C0"/>
        </w:pBdr>
        <w:jc w:val="both"/>
        <w:rPr>
          <w:rFonts w:asciiTheme="minorHAnsi" w:hAnsiTheme="minorHAnsi" w:cstheme="minorHAnsi"/>
          <w:b/>
          <w:sz w:val="24"/>
          <w:szCs w:val="24"/>
        </w:rPr>
      </w:pPr>
      <w:r w:rsidRPr="0071653F">
        <w:rPr>
          <w:rFonts w:asciiTheme="minorHAnsi" w:hAnsiTheme="minorHAnsi" w:cstheme="minorHAnsi"/>
          <w:b/>
          <w:sz w:val="24"/>
          <w:szCs w:val="24"/>
        </w:rPr>
        <w:t>Things that have not worked well and needs to be done differently</w:t>
      </w:r>
    </w:p>
    <w:p w:rsidR="004701C7" w:rsidRDefault="00E16E70" w:rsidP="00253252">
      <w:pPr>
        <w:pStyle w:val="CommentText"/>
        <w:spacing w:line="240" w:lineRule="auto"/>
        <w:rPr>
          <w:rFonts w:asciiTheme="minorHAnsi" w:hAnsiTheme="minorHAnsi" w:cstheme="minorHAnsi"/>
          <w:sz w:val="24"/>
          <w:szCs w:val="24"/>
        </w:rPr>
      </w:pPr>
      <w:r w:rsidRPr="0071653F">
        <w:rPr>
          <w:rFonts w:asciiTheme="minorHAnsi" w:hAnsiTheme="minorHAnsi" w:cstheme="minorHAnsi"/>
          <w:sz w:val="24"/>
          <w:szCs w:val="24"/>
        </w:rPr>
        <w:t>The study found that the following interventions have not worked well as planned in the VSLA implementation guidelines. Share out</w:t>
      </w:r>
      <w:r w:rsidR="004701C7">
        <w:rPr>
          <w:rFonts w:asciiTheme="minorHAnsi" w:hAnsiTheme="minorHAnsi" w:cstheme="minorHAnsi"/>
          <w:sz w:val="24"/>
          <w:szCs w:val="24"/>
        </w:rPr>
        <w:t xml:space="preserve"> of savings</w:t>
      </w:r>
      <w:r w:rsidR="00B43855">
        <w:rPr>
          <w:rFonts w:asciiTheme="minorHAnsi" w:hAnsiTheme="minorHAnsi" w:cstheme="minorHAnsi"/>
          <w:sz w:val="24"/>
          <w:szCs w:val="24"/>
        </w:rPr>
        <w:t xml:space="preserve"> </w:t>
      </w:r>
      <w:r w:rsidR="0093650A" w:rsidRPr="0071653F">
        <w:rPr>
          <w:rFonts w:asciiTheme="minorHAnsi" w:hAnsiTheme="minorHAnsi" w:cstheme="minorHAnsi"/>
          <w:sz w:val="24"/>
          <w:szCs w:val="24"/>
        </w:rPr>
        <w:t>di</w:t>
      </w:r>
      <w:r w:rsidR="0093650A">
        <w:rPr>
          <w:rFonts w:asciiTheme="minorHAnsi" w:hAnsiTheme="minorHAnsi" w:cstheme="minorHAnsi"/>
          <w:sz w:val="24"/>
          <w:szCs w:val="24"/>
        </w:rPr>
        <w:t>d</w:t>
      </w:r>
      <w:r w:rsidR="0093650A" w:rsidRPr="0071653F">
        <w:rPr>
          <w:rFonts w:asciiTheme="minorHAnsi" w:hAnsiTheme="minorHAnsi" w:cstheme="minorHAnsi"/>
          <w:sz w:val="24"/>
          <w:szCs w:val="24"/>
        </w:rPr>
        <w:t>n’t</w:t>
      </w:r>
      <w:r w:rsidRPr="0071653F">
        <w:rPr>
          <w:rFonts w:asciiTheme="minorHAnsi" w:hAnsiTheme="minorHAnsi" w:cstheme="minorHAnsi"/>
          <w:sz w:val="24"/>
          <w:szCs w:val="24"/>
        </w:rPr>
        <w:t xml:space="preserve"> happen in any of the </w:t>
      </w:r>
      <w:r w:rsidR="004701C7">
        <w:rPr>
          <w:rFonts w:asciiTheme="minorHAnsi" w:hAnsiTheme="minorHAnsi" w:cstheme="minorHAnsi"/>
          <w:sz w:val="24"/>
          <w:szCs w:val="24"/>
        </w:rPr>
        <w:t xml:space="preserve">visited </w:t>
      </w:r>
      <w:r w:rsidRPr="0071653F">
        <w:rPr>
          <w:rFonts w:asciiTheme="minorHAnsi" w:hAnsiTheme="minorHAnsi" w:cstheme="minorHAnsi"/>
          <w:sz w:val="24"/>
          <w:szCs w:val="24"/>
        </w:rPr>
        <w:t>gro</w:t>
      </w:r>
      <w:r w:rsidR="0093650A">
        <w:rPr>
          <w:rFonts w:asciiTheme="minorHAnsi" w:hAnsiTheme="minorHAnsi" w:cstheme="minorHAnsi"/>
          <w:sz w:val="24"/>
          <w:szCs w:val="24"/>
        </w:rPr>
        <w:t>ups as none of the groups did</w:t>
      </w:r>
      <w:r w:rsidRPr="0071653F">
        <w:rPr>
          <w:rFonts w:asciiTheme="minorHAnsi" w:hAnsiTheme="minorHAnsi" w:cstheme="minorHAnsi"/>
          <w:sz w:val="24"/>
          <w:szCs w:val="24"/>
        </w:rPr>
        <w:t xml:space="preserve"> reach maturity</w:t>
      </w:r>
      <w:r w:rsidR="004701C7">
        <w:rPr>
          <w:rFonts w:asciiTheme="minorHAnsi" w:hAnsiTheme="minorHAnsi" w:cstheme="minorHAnsi"/>
          <w:sz w:val="24"/>
          <w:szCs w:val="24"/>
        </w:rPr>
        <w:t xml:space="preserve"> or graduation</w:t>
      </w:r>
      <w:r w:rsidRPr="0071653F">
        <w:rPr>
          <w:rFonts w:asciiTheme="minorHAnsi" w:hAnsiTheme="minorHAnsi" w:cstheme="minorHAnsi"/>
          <w:sz w:val="24"/>
          <w:szCs w:val="24"/>
        </w:rPr>
        <w:t xml:space="preserve"> stage</w:t>
      </w:r>
      <w:r w:rsidR="004701C7">
        <w:rPr>
          <w:rFonts w:asciiTheme="minorHAnsi" w:hAnsiTheme="minorHAnsi" w:cstheme="minorHAnsi"/>
          <w:sz w:val="24"/>
          <w:szCs w:val="24"/>
        </w:rPr>
        <w:t>s</w:t>
      </w:r>
      <w:r w:rsidR="0093650A">
        <w:rPr>
          <w:rFonts w:asciiTheme="minorHAnsi" w:hAnsiTheme="minorHAnsi" w:cstheme="minorHAnsi"/>
          <w:sz w:val="24"/>
          <w:szCs w:val="24"/>
        </w:rPr>
        <w:t xml:space="preserve"> as per the VSLA manual staging.</w:t>
      </w:r>
      <w:r w:rsidR="004701C7">
        <w:rPr>
          <w:rFonts w:asciiTheme="minorHAnsi" w:hAnsiTheme="minorHAnsi" w:cstheme="minorHAnsi"/>
          <w:sz w:val="24"/>
          <w:szCs w:val="24"/>
        </w:rPr>
        <w:t xml:space="preserve"> This was due to limited information on the concept of share out such as when to share out, why and how they share out. Even when they are asked about future intention during the assessment, they said they won’t share out and </w:t>
      </w:r>
      <w:r w:rsidR="00B07ACF">
        <w:rPr>
          <w:rFonts w:asciiTheme="minorHAnsi" w:hAnsiTheme="minorHAnsi" w:cstheme="minorHAnsi"/>
          <w:sz w:val="24"/>
          <w:szCs w:val="24"/>
        </w:rPr>
        <w:t>re-</w:t>
      </w:r>
      <w:r w:rsidR="001F47A6">
        <w:rPr>
          <w:rFonts w:asciiTheme="minorHAnsi" w:hAnsiTheme="minorHAnsi" w:cstheme="minorHAnsi"/>
          <w:sz w:val="24"/>
          <w:szCs w:val="24"/>
        </w:rPr>
        <w:t>organize</w:t>
      </w:r>
      <w:r w:rsidR="00B07ACF">
        <w:rPr>
          <w:rFonts w:asciiTheme="minorHAnsi" w:hAnsiTheme="minorHAnsi" w:cstheme="minorHAnsi"/>
          <w:sz w:val="24"/>
          <w:szCs w:val="24"/>
        </w:rPr>
        <w:t xml:space="preserve"> again</w:t>
      </w:r>
      <w:r w:rsidR="00852DBC">
        <w:rPr>
          <w:rFonts w:asciiTheme="minorHAnsi" w:hAnsiTheme="minorHAnsi" w:cstheme="minorHAnsi"/>
          <w:sz w:val="24"/>
          <w:szCs w:val="24"/>
        </w:rPr>
        <w:t xml:space="preserve"> </w:t>
      </w:r>
      <w:r w:rsidR="004701C7">
        <w:rPr>
          <w:rFonts w:asciiTheme="minorHAnsi" w:hAnsiTheme="minorHAnsi" w:cstheme="minorHAnsi"/>
          <w:sz w:val="24"/>
          <w:szCs w:val="24"/>
        </w:rPr>
        <w:t>as they are comfortable with the current group members.</w:t>
      </w:r>
    </w:p>
    <w:p w:rsidR="00B07ACF" w:rsidRPr="001F47A6" w:rsidRDefault="00B07ACF" w:rsidP="00253252">
      <w:pPr>
        <w:pStyle w:val="CommentText"/>
        <w:spacing w:line="240" w:lineRule="auto"/>
        <w:rPr>
          <w:rFonts w:asciiTheme="minorHAnsi" w:hAnsiTheme="minorHAnsi" w:cstheme="minorHAnsi"/>
          <w:sz w:val="12"/>
          <w:szCs w:val="24"/>
        </w:rPr>
      </w:pPr>
    </w:p>
    <w:p w:rsidR="00EA3284"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Interest/service charge</w:t>
      </w:r>
      <w:r w:rsidR="004701C7">
        <w:rPr>
          <w:rFonts w:asciiTheme="minorHAnsi" w:hAnsiTheme="minorHAnsi" w:cstheme="minorHAnsi"/>
          <w:sz w:val="24"/>
          <w:szCs w:val="24"/>
        </w:rPr>
        <w:t xml:space="preserve"> for loan taken</w:t>
      </w:r>
      <w:r w:rsidRPr="0071653F">
        <w:rPr>
          <w:rFonts w:asciiTheme="minorHAnsi" w:hAnsiTheme="minorHAnsi" w:cstheme="minorHAnsi"/>
          <w:sz w:val="24"/>
          <w:szCs w:val="24"/>
        </w:rPr>
        <w:t xml:space="preserve"> was not acceptable due to the Islamic religion ideology</w:t>
      </w:r>
      <w:r w:rsidR="0093650A">
        <w:rPr>
          <w:rFonts w:asciiTheme="minorHAnsi" w:hAnsiTheme="minorHAnsi" w:cstheme="minorHAnsi"/>
          <w:sz w:val="24"/>
          <w:szCs w:val="24"/>
        </w:rPr>
        <w:t xml:space="preserve"> in Afar region. </w:t>
      </w:r>
      <w:r w:rsidR="004701C7">
        <w:rPr>
          <w:rFonts w:asciiTheme="minorHAnsi" w:hAnsiTheme="minorHAnsi" w:cstheme="minorHAnsi"/>
          <w:sz w:val="24"/>
          <w:szCs w:val="24"/>
        </w:rPr>
        <w:t xml:space="preserve">Even for the limited loans </w:t>
      </w:r>
      <w:r w:rsidR="00733006">
        <w:rPr>
          <w:rFonts w:asciiTheme="minorHAnsi" w:hAnsiTheme="minorHAnsi" w:cstheme="minorHAnsi"/>
          <w:sz w:val="24"/>
          <w:szCs w:val="24"/>
        </w:rPr>
        <w:t>taken,</w:t>
      </w:r>
      <w:r w:rsidR="004701C7">
        <w:rPr>
          <w:rFonts w:asciiTheme="minorHAnsi" w:hAnsiTheme="minorHAnsi" w:cstheme="minorHAnsi"/>
          <w:sz w:val="24"/>
          <w:szCs w:val="24"/>
        </w:rPr>
        <w:t xml:space="preserve"> the VSLA management was giving it without interest or service charges. Hence, the study team lear</w:t>
      </w:r>
      <w:r w:rsidR="00733006">
        <w:rPr>
          <w:rFonts w:asciiTheme="minorHAnsi" w:hAnsiTheme="minorHAnsi" w:cstheme="minorHAnsi"/>
          <w:sz w:val="24"/>
          <w:szCs w:val="24"/>
        </w:rPr>
        <w:t>nt that VSLA management body is</w:t>
      </w:r>
      <w:r w:rsidR="004701C7">
        <w:rPr>
          <w:rFonts w:asciiTheme="minorHAnsi" w:hAnsiTheme="minorHAnsi" w:cstheme="minorHAnsi"/>
          <w:sz w:val="24"/>
          <w:szCs w:val="24"/>
        </w:rPr>
        <w:t xml:space="preserve"> not encouraged to give out </w:t>
      </w:r>
      <w:r w:rsidR="00B07ACF">
        <w:rPr>
          <w:rFonts w:asciiTheme="minorHAnsi" w:hAnsiTheme="minorHAnsi" w:cstheme="minorHAnsi"/>
          <w:sz w:val="24"/>
          <w:szCs w:val="24"/>
        </w:rPr>
        <w:t xml:space="preserve">more </w:t>
      </w:r>
      <w:r w:rsidR="004701C7">
        <w:rPr>
          <w:rFonts w:asciiTheme="minorHAnsi" w:hAnsiTheme="minorHAnsi" w:cstheme="minorHAnsi"/>
          <w:sz w:val="24"/>
          <w:szCs w:val="24"/>
        </w:rPr>
        <w:t>loan</w:t>
      </w:r>
      <w:r w:rsidR="00B07ACF">
        <w:rPr>
          <w:rFonts w:asciiTheme="minorHAnsi" w:hAnsiTheme="minorHAnsi" w:cstheme="minorHAnsi"/>
          <w:sz w:val="24"/>
          <w:szCs w:val="24"/>
        </w:rPr>
        <w:t>s for individual for personal business purpose than communal IGA</w:t>
      </w:r>
      <w:r w:rsidR="004701C7">
        <w:rPr>
          <w:rFonts w:asciiTheme="minorHAnsi" w:hAnsiTheme="minorHAnsi" w:cstheme="minorHAnsi"/>
          <w:sz w:val="24"/>
          <w:szCs w:val="24"/>
        </w:rPr>
        <w:t xml:space="preserve"> as they are not getting any value from the money they give as loan</w:t>
      </w:r>
      <w:r w:rsidR="00B07ACF">
        <w:rPr>
          <w:rFonts w:asciiTheme="minorHAnsi" w:hAnsiTheme="minorHAnsi" w:cstheme="minorHAnsi"/>
          <w:sz w:val="24"/>
          <w:szCs w:val="24"/>
        </w:rPr>
        <w:t xml:space="preserve"> for individual</w:t>
      </w:r>
      <w:r w:rsidR="00253252">
        <w:rPr>
          <w:rFonts w:asciiTheme="minorHAnsi" w:hAnsiTheme="minorHAnsi" w:cstheme="minorHAnsi"/>
          <w:sz w:val="24"/>
          <w:szCs w:val="24"/>
        </w:rPr>
        <w:t xml:space="preserve">. </w:t>
      </w:r>
    </w:p>
    <w:p w:rsidR="00356C1C" w:rsidRPr="002D6861" w:rsidRDefault="00356C1C" w:rsidP="00253252">
      <w:pPr>
        <w:pBdr>
          <w:bottom w:val="single" w:sz="4" w:space="1" w:color="auto"/>
        </w:pBdr>
        <w:tabs>
          <w:tab w:val="left" w:pos="2114"/>
        </w:tabs>
        <w:spacing w:before="240" w:after="0" w:line="240" w:lineRule="auto"/>
        <w:jc w:val="both"/>
        <w:rPr>
          <w:rFonts w:asciiTheme="minorHAnsi" w:hAnsiTheme="minorHAnsi" w:cstheme="minorHAnsi"/>
          <w:b/>
          <w:sz w:val="24"/>
          <w:szCs w:val="24"/>
        </w:rPr>
      </w:pPr>
      <w:r w:rsidRPr="002D6861">
        <w:rPr>
          <w:rFonts w:asciiTheme="minorHAnsi" w:hAnsiTheme="minorHAnsi" w:cstheme="minorHAnsi"/>
          <w:b/>
          <w:sz w:val="24"/>
          <w:szCs w:val="24"/>
        </w:rPr>
        <w:t xml:space="preserve">Monitoring and Evaluation activities </w:t>
      </w:r>
    </w:p>
    <w:p w:rsidR="00356C1C" w:rsidRDefault="00356C1C" w:rsidP="00253252">
      <w:pPr>
        <w:spacing w:before="240" w:after="0" w:line="240" w:lineRule="auto"/>
        <w:jc w:val="both"/>
        <w:rPr>
          <w:rFonts w:asciiTheme="minorHAnsi" w:hAnsiTheme="minorHAnsi" w:cstheme="minorHAnsi"/>
          <w:sz w:val="24"/>
          <w:szCs w:val="24"/>
        </w:rPr>
      </w:pPr>
      <w:r>
        <w:rPr>
          <w:rFonts w:asciiTheme="minorHAnsi" w:hAnsiTheme="minorHAnsi" w:cstheme="minorHAnsi"/>
          <w:sz w:val="24"/>
          <w:szCs w:val="24"/>
        </w:rPr>
        <w:t>The PAGES project has done baseline assessment to set benchmarks against which to measure the pages project progress overtime including VSLA outcomes and impacts. The project also conducted midline evaluation to</w:t>
      </w:r>
      <w:r w:rsidR="005C3F83">
        <w:rPr>
          <w:rFonts w:asciiTheme="minorHAnsi" w:hAnsiTheme="minorHAnsi" w:cstheme="minorHAnsi"/>
          <w:sz w:val="24"/>
          <w:szCs w:val="24"/>
        </w:rPr>
        <w:t xml:space="preserve"> assess the progress in delivery of the project outcome</w:t>
      </w:r>
      <w:r>
        <w:rPr>
          <w:rFonts w:asciiTheme="minorHAnsi" w:hAnsiTheme="minorHAnsi" w:cstheme="minorHAnsi"/>
          <w:sz w:val="24"/>
          <w:szCs w:val="24"/>
        </w:rPr>
        <w:t>, understand marginalization and context and track project interventions. Besides, the project did VSLA methodology supportive supervision</w:t>
      </w:r>
      <w:r w:rsidR="009B4250">
        <w:rPr>
          <w:rFonts w:asciiTheme="minorHAnsi" w:hAnsiTheme="minorHAnsi" w:cstheme="minorHAnsi"/>
          <w:sz w:val="24"/>
          <w:szCs w:val="24"/>
        </w:rPr>
        <w:t>s</w:t>
      </w:r>
      <w:r>
        <w:rPr>
          <w:rFonts w:asciiTheme="minorHAnsi" w:hAnsiTheme="minorHAnsi" w:cstheme="minorHAnsi"/>
          <w:sz w:val="24"/>
          <w:szCs w:val="24"/>
        </w:rPr>
        <w:t xml:space="preserve"> and performance </w:t>
      </w:r>
      <w:r w:rsidR="00A70570">
        <w:rPr>
          <w:rFonts w:asciiTheme="minorHAnsi" w:hAnsiTheme="minorHAnsi" w:cstheme="minorHAnsi"/>
          <w:sz w:val="24"/>
          <w:szCs w:val="24"/>
        </w:rPr>
        <w:t>assessments and</w:t>
      </w:r>
      <w:r w:rsidR="009B4250">
        <w:rPr>
          <w:rFonts w:asciiTheme="minorHAnsi" w:hAnsiTheme="minorHAnsi" w:cstheme="minorHAnsi"/>
          <w:sz w:val="24"/>
          <w:szCs w:val="24"/>
        </w:rPr>
        <w:t xml:space="preserve"> VSLA Survey</w:t>
      </w:r>
      <w:r w:rsidR="00593F90">
        <w:rPr>
          <w:rFonts w:asciiTheme="minorHAnsi" w:hAnsiTheme="minorHAnsi" w:cstheme="minorHAnsi"/>
          <w:sz w:val="24"/>
          <w:szCs w:val="24"/>
        </w:rPr>
        <w:t xml:space="preserve"> </w:t>
      </w:r>
      <w:r>
        <w:rPr>
          <w:rFonts w:asciiTheme="minorHAnsi" w:hAnsiTheme="minorHAnsi" w:cstheme="minorHAnsi"/>
          <w:sz w:val="24"/>
          <w:szCs w:val="24"/>
        </w:rPr>
        <w:t xml:space="preserve">to identify the basic success and challenges of implementation and design appropriate action to improve the performances in the remaining period .The project also conducted joint monitoring visits on quarterly basis to the sites though it was not regular.  The project also conducted cases </w:t>
      </w:r>
      <w:r>
        <w:rPr>
          <w:rFonts w:asciiTheme="minorHAnsi" w:hAnsiTheme="minorHAnsi" w:cstheme="minorHAnsi"/>
          <w:sz w:val="24"/>
          <w:szCs w:val="24"/>
        </w:rPr>
        <w:lastRenderedPageBreak/>
        <w:t>studies to assess the VSLA methodology implementation progress and identify challenges in the implementation woredas</w:t>
      </w:r>
      <w:r w:rsidR="00593F90">
        <w:rPr>
          <w:rFonts w:asciiTheme="minorHAnsi" w:hAnsiTheme="minorHAnsi" w:cstheme="minorHAnsi"/>
          <w:sz w:val="24"/>
          <w:szCs w:val="24"/>
        </w:rPr>
        <w:t>.</w:t>
      </w:r>
    </w:p>
    <w:p w:rsidR="00356C1C" w:rsidRDefault="00356C1C" w:rsidP="00253252">
      <w:pPr>
        <w:spacing w:before="240" w:after="0" w:line="240" w:lineRule="auto"/>
        <w:jc w:val="both"/>
        <w:rPr>
          <w:rFonts w:asciiTheme="minorHAnsi" w:hAnsiTheme="minorHAnsi" w:cstheme="minorHAnsi"/>
          <w:sz w:val="24"/>
          <w:szCs w:val="24"/>
        </w:rPr>
      </w:pPr>
      <w:r>
        <w:rPr>
          <w:rFonts w:asciiTheme="minorHAnsi" w:hAnsiTheme="minorHAnsi" w:cstheme="minorHAnsi"/>
          <w:sz w:val="24"/>
          <w:szCs w:val="24"/>
        </w:rPr>
        <w:t>The study team believes that the evaluation activities were in place to measures changes of the project implementation overtime. However, the follow</w:t>
      </w:r>
      <w:r w:rsidR="00AE5BF2">
        <w:rPr>
          <w:rFonts w:asciiTheme="minorHAnsi" w:hAnsiTheme="minorHAnsi" w:cstheme="minorHAnsi"/>
          <w:sz w:val="24"/>
          <w:szCs w:val="24"/>
        </w:rPr>
        <w:t>-</w:t>
      </w:r>
      <w:r>
        <w:rPr>
          <w:rFonts w:asciiTheme="minorHAnsi" w:hAnsiTheme="minorHAnsi" w:cstheme="minorHAnsi"/>
          <w:sz w:val="24"/>
          <w:szCs w:val="24"/>
        </w:rPr>
        <w:t>up or monitoring activities such as monthly and quarterly visits was not</w:t>
      </w:r>
      <w:r w:rsidR="00B46D8B">
        <w:rPr>
          <w:rFonts w:asciiTheme="minorHAnsi" w:hAnsiTheme="minorHAnsi" w:cstheme="minorHAnsi"/>
          <w:sz w:val="24"/>
          <w:szCs w:val="24"/>
        </w:rPr>
        <w:t xml:space="preserve"> as regular as expected/planned.</w:t>
      </w:r>
    </w:p>
    <w:p w:rsidR="00356C1C" w:rsidRDefault="00356C1C" w:rsidP="0071653F">
      <w:pPr>
        <w:pBdr>
          <w:bottom w:val="single" w:sz="4" w:space="1" w:color="0070C0"/>
        </w:pBdr>
        <w:tabs>
          <w:tab w:val="left" w:pos="1140"/>
        </w:tabs>
        <w:jc w:val="both"/>
        <w:rPr>
          <w:rFonts w:asciiTheme="minorHAnsi" w:hAnsiTheme="minorHAnsi" w:cstheme="minorHAnsi"/>
          <w:b/>
          <w:sz w:val="24"/>
          <w:szCs w:val="24"/>
        </w:rPr>
      </w:pPr>
    </w:p>
    <w:p w:rsidR="00E16E70" w:rsidRPr="0071653F" w:rsidRDefault="00E16E70" w:rsidP="0071653F">
      <w:pPr>
        <w:pBdr>
          <w:bottom w:val="single" w:sz="4" w:space="1" w:color="0070C0"/>
        </w:pBdr>
        <w:tabs>
          <w:tab w:val="left" w:pos="1140"/>
        </w:tabs>
        <w:jc w:val="both"/>
        <w:rPr>
          <w:rFonts w:asciiTheme="minorHAnsi" w:hAnsiTheme="minorHAnsi" w:cstheme="minorHAnsi"/>
          <w:b/>
          <w:sz w:val="24"/>
          <w:szCs w:val="24"/>
        </w:rPr>
      </w:pPr>
      <w:r w:rsidRPr="0071653F">
        <w:rPr>
          <w:rFonts w:asciiTheme="minorHAnsi" w:hAnsiTheme="minorHAnsi" w:cstheme="minorHAnsi"/>
          <w:b/>
          <w:sz w:val="24"/>
          <w:szCs w:val="24"/>
        </w:rPr>
        <w:t>Greatest challenge for VSLA methodology in the past years of implementation</w:t>
      </w:r>
    </w:p>
    <w:p w:rsidR="00F15DB0"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The main challenges that were mentioned by study participants </w:t>
      </w:r>
      <w:r w:rsidR="00D2308F" w:rsidRPr="0071653F">
        <w:rPr>
          <w:rFonts w:asciiTheme="minorHAnsi" w:hAnsiTheme="minorHAnsi" w:cstheme="minorHAnsi"/>
          <w:sz w:val="24"/>
          <w:szCs w:val="24"/>
        </w:rPr>
        <w:t>were</w:t>
      </w:r>
      <w:r w:rsidRPr="0071653F">
        <w:rPr>
          <w:rFonts w:asciiTheme="minorHAnsi" w:hAnsiTheme="minorHAnsi" w:cstheme="minorHAnsi"/>
          <w:sz w:val="24"/>
          <w:szCs w:val="24"/>
        </w:rPr>
        <w:t xml:space="preserve"> mobility of community due to drought &amp; flood incidents which caused saving interruption</w:t>
      </w:r>
      <w:r w:rsidR="00B46D8B">
        <w:rPr>
          <w:rFonts w:asciiTheme="minorHAnsi" w:hAnsiTheme="minorHAnsi" w:cstheme="minorHAnsi"/>
          <w:sz w:val="24"/>
          <w:szCs w:val="24"/>
        </w:rPr>
        <w:t>as it</w:t>
      </w:r>
      <w:r w:rsidR="00F15DB0">
        <w:rPr>
          <w:rFonts w:asciiTheme="minorHAnsi" w:hAnsiTheme="minorHAnsi" w:cstheme="minorHAnsi"/>
          <w:sz w:val="24"/>
          <w:szCs w:val="24"/>
        </w:rPr>
        <w:t xml:space="preserve"> was very difficult for membe</w:t>
      </w:r>
      <w:r w:rsidR="00733006">
        <w:rPr>
          <w:rFonts w:asciiTheme="minorHAnsi" w:hAnsiTheme="minorHAnsi" w:cstheme="minorHAnsi"/>
          <w:sz w:val="24"/>
          <w:szCs w:val="24"/>
        </w:rPr>
        <w:t>rs to meet during these incidents</w:t>
      </w:r>
      <w:r w:rsidRPr="0071653F">
        <w:rPr>
          <w:rFonts w:asciiTheme="minorHAnsi" w:hAnsiTheme="minorHAnsi" w:cstheme="minorHAnsi"/>
          <w:sz w:val="24"/>
          <w:szCs w:val="24"/>
        </w:rPr>
        <w:t>. The drought and flood disasters also killed cattle and goats which are main source of household income</w:t>
      </w:r>
      <w:r w:rsidR="00F15DB0">
        <w:rPr>
          <w:rFonts w:asciiTheme="minorHAnsi" w:hAnsiTheme="minorHAnsi" w:cstheme="minorHAnsi"/>
          <w:sz w:val="24"/>
          <w:szCs w:val="24"/>
        </w:rPr>
        <w:t xml:space="preserve"> in Afar</w:t>
      </w:r>
      <w:r w:rsidRPr="0071653F">
        <w:rPr>
          <w:rFonts w:asciiTheme="minorHAnsi" w:hAnsiTheme="minorHAnsi" w:cstheme="minorHAnsi"/>
          <w:sz w:val="24"/>
          <w:szCs w:val="24"/>
        </w:rPr>
        <w:t xml:space="preserve"> as a result some members were not able to contribute for the monthly saving. </w:t>
      </w:r>
    </w:p>
    <w:p w:rsidR="00742AE5"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The other main challenge was lack </w:t>
      </w:r>
      <w:r w:rsidR="00742AE5">
        <w:rPr>
          <w:rFonts w:asciiTheme="minorHAnsi" w:hAnsiTheme="minorHAnsi" w:cstheme="minorHAnsi"/>
          <w:sz w:val="24"/>
          <w:szCs w:val="24"/>
        </w:rPr>
        <w:t xml:space="preserve">of </w:t>
      </w:r>
      <w:r w:rsidRPr="0071653F">
        <w:rPr>
          <w:rFonts w:asciiTheme="minorHAnsi" w:hAnsiTheme="minorHAnsi" w:cstheme="minorHAnsi"/>
          <w:sz w:val="24"/>
          <w:szCs w:val="24"/>
        </w:rPr>
        <w:t xml:space="preserve">awareness on how to be engaged in income generating activities or petty trade. </w:t>
      </w:r>
      <w:r w:rsidR="00F15DB0">
        <w:rPr>
          <w:rFonts w:asciiTheme="minorHAnsi" w:hAnsiTheme="minorHAnsi" w:cstheme="minorHAnsi"/>
          <w:sz w:val="24"/>
          <w:szCs w:val="24"/>
        </w:rPr>
        <w:t xml:space="preserve">Since the pastoralist community in Afar mainly engaged in Animal husbandry and cattle raising they have limited </w:t>
      </w:r>
      <w:r w:rsidR="00742AE5">
        <w:rPr>
          <w:rFonts w:asciiTheme="minorHAnsi" w:hAnsiTheme="minorHAnsi" w:cstheme="minorHAnsi"/>
          <w:sz w:val="24"/>
          <w:szCs w:val="24"/>
        </w:rPr>
        <w:t>exposure</w:t>
      </w:r>
      <w:r w:rsidR="00F15DB0">
        <w:rPr>
          <w:rFonts w:asciiTheme="minorHAnsi" w:hAnsiTheme="minorHAnsi" w:cstheme="minorHAnsi"/>
          <w:sz w:val="24"/>
          <w:szCs w:val="24"/>
        </w:rPr>
        <w:t xml:space="preserve"> on commercial</w:t>
      </w:r>
      <w:r w:rsidR="00742AE5">
        <w:rPr>
          <w:rFonts w:asciiTheme="minorHAnsi" w:hAnsiTheme="minorHAnsi" w:cstheme="minorHAnsi"/>
          <w:sz w:val="24"/>
          <w:szCs w:val="24"/>
        </w:rPr>
        <w:t xml:space="preserve"> or business skills. </w:t>
      </w:r>
      <w:r w:rsidRPr="0071653F">
        <w:rPr>
          <w:rFonts w:asciiTheme="minorHAnsi" w:hAnsiTheme="minorHAnsi" w:cstheme="minorHAnsi"/>
          <w:sz w:val="24"/>
          <w:szCs w:val="24"/>
        </w:rPr>
        <w:t xml:space="preserve">Besides, there was no assessment conducted on business opportunities for members to be engaged in the local context. </w:t>
      </w:r>
      <w:r w:rsidR="00742AE5">
        <w:rPr>
          <w:rFonts w:asciiTheme="minorHAnsi" w:hAnsiTheme="minorHAnsi" w:cstheme="minorHAnsi"/>
          <w:sz w:val="24"/>
          <w:szCs w:val="24"/>
        </w:rPr>
        <w:t xml:space="preserve">Hence, this these factors led to individual and sub VSLA group loan uptake </w:t>
      </w:r>
      <w:r w:rsidR="005C3F83">
        <w:rPr>
          <w:rFonts w:asciiTheme="minorHAnsi" w:hAnsiTheme="minorHAnsi" w:cstheme="minorHAnsi"/>
          <w:sz w:val="24"/>
          <w:szCs w:val="24"/>
        </w:rPr>
        <w:t xml:space="preserve">low </w:t>
      </w:r>
      <w:r w:rsidR="00742AE5">
        <w:rPr>
          <w:rFonts w:asciiTheme="minorHAnsi" w:hAnsiTheme="minorHAnsi" w:cstheme="minorHAnsi"/>
          <w:sz w:val="24"/>
          <w:szCs w:val="24"/>
        </w:rPr>
        <w:t>in the visited VSLA groups.</w:t>
      </w:r>
      <w:r w:rsidR="00593F90">
        <w:rPr>
          <w:rFonts w:asciiTheme="minorHAnsi" w:hAnsiTheme="minorHAnsi" w:cstheme="minorHAnsi"/>
          <w:sz w:val="24"/>
          <w:szCs w:val="24"/>
        </w:rPr>
        <w:t xml:space="preserve"> </w:t>
      </w:r>
      <w:r w:rsidR="001A3EA3" w:rsidRPr="0071653F">
        <w:rPr>
          <w:rFonts w:asciiTheme="minorHAnsi" w:hAnsiTheme="minorHAnsi" w:cstheme="minorHAnsi"/>
          <w:sz w:val="24"/>
          <w:szCs w:val="24"/>
        </w:rPr>
        <w:t>The fact that service charge is not acceptable in Afar didn’t motivate VSLA management committee</w:t>
      </w:r>
      <w:r w:rsidR="001A3EA3">
        <w:rPr>
          <w:rFonts w:asciiTheme="minorHAnsi" w:hAnsiTheme="minorHAnsi" w:cstheme="minorHAnsi"/>
          <w:sz w:val="24"/>
          <w:szCs w:val="24"/>
        </w:rPr>
        <w:t xml:space="preserve"> as well as members</w:t>
      </w:r>
      <w:r w:rsidR="001A3EA3" w:rsidRPr="0071653F">
        <w:rPr>
          <w:rFonts w:asciiTheme="minorHAnsi" w:hAnsiTheme="minorHAnsi" w:cstheme="minorHAnsi"/>
          <w:sz w:val="24"/>
          <w:szCs w:val="24"/>
        </w:rPr>
        <w:t xml:space="preserve"> to give</w:t>
      </w:r>
      <w:r w:rsidR="001A3EA3">
        <w:rPr>
          <w:rFonts w:asciiTheme="minorHAnsi" w:hAnsiTheme="minorHAnsi" w:cstheme="minorHAnsi"/>
          <w:sz w:val="24"/>
          <w:szCs w:val="24"/>
        </w:rPr>
        <w:t xml:space="preserve"> out</w:t>
      </w:r>
      <w:r w:rsidR="001A3EA3" w:rsidRPr="0071653F">
        <w:rPr>
          <w:rFonts w:asciiTheme="minorHAnsi" w:hAnsiTheme="minorHAnsi" w:cstheme="minorHAnsi"/>
          <w:sz w:val="24"/>
          <w:szCs w:val="24"/>
        </w:rPr>
        <w:t xml:space="preserve"> loans</w:t>
      </w:r>
      <w:r w:rsidR="001A3EA3">
        <w:rPr>
          <w:rFonts w:asciiTheme="minorHAnsi" w:hAnsiTheme="minorHAnsi" w:cstheme="minorHAnsi"/>
          <w:sz w:val="24"/>
          <w:szCs w:val="24"/>
        </w:rPr>
        <w:t xml:space="preserve"> for individuals as well as sub VSLA group loans. The VSLA management body and group members opted for procuring and selling food items and other commodities with reasonable price for the community by applying limited profit margin. </w:t>
      </w:r>
    </w:p>
    <w:p w:rsidR="00742AE5"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The study team also observed that the groups are not well linked to financial institutions to deposit the money they have in cash box as they are not sharing </w:t>
      </w:r>
      <w:r w:rsidR="00742AE5">
        <w:rPr>
          <w:rFonts w:asciiTheme="minorHAnsi" w:hAnsiTheme="minorHAnsi" w:cstheme="minorHAnsi"/>
          <w:sz w:val="24"/>
          <w:szCs w:val="24"/>
        </w:rPr>
        <w:t xml:space="preserve">it </w:t>
      </w:r>
      <w:r w:rsidR="001A3EA3" w:rsidRPr="0071653F">
        <w:rPr>
          <w:rFonts w:asciiTheme="minorHAnsi" w:hAnsiTheme="minorHAnsi" w:cstheme="minorHAnsi"/>
          <w:sz w:val="24"/>
          <w:szCs w:val="24"/>
        </w:rPr>
        <w:t>out soon</w:t>
      </w:r>
      <w:r w:rsidRPr="0071653F">
        <w:rPr>
          <w:rFonts w:asciiTheme="minorHAnsi" w:hAnsiTheme="minorHAnsi" w:cstheme="minorHAnsi"/>
          <w:sz w:val="24"/>
          <w:szCs w:val="24"/>
        </w:rPr>
        <w:t xml:space="preserve">. </w:t>
      </w:r>
      <w:r w:rsidR="00742AE5">
        <w:rPr>
          <w:rFonts w:asciiTheme="minorHAnsi" w:hAnsiTheme="minorHAnsi" w:cstheme="minorHAnsi"/>
          <w:sz w:val="24"/>
          <w:szCs w:val="24"/>
        </w:rPr>
        <w:t xml:space="preserve">For example the members could link to </w:t>
      </w:r>
      <w:r w:rsidR="009B4250">
        <w:rPr>
          <w:rFonts w:asciiTheme="minorHAnsi" w:hAnsiTheme="minorHAnsi" w:cstheme="minorHAnsi"/>
          <w:sz w:val="24"/>
          <w:szCs w:val="24"/>
        </w:rPr>
        <w:t xml:space="preserve">micro finance institutions </w:t>
      </w:r>
      <w:r w:rsidR="00742AE5">
        <w:rPr>
          <w:rFonts w:asciiTheme="minorHAnsi" w:hAnsiTheme="minorHAnsi" w:cstheme="minorHAnsi"/>
          <w:sz w:val="24"/>
          <w:szCs w:val="24"/>
        </w:rPr>
        <w:t xml:space="preserve">or banks where available which could be a source of experience and skill for the members. </w:t>
      </w:r>
    </w:p>
    <w:p w:rsidR="001A3EA3" w:rsidRDefault="001A3EA3" w:rsidP="00253252">
      <w:pPr>
        <w:spacing w:line="240" w:lineRule="auto"/>
        <w:jc w:val="both"/>
        <w:rPr>
          <w:rFonts w:asciiTheme="minorHAnsi" w:hAnsiTheme="minorHAnsi" w:cstheme="minorHAnsi"/>
          <w:sz w:val="24"/>
          <w:szCs w:val="24"/>
        </w:rPr>
      </w:pPr>
      <w:r>
        <w:rPr>
          <w:rFonts w:asciiTheme="minorHAnsi" w:hAnsiTheme="minorHAnsi" w:cstheme="minorHAnsi"/>
          <w:sz w:val="24"/>
          <w:szCs w:val="24"/>
        </w:rPr>
        <w:t>Documentation of savings loans and repayments was found to be incomplete and inconsistent in some of the visited VSLA groups. The reasons were limited number of members who can read and write. The other reason was limited follow</w:t>
      </w:r>
      <w:r w:rsidR="00593F90">
        <w:rPr>
          <w:rFonts w:asciiTheme="minorHAnsi" w:hAnsiTheme="minorHAnsi" w:cstheme="minorHAnsi"/>
          <w:sz w:val="24"/>
          <w:szCs w:val="24"/>
        </w:rPr>
        <w:t>-</w:t>
      </w:r>
      <w:r w:rsidR="005C3F83">
        <w:rPr>
          <w:rFonts w:asciiTheme="minorHAnsi" w:hAnsiTheme="minorHAnsi" w:cstheme="minorHAnsi"/>
          <w:sz w:val="24"/>
          <w:szCs w:val="24"/>
        </w:rPr>
        <w:t>up</w:t>
      </w:r>
      <w:r>
        <w:rPr>
          <w:rFonts w:asciiTheme="minorHAnsi" w:hAnsiTheme="minorHAnsi" w:cstheme="minorHAnsi"/>
          <w:sz w:val="24"/>
          <w:szCs w:val="24"/>
        </w:rPr>
        <w:t xml:space="preserve"> and technical support from implementing partners as well as sector offices as it is stipulated in the VSLA implementation manual.</w:t>
      </w:r>
    </w:p>
    <w:p w:rsidR="00E16E70" w:rsidRPr="009E680B" w:rsidRDefault="00E16E70" w:rsidP="0071653F">
      <w:pPr>
        <w:pBdr>
          <w:bottom w:val="single" w:sz="4" w:space="1" w:color="0070C0"/>
        </w:pBdr>
        <w:jc w:val="both"/>
        <w:rPr>
          <w:rFonts w:asciiTheme="minorHAnsi" w:hAnsiTheme="minorHAnsi" w:cstheme="minorHAnsi"/>
          <w:sz w:val="14"/>
          <w:szCs w:val="24"/>
        </w:rPr>
      </w:pPr>
    </w:p>
    <w:p w:rsidR="00E16E70" w:rsidRPr="0071653F" w:rsidRDefault="00E16E70" w:rsidP="0071653F">
      <w:pPr>
        <w:pBdr>
          <w:bottom w:val="single" w:sz="4" w:space="1" w:color="0070C0"/>
        </w:pBdr>
        <w:tabs>
          <w:tab w:val="left" w:pos="1140"/>
        </w:tabs>
        <w:jc w:val="both"/>
        <w:rPr>
          <w:rFonts w:asciiTheme="minorHAnsi" w:hAnsiTheme="minorHAnsi" w:cstheme="minorHAnsi"/>
          <w:b/>
          <w:sz w:val="24"/>
          <w:szCs w:val="24"/>
        </w:rPr>
      </w:pPr>
      <w:r w:rsidRPr="0071653F">
        <w:rPr>
          <w:rFonts w:asciiTheme="minorHAnsi" w:hAnsiTheme="minorHAnsi" w:cstheme="minorHAnsi"/>
          <w:b/>
          <w:sz w:val="24"/>
          <w:szCs w:val="24"/>
        </w:rPr>
        <w:t>Sustainability</w:t>
      </w:r>
    </w:p>
    <w:p w:rsidR="00E16E70" w:rsidRPr="0071653F"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Almost all VSLA group members said that they want to continue the group meetings and saving even if the partner</w:t>
      </w:r>
      <w:r w:rsidR="00D3429E">
        <w:rPr>
          <w:rFonts w:asciiTheme="minorHAnsi" w:hAnsiTheme="minorHAnsi" w:cstheme="minorHAnsi"/>
          <w:sz w:val="24"/>
          <w:szCs w:val="24"/>
        </w:rPr>
        <w:t>s</w:t>
      </w:r>
      <w:r w:rsidRPr="0071653F">
        <w:rPr>
          <w:rFonts w:asciiTheme="minorHAnsi" w:hAnsiTheme="minorHAnsi" w:cstheme="minorHAnsi"/>
          <w:sz w:val="24"/>
          <w:szCs w:val="24"/>
        </w:rPr>
        <w:t xml:space="preserve"> stop support. </w:t>
      </w:r>
    </w:p>
    <w:p w:rsidR="00650BF5" w:rsidRPr="0071653F" w:rsidRDefault="00E16E70" w:rsidP="00253252">
      <w:p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All of implementing partners indicated that sustainability and phase out strategy activities were undertaken starting from the beginning of the project. The activities include designing the project with the stakeholders, sector office capacity building, joint monitoring and follow up </w:t>
      </w:r>
      <w:r w:rsidRPr="0071653F">
        <w:rPr>
          <w:rFonts w:asciiTheme="minorHAnsi" w:hAnsiTheme="minorHAnsi" w:cstheme="minorHAnsi"/>
          <w:sz w:val="24"/>
          <w:szCs w:val="24"/>
        </w:rPr>
        <w:lastRenderedPageBreak/>
        <w:t xml:space="preserve">including review meeting and community capacity building including VSLA management and groups’ members.  </w:t>
      </w:r>
      <w:r w:rsidR="00650BF5">
        <w:rPr>
          <w:rFonts w:asciiTheme="minorHAnsi" w:hAnsiTheme="minorHAnsi" w:cstheme="minorHAnsi"/>
          <w:sz w:val="24"/>
          <w:szCs w:val="24"/>
        </w:rPr>
        <w:t xml:space="preserve">However, some government sector office focal person mentioned that the logistic for follow up and budget limitation for trainings would be a challenge to sustain the </w:t>
      </w:r>
      <w:r w:rsidR="00F70B56">
        <w:rPr>
          <w:rFonts w:asciiTheme="minorHAnsi" w:hAnsiTheme="minorHAnsi" w:cstheme="minorHAnsi"/>
          <w:sz w:val="24"/>
          <w:szCs w:val="24"/>
        </w:rPr>
        <w:t>initiative once</w:t>
      </w:r>
      <w:r w:rsidR="00650BF5">
        <w:rPr>
          <w:rFonts w:asciiTheme="minorHAnsi" w:hAnsiTheme="minorHAnsi" w:cstheme="minorHAnsi"/>
          <w:sz w:val="24"/>
          <w:szCs w:val="24"/>
        </w:rPr>
        <w:t xml:space="preserve"> the partner phases out.</w:t>
      </w:r>
    </w:p>
    <w:p w:rsidR="00E16E70" w:rsidRPr="001F47A6" w:rsidRDefault="003B3A82" w:rsidP="001F47A6">
      <w:pPr>
        <w:pStyle w:val="ListParagraph"/>
        <w:pBdr>
          <w:top w:val="single" w:sz="4" w:space="1" w:color="auto"/>
          <w:bottom w:val="single" w:sz="4" w:space="1" w:color="auto"/>
        </w:pBdr>
        <w:spacing w:after="0" w:line="240" w:lineRule="auto"/>
        <w:ind w:left="0"/>
        <w:jc w:val="both"/>
        <w:rPr>
          <w:rFonts w:asciiTheme="minorHAnsi" w:hAnsiTheme="minorHAnsi" w:cstheme="minorHAnsi"/>
          <w:i/>
          <w:sz w:val="24"/>
          <w:szCs w:val="24"/>
        </w:rPr>
      </w:pPr>
      <w:r w:rsidRPr="001F47A6">
        <w:rPr>
          <w:rFonts w:asciiTheme="minorHAnsi" w:hAnsiTheme="minorHAnsi" w:cstheme="minorHAnsi"/>
          <w:i/>
          <w:sz w:val="24"/>
          <w:szCs w:val="24"/>
        </w:rPr>
        <w:t>“</w:t>
      </w:r>
      <w:r w:rsidRPr="0071653F">
        <w:rPr>
          <w:rFonts w:asciiTheme="minorHAnsi" w:hAnsiTheme="minorHAnsi" w:cstheme="minorHAnsi"/>
          <w:i/>
          <w:sz w:val="24"/>
          <w:szCs w:val="24"/>
        </w:rPr>
        <w:t>Yes we shall continue the group meeting and saving in the future</w:t>
      </w:r>
      <w:r>
        <w:rPr>
          <w:rFonts w:asciiTheme="minorHAnsi" w:hAnsiTheme="minorHAnsi" w:cstheme="minorHAnsi"/>
          <w:i/>
          <w:sz w:val="24"/>
          <w:szCs w:val="24"/>
        </w:rPr>
        <w:t>, b</w:t>
      </w:r>
      <w:r w:rsidRPr="0071653F">
        <w:rPr>
          <w:rFonts w:asciiTheme="minorHAnsi" w:hAnsiTheme="minorHAnsi" w:cstheme="minorHAnsi"/>
          <w:i/>
          <w:sz w:val="24"/>
          <w:szCs w:val="24"/>
        </w:rPr>
        <w:t xml:space="preserve">ecause we are saving our own money. What </w:t>
      </w:r>
      <w:r>
        <w:rPr>
          <w:rFonts w:asciiTheme="minorHAnsi" w:hAnsiTheme="minorHAnsi" w:cstheme="minorHAnsi"/>
          <w:i/>
          <w:sz w:val="24"/>
          <w:szCs w:val="24"/>
        </w:rPr>
        <w:t>else we need!</w:t>
      </w:r>
      <w:r w:rsidRPr="0071653F">
        <w:rPr>
          <w:rFonts w:asciiTheme="minorHAnsi" w:hAnsiTheme="minorHAnsi" w:cstheme="minorHAnsi"/>
          <w:i/>
          <w:sz w:val="24"/>
          <w:szCs w:val="24"/>
        </w:rPr>
        <w:t xml:space="preserve"> We are already in good path. Let our community be safe and hope that there is no drought any more. Enshalah</w:t>
      </w:r>
      <w:r>
        <w:rPr>
          <w:rFonts w:asciiTheme="minorHAnsi" w:hAnsiTheme="minorHAnsi" w:cstheme="minorHAnsi"/>
          <w:i/>
          <w:sz w:val="24"/>
          <w:szCs w:val="24"/>
        </w:rPr>
        <w:t>!</w:t>
      </w:r>
      <w:r w:rsidRPr="001F47A6">
        <w:rPr>
          <w:rFonts w:asciiTheme="minorHAnsi" w:hAnsiTheme="minorHAnsi" w:cstheme="minorHAnsi"/>
          <w:i/>
          <w:sz w:val="24"/>
          <w:szCs w:val="24"/>
        </w:rPr>
        <w:t>” said FGD participant from Semurobi.</w:t>
      </w:r>
    </w:p>
    <w:p w:rsidR="003B3A82" w:rsidRDefault="003B3A82" w:rsidP="00253252">
      <w:pPr>
        <w:tabs>
          <w:tab w:val="left" w:pos="1140"/>
        </w:tabs>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team leant that the VSLA members are very enthusiastic about the VSLA scheme, group meetings and the saving practice. They acknowledge the group benefit they got due to their VSLA membership compared to non-VSLA members. However, it was found that members have limited awareness and skills on how to sue the saved money to engage in different income generating activities to increase their individual household income. This affects the successfulness of VSLA groups and meeting the initial aim of the VSLA methodology. </w:t>
      </w:r>
    </w:p>
    <w:p w:rsidR="003B3A82" w:rsidRDefault="003B3A82" w:rsidP="00253252">
      <w:pPr>
        <w:tabs>
          <w:tab w:val="left" w:pos="1140"/>
        </w:tabs>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fact that they have limited awareness on share out and </w:t>
      </w:r>
      <w:r w:rsidR="009B4250">
        <w:rPr>
          <w:rFonts w:asciiTheme="minorHAnsi" w:hAnsiTheme="minorHAnsi" w:cstheme="minorHAnsi"/>
          <w:sz w:val="24"/>
          <w:szCs w:val="24"/>
        </w:rPr>
        <w:t xml:space="preserve">reorganizing their new VSLAs after 9-12 months </w:t>
      </w:r>
      <w:r>
        <w:rPr>
          <w:rFonts w:asciiTheme="minorHAnsi" w:hAnsiTheme="minorHAnsi" w:cstheme="minorHAnsi"/>
          <w:sz w:val="24"/>
          <w:szCs w:val="24"/>
        </w:rPr>
        <w:t xml:space="preserve">also affects the </w:t>
      </w:r>
      <w:r w:rsidR="00F70B56">
        <w:rPr>
          <w:rFonts w:asciiTheme="minorHAnsi" w:hAnsiTheme="minorHAnsi" w:cstheme="minorHAnsi"/>
          <w:sz w:val="24"/>
          <w:szCs w:val="24"/>
        </w:rPr>
        <w:t xml:space="preserve">sustainability of the VSLA scheme. </w:t>
      </w:r>
    </w:p>
    <w:p w:rsidR="009B4250" w:rsidRPr="0071653F" w:rsidRDefault="009B4250" w:rsidP="00253252">
      <w:pPr>
        <w:spacing w:line="240" w:lineRule="auto"/>
        <w:jc w:val="both"/>
        <w:rPr>
          <w:rFonts w:asciiTheme="minorHAnsi" w:hAnsiTheme="minorHAnsi" w:cstheme="minorHAnsi"/>
          <w:color w:val="000000" w:themeColor="text1"/>
          <w:sz w:val="24"/>
          <w:szCs w:val="24"/>
          <w:highlight w:val="yellow"/>
        </w:rPr>
      </w:pPr>
      <w:r w:rsidRPr="0071653F">
        <w:rPr>
          <w:rFonts w:asciiTheme="minorHAnsi" w:hAnsiTheme="minorHAnsi" w:cstheme="minorHAnsi"/>
          <w:sz w:val="24"/>
          <w:szCs w:val="24"/>
        </w:rPr>
        <w:t>Logistics challenges such as transportation facility and per diems made it difficult to government s</w:t>
      </w:r>
      <w:r>
        <w:rPr>
          <w:rFonts w:asciiTheme="minorHAnsi" w:hAnsiTheme="minorHAnsi" w:cstheme="minorHAnsi"/>
          <w:sz w:val="24"/>
          <w:szCs w:val="24"/>
        </w:rPr>
        <w:t xml:space="preserve">ector staff to undertake continuous </w:t>
      </w:r>
      <w:r w:rsidRPr="0071653F">
        <w:rPr>
          <w:rFonts w:asciiTheme="minorHAnsi" w:hAnsiTheme="minorHAnsi" w:cstheme="minorHAnsi"/>
          <w:sz w:val="24"/>
          <w:szCs w:val="24"/>
        </w:rPr>
        <w:t>and regular follow up</w:t>
      </w:r>
      <w:r>
        <w:rPr>
          <w:rFonts w:asciiTheme="minorHAnsi" w:hAnsiTheme="minorHAnsi" w:cstheme="minorHAnsi"/>
          <w:sz w:val="24"/>
          <w:szCs w:val="24"/>
        </w:rPr>
        <w:t xml:space="preserve"> once the PAGE project phase</w:t>
      </w:r>
      <w:r w:rsidR="00593F90">
        <w:rPr>
          <w:rFonts w:asciiTheme="minorHAnsi" w:hAnsiTheme="minorHAnsi" w:cstheme="minorHAnsi"/>
          <w:sz w:val="24"/>
          <w:szCs w:val="24"/>
        </w:rPr>
        <w:t xml:space="preserve"> </w:t>
      </w:r>
      <w:r>
        <w:rPr>
          <w:rFonts w:asciiTheme="minorHAnsi" w:hAnsiTheme="minorHAnsi" w:cstheme="minorHAnsi"/>
          <w:sz w:val="24"/>
          <w:szCs w:val="24"/>
        </w:rPr>
        <w:t>out</w:t>
      </w:r>
      <w:r w:rsidRPr="0071653F">
        <w:rPr>
          <w:rFonts w:asciiTheme="minorHAnsi" w:hAnsiTheme="minorHAnsi" w:cstheme="minorHAnsi"/>
          <w:sz w:val="24"/>
          <w:szCs w:val="24"/>
        </w:rPr>
        <w:t>.</w:t>
      </w:r>
      <w:r>
        <w:rPr>
          <w:rFonts w:asciiTheme="minorHAnsi" w:hAnsiTheme="minorHAnsi" w:cstheme="minorHAnsi"/>
          <w:sz w:val="24"/>
          <w:szCs w:val="24"/>
        </w:rPr>
        <w:t xml:space="preserve"> The partners also mentioned the project time line was relatively shorter given the internalization process took much time in Afar.</w:t>
      </w:r>
    </w:p>
    <w:p w:rsidR="00833F6E" w:rsidRPr="00833F6E" w:rsidRDefault="00833F6E" w:rsidP="00833F6E">
      <w:pPr>
        <w:pBdr>
          <w:bottom w:val="single" w:sz="4" w:space="1" w:color="0070C0"/>
        </w:pBdr>
        <w:tabs>
          <w:tab w:val="left" w:pos="1140"/>
        </w:tabs>
        <w:jc w:val="both"/>
        <w:rPr>
          <w:rFonts w:asciiTheme="minorHAnsi" w:hAnsiTheme="minorHAnsi" w:cstheme="minorHAnsi"/>
          <w:b/>
          <w:sz w:val="24"/>
          <w:szCs w:val="24"/>
        </w:rPr>
      </w:pPr>
      <w:r w:rsidRPr="00833F6E">
        <w:rPr>
          <w:rFonts w:asciiTheme="minorHAnsi" w:hAnsiTheme="minorHAnsi" w:cstheme="minorHAnsi"/>
          <w:b/>
          <w:sz w:val="24"/>
          <w:szCs w:val="24"/>
        </w:rPr>
        <w:t xml:space="preserve">Lessons Learnt from VSLA </w:t>
      </w:r>
      <w:r w:rsidR="00074B64">
        <w:rPr>
          <w:rFonts w:asciiTheme="minorHAnsi" w:hAnsiTheme="minorHAnsi" w:cstheme="minorHAnsi"/>
          <w:b/>
          <w:sz w:val="24"/>
          <w:szCs w:val="24"/>
        </w:rPr>
        <w:t>methodology</w:t>
      </w:r>
    </w:p>
    <w:p w:rsidR="00074B64" w:rsidRDefault="00074B64" w:rsidP="00253252">
      <w:pPr>
        <w:pStyle w:val="ListParagraph"/>
        <w:numPr>
          <w:ilvl w:val="0"/>
          <w:numId w:val="1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VSLA was considered as one of the economic copping mechanism in places where there is no formal financial institutions particularly at the time of drought, flooding incidents and emergency conditions such as delivery, sickness etc. </w:t>
      </w:r>
    </w:p>
    <w:p w:rsidR="003F6214" w:rsidRPr="00E5281C" w:rsidRDefault="003F6214" w:rsidP="00253252">
      <w:pPr>
        <w:pStyle w:val="ListParagraph"/>
        <w:numPr>
          <w:ilvl w:val="0"/>
          <w:numId w:val="18"/>
        </w:numPr>
        <w:spacing w:after="0" w:line="240" w:lineRule="auto"/>
        <w:jc w:val="both"/>
        <w:rPr>
          <w:rFonts w:asciiTheme="minorHAnsi" w:hAnsiTheme="minorHAnsi" w:cstheme="minorHAnsi"/>
          <w:sz w:val="24"/>
          <w:szCs w:val="24"/>
        </w:rPr>
      </w:pPr>
      <w:r w:rsidRPr="0010255A">
        <w:rPr>
          <w:rFonts w:asciiTheme="minorHAnsi" w:hAnsiTheme="minorHAnsi" w:cstheme="minorHAnsi"/>
          <w:sz w:val="24"/>
          <w:szCs w:val="24"/>
        </w:rPr>
        <w:t xml:space="preserve">Although the VSLA </w:t>
      </w:r>
      <w:r>
        <w:rPr>
          <w:rFonts w:asciiTheme="minorHAnsi" w:hAnsiTheme="minorHAnsi" w:cstheme="minorHAnsi"/>
          <w:sz w:val="24"/>
          <w:szCs w:val="24"/>
        </w:rPr>
        <w:t xml:space="preserve">with </w:t>
      </w:r>
      <w:r w:rsidRPr="0010255A">
        <w:rPr>
          <w:rFonts w:cs="Calibri"/>
          <w:sz w:val="24"/>
        </w:rPr>
        <w:t>savings or social funds enabling access to education for girls</w:t>
      </w:r>
      <w:r w:rsidR="00593F90">
        <w:rPr>
          <w:rFonts w:cs="Calibri"/>
          <w:sz w:val="24"/>
        </w:rPr>
        <w:t xml:space="preserve"> </w:t>
      </w:r>
      <w:r>
        <w:rPr>
          <w:rFonts w:cs="Calibri"/>
          <w:sz w:val="24"/>
        </w:rPr>
        <w:t xml:space="preserve">directly by </w:t>
      </w:r>
      <w:r w:rsidRPr="0010255A">
        <w:rPr>
          <w:rFonts w:cs="Calibri"/>
          <w:sz w:val="24"/>
        </w:rPr>
        <w:t>paying for any school materials/,compensating for lost income girls may have earned,</w:t>
      </w:r>
      <w:r>
        <w:rPr>
          <w:rFonts w:cs="Calibri"/>
          <w:sz w:val="24"/>
        </w:rPr>
        <w:t xml:space="preserve"> it has contribute to the family in other ways by mitigating their emergency  related problems and covering costs of purchase of food items, health services etc</w:t>
      </w:r>
      <w:r w:rsidR="00253252">
        <w:rPr>
          <w:rFonts w:cs="Calibri"/>
          <w:sz w:val="24"/>
        </w:rPr>
        <w:t>.</w:t>
      </w:r>
    </w:p>
    <w:p w:rsidR="00074B64" w:rsidRDefault="00074B64" w:rsidP="00253252">
      <w:pPr>
        <w:pStyle w:val="ListParagraph"/>
        <w:numPr>
          <w:ilvl w:val="0"/>
          <w:numId w:val="1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Saving culture created among VSLA group member. </w:t>
      </w:r>
      <w:r w:rsidRPr="00833F6E">
        <w:rPr>
          <w:rFonts w:asciiTheme="minorHAnsi" w:hAnsiTheme="minorHAnsi" w:cstheme="minorHAnsi"/>
          <w:sz w:val="24"/>
          <w:szCs w:val="24"/>
        </w:rPr>
        <w:t xml:space="preserve">Both women and men participation in VSLA created a forum to discuss on </w:t>
      </w:r>
      <w:r>
        <w:rPr>
          <w:rFonts w:asciiTheme="minorHAnsi" w:hAnsiTheme="minorHAnsi" w:cstheme="minorHAnsi"/>
          <w:sz w:val="24"/>
          <w:szCs w:val="24"/>
        </w:rPr>
        <w:t xml:space="preserve">the importance of saving which was not been a culture in Afar community before the start of the project. </w:t>
      </w:r>
    </w:p>
    <w:p w:rsidR="00833F6E" w:rsidRDefault="00833F6E" w:rsidP="00253252">
      <w:pPr>
        <w:pStyle w:val="ListParagraph"/>
        <w:numPr>
          <w:ilvl w:val="0"/>
          <w:numId w:val="18"/>
        </w:numPr>
        <w:spacing w:after="0" w:line="240" w:lineRule="auto"/>
        <w:jc w:val="both"/>
        <w:rPr>
          <w:rFonts w:asciiTheme="minorHAnsi" w:hAnsiTheme="minorHAnsi" w:cstheme="minorHAnsi"/>
          <w:sz w:val="24"/>
          <w:szCs w:val="24"/>
        </w:rPr>
      </w:pPr>
      <w:r w:rsidRPr="00833F6E">
        <w:rPr>
          <w:rFonts w:asciiTheme="minorHAnsi" w:hAnsiTheme="minorHAnsi" w:cstheme="minorHAnsi"/>
          <w:sz w:val="24"/>
          <w:szCs w:val="24"/>
        </w:rPr>
        <w:t xml:space="preserve">Commitment of </w:t>
      </w:r>
      <w:r w:rsidR="00F70B56">
        <w:rPr>
          <w:rFonts w:asciiTheme="minorHAnsi" w:hAnsiTheme="minorHAnsi" w:cstheme="minorHAnsi"/>
          <w:sz w:val="24"/>
          <w:szCs w:val="24"/>
        </w:rPr>
        <w:t xml:space="preserve">partner </w:t>
      </w:r>
      <w:r w:rsidRPr="00833F6E">
        <w:rPr>
          <w:rFonts w:asciiTheme="minorHAnsi" w:hAnsiTheme="minorHAnsi" w:cstheme="minorHAnsi"/>
          <w:sz w:val="24"/>
          <w:szCs w:val="24"/>
        </w:rPr>
        <w:t>community facilitators is crucial for the success of the VSLA groups.</w:t>
      </w:r>
      <w:r w:rsidR="00F70B56">
        <w:rPr>
          <w:rFonts w:asciiTheme="minorHAnsi" w:hAnsiTheme="minorHAnsi" w:cstheme="minorHAnsi"/>
          <w:sz w:val="24"/>
          <w:szCs w:val="24"/>
        </w:rPr>
        <w:t xml:space="preserve"> In areas where there is committed implementing partner community facilitators the VSLA groups tend to have good documentations and regular meetings. For example this has been noted in the visited VSLA groups of Gewane and Semurobi woredas.</w:t>
      </w:r>
    </w:p>
    <w:p w:rsidR="003F6214" w:rsidRDefault="00074B64" w:rsidP="00253252">
      <w:pPr>
        <w:pStyle w:val="ListParagraph"/>
        <w:numPr>
          <w:ilvl w:val="0"/>
          <w:numId w:val="1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The SAA and VSLA methodologies reinforce each other positively. The study team observed that VSLA group members discuss about </w:t>
      </w:r>
      <w:r w:rsidR="003F6214">
        <w:rPr>
          <w:rFonts w:asciiTheme="minorHAnsi" w:hAnsiTheme="minorHAnsi" w:cstheme="minorHAnsi"/>
          <w:sz w:val="24"/>
          <w:szCs w:val="24"/>
        </w:rPr>
        <w:t xml:space="preserve">girls education which is one of the </w:t>
      </w:r>
      <w:r>
        <w:rPr>
          <w:rFonts w:asciiTheme="minorHAnsi" w:hAnsiTheme="minorHAnsi" w:cstheme="minorHAnsi"/>
          <w:sz w:val="24"/>
          <w:szCs w:val="24"/>
        </w:rPr>
        <w:t>SSA topics on top of the saving and loan issues. This could be due to the fact some SAA members are also VSAL members and vice versa.</w:t>
      </w:r>
      <w:r w:rsidR="005225A0">
        <w:rPr>
          <w:rFonts w:asciiTheme="minorHAnsi" w:hAnsiTheme="minorHAnsi" w:cstheme="minorHAnsi"/>
          <w:sz w:val="24"/>
          <w:szCs w:val="24"/>
        </w:rPr>
        <w:t xml:space="preserve"> The VSLA groups raised about barriers </w:t>
      </w:r>
      <w:r w:rsidR="005225A0">
        <w:rPr>
          <w:rFonts w:asciiTheme="minorHAnsi" w:hAnsiTheme="minorHAnsi" w:cstheme="minorHAnsi"/>
          <w:sz w:val="24"/>
          <w:szCs w:val="24"/>
        </w:rPr>
        <w:lastRenderedPageBreak/>
        <w:t xml:space="preserve">of girls’ education which indicates cross pollination (complementarities) between the methodologies. </w:t>
      </w:r>
    </w:p>
    <w:p w:rsidR="005225A0" w:rsidRPr="00833F6E" w:rsidRDefault="005225A0" w:rsidP="00253252">
      <w:pPr>
        <w:pStyle w:val="ListParagraph"/>
        <w:numPr>
          <w:ilvl w:val="0"/>
          <w:numId w:val="18"/>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VSLA group meeting also served as a platform for getting information on various social and cultural issues. This is because some of the members have different roles and participation of meetings. For example some members who are</w:t>
      </w:r>
      <w:r w:rsidR="003F6214">
        <w:rPr>
          <w:rFonts w:asciiTheme="minorHAnsi" w:hAnsiTheme="minorHAnsi" w:cstheme="minorHAnsi"/>
          <w:sz w:val="24"/>
          <w:szCs w:val="24"/>
        </w:rPr>
        <w:t xml:space="preserve"> in the </w:t>
      </w:r>
      <w:r w:rsidR="00253252">
        <w:rPr>
          <w:rFonts w:asciiTheme="minorHAnsi" w:hAnsiTheme="minorHAnsi" w:cstheme="minorHAnsi"/>
          <w:sz w:val="24"/>
          <w:szCs w:val="24"/>
        </w:rPr>
        <w:t>government health</w:t>
      </w:r>
      <w:r w:rsidR="00593F90">
        <w:rPr>
          <w:rFonts w:asciiTheme="minorHAnsi" w:hAnsiTheme="minorHAnsi" w:cstheme="minorHAnsi"/>
          <w:sz w:val="24"/>
          <w:szCs w:val="24"/>
        </w:rPr>
        <w:t xml:space="preserve"> </w:t>
      </w:r>
      <w:r w:rsidR="00B840EB">
        <w:rPr>
          <w:rFonts w:asciiTheme="minorHAnsi" w:hAnsiTheme="minorHAnsi" w:cstheme="minorHAnsi"/>
          <w:sz w:val="24"/>
          <w:szCs w:val="24"/>
        </w:rPr>
        <w:t>extension workers (HEWs)</w:t>
      </w:r>
      <w:r>
        <w:rPr>
          <w:rFonts w:asciiTheme="minorHAnsi" w:hAnsiTheme="minorHAnsi" w:cstheme="minorHAnsi"/>
          <w:sz w:val="24"/>
          <w:szCs w:val="24"/>
        </w:rPr>
        <w:t>bring health issues in the VSLA meetings.</w:t>
      </w:r>
    </w:p>
    <w:p w:rsidR="00833F6E" w:rsidRPr="00833F6E" w:rsidRDefault="00833F6E" w:rsidP="00253252">
      <w:pPr>
        <w:pStyle w:val="ListParagraph"/>
        <w:numPr>
          <w:ilvl w:val="0"/>
          <w:numId w:val="18"/>
        </w:numPr>
        <w:spacing w:after="0" w:line="240" w:lineRule="auto"/>
        <w:jc w:val="both"/>
        <w:rPr>
          <w:rFonts w:asciiTheme="minorHAnsi" w:hAnsiTheme="minorHAnsi" w:cstheme="minorHAnsi"/>
          <w:sz w:val="24"/>
          <w:szCs w:val="24"/>
        </w:rPr>
      </w:pPr>
      <w:r w:rsidRPr="00833F6E">
        <w:rPr>
          <w:rFonts w:asciiTheme="minorHAnsi" w:hAnsiTheme="minorHAnsi" w:cstheme="minorHAnsi"/>
          <w:sz w:val="24"/>
          <w:szCs w:val="24"/>
        </w:rPr>
        <w:t>VSLA groups situated in p</w:t>
      </w:r>
      <w:r>
        <w:rPr>
          <w:rFonts w:asciiTheme="minorHAnsi" w:hAnsiTheme="minorHAnsi" w:cstheme="minorHAnsi"/>
          <w:sz w:val="24"/>
          <w:szCs w:val="24"/>
        </w:rPr>
        <w:t>e</w:t>
      </w:r>
      <w:r w:rsidRPr="00833F6E">
        <w:rPr>
          <w:rFonts w:asciiTheme="minorHAnsi" w:hAnsiTheme="minorHAnsi" w:cstheme="minorHAnsi"/>
          <w:sz w:val="24"/>
          <w:szCs w:val="24"/>
        </w:rPr>
        <w:t xml:space="preserve">ri-urban communities are </w:t>
      </w:r>
      <w:r w:rsidR="00F70B56">
        <w:rPr>
          <w:rFonts w:asciiTheme="minorHAnsi" w:hAnsiTheme="minorHAnsi" w:cstheme="minorHAnsi"/>
          <w:sz w:val="24"/>
          <w:szCs w:val="24"/>
        </w:rPr>
        <w:t>better in terms of lapse of interruptions</w:t>
      </w:r>
      <w:r w:rsidRPr="00833F6E">
        <w:rPr>
          <w:rFonts w:asciiTheme="minorHAnsi" w:hAnsiTheme="minorHAnsi" w:cstheme="minorHAnsi"/>
          <w:sz w:val="24"/>
          <w:szCs w:val="24"/>
        </w:rPr>
        <w:t xml:space="preserve"> than the </w:t>
      </w:r>
      <w:r w:rsidR="00733006">
        <w:rPr>
          <w:rFonts w:asciiTheme="minorHAnsi" w:hAnsiTheme="minorHAnsi" w:cstheme="minorHAnsi"/>
          <w:sz w:val="24"/>
          <w:szCs w:val="24"/>
        </w:rPr>
        <w:t>groups</w:t>
      </w:r>
      <w:r w:rsidR="00074B64">
        <w:rPr>
          <w:rFonts w:asciiTheme="minorHAnsi" w:hAnsiTheme="minorHAnsi" w:cstheme="minorHAnsi"/>
          <w:sz w:val="24"/>
          <w:szCs w:val="24"/>
        </w:rPr>
        <w:t xml:space="preserve"> that are far away from the woreda centers</w:t>
      </w:r>
      <w:r w:rsidR="00F70B56">
        <w:rPr>
          <w:rFonts w:asciiTheme="minorHAnsi" w:hAnsiTheme="minorHAnsi" w:cstheme="minorHAnsi"/>
          <w:sz w:val="24"/>
          <w:szCs w:val="24"/>
        </w:rPr>
        <w:t xml:space="preserve">. This </w:t>
      </w:r>
      <w:r w:rsidR="00733006">
        <w:rPr>
          <w:rFonts w:asciiTheme="minorHAnsi" w:hAnsiTheme="minorHAnsi" w:cstheme="minorHAnsi"/>
          <w:sz w:val="24"/>
          <w:szCs w:val="24"/>
        </w:rPr>
        <w:t>finding</w:t>
      </w:r>
      <w:r w:rsidR="00F70B56">
        <w:rPr>
          <w:rFonts w:asciiTheme="minorHAnsi" w:hAnsiTheme="minorHAnsi" w:cstheme="minorHAnsi"/>
          <w:sz w:val="24"/>
          <w:szCs w:val="24"/>
        </w:rPr>
        <w:t xml:space="preserve"> was noted in Semurobi </w:t>
      </w:r>
      <w:r w:rsidR="00733A19">
        <w:rPr>
          <w:rFonts w:asciiTheme="minorHAnsi" w:hAnsiTheme="minorHAnsi" w:cstheme="minorHAnsi"/>
          <w:sz w:val="24"/>
          <w:szCs w:val="24"/>
        </w:rPr>
        <w:t>Adadhinge</w:t>
      </w:r>
      <w:r w:rsidR="00F70B56">
        <w:rPr>
          <w:rFonts w:asciiTheme="minorHAnsi" w:hAnsiTheme="minorHAnsi" w:cstheme="minorHAnsi"/>
          <w:sz w:val="24"/>
          <w:szCs w:val="24"/>
        </w:rPr>
        <w:t xml:space="preserve"> kebele</w:t>
      </w:r>
      <w:r w:rsidR="00074B64">
        <w:rPr>
          <w:rFonts w:asciiTheme="minorHAnsi" w:hAnsiTheme="minorHAnsi" w:cstheme="minorHAnsi"/>
          <w:sz w:val="24"/>
          <w:szCs w:val="24"/>
        </w:rPr>
        <w:t xml:space="preserve"> and Gewane woredas</w:t>
      </w:r>
      <w:r w:rsidR="00F70B56">
        <w:rPr>
          <w:rFonts w:asciiTheme="minorHAnsi" w:hAnsiTheme="minorHAnsi" w:cstheme="minorHAnsi"/>
          <w:sz w:val="24"/>
          <w:szCs w:val="24"/>
        </w:rPr>
        <w:t xml:space="preserve"> where the </w:t>
      </w:r>
      <w:r w:rsidR="00074B64">
        <w:rPr>
          <w:rFonts w:asciiTheme="minorHAnsi" w:hAnsiTheme="minorHAnsi" w:cstheme="minorHAnsi"/>
          <w:sz w:val="24"/>
          <w:szCs w:val="24"/>
        </w:rPr>
        <w:t>places are</w:t>
      </w:r>
      <w:r w:rsidR="00F70B56">
        <w:rPr>
          <w:rFonts w:asciiTheme="minorHAnsi" w:hAnsiTheme="minorHAnsi" w:cstheme="minorHAnsi"/>
          <w:sz w:val="24"/>
          <w:szCs w:val="24"/>
        </w:rPr>
        <w:t xml:space="preserve"> relatively </w:t>
      </w:r>
      <w:r w:rsidR="00074B64">
        <w:rPr>
          <w:rFonts w:asciiTheme="minorHAnsi" w:hAnsiTheme="minorHAnsi" w:cstheme="minorHAnsi"/>
          <w:sz w:val="24"/>
          <w:szCs w:val="24"/>
        </w:rPr>
        <w:t>near to the road</w:t>
      </w:r>
      <w:r w:rsidR="00F70B56">
        <w:rPr>
          <w:rFonts w:asciiTheme="minorHAnsi" w:hAnsiTheme="minorHAnsi" w:cstheme="minorHAnsi"/>
          <w:sz w:val="24"/>
          <w:szCs w:val="24"/>
        </w:rPr>
        <w:t xml:space="preserve">. </w:t>
      </w:r>
    </w:p>
    <w:p w:rsidR="00833F6E" w:rsidRPr="00833F6E" w:rsidRDefault="00833F6E" w:rsidP="00253252">
      <w:pPr>
        <w:pStyle w:val="ListParagraph"/>
        <w:numPr>
          <w:ilvl w:val="0"/>
          <w:numId w:val="18"/>
        </w:numPr>
        <w:spacing w:after="0" w:line="240" w:lineRule="auto"/>
        <w:jc w:val="both"/>
        <w:rPr>
          <w:rFonts w:asciiTheme="minorHAnsi" w:hAnsiTheme="minorHAnsi" w:cstheme="minorHAnsi"/>
          <w:sz w:val="24"/>
          <w:szCs w:val="24"/>
        </w:rPr>
      </w:pPr>
      <w:r w:rsidRPr="00833F6E">
        <w:rPr>
          <w:rFonts w:asciiTheme="minorHAnsi" w:hAnsiTheme="minorHAnsi" w:cstheme="minorHAnsi"/>
          <w:sz w:val="24"/>
          <w:szCs w:val="24"/>
        </w:rPr>
        <w:t>Additional saving under Social Fund helped the communities for strengthening social bondages</w:t>
      </w:r>
      <w:r w:rsidR="005225A0">
        <w:rPr>
          <w:rFonts w:asciiTheme="minorHAnsi" w:hAnsiTheme="minorHAnsi" w:cstheme="minorHAnsi"/>
          <w:sz w:val="24"/>
          <w:szCs w:val="24"/>
        </w:rPr>
        <w:t>. For example the VSLA members us the social fund for supporting members as well as non- members during delivery/women giving birth as any medical or social issues families faced.</w:t>
      </w:r>
    </w:p>
    <w:p w:rsidR="00BD3C73" w:rsidRDefault="00BD3C73" w:rsidP="00BD3C73">
      <w:pPr>
        <w:pStyle w:val="ListParagraph"/>
        <w:ind w:left="787"/>
        <w:jc w:val="both"/>
        <w:rPr>
          <w:rFonts w:asciiTheme="minorHAnsi" w:hAnsiTheme="minorHAnsi" w:cstheme="minorHAnsi"/>
          <w:sz w:val="24"/>
          <w:szCs w:val="24"/>
        </w:rPr>
      </w:pPr>
    </w:p>
    <w:p w:rsidR="003619BF" w:rsidRPr="002D03B2" w:rsidRDefault="00626374" w:rsidP="00535DBB">
      <w:pPr>
        <w:pStyle w:val="Heading2"/>
        <w:rPr>
          <w:lang w:val="en-GB"/>
        </w:rPr>
      </w:pPr>
      <w:bookmarkStart w:id="47" w:name="_Toc473189275"/>
      <w:r>
        <w:rPr>
          <w:lang w:val="en-GB"/>
        </w:rPr>
        <w:t>4</w:t>
      </w:r>
      <w:r w:rsidR="002D03B2">
        <w:rPr>
          <w:lang w:val="en-GB"/>
        </w:rPr>
        <w:t xml:space="preserve">.3 </w:t>
      </w:r>
      <w:r w:rsidR="00E84E55">
        <w:rPr>
          <w:lang w:val="en-GB"/>
        </w:rPr>
        <w:t>Community Livlihood Initiative Fund Methodology</w:t>
      </w:r>
      <w:bookmarkEnd w:id="47"/>
    </w:p>
    <w:p w:rsidR="003619BF" w:rsidRPr="00E16E70" w:rsidRDefault="00355540" w:rsidP="00355540">
      <w:pPr>
        <w:pBdr>
          <w:bottom w:val="single" w:sz="4" w:space="1" w:color="auto"/>
        </w:pBdr>
        <w:jc w:val="both"/>
        <w:rPr>
          <w:rFonts w:asciiTheme="minorHAnsi" w:hAnsiTheme="minorHAnsi" w:cstheme="minorHAnsi"/>
          <w:b/>
          <w:sz w:val="24"/>
          <w:szCs w:val="24"/>
        </w:rPr>
      </w:pPr>
      <w:r w:rsidRPr="00E16E70">
        <w:rPr>
          <w:rFonts w:asciiTheme="minorHAnsi" w:hAnsiTheme="minorHAnsi" w:cstheme="minorHAnsi"/>
          <w:b/>
          <w:sz w:val="24"/>
          <w:szCs w:val="24"/>
        </w:rPr>
        <w:t>CLIF methodology</w:t>
      </w:r>
      <w:r w:rsidR="003619BF" w:rsidRPr="00E16E70">
        <w:rPr>
          <w:rFonts w:asciiTheme="minorHAnsi" w:hAnsiTheme="minorHAnsi" w:cstheme="minorHAnsi"/>
          <w:b/>
          <w:sz w:val="24"/>
          <w:szCs w:val="24"/>
        </w:rPr>
        <w:t xml:space="preserve"> adaption and implementation process </w:t>
      </w:r>
    </w:p>
    <w:p w:rsidR="00AF7AE1" w:rsidRDefault="009E680B" w:rsidP="00253252">
      <w:pPr>
        <w:spacing w:line="240" w:lineRule="auto"/>
        <w:jc w:val="both"/>
        <w:rPr>
          <w:rFonts w:asciiTheme="minorHAnsi" w:hAnsiTheme="minorHAnsi" w:cstheme="minorHAnsi"/>
          <w:i/>
          <w:sz w:val="24"/>
          <w:szCs w:val="24"/>
        </w:rPr>
      </w:pPr>
      <w:r w:rsidRPr="00901390">
        <w:rPr>
          <w:rFonts w:asciiTheme="minorHAnsi" w:hAnsiTheme="minorHAnsi" w:cstheme="minorHAnsi"/>
          <w:sz w:val="24"/>
          <w:szCs w:val="24"/>
        </w:rPr>
        <w:t xml:space="preserve">According to the interview of </w:t>
      </w:r>
      <w:r w:rsidR="003619BF" w:rsidRPr="00901390">
        <w:rPr>
          <w:rFonts w:asciiTheme="minorHAnsi" w:hAnsiTheme="minorHAnsi" w:cstheme="minorHAnsi"/>
          <w:sz w:val="24"/>
          <w:szCs w:val="24"/>
        </w:rPr>
        <w:t xml:space="preserve">CARE and </w:t>
      </w:r>
      <w:r w:rsidRPr="00901390">
        <w:rPr>
          <w:rFonts w:asciiTheme="minorHAnsi" w:hAnsiTheme="minorHAnsi" w:cstheme="minorHAnsi"/>
          <w:sz w:val="24"/>
          <w:szCs w:val="24"/>
        </w:rPr>
        <w:t xml:space="preserve">lead implementing </w:t>
      </w:r>
      <w:r w:rsidR="00901390" w:rsidRPr="00901390">
        <w:rPr>
          <w:rFonts w:asciiTheme="minorHAnsi" w:hAnsiTheme="minorHAnsi" w:cstheme="minorHAnsi"/>
          <w:sz w:val="24"/>
          <w:szCs w:val="24"/>
        </w:rPr>
        <w:t>partners’</w:t>
      </w:r>
      <w:r w:rsidRPr="00901390">
        <w:rPr>
          <w:rFonts w:asciiTheme="minorHAnsi" w:hAnsiTheme="minorHAnsi" w:cstheme="minorHAnsi"/>
          <w:sz w:val="24"/>
          <w:szCs w:val="24"/>
        </w:rPr>
        <w:t xml:space="preserve"> staff</w:t>
      </w:r>
      <w:r w:rsidR="003619BF" w:rsidRPr="00901390">
        <w:rPr>
          <w:rFonts w:asciiTheme="minorHAnsi" w:hAnsiTheme="minorHAnsi" w:cstheme="minorHAnsi"/>
          <w:sz w:val="24"/>
          <w:szCs w:val="24"/>
        </w:rPr>
        <w:t xml:space="preserve">, </w:t>
      </w:r>
      <w:r w:rsidRPr="00901390">
        <w:rPr>
          <w:rFonts w:asciiTheme="minorHAnsi" w:hAnsiTheme="minorHAnsi" w:cstheme="minorHAnsi"/>
          <w:sz w:val="24"/>
          <w:szCs w:val="24"/>
        </w:rPr>
        <w:t xml:space="preserve">the CLIF </w:t>
      </w:r>
      <w:r w:rsidR="003619BF" w:rsidRPr="00901390">
        <w:rPr>
          <w:rFonts w:asciiTheme="minorHAnsi" w:hAnsiTheme="minorHAnsi" w:cstheme="minorHAnsi"/>
          <w:sz w:val="24"/>
          <w:szCs w:val="24"/>
        </w:rPr>
        <w:t xml:space="preserve">methodology </w:t>
      </w:r>
      <w:r w:rsidRPr="00901390">
        <w:rPr>
          <w:rFonts w:asciiTheme="minorHAnsi" w:hAnsiTheme="minorHAnsi" w:cstheme="minorHAnsi"/>
          <w:sz w:val="24"/>
          <w:szCs w:val="24"/>
        </w:rPr>
        <w:t xml:space="preserve">adaptation and </w:t>
      </w:r>
      <w:r w:rsidR="00901390" w:rsidRPr="00901390">
        <w:rPr>
          <w:rFonts w:asciiTheme="minorHAnsi" w:hAnsiTheme="minorHAnsi" w:cstheme="minorHAnsi"/>
          <w:sz w:val="24"/>
          <w:szCs w:val="24"/>
        </w:rPr>
        <w:t>implementation</w:t>
      </w:r>
      <w:r w:rsidRPr="00901390">
        <w:rPr>
          <w:rFonts w:asciiTheme="minorHAnsi" w:hAnsiTheme="minorHAnsi" w:cstheme="minorHAnsi"/>
          <w:sz w:val="24"/>
          <w:szCs w:val="24"/>
        </w:rPr>
        <w:t xml:space="preserve"> process </w:t>
      </w:r>
      <w:r w:rsidR="003619BF" w:rsidRPr="00901390">
        <w:rPr>
          <w:rFonts w:asciiTheme="minorHAnsi" w:hAnsiTheme="minorHAnsi" w:cstheme="minorHAnsi"/>
          <w:sz w:val="24"/>
          <w:szCs w:val="24"/>
        </w:rPr>
        <w:t>followed similar approaches and ste</w:t>
      </w:r>
      <w:r w:rsidR="00901390" w:rsidRPr="00901390">
        <w:rPr>
          <w:rFonts w:asciiTheme="minorHAnsi" w:hAnsiTheme="minorHAnsi" w:cstheme="minorHAnsi"/>
          <w:sz w:val="24"/>
          <w:szCs w:val="24"/>
        </w:rPr>
        <w:t xml:space="preserve">ps in the target woredas. </w:t>
      </w:r>
      <w:r w:rsidR="003619BF" w:rsidRPr="00901390">
        <w:rPr>
          <w:rFonts w:asciiTheme="minorHAnsi" w:hAnsiTheme="minorHAnsi" w:cstheme="minorHAnsi"/>
          <w:sz w:val="24"/>
          <w:szCs w:val="24"/>
        </w:rPr>
        <w:t>The</w:t>
      </w:r>
      <w:r w:rsidR="00901390" w:rsidRPr="00901390">
        <w:rPr>
          <w:rFonts w:asciiTheme="minorHAnsi" w:hAnsiTheme="minorHAnsi" w:cstheme="minorHAnsi"/>
          <w:sz w:val="24"/>
          <w:szCs w:val="24"/>
        </w:rPr>
        <w:t xml:space="preserve"> adaptation steps includes conducting situation assessment, developing the implementation guidelines, providing TOTs to project and sector focal persons, establishment of woreda CLIF coordination committee (CCC), selection of kebeles for CLIF implementation,  signing memorandum of understanding (MOU)  between the woredas and the implementing partners, community mobilizati</w:t>
      </w:r>
      <w:r w:rsidR="00901390">
        <w:rPr>
          <w:rFonts w:asciiTheme="minorHAnsi" w:hAnsiTheme="minorHAnsi" w:cstheme="minorHAnsi"/>
          <w:sz w:val="24"/>
          <w:szCs w:val="24"/>
        </w:rPr>
        <w:t xml:space="preserve">on, </w:t>
      </w:r>
      <w:r w:rsidR="00901390" w:rsidRPr="00901390">
        <w:rPr>
          <w:rFonts w:asciiTheme="minorHAnsi" w:hAnsiTheme="minorHAnsi" w:cstheme="minorHAnsi"/>
          <w:sz w:val="24"/>
          <w:szCs w:val="24"/>
        </w:rPr>
        <w:t>clustering and HHs information collection, problem identification and prioritization to select the top problems or barriers to be address by CLIF, appoint</w:t>
      </w:r>
      <w:r w:rsidR="00901390">
        <w:rPr>
          <w:rFonts w:asciiTheme="minorHAnsi" w:hAnsiTheme="minorHAnsi" w:cstheme="minorHAnsi"/>
          <w:sz w:val="24"/>
          <w:szCs w:val="24"/>
        </w:rPr>
        <w:t>ment of</w:t>
      </w:r>
      <w:r w:rsidR="00593F90">
        <w:rPr>
          <w:rFonts w:asciiTheme="minorHAnsi" w:hAnsiTheme="minorHAnsi" w:cstheme="minorHAnsi"/>
          <w:sz w:val="24"/>
          <w:szCs w:val="24"/>
        </w:rPr>
        <w:t xml:space="preserve"> </w:t>
      </w:r>
      <w:r w:rsidR="00901390">
        <w:rPr>
          <w:rFonts w:asciiTheme="minorHAnsi" w:hAnsiTheme="minorHAnsi" w:cstheme="minorHAnsi"/>
          <w:sz w:val="24"/>
          <w:szCs w:val="24"/>
        </w:rPr>
        <w:t>CLIF development committee (</w:t>
      </w:r>
      <w:r w:rsidR="00901390" w:rsidRPr="00901390">
        <w:rPr>
          <w:rFonts w:asciiTheme="minorHAnsi" w:hAnsiTheme="minorHAnsi" w:cstheme="minorHAnsi"/>
          <w:sz w:val="24"/>
          <w:szCs w:val="24"/>
        </w:rPr>
        <w:t>CDC</w:t>
      </w:r>
      <w:r w:rsidR="00901390">
        <w:rPr>
          <w:rFonts w:asciiTheme="minorHAnsi" w:hAnsiTheme="minorHAnsi" w:cstheme="minorHAnsi"/>
          <w:sz w:val="24"/>
          <w:szCs w:val="24"/>
        </w:rPr>
        <w:t xml:space="preserve">) </w:t>
      </w:r>
      <w:r w:rsidR="00901390" w:rsidRPr="00901390">
        <w:rPr>
          <w:rFonts w:asciiTheme="minorHAnsi" w:hAnsiTheme="minorHAnsi" w:cstheme="minorHAnsi"/>
          <w:sz w:val="24"/>
          <w:szCs w:val="24"/>
        </w:rPr>
        <w:t xml:space="preserve">and </w:t>
      </w:r>
      <w:r w:rsidR="00901390">
        <w:rPr>
          <w:rFonts w:asciiTheme="minorHAnsi" w:hAnsiTheme="minorHAnsi" w:cstheme="minorHAnsi"/>
          <w:sz w:val="24"/>
          <w:szCs w:val="24"/>
        </w:rPr>
        <w:t>project management committee (</w:t>
      </w:r>
      <w:r w:rsidR="00901390" w:rsidRPr="00901390">
        <w:rPr>
          <w:rFonts w:asciiTheme="minorHAnsi" w:hAnsiTheme="minorHAnsi" w:cstheme="minorHAnsi"/>
          <w:sz w:val="24"/>
          <w:szCs w:val="24"/>
        </w:rPr>
        <w:t>PMC</w:t>
      </w:r>
      <w:r w:rsidR="00901390">
        <w:rPr>
          <w:rFonts w:asciiTheme="minorHAnsi" w:hAnsiTheme="minorHAnsi" w:cstheme="minorHAnsi"/>
          <w:sz w:val="24"/>
          <w:szCs w:val="24"/>
        </w:rPr>
        <w:t xml:space="preserve">) from the community </w:t>
      </w:r>
      <w:r w:rsidR="00901390" w:rsidRPr="00901390">
        <w:rPr>
          <w:rFonts w:asciiTheme="minorHAnsi" w:hAnsiTheme="minorHAnsi" w:cstheme="minorHAnsi"/>
          <w:sz w:val="24"/>
          <w:szCs w:val="24"/>
        </w:rPr>
        <w:t xml:space="preserve"> to lead their project</w:t>
      </w:r>
      <w:r w:rsidR="00901390">
        <w:rPr>
          <w:rFonts w:asciiTheme="minorHAnsi" w:hAnsiTheme="minorHAnsi" w:cstheme="minorHAnsi"/>
          <w:sz w:val="24"/>
          <w:szCs w:val="24"/>
        </w:rPr>
        <w:t xml:space="preserve"> and development of </w:t>
      </w:r>
      <w:r w:rsidR="00901390" w:rsidRPr="00E16E70">
        <w:rPr>
          <w:rFonts w:asciiTheme="minorHAnsi" w:hAnsiTheme="minorHAnsi" w:cstheme="minorHAnsi"/>
          <w:sz w:val="24"/>
          <w:szCs w:val="24"/>
        </w:rPr>
        <w:t xml:space="preserve"> bylaws that clearly stated the roles and responsibilities of dif</w:t>
      </w:r>
      <w:r w:rsidR="00901390">
        <w:rPr>
          <w:rFonts w:asciiTheme="minorHAnsi" w:hAnsiTheme="minorHAnsi" w:cstheme="minorHAnsi"/>
          <w:sz w:val="24"/>
          <w:szCs w:val="24"/>
        </w:rPr>
        <w:t>ferent structures in the groups.</w:t>
      </w:r>
      <w:r w:rsidR="003619BF" w:rsidRPr="00E16E70">
        <w:rPr>
          <w:rFonts w:asciiTheme="minorHAnsi" w:hAnsiTheme="minorHAnsi" w:cstheme="minorHAnsi"/>
          <w:sz w:val="24"/>
          <w:szCs w:val="24"/>
        </w:rPr>
        <w:t xml:space="preserve"> According to t</w:t>
      </w:r>
      <w:r w:rsidR="00AF7AE1">
        <w:rPr>
          <w:rFonts w:asciiTheme="minorHAnsi" w:hAnsiTheme="minorHAnsi" w:cstheme="minorHAnsi"/>
          <w:sz w:val="24"/>
          <w:szCs w:val="24"/>
        </w:rPr>
        <w:t xml:space="preserve">he respondents of the FGDs from </w:t>
      </w:r>
      <w:r w:rsidR="003619BF" w:rsidRPr="00E16E70">
        <w:rPr>
          <w:rFonts w:asciiTheme="minorHAnsi" w:hAnsiTheme="minorHAnsi" w:cstheme="minorHAnsi"/>
          <w:i/>
          <w:sz w:val="24"/>
          <w:szCs w:val="24"/>
        </w:rPr>
        <w:t xml:space="preserve">Chifra stated </w:t>
      </w:r>
    </w:p>
    <w:p w:rsidR="003619BF" w:rsidRPr="00E16E70" w:rsidRDefault="003619BF" w:rsidP="00253252">
      <w:pPr>
        <w:pBdr>
          <w:top w:val="single" w:sz="4" w:space="1" w:color="0070C0"/>
          <w:bottom w:val="single" w:sz="4" w:space="1" w:color="0070C0"/>
        </w:pBdr>
        <w:spacing w:line="240" w:lineRule="auto"/>
        <w:jc w:val="both"/>
        <w:rPr>
          <w:rFonts w:asciiTheme="minorHAnsi" w:hAnsiTheme="minorHAnsi" w:cstheme="minorHAnsi"/>
          <w:i/>
          <w:sz w:val="24"/>
          <w:szCs w:val="24"/>
        </w:rPr>
      </w:pPr>
      <w:r w:rsidRPr="00E16E70">
        <w:rPr>
          <w:rFonts w:asciiTheme="minorHAnsi" w:hAnsiTheme="minorHAnsi" w:cstheme="minorHAnsi"/>
          <w:i/>
          <w:sz w:val="24"/>
          <w:szCs w:val="24"/>
        </w:rPr>
        <w:t xml:space="preserve">“…First, it </w:t>
      </w:r>
      <w:r w:rsidR="00AF7AE1">
        <w:rPr>
          <w:rFonts w:asciiTheme="minorHAnsi" w:hAnsiTheme="minorHAnsi" w:cstheme="minorHAnsi"/>
          <w:i/>
          <w:sz w:val="24"/>
          <w:szCs w:val="24"/>
        </w:rPr>
        <w:t>was government representative</w:t>
      </w:r>
      <w:r w:rsidRPr="00E16E70">
        <w:rPr>
          <w:rFonts w:asciiTheme="minorHAnsi" w:hAnsiTheme="minorHAnsi" w:cstheme="minorHAnsi"/>
          <w:i/>
          <w:sz w:val="24"/>
          <w:szCs w:val="24"/>
        </w:rPr>
        <w:t xml:space="preserve"> from Chifra</w:t>
      </w:r>
      <w:r w:rsidR="00593F90">
        <w:rPr>
          <w:rFonts w:asciiTheme="minorHAnsi" w:hAnsiTheme="minorHAnsi" w:cstheme="minorHAnsi"/>
          <w:i/>
          <w:sz w:val="24"/>
          <w:szCs w:val="24"/>
        </w:rPr>
        <w:t xml:space="preserve"> </w:t>
      </w:r>
      <w:r w:rsidRPr="00E16E70">
        <w:rPr>
          <w:rFonts w:asciiTheme="minorHAnsi" w:hAnsiTheme="minorHAnsi" w:cstheme="minorHAnsi"/>
          <w:i/>
          <w:sz w:val="24"/>
          <w:szCs w:val="24"/>
        </w:rPr>
        <w:t>woreda that approached us and talk about our children school problems. They made promise that they would find NGOs to support us. Then</w:t>
      </w:r>
      <w:r w:rsidR="00AF7AE1">
        <w:rPr>
          <w:rFonts w:asciiTheme="minorHAnsi" w:hAnsiTheme="minorHAnsi" w:cstheme="minorHAnsi"/>
          <w:i/>
          <w:sz w:val="24"/>
          <w:szCs w:val="24"/>
        </w:rPr>
        <w:t>,</w:t>
      </w:r>
      <w:r w:rsidRPr="00E16E70">
        <w:rPr>
          <w:rFonts w:asciiTheme="minorHAnsi" w:hAnsiTheme="minorHAnsi" w:cstheme="minorHAnsi"/>
          <w:i/>
          <w:sz w:val="24"/>
          <w:szCs w:val="24"/>
        </w:rPr>
        <w:t xml:space="preserve"> Save the Children and the woreda government representatives gave us information and called us to organize the community</w:t>
      </w:r>
      <w:r w:rsidR="00AF7AE1">
        <w:rPr>
          <w:rFonts w:asciiTheme="minorHAnsi" w:hAnsiTheme="minorHAnsi" w:cstheme="minorHAnsi"/>
          <w:i/>
          <w:sz w:val="24"/>
          <w:szCs w:val="24"/>
        </w:rPr>
        <w:t xml:space="preserve">. </w:t>
      </w:r>
      <w:r w:rsidR="00AF7AE1" w:rsidRPr="00E16E70">
        <w:rPr>
          <w:rFonts w:asciiTheme="minorHAnsi" w:hAnsiTheme="minorHAnsi" w:cstheme="minorHAnsi"/>
          <w:i/>
          <w:sz w:val="24"/>
          <w:szCs w:val="24"/>
        </w:rPr>
        <w:t xml:space="preserve">We selected school construction project idea from other major problems </w:t>
      </w:r>
      <w:r w:rsidR="001C5B12">
        <w:rPr>
          <w:rFonts w:asciiTheme="minorHAnsi" w:hAnsiTheme="minorHAnsi" w:cstheme="minorHAnsi"/>
          <w:i/>
          <w:sz w:val="24"/>
          <w:szCs w:val="24"/>
        </w:rPr>
        <w:t xml:space="preserve">after thorough discussions in our communities </w:t>
      </w:r>
      <w:r w:rsidR="00AF7AE1" w:rsidRPr="00E16E70">
        <w:rPr>
          <w:rFonts w:asciiTheme="minorHAnsi" w:hAnsiTheme="minorHAnsi" w:cstheme="minorHAnsi"/>
          <w:i/>
          <w:sz w:val="24"/>
          <w:szCs w:val="24"/>
        </w:rPr>
        <w:t xml:space="preserve">because this is the key problem </w:t>
      </w:r>
      <w:r w:rsidR="00AF7AE1">
        <w:rPr>
          <w:rFonts w:asciiTheme="minorHAnsi" w:hAnsiTheme="minorHAnsi" w:cstheme="minorHAnsi"/>
          <w:i/>
          <w:sz w:val="24"/>
          <w:szCs w:val="24"/>
        </w:rPr>
        <w:t>for our children. T</w:t>
      </w:r>
      <w:r w:rsidR="00AF7AE1" w:rsidRPr="00E16E70">
        <w:rPr>
          <w:rFonts w:asciiTheme="minorHAnsi" w:hAnsiTheme="minorHAnsi" w:cstheme="minorHAnsi"/>
          <w:i/>
          <w:sz w:val="24"/>
          <w:szCs w:val="24"/>
        </w:rPr>
        <w:t>his project is not working only on school construction but also helped us to get training about girl’s education</w:t>
      </w:r>
      <w:r w:rsidR="00AF7AE1">
        <w:rPr>
          <w:rFonts w:asciiTheme="minorHAnsi" w:hAnsiTheme="minorHAnsi" w:cstheme="minorHAnsi"/>
          <w:i/>
          <w:sz w:val="24"/>
          <w:szCs w:val="24"/>
        </w:rPr>
        <w:t xml:space="preserve"> …</w:t>
      </w:r>
      <w:r w:rsidRPr="00E16E70">
        <w:rPr>
          <w:rFonts w:asciiTheme="minorHAnsi" w:hAnsiTheme="minorHAnsi" w:cstheme="minorHAnsi"/>
          <w:i/>
          <w:sz w:val="24"/>
          <w:szCs w:val="24"/>
        </w:rPr>
        <w:t>”</w:t>
      </w:r>
    </w:p>
    <w:p w:rsidR="003619BF" w:rsidRDefault="003619BF" w:rsidP="00253252">
      <w:pPr>
        <w:spacing w:line="240" w:lineRule="auto"/>
        <w:jc w:val="both"/>
        <w:textAlignment w:val="baseline"/>
        <w:rPr>
          <w:rFonts w:asciiTheme="minorHAnsi" w:hAnsiTheme="minorHAnsi" w:cstheme="minorHAnsi"/>
          <w:sz w:val="24"/>
          <w:szCs w:val="24"/>
        </w:rPr>
      </w:pPr>
      <w:r w:rsidRPr="00E16E70">
        <w:rPr>
          <w:rFonts w:asciiTheme="minorHAnsi" w:hAnsiTheme="minorHAnsi" w:cstheme="minorHAnsi"/>
          <w:sz w:val="24"/>
          <w:szCs w:val="24"/>
        </w:rPr>
        <w:t xml:space="preserve">The responses from the Key Informant Interviews </w:t>
      </w:r>
      <w:r w:rsidR="00AF7AE1">
        <w:rPr>
          <w:rFonts w:asciiTheme="minorHAnsi" w:hAnsiTheme="minorHAnsi" w:cstheme="minorHAnsi"/>
          <w:sz w:val="24"/>
          <w:szCs w:val="24"/>
        </w:rPr>
        <w:t>of implementing p</w:t>
      </w:r>
      <w:r w:rsidRPr="00E16E70">
        <w:rPr>
          <w:rFonts w:asciiTheme="minorHAnsi" w:hAnsiTheme="minorHAnsi" w:cstheme="minorHAnsi"/>
          <w:sz w:val="24"/>
          <w:szCs w:val="24"/>
        </w:rPr>
        <w:t xml:space="preserve">artners’ staff and government focal persons </w:t>
      </w:r>
      <w:r w:rsidR="00AF7AE1">
        <w:rPr>
          <w:rFonts w:asciiTheme="minorHAnsi" w:hAnsiTheme="minorHAnsi" w:cstheme="minorHAnsi"/>
          <w:sz w:val="24"/>
          <w:szCs w:val="24"/>
        </w:rPr>
        <w:t xml:space="preserve">gave </w:t>
      </w:r>
      <w:r w:rsidR="00AF7AE1" w:rsidRPr="00E16E70">
        <w:rPr>
          <w:rFonts w:asciiTheme="minorHAnsi" w:hAnsiTheme="minorHAnsi" w:cstheme="minorHAnsi"/>
          <w:sz w:val="24"/>
          <w:szCs w:val="24"/>
        </w:rPr>
        <w:t>us</w:t>
      </w:r>
      <w:r w:rsidRPr="00E16E70">
        <w:rPr>
          <w:rFonts w:asciiTheme="minorHAnsi" w:hAnsiTheme="minorHAnsi" w:cstheme="minorHAnsi"/>
          <w:sz w:val="24"/>
          <w:szCs w:val="24"/>
        </w:rPr>
        <w:t xml:space="preserve"> the impression that in the first one year, the project was focusing </w:t>
      </w:r>
      <w:r w:rsidR="00AF7AE1">
        <w:rPr>
          <w:rFonts w:asciiTheme="minorHAnsi" w:hAnsiTheme="minorHAnsi" w:cstheme="minorHAnsi"/>
          <w:sz w:val="24"/>
          <w:szCs w:val="24"/>
        </w:rPr>
        <w:t xml:space="preserve">mainly </w:t>
      </w:r>
      <w:r w:rsidRPr="00E16E70">
        <w:rPr>
          <w:rFonts w:asciiTheme="minorHAnsi" w:hAnsiTheme="minorHAnsi" w:cstheme="minorHAnsi"/>
          <w:sz w:val="24"/>
          <w:szCs w:val="24"/>
        </w:rPr>
        <w:t xml:space="preserve">on manual development, capacity development for </w:t>
      </w:r>
      <w:r w:rsidR="00C9502C" w:rsidRPr="00E16E70">
        <w:rPr>
          <w:rFonts w:asciiTheme="minorHAnsi" w:hAnsiTheme="minorHAnsi" w:cstheme="minorHAnsi"/>
          <w:sz w:val="24"/>
          <w:szCs w:val="24"/>
        </w:rPr>
        <w:t xml:space="preserve">staff </w:t>
      </w:r>
      <w:r w:rsidR="00C9502C">
        <w:rPr>
          <w:rFonts w:asciiTheme="minorHAnsi" w:hAnsiTheme="minorHAnsi" w:cstheme="minorHAnsi"/>
          <w:sz w:val="24"/>
          <w:szCs w:val="24"/>
        </w:rPr>
        <w:t xml:space="preserve">of </w:t>
      </w:r>
      <w:r w:rsidR="00AF7AE1">
        <w:rPr>
          <w:rFonts w:asciiTheme="minorHAnsi" w:hAnsiTheme="minorHAnsi" w:cstheme="minorHAnsi"/>
          <w:sz w:val="24"/>
          <w:szCs w:val="24"/>
        </w:rPr>
        <w:t>implementing partner</w:t>
      </w:r>
      <w:r w:rsidRPr="00E16E70">
        <w:rPr>
          <w:rFonts w:asciiTheme="minorHAnsi" w:hAnsiTheme="minorHAnsi" w:cstheme="minorHAnsi"/>
          <w:sz w:val="24"/>
          <w:szCs w:val="24"/>
        </w:rPr>
        <w:t xml:space="preserve"> organization</w:t>
      </w:r>
      <w:r w:rsidR="00AF7AE1">
        <w:rPr>
          <w:rFonts w:asciiTheme="minorHAnsi" w:hAnsiTheme="minorHAnsi" w:cstheme="minorHAnsi"/>
          <w:sz w:val="24"/>
          <w:szCs w:val="24"/>
        </w:rPr>
        <w:t>s</w:t>
      </w:r>
      <w:r w:rsidRPr="00E16E70">
        <w:rPr>
          <w:rFonts w:asciiTheme="minorHAnsi" w:hAnsiTheme="minorHAnsi" w:cstheme="minorHAnsi"/>
          <w:sz w:val="24"/>
          <w:szCs w:val="24"/>
        </w:rPr>
        <w:t>, government partners through trainings and adaptation to the</w:t>
      </w:r>
      <w:r w:rsidR="00AF7AE1">
        <w:rPr>
          <w:rFonts w:asciiTheme="minorHAnsi" w:hAnsiTheme="minorHAnsi" w:cstheme="minorHAnsi"/>
          <w:sz w:val="24"/>
          <w:szCs w:val="24"/>
        </w:rPr>
        <w:t xml:space="preserve"> local </w:t>
      </w:r>
      <w:r w:rsidR="00AF7AE1">
        <w:rPr>
          <w:rFonts w:asciiTheme="minorHAnsi" w:hAnsiTheme="minorHAnsi" w:cstheme="minorHAnsi"/>
          <w:sz w:val="24"/>
          <w:szCs w:val="24"/>
        </w:rPr>
        <w:lastRenderedPageBreak/>
        <w:t xml:space="preserve">context. In the second </w:t>
      </w:r>
      <w:r w:rsidRPr="00E16E70">
        <w:rPr>
          <w:rFonts w:asciiTheme="minorHAnsi" w:hAnsiTheme="minorHAnsi" w:cstheme="minorHAnsi"/>
          <w:sz w:val="24"/>
          <w:szCs w:val="24"/>
        </w:rPr>
        <w:t xml:space="preserve">year, specific group formation was done including CLIF after </w:t>
      </w:r>
      <w:r w:rsidR="00AF7AE1" w:rsidRPr="00E16E70">
        <w:rPr>
          <w:rFonts w:asciiTheme="minorHAnsi" w:hAnsiTheme="minorHAnsi" w:cstheme="minorHAnsi"/>
          <w:sz w:val="24"/>
          <w:szCs w:val="24"/>
        </w:rPr>
        <w:t>cascading</w:t>
      </w:r>
      <w:r w:rsidR="00AF7AE1">
        <w:rPr>
          <w:rFonts w:asciiTheme="minorHAnsi" w:hAnsiTheme="minorHAnsi" w:cstheme="minorHAnsi"/>
          <w:sz w:val="24"/>
          <w:szCs w:val="24"/>
        </w:rPr>
        <w:t xml:space="preserve"> trainings.</w:t>
      </w:r>
    </w:p>
    <w:p w:rsidR="003619BF" w:rsidRPr="00E16E70" w:rsidRDefault="00C9502C" w:rsidP="00253252">
      <w:pPr>
        <w:spacing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Information </w:t>
      </w:r>
      <w:r w:rsidR="000E5A34">
        <w:rPr>
          <w:rFonts w:asciiTheme="minorHAnsi" w:hAnsiTheme="minorHAnsi" w:cstheme="minorHAnsi"/>
          <w:b/>
          <w:sz w:val="24"/>
          <w:szCs w:val="24"/>
        </w:rPr>
        <w:t>sharing</w:t>
      </w:r>
      <w:r>
        <w:rPr>
          <w:rFonts w:asciiTheme="minorHAnsi" w:hAnsiTheme="minorHAnsi" w:cstheme="minorHAnsi"/>
          <w:b/>
          <w:sz w:val="24"/>
          <w:szCs w:val="24"/>
        </w:rPr>
        <w:t xml:space="preserve"> supports from CLIF m</w:t>
      </w:r>
      <w:r w:rsidR="003619BF" w:rsidRPr="00E16E70">
        <w:rPr>
          <w:rFonts w:asciiTheme="minorHAnsi" w:hAnsiTheme="minorHAnsi" w:cstheme="minorHAnsi"/>
          <w:b/>
          <w:sz w:val="24"/>
          <w:szCs w:val="24"/>
        </w:rPr>
        <w:t xml:space="preserve">anagement and implementing partners </w:t>
      </w:r>
    </w:p>
    <w:p w:rsidR="003619BF" w:rsidRPr="00E16E70" w:rsidRDefault="00C9502C" w:rsidP="00253252">
      <w:pPr>
        <w:spacing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It was found that t</w:t>
      </w:r>
      <w:r w:rsidR="003619BF" w:rsidRPr="00E16E70">
        <w:rPr>
          <w:rFonts w:asciiTheme="minorHAnsi" w:hAnsiTheme="minorHAnsi" w:cstheme="minorHAnsi"/>
          <w:sz w:val="24"/>
          <w:szCs w:val="24"/>
        </w:rPr>
        <w:t xml:space="preserve">he CLIF intervention created the opportunity to bring the communities together to </w:t>
      </w:r>
      <w:r>
        <w:rPr>
          <w:rFonts w:asciiTheme="minorHAnsi" w:hAnsiTheme="minorHAnsi" w:cstheme="minorHAnsi"/>
          <w:sz w:val="24"/>
          <w:szCs w:val="24"/>
        </w:rPr>
        <w:t xml:space="preserve">lead and </w:t>
      </w:r>
      <w:r w:rsidR="003619BF" w:rsidRPr="00E16E70">
        <w:rPr>
          <w:rFonts w:asciiTheme="minorHAnsi" w:hAnsiTheme="minorHAnsi" w:cstheme="minorHAnsi"/>
          <w:sz w:val="24"/>
          <w:szCs w:val="24"/>
        </w:rPr>
        <w:t xml:space="preserve">undertake their own </w:t>
      </w:r>
      <w:r>
        <w:rPr>
          <w:rFonts w:asciiTheme="minorHAnsi" w:hAnsiTheme="minorHAnsi" w:cstheme="minorHAnsi"/>
          <w:sz w:val="24"/>
          <w:szCs w:val="24"/>
        </w:rPr>
        <w:t xml:space="preserve">community </w:t>
      </w:r>
      <w:r w:rsidR="003619BF" w:rsidRPr="00E16E70">
        <w:rPr>
          <w:rFonts w:asciiTheme="minorHAnsi" w:hAnsiTheme="minorHAnsi" w:cstheme="minorHAnsi"/>
          <w:sz w:val="24"/>
          <w:szCs w:val="24"/>
        </w:rPr>
        <w:t>project. The majority of the participants in the FGDs confirmed that they got</w:t>
      </w:r>
      <w:r>
        <w:rPr>
          <w:rFonts w:asciiTheme="minorHAnsi" w:hAnsiTheme="minorHAnsi" w:cstheme="minorHAnsi"/>
          <w:sz w:val="24"/>
          <w:szCs w:val="24"/>
        </w:rPr>
        <w:t xml:space="preserve"> enough information about CLIF </w:t>
      </w:r>
      <w:r w:rsidR="003619BF" w:rsidRPr="00E16E70">
        <w:rPr>
          <w:rFonts w:asciiTheme="minorHAnsi" w:hAnsiTheme="minorHAnsi" w:cstheme="minorHAnsi"/>
          <w:sz w:val="24"/>
          <w:szCs w:val="24"/>
        </w:rPr>
        <w:t xml:space="preserve">from </w:t>
      </w:r>
      <w:r w:rsidRPr="00E16E70">
        <w:rPr>
          <w:rFonts w:asciiTheme="minorHAnsi" w:hAnsiTheme="minorHAnsi" w:cstheme="minorHAnsi"/>
          <w:sz w:val="24"/>
          <w:szCs w:val="24"/>
        </w:rPr>
        <w:t xml:space="preserve">community facilitators </w:t>
      </w:r>
      <w:r>
        <w:rPr>
          <w:rFonts w:asciiTheme="minorHAnsi" w:hAnsiTheme="minorHAnsi" w:cstheme="minorHAnsi"/>
          <w:sz w:val="24"/>
          <w:szCs w:val="24"/>
        </w:rPr>
        <w:t>deployed by lead implementing partners. The majority of members from CLIF</w:t>
      </w:r>
      <w:r w:rsidR="003619BF" w:rsidRPr="00E16E70">
        <w:rPr>
          <w:rFonts w:asciiTheme="minorHAnsi" w:hAnsiTheme="minorHAnsi" w:cstheme="minorHAnsi"/>
          <w:sz w:val="24"/>
          <w:szCs w:val="24"/>
        </w:rPr>
        <w:t xml:space="preserve"> sites thought that the pr</w:t>
      </w:r>
      <w:r>
        <w:rPr>
          <w:rFonts w:asciiTheme="minorHAnsi" w:hAnsiTheme="minorHAnsi" w:cstheme="minorHAnsi"/>
          <w:sz w:val="24"/>
          <w:szCs w:val="24"/>
        </w:rPr>
        <w:t xml:space="preserve">oject management committee </w:t>
      </w:r>
      <w:r w:rsidR="003619BF" w:rsidRPr="00E16E70">
        <w:rPr>
          <w:rFonts w:asciiTheme="minorHAnsi" w:hAnsiTheme="minorHAnsi" w:cstheme="minorHAnsi"/>
          <w:sz w:val="24"/>
          <w:szCs w:val="24"/>
        </w:rPr>
        <w:t xml:space="preserve">members have been serving them well. The PMC members managed to discuss and inform the community members about what were expected from all, about the plan to be carried out for the schools construction and explained in detail on the contributions expected as a matching fund (10%) </w:t>
      </w:r>
      <w:r>
        <w:rPr>
          <w:rFonts w:asciiTheme="minorHAnsi" w:hAnsiTheme="minorHAnsi" w:cstheme="minorHAnsi"/>
          <w:sz w:val="24"/>
          <w:szCs w:val="24"/>
        </w:rPr>
        <w:t>from the community.</w:t>
      </w:r>
    </w:p>
    <w:p w:rsidR="003619BF" w:rsidRPr="00E16E70" w:rsidRDefault="001366BD" w:rsidP="00253252">
      <w:pPr>
        <w:spacing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T</w:t>
      </w:r>
      <w:r w:rsidR="003619BF" w:rsidRPr="00E16E70">
        <w:rPr>
          <w:rFonts w:asciiTheme="minorHAnsi" w:hAnsiTheme="minorHAnsi" w:cstheme="minorHAnsi"/>
          <w:sz w:val="24"/>
          <w:szCs w:val="24"/>
        </w:rPr>
        <w:t xml:space="preserve">he CLIF committee members also explained that they got information, skills and capacity building experiences through trainings and workshops </w:t>
      </w:r>
      <w:r>
        <w:rPr>
          <w:rFonts w:asciiTheme="minorHAnsi" w:hAnsiTheme="minorHAnsi" w:cstheme="minorHAnsi"/>
          <w:sz w:val="24"/>
          <w:szCs w:val="24"/>
        </w:rPr>
        <w:t xml:space="preserve">facilitated by </w:t>
      </w:r>
      <w:r w:rsidR="003619BF" w:rsidRPr="00E16E70">
        <w:rPr>
          <w:rFonts w:asciiTheme="minorHAnsi" w:hAnsiTheme="minorHAnsi" w:cstheme="minorHAnsi"/>
          <w:sz w:val="24"/>
          <w:szCs w:val="24"/>
        </w:rPr>
        <w:t xml:space="preserve">implementing partners, woreda and kebele levels government staffs.  </w:t>
      </w:r>
      <w:r>
        <w:rPr>
          <w:rFonts w:asciiTheme="minorHAnsi" w:hAnsiTheme="minorHAnsi" w:cstheme="minorHAnsi"/>
          <w:sz w:val="24"/>
          <w:szCs w:val="24"/>
        </w:rPr>
        <w:t xml:space="preserve">The CLIF management member from Gewane said that </w:t>
      </w:r>
    </w:p>
    <w:p w:rsidR="003619BF" w:rsidRPr="00E16E70" w:rsidRDefault="001366BD" w:rsidP="00253252">
      <w:pPr>
        <w:pBdr>
          <w:top w:val="single" w:sz="4" w:space="1" w:color="0070C0"/>
          <w:bottom w:val="single" w:sz="4" w:space="1" w:color="0070C0"/>
        </w:pBdr>
        <w:spacing w:line="240" w:lineRule="auto"/>
        <w:jc w:val="both"/>
        <w:rPr>
          <w:rFonts w:asciiTheme="minorHAnsi" w:hAnsiTheme="minorHAnsi" w:cstheme="minorHAnsi"/>
          <w:i/>
          <w:sz w:val="24"/>
          <w:szCs w:val="24"/>
        </w:rPr>
      </w:pPr>
      <w:r>
        <w:rPr>
          <w:rFonts w:asciiTheme="minorHAnsi" w:hAnsiTheme="minorHAnsi" w:cstheme="minorHAnsi"/>
          <w:sz w:val="24"/>
          <w:szCs w:val="24"/>
        </w:rPr>
        <w:t>“…</w:t>
      </w:r>
      <w:r>
        <w:rPr>
          <w:rFonts w:asciiTheme="minorHAnsi" w:hAnsiTheme="minorHAnsi" w:cstheme="minorHAnsi"/>
          <w:i/>
          <w:sz w:val="24"/>
          <w:szCs w:val="24"/>
        </w:rPr>
        <w:t xml:space="preserve">Staff from implementing partners and </w:t>
      </w:r>
      <w:r w:rsidRPr="001366BD">
        <w:rPr>
          <w:rFonts w:asciiTheme="minorHAnsi" w:hAnsiTheme="minorHAnsi" w:cstheme="minorHAnsi"/>
          <w:i/>
          <w:sz w:val="24"/>
          <w:szCs w:val="24"/>
        </w:rPr>
        <w:t>woreda</w:t>
      </w:r>
      <w:r w:rsidR="003619BF" w:rsidRPr="001366BD">
        <w:rPr>
          <w:rFonts w:asciiTheme="minorHAnsi" w:hAnsiTheme="minorHAnsi" w:cstheme="minorHAnsi"/>
          <w:i/>
          <w:sz w:val="24"/>
          <w:szCs w:val="24"/>
        </w:rPr>
        <w:t xml:space="preserve"> education office provide</w:t>
      </w:r>
      <w:r>
        <w:rPr>
          <w:rFonts w:asciiTheme="minorHAnsi" w:hAnsiTheme="minorHAnsi" w:cstheme="minorHAnsi"/>
          <w:i/>
          <w:sz w:val="24"/>
          <w:szCs w:val="24"/>
        </w:rPr>
        <w:t>d</w:t>
      </w:r>
      <w:r w:rsidR="00593F90">
        <w:rPr>
          <w:rFonts w:asciiTheme="minorHAnsi" w:hAnsiTheme="minorHAnsi" w:cstheme="minorHAnsi"/>
          <w:i/>
          <w:sz w:val="24"/>
          <w:szCs w:val="24"/>
        </w:rPr>
        <w:t xml:space="preserve"> </w:t>
      </w:r>
      <w:r>
        <w:rPr>
          <w:rFonts w:asciiTheme="minorHAnsi" w:hAnsiTheme="minorHAnsi" w:cstheme="minorHAnsi"/>
          <w:i/>
          <w:sz w:val="24"/>
          <w:szCs w:val="24"/>
        </w:rPr>
        <w:t xml:space="preserve">transportation services and </w:t>
      </w:r>
      <w:r w:rsidR="003619BF" w:rsidRPr="001366BD">
        <w:rPr>
          <w:rFonts w:asciiTheme="minorHAnsi" w:hAnsiTheme="minorHAnsi" w:cstheme="minorHAnsi"/>
          <w:i/>
          <w:sz w:val="24"/>
          <w:szCs w:val="24"/>
        </w:rPr>
        <w:t xml:space="preserve">supporting letter. </w:t>
      </w:r>
      <w:r>
        <w:rPr>
          <w:rFonts w:asciiTheme="minorHAnsi" w:hAnsiTheme="minorHAnsi" w:cstheme="minorHAnsi"/>
          <w:i/>
          <w:sz w:val="24"/>
          <w:szCs w:val="24"/>
        </w:rPr>
        <w:t xml:space="preserve">They also supported us on  </w:t>
      </w:r>
      <w:r w:rsidR="003619BF" w:rsidRPr="001366BD">
        <w:rPr>
          <w:rFonts w:asciiTheme="minorHAnsi" w:hAnsiTheme="minorHAnsi" w:cstheme="minorHAnsi"/>
          <w:i/>
          <w:sz w:val="24"/>
          <w:szCs w:val="24"/>
        </w:rPr>
        <w:t xml:space="preserve"> bidding process, contract management, office supplies and avail office for the committee</w:t>
      </w:r>
      <w:r>
        <w:rPr>
          <w:rFonts w:asciiTheme="minorHAnsi" w:hAnsiTheme="minorHAnsi" w:cstheme="minorHAnsi"/>
          <w:i/>
          <w:sz w:val="24"/>
          <w:szCs w:val="24"/>
        </w:rPr>
        <w:t xml:space="preserve"> meetings…</w:t>
      </w:r>
      <w:r>
        <w:rPr>
          <w:rFonts w:asciiTheme="minorHAnsi" w:hAnsiTheme="minorHAnsi" w:cstheme="minorHAnsi"/>
          <w:sz w:val="24"/>
          <w:szCs w:val="24"/>
        </w:rPr>
        <w:t>”</w:t>
      </w:r>
    </w:p>
    <w:p w:rsidR="001366BD" w:rsidRPr="000E5A34" w:rsidRDefault="001366BD" w:rsidP="00253252">
      <w:pPr>
        <w:spacing w:line="240" w:lineRule="auto"/>
        <w:jc w:val="both"/>
        <w:textAlignment w:val="baseline"/>
        <w:rPr>
          <w:rFonts w:asciiTheme="minorHAnsi" w:hAnsiTheme="minorHAnsi" w:cstheme="minorHAnsi"/>
          <w:sz w:val="2"/>
          <w:szCs w:val="24"/>
        </w:rPr>
      </w:pPr>
    </w:p>
    <w:p w:rsidR="001366BD" w:rsidRDefault="001366BD" w:rsidP="00253252">
      <w:pPr>
        <w:spacing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 xml:space="preserve">Another CLIF management member from </w:t>
      </w:r>
      <w:r w:rsidRPr="00E16E70">
        <w:rPr>
          <w:rFonts w:asciiTheme="minorHAnsi" w:hAnsiTheme="minorHAnsi" w:cstheme="minorHAnsi"/>
          <w:sz w:val="24"/>
          <w:szCs w:val="24"/>
        </w:rPr>
        <w:t>Hadele’ela</w:t>
      </w:r>
      <w:r>
        <w:rPr>
          <w:rFonts w:asciiTheme="minorHAnsi" w:hAnsiTheme="minorHAnsi" w:cstheme="minorHAnsi"/>
          <w:sz w:val="24"/>
          <w:szCs w:val="24"/>
        </w:rPr>
        <w:t xml:space="preserve"> said that </w:t>
      </w:r>
    </w:p>
    <w:p w:rsidR="001366BD" w:rsidRPr="001366BD" w:rsidRDefault="003619BF" w:rsidP="00253252">
      <w:pPr>
        <w:pBdr>
          <w:top w:val="single" w:sz="4" w:space="1" w:color="0070C0"/>
          <w:bottom w:val="single" w:sz="4" w:space="2" w:color="0070C0"/>
        </w:pBdr>
        <w:spacing w:line="240" w:lineRule="auto"/>
        <w:jc w:val="both"/>
        <w:textAlignment w:val="baseline"/>
        <w:rPr>
          <w:rFonts w:asciiTheme="minorHAnsi" w:hAnsiTheme="minorHAnsi" w:cstheme="minorHAnsi"/>
          <w:i/>
          <w:sz w:val="24"/>
          <w:szCs w:val="24"/>
        </w:rPr>
      </w:pPr>
      <w:r w:rsidRPr="001366BD">
        <w:rPr>
          <w:rFonts w:asciiTheme="minorHAnsi" w:hAnsiTheme="minorHAnsi" w:cstheme="minorHAnsi"/>
          <w:i/>
          <w:sz w:val="24"/>
          <w:szCs w:val="24"/>
        </w:rPr>
        <w:t>“… I had no traini</w:t>
      </w:r>
      <w:r w:rsidR="001366BD">
        <w:rPr>
          <w:rFonts w:asciiTheme="minorHAnsi" w:hAnsiTheme="minorHAnsi" w:cstheme="minorHAnsi"/>
          <w:i/>
          <w:sz w:val="24"/>
          <w:szCs w:val="24"/>
        </w:rPr>
        <w:t xml:space="preserve">ng before CLIF. </w:t>
      </w:r>
      <w:r w:rsidRPr="001366BD">
        <w:rPr>
          <w:rFonts w:asciiTheme="minorHAnsi" w:hAnsiTheme="minorHAnsi" w:cstheme="minorHAnsi"/>
          <w:i/>
          <w:sz w:val="24"/>
          <w:szCs w:val="24"/>
        </w:rPr>
        <w:t>SCI trained us on planning</w:t>
      </w:r>
      <w:r w:rsidR="001366BD">
        <w:rPr>
          <w:rFonts w:asciiTheme="minorHAnsi" w:hAnsiTheme="minorHAnsi" w:cstheme="minorHAnsi"/>
          <w:i/>
          <w:sz w:val="24"/>
          <w:szCs w:val="24"/>
        </w:rPr>
        <w:t>,</w:t>
      </w:r>
      <w:r w:rsidRPr="001366BD">
        <w:rPr>
          <w:rFonts w:asciiTheme="minorHAnsi" w:hAnsiTheme="minorHAnsi" w:cstheme="minorHAnsi"/>
          <w:i/>
          <w:sz w:val="24"/>
          <w:szCs w:val="24"/>
        </w:rPr>
        <w:t xml:space="preserve"> school construction, financ</w:t>
      </w:r>
      <w:r w:rsidR="001366BD">
        <w:rPr>
          <w:rFonts w:asciiTheme="minorHAnsi" w:hAnsiTheme="minorHAnsi" w:cstheme="minorHAnsi"/>
          <w:i/>
          <w:sz w:val="24"/>
          <w:szCs w:val="24"/>
        </w:rPr>
        <w:t>ial and procurement management…</w:t>
      </w:r>
      <w:r w:rsidR="001366BD" w:rsidRPr="001366BD">
        <w:rPr>
          <w:rFonts w:asciiTheme="minorHAnsi" w:hAnsiTheme="minorHAnsi" w:cstheme="minorHAnsi"/>
          <w:i/>
          <w:sz w:val="24"/>
          <w:szCs w:val="24"/>
        </w:rPr>
        <w:t>“</w:t>
      </w:r>
    </w:p>
    <w:p w:rsidR="001366BD" w:rsidRPr="00733006" w:rsidRDefault="001366BD" w:rsidP="00253252">
      <w:pPr>
        <w:spacing w:line="240" w:lineRule="auto"/>
        <w:jc w:val="both"/>
        <w:textAlignment w:val="baseline"/>
        <w:rPr>
          <w:rFonts w:asciiTheme="minorHAnsi" w:eastAsia="Times New Roman" w:hAnsiTheme="minorHAnsi" w:cstheme="minorHAnsi"/>
          <w:color w:val="000000"/>
          <w:sz w:val="12"/>
          <w:szCs w:val="24"/>
        </w:rPr>
      </w:pPr>
    </w:p>
    <w:p w:rsidR="003619BF" w:rsidRPr="00E16E70" w:rsidRDefault="003619BF" w:rsidP="00253252">
      <w:pPr>
        <w:spacing w:line="240" w:lineRule="auto"/>
        <w:jc w:val="both"/>
        <w:rPr>
          <w:rFonts w:asciiTheme="minorHAnsi" w:hAnsiTheme="minorHAnsi" w:cstheme="minorHAnsi"/>
          <w:b/>
          <w:sz w:val="24"/>
          <w:szCs w:val="24"/>
        </w:rPr>
      </w:pPr>
      <w:r w:rsidRPr="00E16E70">
        <w:rPr>
          <w:rFonts w:asciiTheme="minorHAnsi" w:hAnsiTheme="minorHAnsi" w:cstheme="minorHAnsi"/>
          <w:b/>
          <w:sz w:val="24"/>
          <w:szCs w:val="24"/>
        </w:rPr>
        <w:t xml:space="preserve">Members and partners perception on the benefit and usefulness of CLIF </w:t>
      </w:r>
    </w:p>
    <w:p w:rsidR="00F94AE4" w:rsidRPr="00E16E70" w:rsidRDefault="003619BF" w:rsidP="00253252">
      <w:pPr>
        <w:spacing w:line="240" w:lineRule="auto"/>
        <w:jc w:val="both"/>
        <w:textAlignment w:val="baseline"/>
        <w:rPr>
          <w:rFonts w:asciiTheme="minorHAnsi" w:hAnsiTheme="minorHAnsi" w:cstheme="minorHAnsi"/>
          <w:sz w:val="24"/>
          <w:szCs w:val="24"/>
        </w:rPr>
      </w:pPr>
      <w:r w:rsidRPr="00E16E70">
        <w:rPr>
          <w:rFonts w:asciiTheme="minorHAnsi" w:hAnsiTheme="minorHAnsi" w:cstheme="minorHAnsi"/>
          <w:sz w:val="24"/>
          <w:szCs w:val="24"/>
        </w:rPr>
        <w:t>All CLIF gr</w:t>
      </w:r>
      <w:r w:rsidR="00463707">
        <w:rPr>
          <w:rFonts w:asciiTheme="minorHAnsi" w:hAnsiTheme="minorHAnsi" w:cstheme="minorHAnsi"/>
          <w:sz w:val="24"/>
          <w:szCs w:val="24"/>
        </w:rPr>
        <w:t>oup members, government and lead  implementing partner</w:t>
      </w:r>
      <w:r w:rsidRPr="00E16E70">
        <w:rPr>
          <w:rFonts w:asciiTheme="minorHAnsi" w:hAnsiTheme="minorHAnsi" w:cstheme="minorHAnsi"/>
          <w:sz w:val="24"/>
          <w:szCs w:val="24"/>
        </w:rPr>
        <w:t xml:space="preserve">s staff clearly expressed that there are benefits and </w:t>
      </w:r>
      <w:r w:rsidR="00F94AE4">
        <w:rPr>
          <w:rFonts w:asciiTheme="minorHAnsi" w:hAnsiTheme="minorHAnsi" w:cstheme="minorHAnsi"/>
          <w:sz w:val="24"/>
          <w:szCs w:val="24"/>
        </w:rPr>
        <w:t>utility</w:t>
      </w:r>
      <w:r w:rsidRPr="00E16E70">
        <w:rPr>
          <w:rFonts w:asciiTheme="minorHAnsi" w:hAnsiTheme="minorHAnsi" w:cstheme="minorHAnsi"/>
          <w:sz w:val="24"/>
          <w:szCs w:val="24"/>
        </w:rPr>
        <w:t xml:space="preserve"> from the interventions in terms of increasing awareness on girl’s education, </w:t>
      </w:r>
      <w:r w:rsidR="00F94AE4">
        <w:rPr>
          <w:rFonts w:asciiTheme="minorHAnsi" w:hAnsiTheme="minorHAnsi" w:cstheme="minorHAnsi"/>
          <w:sz w:val="24"/>
          <w:szCs w:val="24"/>
        </w:rPr>
        <w:t>creating access to school</w:t>
      </w:r>
      <w:r w:rsidRPr="00E16E70">
        <w:rPr>
          <w:rFonts w:asciiTheme="minorHAnsi" w:hAnsiTheme="minorHAnsi" w:cstheme="minorHAnsi"/>
          <w:sz w:val="24"/>
          <w:szCs w:val="24"/>
        </w:rPr>
        <w:t xml:space="preserve">, </w:t>
      </w:r>
      <w:r w:rsidR="00F94AE4" w:rsidRPr="00E16E70">
        <w:rPr>
          <w:rFonts w:asciiTheme="minorHAnsi" w:hAnsiTheme="minorHAnsi" w:cstheme="minorHAnsi"/>
          <w:sz w:val="24"/>
          <w:szCs w:val="24"/>
        </w:rPr>
        <w:t>creating a consultative decision making</w:t>
      </w:r>
      <w:r w:rsidR="00F94AE4">
        <w:rPr>
          <w:rFonts w:asciiTheme="minorHAnsi" w:hAnsiTheme="minorHAnsi" w:cstheme="minorHAnsi"/>
          <w:sz w:val="24"/>
          <w:szCs w:val="24"/>
        </w:rPr>
        <w:t xml:space="preserve"> process,</w:t>
      </w:r>
      <w:r w:rsidR="00593F90">
        <w:rPr>
          <w:rFonts w:asciiTheme="minorHAnsi" w:hAnsiTheme="minorHAnsi" w:cstheme="minorHAnsi"/>
          <w:sz w:val="24"/>
          <w:szCs w:val="24"/>
        </w:rPr>
        <w:t xml:space="preserve"> </w:t>
      </w:r>
      <w:r w:rsidRPr="00E16E70">
        <w:rPr>
          <w:rFonts w:asciiTheme="minorHAnsi" w:hAnsiTheme="minorHAnsi" w:cstheme="minorHAnsi"/>
          <w:sz w:val="24"/>
          <w:szCs w:val="24"/>
        </w:rPr>
        <w:t>enhancing community enthusiasm and women participati</w:t>
      </w:r>
      <w:r w:rsidR="00F94AE4">
        <w:rPr>
          <w:rFonts w:asciiTheme="minorHAnsi" w:hAnsiTheme="minorHAnsi" w:cstheme="minorHAnsi"/>
          <w:sz w:val="24"/>
          <w:szCs w:val="24"/>
        </w:rPr>
        <w:t>on in the community activities.</w:t>
      </w:r>
    </w:p>
    <w:p w:rsidR="003619BF" w:rsidRPr="00E16E70" w:rsidRDefault="00F94AE4" w:rsidP="00253252">
      <w:pPr>
        <w:spacing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M</w:t>
      </w:r>
      <w:r w:rsidR="003619BF" w:rsidRPr="00E16E70">
        <w:rPr>
          <w:rFonts w:asciiTheme="minorHAnsi" w:hAnsiTheme="minorHAnsi" w:cstheme="minorHAnsi"/>
          <w:sz w:val="24"/>
          <w:szCs w:val="24"/>
        </w:rPr>
        <w:t>ost participants in all groups explained</w:t>
      </w:r>
      <w:r>
        <w:rPr>
          <w:rFonts w:asciiTheme="minorHAnsi" w:hAnsiTheme="minorHAnsi" w:cstheme="minorHAnsi"/>
          <w:sz w:val="24"/>
          <w:szCs w:val="24"/>
        </w:rPr>
        <w:t xml:space="preserve"> that </w:t>
      </w:r>
      <w:r w:rsidR="003619BF" w:rsidRPr="00E16E70">
        <w:rPr>
          <w:rFonts w:asciiTheme="minorHAnsi" w:hAnsiTheme="minorHAnsi" w:cstheme="minorHAnsi"/>
          <w:sz w:val="24"/>
          <w:szCs w:val="24"/>
        </w:rPr>
        <w:t xml:space="preserve">CLIF is the only project they have been undertaking and almost all community members </w:t>
      </w:r>
      <w:r>
        <w:rPr>
          <w:rFonts w:asciiTheme="minorHAnsi" w:hAnsiTheme="minorHAnsi" w:cstheme="minorHAnsi"/>
          <w:sz w:val="24"/>
          <w:szCs w:val="24"/>
        </w:rPr>
        <w:t xml:space="preserve">showed </w:t>
      </w:r>
      <w:r w:rsidR="003619BF" w:rsidRPr="00E16E70">
        <w:rPr>
          <w:rFonts w:asciiTheme="minorHAnsi" w:hAnsiTheme="minorHAnsi" w:cstheme="minorHAnsi"/>
          <w:sz w:val="24"/>
          <w:szCs w:val="24"/>
        </w:rPr>
        <w:t>interest to</w:t>
      </w:r>
      <w:r>
        <w:rPr>
          <w:rFonts w:asciiTheme="minorHAnsi" w:hAnsiTheme="minorHAnsi" w:cstheme="minorHAnsi"/>
          <w:sz w:val="24"/>
          <w:szCs w:val="24"/>
        </w:rPr>
        <w:t xml:space="preserve"> be</w:t>
      </w:r>
      <w:r w:rsidR="003619BF" w:rsidRPr="00E16E70">
        <w:rPr>
          <w:rFonts w:asciiTheme="minorHAnsi" w:hAnsiTheme="minorHAnsi" w:cstheme="minorHAnsi"/>
          <w:sz w:val="24"/>
          <w:szCs w:val="24"/>
        </w:rPr>
        <w:t xml:space="preserve"> involve</w:t>
      </w:r>
      <w:r>
        <w:rPr>
          <w:rFonts w:asciiTheme="minorHAnsi" w:hAnsiTheme="minorHAnsi" w:cstheme="minorHAnsi"/>
          <w:sz w:val="24"/>
          <w:szCs w:val="24"/>
        </w:rPr>
        <w:t xml:space="preserve">d in </w:t>
      </w:r>
      <w:r w:rsidRPr="00E16E70">
        <w:rPr>
          <w:rFonts w:asciiTheme="minorHAnsi" w:hAnsiTheme="minorHAnsi" w:cstheme="minorHAnsi"/>
          <w:sz w:val="24"/>
          <w:szCs w:val="24"/>
        </w:rPr>
        <w:t>CLIF</w:t>
      </w:r>
      <w:r>
        <w:rPr>
          <w:rFonts w:asciiTheme="minorHAnsi" w:hAnsiTheme="minorHAnsi" w:cstheme="minorHAnsi"/>
          <w:sz w:val="24"/>
          <w:szCs w:val="24"/>
        </w:rPr>
        <w:t xml:space="preserve"> project</w:t>
      </w:r>
      <w:r w:rsidR="003619BF" w:rsidRPr="00E16E70">
        <w:rPr>
          <w:rFonts w:asciiTheme="minorHAnsi" w:hAnsiTheme="minorHAnsi" w:cstheme="minorHAnsi"/>
          <w:sz w:val="24"/>
          <w:szCs w:val="24"/>
        </w:rPr>
        <w:t xml:space="preserve">. </w:t>
      </w:r>
    </w:p>
    <w:p w:rsidR="003619BF" w:rsidRPr="00E16E70" w:rsidRDefault="003619BF" w:rsidP="00253252">
      <w:pPr>
        <w:spacing w:line="240" w:lineRule="auto"/>
        <w:jc w:val="both"/>
        <w:textAlignment w:val="baseline"/>
        <w:rPr>
          <w:rFonts w:asciiTheme="minorHAnsi" w:hAnsiTheme="minorHAnsi" w:cstheme="minorHAnsi"/>
          <w:sz w:val="24"/>
          <w:szCs w:val="24"/>
        </w:rPr>
      </w:pPr>
      <w:r w:rsidRPr="00E16E70">
        <w:rPr>
          <w:rFonts w:asciiTheme="minorHAnsi" w:hAnsiTheme="minorHAnsi" w:cstheme="minorHAnsi"/>
          <w:sz w:val="24"/>
          <w:szCs w:val="24"/>
        </w:rPr>
        <w:t xml:space="preserve">With respect to consultative decision- making, </w:t>
      </w:r>
      <w:r w:rsidR="00F94AE4">
        <w:rPr>
          <w:rFonts w:asciiTheme="minorHAnsi" w:hAnsiTheme="minorHAnsi" w:cstheme="minorHAnsi"/>
          <w:sz w:val="24"/>
          <w:szCs w:val="24"/>
        </w:rPr>
        <w:t xml:space="preserve">the CLIF management </w:t>
      </w:r>
      <w:r w:rsidR="00F94AE4" w:rsidRPr="00E16E70">
        <w:rPr>
          <w:rFonts w:asciiTheme="minorHAnsi" w:hAnsiTheme="minorHAnsi" w:cstheme="minorHAnsi"/>
          <w:sz w:val="24"/>
          <w:szCs w:val="24"/>
        </w:rPr>
        <w:t>from</w:t>
      </w:r>
      <w:r w:rsidR="00593F90">
        <w:rPr>
          <w:rFonts w:asciiTheme="minorHAnsi" w:hAnsiTheme="minorHAnsi" w:cstheme="minorHAnsi"/>
          <w:sz w:val="24"/>
          <w:szCs w:val="24"/>
        </w:rPr>
        <w:t xml:space="preserve"> </w:t>
      </w:r>
      <w:r w:rsidR="00F94AE4">
        <w:rPr>
          <w:rFonts w:asciiTheme="minorHAnsi" w:hAnsiTheme="minorHAnsi" w:cstheme="minorHAnsi"/>
          <w:sz w:val="24"/>
          <w:szCs w:val="24"/>
        </w:rPr>
        <w:t>Hadele’ela</w:t>
      </w:r>
      <w:r w:rsidR="00593F90">
        <w:rPr>
          <w:rFonts w:asciiTheme="minorHAnsi" w:hAnsiTheme="minorHAnsi" w:cstheme="minorHAnsi"/>
          <w:sz w:val="24"/>
          <w:szCs w:val="24"/>
        </w:rPr>
        <w:t xml:space="preserve"> </w:t>
      </w:r>
      <w:r w:rsidR="00F94AE4">
        <w:rPr>
          <w:rFonts w:asciiTheme="minorHAnsi" w:hAnsiTheme="minorHAnsi" w:cstheme="minorHAnsi"/>
          <w:sz w:val="24"/>
          <w:szCs w:val="24"/>
        </w:rPr>
        <w:t xml:space="preserve">woreda said that  </w:t>
      </w:r>
    </w:p>
    <w:p w:rsidR="003619BF" w:rsidRPr="00F94AE4" w:rsidRDefault="00F94AE4" w:rsidP="00253252">
      <w:pPr>
        <w:pBdr>
          <w:top w:val="single" w:sz="4" w:space="1" w:color="0070C0"/>
          <w:bottom w:val="single" w:sz="4" w:space="2" w:color="0070C0"/>
        </w:pBdr>
        <w:spacing w:line="240" w:lineRule="auto"/>
        <w:jc w:val="both"/>
        <w:textAlignment w:val="baseline"/>
        <w:rPr>
          <w:rFonts w:asciiTheme="minorHAnsi" w:hAnsiTheme="minorHAnsi" w:cstheme="minorHAnsi"/>
          <w:i/>
          <w:sz w:val="24"/>
          <w:szCs w:val="24"/>
        </w:rPr>
      </w:pPr>
      <w:r w:rsidRPr="00F94AE4">
        <w:rPr>
          <w:rFonts w:asciiTheme="minorHAnsi" w:hAnsiTheme="minorHAnsi" w:cstheme="minorHAnsi"/>
          <w:i/>
          <w:sz w:val="24"/>
          <w:szCs w:val="24"/>
        </w:rPr>
        <w:t xml:space="preserve">“…Staring form the beginning of </w:t>
      </w:r>
      <w:r w:rsidR="003619BF" w:rsidRPr="00F94AE4">
        <w:rPr>
          <w:rFonts w:asciiTheme="minorHAnsi" w:hAnsiTheme="minorHAnsi" w:cstheme="minorHAnsi"/>
          <w:i/>
          <w:sz w:val="24"/>
          <w:szCs w:val="24"/>
        </w:rPr>
        <w:t xml:space="preserve">CLIF, both the </w:t>
      </w:r>
      <w:r w:rsidRPr="00F94AE4">
        <w:rPr>
          <w:rFonts w:asciiTheme="minorHAnsi" w:hAnsiTheme="minorHAnsi" w:cstheme="minorHAnsi"/>
          <w:i/>
          <w:sz w:val="24"/>
          <w:szCs w:val="24"/>
        </w:rPr>
        <w:t>mother and</w:t>
      </w:r>
      <w:r w:rsidR="003619BF" w:rsidRPr="00F94AE4">
        <w:rPr>
          <w:rFonts w:asciiTheme="minorHAnsi" w:hAnsiTheme="minorHAnsi" w:cstheme="minorHAnsi"/>
          <w:i/>
          <w:sz w:val="24"/>
          <w:szCs w:val="24"/>
        </w:rPr>
        <w:t xml:space="preserve"> father agreed</w:t>
      </w:r>
      <w:r w:rsidRPr="00F94AE4">
        <w:rPr>
          <w:rFonts w:asciiTheme="minorHAnsi" w:hAnsiTheme="minorHAnsi" w:cstheme="minorHAnsi"/>
          <w:i/>
          <w:sz w:val="24"/>
          <w:szCs w:val="24"/>
        </w:rPr>
        <w:t xml:space="preserve"> on the type of support they provide to the CLIF project planned in their locality.</w:t>
      </w:r>
      <w:r w:rsidR="003619BF" w:rsidRPr="00F94AE4">
        <w:rPr>
          <w:rFonts w:asciiTheme="minorHAnsi" w:hAnsiTheme="minorHAnsi" w:cstheme="minorHAnsi"/>
          <w:i/>
          <w:sz w:val="24"/>
          <w:szCs w:val="24"/>
        </w:rPr>
        <w:t xml:space="preserve"> It is not possible</w:t>
      </w:r>
      <w:r w:rsidRPr="00F94AE4">
        <w:rPr>
          <w:rFonts w:asciiTheme="minorHAnsi" w:hAnsiTheme="minorHAnsi" w:cstheme="minorHAnsi"/>
          <w:i/>
          <w:sz w:val="24"/>
          <w:szCs w:val="24"/>
        </w:rPr>
        <w:t xml:space="preserve"> for one person to give support without consulting and involving other family members</w:t>
      </w:r>
      <w:r w:rsidR="003619BF" w:rsidRPr="00F94AE4">
        <w:rPr>
          <w:rFonts w:asciiTheme="minorHAnsi" w:hAnsiTheme="minorHAnsi" w:cstheme="minorHAnsi"/>
          <w:i/>
          <w:sz w:val="24"/>
          <w:szCs w:val="24"/>
        </w:rPr>
        <w:t>. We make participatory decision making in all HH related issues</w:t>
      </w:r>
      <w:r w:rsidRPr="00F94AE4">
        <w:rPr>
          <w:rFonts w:asciiTheme="minorHAnsi" w:hAnsiTheme="minorHAnsi" w:cstheme="minorHAnsi"/>
          <w:i/>
          <w:sz w:val="24"/>
          <w:szCs w:val="24"/>
        </w:rPr>
        <w:t>…”</w:t>
      </w:r>
    </w:p>
    <w:p w:rsidR="00F94AE4" w:rsidRPr="00077B24" w:rsidRDefault="00F94AE4" w:rsidP="00253252">
      <w:pPr>
        <w:spacing w:line="240" w:lineRule="auto"/>
        <w:jc w:val="both"/>
        <w:textAlignment w:val="baseline"/>
        <w:rPr>
          <w:rFonts w:asciiTheme="minorHAnsi" w:eastAsia="Times New Roman" w:hAnsiTheme="minorHAnsi" w:cstheme="minorHAnsi"/>
          <w:color w:val="000000"/>
          <w:sz w:val="14"/>
          <w:szCs w:val="24"/>
        </w:rPr>
      </w:pPr>
    </w:p>
    <w:p w:rsidR="00077B24" w:rsidRPr="00E16E70" w:rsidRDefault="003619BF" w:rsidP="00253252">
      <w:pPr>
        <w:spacing w:line="240" w:lineRule="auto"/>
        <w:jc w:val="both"/>
        <w:textAlignment w:val="baseline"/>
        <w:rPr>
          <w:rFonts w:asciiTheme="minorHAnsi" w:eastAsia="Times New Roman" w:hAnsiTheme="minorHAnsi" w:cstheme="minorHAnsi"/>
          <w:i/>
          <w:color w:val="000000"/>
          <w:sz w:val="24"/>
          <w:szCs w:val="24"/>
        </w:rPr>
      </w:pPr>
      <w:r w:rsidRPr="00E16E70">
        <w:rPr>
          <w:rFonts w:asciiTheme="minorHAnsi" w:hAnsiTheme="minorHAnsi" w:cstheme="minorHAnsi"/>
          <w:sz w:val="24"/>
          <w:szCs w:val="24"/>
        </w:rPr>
        <w:lastRenderedPageBreak/>
        <w:t xml:space="preserve">Almost all </w:t>
      </w:r>
      <w:r w:rsidR="00077B24">
        <w:rPr>
          <w:rFonts w:asciiTheme="minorHAnsi" w:hAnsiTheme="minorHAnsi" w:cstheme="minorHAnsi"/>
          <w:sz w:val="24"/>
          <w:szCs w:val="24"/>
        </w:rPr>
        <w:t xml:space="preserve">study participants </w:t>
      </w:r>
      <w:r w:rsidRPr="00E16E70">
        <w:rPr>
          <w:rFonts w:asciiTheme="minorHAnsi" w:hAnsiTheme="minorHAnsi" w:cstheme="minorHAnsi"/>
          <w:sz w:val="24"/>
          <w:szCs w:val="24"/>
        </w:rPr>
        <w:t>confirmed that a</w:t>
      </w:r>
      <w:r w:rsidRPr="00E16E70">
        <w:rPr>
          <w:rFonts w:asciiTheme="minorHAnsi" w:eastAsia="Times New Roman" w:hAnsiTheme="minorHAnsi" w:cstheme="minorHAnsi"/>
          <w:color w:val="000000"/>
          <w:sz w:val="24"/>
          <w:szCs w:val="24"/>
        </w:rPr>
        <w:t xml:space="preserve">ll the trainings they got from the beginning are focusing on girl’s education and </w:t>
      </w:r>
      <w:r w:rsidR="00077B24">
        <w:rPr>
          <w:rFonts w:asciiTheme="minorHAnsi" w:eastAsia="Times New Roman" w:hAnsiTheme="minorHAnsi" w:cstheme="minorHAnsi"/>
          <w:color w:val="000000"/>
          <w:sz w:val="24"/>
          <w:szCs w:val="24"/>
        </w:rPr>
        <w:t xml:space="preserve">that </w:t>
      </w:r>
      <w:r w:rsidRPr="00E16E70">
        <w:rPr>
          <w:rFonts w:asciiTheme="minorHAnsi" w:eastAsia="Times New Roman" w:hAnsiTheme="minorHAnsi" w:cstheme="minorHAnsi"/>
          <w:color w:val="000000"/>
          <w:sz w:val="24"/>
          <w:szCs w:val="24"/>
        </w:rPr>
        <w:t xml:space="preserve">helped </w:t>
      </w:r>
      <w:r w:rsidR="001B3CFB">
        <w:rPr>
          <w:rFonts w:asciiTheme="minorHAnsi" w:eastAsia="Times New Roman" w:hAnsiTheme="minorHAnsi" w:cstheme="minorHAnsi"/>
          <w:color w:val="000000"/>
          <w:sz w:val="24"/>
          <w:szCs w:val="24"/>
        </w:rPr>
        <w:t xml:space="preserve">them </w:t>
      </w:r>
      <w:r w:rsidR="00077B24">
        <w:rPr>
          <w:rFonts w:asciiTheme="minorHAnsi" w:eastAsia="Times New Roman" w:hAnsiTheme="minorHAnsi" w:cstheme="minorHAnsi"/>
          <w:color w:val="000000"/>
          <w:sz w:val="24"/>
          <w:szCs w:val="24"/>
        </w:rPr>
        <w:t>to be engaged in</w:t>
      </w:r>
      <w:r w:rsidRPr="00E16E70">
        <w:rPr>
          <w:rFonts w:asciiTheme="minorHAnsi" w:eastAsia="Times New Roman" w:hAnsiTheme="minorHAnsi" w:cstheme="minorHAnsi"/>
          <w:color w:val="000000"/>
          <w:sz w:val="24"/>
          <w:szCs w:val="24"/>
        </w:rPr>
        <w:t xml:space="preserve"> construction of school and project management. </w:t>
      </w:r>
    </w:p>
    <w:p w:rsidR="003619BF" w:rsidRPr="00E16E70" w:rsidRDefault="00077B24" w:rsidP="00253252">
      <w:p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study found that </w:t>
      </w:r>
      <w:r w:rsidR="003619BF" w:rsidRPr="00E16E70">
        <w:rPr>
          <w:rFonts w:asciiTheme="minorHAnsi" w:hAnsiTheme="minorHAnsi" w:cstheme="minorHAnsi"/>
          <w:sz w:val="24"/>
          <w:szCs w:val="24"/>
        </w:rPr>
        <w:t>women involv</w:t>
      </w:r>
      <w:r>
        <w:rPr>
          <w:rFonts w:asciiTheme="minorHAnsi" w:hAnsiTheme="minorHAnsi" w:cstheme="minorHAnsi"/>
          <w:sz w:val="24"/>
          <w:szCs w:val="24"/>
        </w:rPr>
        <w:t xml:space="preserve">ement and participation in CLIF project management and leadership has </w:t>
      </w:r>
      <w:r w:rsidR="001C5B12">
        <w:rPr>
          <w:rFonts w:asciiTheme="minorHAnsi" w:hAnsiTheme="minorHAnsi" w:cstheme="minorHAnsi"/>
          <w:sz w:val="24"/>
          <w:szCs w:val="24"/>
        </w:rPr>
        <w:t xml:space="preserve">been </w:t>
      </w:r>
      <w:r w:rsidR="00EA3284">
        <w:rPr>
          <w:rFonts w:asciiTheme="minorHAnsi" w:hAnsiTheme="minorHAnsi" w:cstheme="minorHAnsi"/>
          <w:sz w:val="24"/>
          <w:szCs w:val="24"/>
        </w:rPr>
        <w:t xml:space="preserve">increased </w:t>
      </w:r>
      <w:r w:rsidR="001B3CFB">
        <w:rPr>
          <w:rFonts w:asciiTheme="minorHAnsi" w:hAnsiTheme="minorHAnsi" w:cstheme="minorHAnsi"/>
          <w:sz w:val="24"/>
          <w:szCs w:val="24"/>
        </w:rPr>
        <w:t>in the visited woredas and kebeles</w:t>
      </w:r>
      <w:r w:rsidR="008B7D02">
        <w:rPr>
          <w:rFonts w:asciiTheme="minorHAnsi" w:hAnsiTheme="minorHAnsi" w:cstheme="minorHAnsi"/>
          <w:sz w:val="24"/>
          <w:szCs w:val="24"/>
        </w:rPr>
        <w:t xml:space="preserve">. </w:t>
      </w:r>
      <w:r w:rsidR="001B3CFB">
        <w:rPr>
          <w:rFonts w:asciiTheme="minorHAnsi" w:hAnsiTheme="minorHAnsi" w:cstheme="minorHAnsi"/>
          <w:sz w:val="24"/>
          <w:szCs w:val="24"/>
        </w:rPr>
        <w:t xml:space="preserve">Women </w:t>
      </w:r>
      <w:r w:rsidR="003619BF" w:rsidRPr="00E16E70">
        <w:rPr>
          <w:rFonts w:asciiTheme="minorHAnsi" w:hAnsiTheme="minorHAnsi" w:cstheme="minorHAnsi"/>
          <w:sz w:val="24"/>
          <w:szCs w:val="24"/>
        </w:rPr>
        <w:t xml:space="preserve">are involved in the CLIF management committee either as member or playing the treasury role. </w:t>
      </w:r>
    </w:p>
    <w:p w:rsidR="00077B24" w:rsidRPr="0029500E" w:rsidRDefault="00077B24" w:rsidP="00253252">
      <w:pPr>
        <w:spacing w:line="240" w:lineRule="auto"/>
        <w:jc w:val="both"/>
        <w:textAlignment w:val="baseline"/>
        <w:rPr>
          <w:rFonts w:asciiTheme="minorHAnsi" w:hAnsiTheme="minorHAnsi" w:cstheme="minorHAnsi"/>
          <w:sz w:val="6"/>
          <w:szCs w:val="24"/>
        </w:rPr>
      </w:pPr>
    </w:p>
    <w:p w:rsidR="00230133" w:rsidRDefault="00230133" w:rsidP="00253252">
      <w:pPr>
        <w:spacing w:line="240" w:lineRule="auto"/>
        <w:jc w:val="both"/>
        <w:textAlignment w:val="baseline"/>
        <w:rPr>
          <w:rFonts w:asciiTheme="minorHAnsi" w:eastAsia="Times New Roman" w:hAnsiTheme="minorHAnsi" w:cstheme="minorHAnsi"/>
          <w:i/>
          <w:sz w:val="24"/>
          <w:szCs w:val="24"/>
        </w:rPr>
      </w:pPr>
      <w:r>
        <w:rPr>
          <w:rFonts w:asciiTheme="minorHAnsi" w:eastAsia="Times New Roman" w:hAnsiTheme="minorHAnsi" w:cstheme="minorHAnsi"/>
          <w:i/>
          <w:sz w:val="24"/>
          <w:szCs w:val="24"/>
        </w:rPr>
        <w:t xml:space="preserve">In </w:t>
      </w:r>
      <w:r w:rsidR="003619BF" w:rsidRPr="00E16E70">
        <w:rPr>
          <w:rFonts w:asciiTheme="minorHAnsi" w:eastAsia="Times New Roman" w:hAnsiTheme="minorHAnsi" w:cstheme="minorHAnsi"/>
          <w:i/>
          <w:sz w:val="24"/>
          <w:szCs w:val="24"/>
        </w:rPr>
        <w:t>Hadele’ela</w:t>
      </w:r>
      <w:r>
        <w:rPr>
          <w:rFonts w:asciiTheme="minorHAnsi" w:eastAsia="Times New Roman" w:hAnsiTheme="minorHAnsi" w:cstheme="minorHAnsi"/>
          <w:i/>
          <w:sz w:val="24"/>
          <w:szCs w:val="24"/>
        </w:rPr>
        <w:t xml:space="preserve"> CLIF management committee member said that</w:t>
      </w:r>
    </w:p>
    <w:p w:rsidR="00230133" w:rsidRDefault="00230133" w:rsidP="00253252">
      <w:pPr>
        <w:pBdr>
          <w:top w:val="single" w:sz="4" w:space="1" w:color="0070C0"/>
          <w:bottom w:val="single" w:sz="4" w:space="1" w:color="0070C0"/>
        </w:pBdr>
        <w:spacing w:line="240" w:lineRule="auto"/>
        <w:jc w:val="both"/>
        <w:textAlignment w:val="baseline"/>
        <w:rPr>
          <w:rFonts w:asciiTheme="minorHAnsi" w:eastAsia="Times New Roman" w:hAnsiTheme="minorHAnsi" w:cstheme="minorHAnsi"/>
          <w:i/>
          <w:sz w:val="24"/>
          <w:szCs w:val="24"/>
        </w:rPr>
      </w:pPr>
      <w:r>
        <w:rPr>
          <w:rFonts w:asciiTheme="minorHAnsi" w:eastAsia="Times New Roman" w:hAnsiTheme="minorHAnsi" w:cstheme="minorHAnsi"/>
          <w:i/>
          <w:sz w:val="24"/>
          <w:szCs w:val="24"/>
        </w:rPr>
        <w:t>“…</w:t>
      </w:r>
      <w:r w:rsidR="001B3CFB">
        <w:rPr>
          <w:rFonts w:asciiTheme="minorHAnsi" w:eastAsia="Times New Roman" w:hAnsiTheme="minorHAnsi" w:cstheme="minorHAnsi"/>
          <w:i/>
          <w:sz w:val="24"/>
          <w:szCs w:val="24"/>
        </w:rPr>
        <w:t xml:space="preserve">in </w:t>
      </w:r>
      <w:r w:rsidR="003619BF" w:rsidRPr="00E16E70">
        <w:rPr>
          <w:rFonts w:asciiTheme="minorHAnsi" w:eastAsia="Times New Roman" w:hAnsiTheme="minorHAnsi" w:cstheme="minorHAnsi"/>
          <w:i/>
          <w:sz w:val="24"/>
          <w:szCs w:val="24"/>
        </w:rPr>
        <w:t>CLIF group</w:t>
      </w:r>
      <w:r>
        <w:rPr>
          <w:rFonts w:asciiTheme="minorHAnsi" w:eastAsia="Times New Roman" w:hAnsiTheme="minorHAnsi" w:cstheme="minorHAnsi"/>
          <w:i/>
          <w:sz w:val="24"/>
          <w:szCs w:val="24"/>
        </w:rPr>
        <w:t>,</w:t>
      </w:r>
      <w:r w:rsidR="003619BF" w:rsidRPr="00E16E70">
        <w:rPr>
          <w:rFonts w:asciiTheme="minorHAnsi" w:eastAsia="Times New Roman" w:hAnsiTheme="minorHAnsi" w:cstheme="minorHAnsi"/>
          <w:i/>
          <w:sz w:val="24"/>
          <w:szCs w:val="24"/>
        </w:rPr>
        <w:t xml:space="preserve"> there are eight women</w:t>
      </w:r>
      <w:r>
        <w:rPr>
          <w:rFonts w:asciiTheme="minorHAnsi" w:eastAsia="Times New Roman" w:hAnsiTheme="minorHAnsi" w:cstheme="minorHAnsi"/>
          <w:i/>
          <w:sz w:val="24"/>
          <w:szCs w:val="24"/>
        </w:rPr>
        <w:t xml:space="preserve"> members</w:t>
      </w:r>
      <w:r w:rsidR="00CE7BD0">
        <w:rPr>
          <w:rFonts w:asciiTheme="minorHAnsi" w:eastAsia="Times New Roman" w:hAnsiTheme="minorHAnsi" w:cstheme="minorHAnsi"/>
          <w:i/>
          <w:sz w:val="24"/>
          <w:szCs w:val="24"/>
        </w:rPr>
        <w:t xml:space="preserve"> out of total 22 members </w:t>
      </w:r>
      <w:r w:rsidR="003619BF" w:rsidRPr="00E16E70">
        <w:rPr>
          <w:rFonts w:asciiTheme="minorHAnsi" w:eastAsia="Times New Roman" w:hAnsiTheme="minorHAnsi" w:cstheme="minorHAnsi"/>
          <w:i/>
          <w:sz w:val="24"/>
          <w:szCs w:val="24"/>
        </w:rPr>
        <w:t xml:space="preserve"> and one woman is serving as management commi</w:t>
      </w:r>
      <w:r>
        <w:rPr>
          <w:rFonts w:asciiTheme="minorHAnsi" w:eastAsia="Times New Roman" w:hAnsiTheme="minorHAnsi" w:cstheme="minorHAnsi"/>
          <w:i/>
          <w:sz w:val="24"/>
          <w:szCs w:val="24"/>
        </w:rPr>
        <w:t>ttee out of the five selected. W</w:t>
      </w:r>
      <w:r w:rsidR="003619BF" w:rsidRPr="00E16E70">
        <w:rPr>
          <w:rFonts w:asciiTheme="minorHAnsi" w:eastAsia="Times New Roman" w:hAnsiTheme="minorHAnsi" w:cstheme="minorHAnsi"/>
          <w:i/>
          <w:sz w:val="24"/>
          <w:szCs w:val="24"/>
        </w:rPr>
        <w:t xml:space="preserve">omen are </w:t>
      </w:r>
      <w:r w:rsidRPr="00E16E70">
        <w:rPr>
          <w:rFonts w:asciiTheme="minorHAnsi" w:eastAsia="Times New Roman" w:hAnsiTheme="minorHAnsi" w:cstheme="minorHAnsi"/>
          <w:i/>
          <w:sz w:val="24"/>
          <w:szCs w:val="24"/>
        </w:rPr>
        <w:t xml:space="preserve">actively </w:t>
      </w:r>
      <w:r w:rsidR="003619BF" w:rsidRPr="00E16E70">
        <w:rPr>
          <w:rFonts w:asciiTheme="minorHAnsi" w:eastAsia="Times New Roman" w:hAnsiTheme="minorHAnsi" w:cstheme="minorHAnsi"/>
          <w:i/>
          <w:sz w:val="24"/>
          <w:szCs w:val="24"/>
        </w:rPr>
        <w:t>participating in our CLIF activities.</w:t>
      </w:r>
      <w:r w:rsidR="00593F90">
        <w:rPr>
          <w:rFonts w:asciiTheme="minorHAnsi" w:eastAsia="Times New Roman" w:hAnsiTheme="minorHAnsi" w:cstheme="minorHAnsi"/>
          <w:i/>
          <w:sz w:val="24"/>
          <w:szCs w:val="24"/>
        </w:rPr>
        <w:t xml:space="preserve"> </w:t>
      </w:r>
      <w:r w:rsidR="003619BF" w:rsidRPr="00E16E70">
        <w:rPr>
          <w:rFonts w:asciiTheme="minorHAnsi" w:eastAsia="Times New Roman" w:hAnsiTheme="minorHAnsi" w:cstheme="minorHAnsi"/>
          <w:i/>
          <w:sz w:val="24"/>
          <w:szCs w:val="24"/>
        </w:rPr>
        <w:t>That is why the school constr</w:t>
      </w:r>
      <w:r>
        <w:rPr>
          <w:rFonts w:asciiTheme="minorHAnsi" w:eastAsia="Times New Roman" w:hAnsiTheme="minorHAnsi" w:cstheme="minorHAnsi"/>
          <w:i/>
          <w:sz w:val="24"/>
          <w:szCs w:val="24"/>
        </w:rPr>
        <w:t>uction is progressing this far…”</w:t>
      </w:r>
    </w:p>
    <w:p w:rsidR="00230133" w:rsidRPr="0029500E" w:rsidRDefault="00230133" w:rsidP="00253252">
      <w:pPr>
        <w:spacing w:line="240" w:lineRule="auto"/>
        <w:jc w:val="both"/>
        <w:textAlignment w:val="baseline"/>
        <w:rPr>
          <w:rFonts w:asciiTheme="minorHAnsi" w:eastAsia="Times New Roman" w:hAnsiTheme="minorHAnsi" w:cstheme="minorHAnsi"/>
          <w:i/>
          <w:sz w:val="14"/>
          <w:szCs w:val="24"/>
        </w:rPr>
      </w:pPr>
    </w:p>
    <w:p w:rsidR="00230133" w:rsidRDefault="00230133" w:rsidP="00253252">
      <w:pPr>
        <w:spacing w:line="240" w:lineRule="auto"/>
        <w:jc w:val="both"/>
        <w:textAlignment w:val="baseline"/>
        <w:rPr>
          <w:rFonts w:asciiTheme="minorHAnsi" w:eastAsia="Times New Roman" w:hAnsiTheme="minorHAnsi" w:cstheme="minorHAnsi"/>
          <w:i/>
          <w:sz w:val="24"/>
          <w:szCs w:val="24"/>
        </w:rPr>
      </w:pPr>
      <w:r>
        <w:rPr>
          <w:rFonts w:asciiTheme="minorHAnsi" w:eastAsia="Times New Roman" w:hAnsiTheme="minorHAnsi" w:cstheme="minorHAnsi"/>
          <w:i/>
          <w:sz w:val="24"/>
          <w:szCs w:val="24"/>
        </w:rPr>
        <w:t>I</w:t>
      </w:r>
      <w:r w:rsidR="003619BF" w:rsidRPr="00E16E70">
        <w:rPr>
          <w:rFonts w:asciiTheme="minorHAnsi" w:eastAsia="Times New Roman" w:hAnsiTheme="minorHAnsi" w:cstheme="minorHAnsi"/>
          <w:i/>
          <w:sz w:val="24"/>
          <w:szCs w:val="24"/>
        </w:rPr>
        <w:t>n Chifra</w:t>
      </w:r>
      <w:r w:rsidR="00593F90">
        <w:rPr>
          <w:rFonts w:asciiTheme="minorHAnsi" w:eastAsia="Times New Roman" w:hAnsiTheme="minorHAnsi" w:cstheme="minorHAnsi"/>
          <w:i/>
          <w:sz w:val="24"/>
          <w:szCs w:val="24"/>
        </w:rPr>
        <w:t xml:space="preserve"> </w:t>
      </w:r>
      <w:r>
        <w:rPr>
          <w:rFonts w:asciiTheme="minorHAnsi" w:eastAsia="Times New Roman" w:hAnsiTheme="minorHAnsi" w:cstheme="minorHAnsi"/>
          <w:i/>
          <w:sz w:val="24"/>
          <w:szCs w:val="24"/>
        </w:rPr>
        <w:t xml:space="preserve">woreda the CLIF management committee member said that </w:t>
      </w:r>
    </w:p>
    <w:p w:rsidR="00230133" w:rsidRDefault="003619BF" w:rsidP="00253252">
      <w:pPr>
        <w:pBdr>
          <w:top w:val="single" w:sz="4" w:space="1" w:color="0070C0"/>
          <w:bottom w:val="single" w:sz="4" w:space="1" w:color="0070C0"/>
        </w:pBdr>
        <w:spacing w:line="240" w:lineRule="auto"/>
        <w:jc w:val="both"/>
        <w:textAlignment w:val="baseline"/>
        <w:rPr>
          <w:rFonts w:asciiTheme="minorHAnsi" w:eastAsia="Times New Roman" w:hAnsiTheme="minorHAnsi" w:cstheme="minorHAnsi"/>
          <w:i/>
          <w:sz w:val="24"/>
          <w:szCs w:val="24"/>
        </w:rPr>
      </w:pPr>
      <w:r w:rsidRPr="00E16E70">
        <w:rPr>
          <w:rFonts w:asciiTheme="minorHAnsi" w:eastAsia="Times New Roman" w:hAnsiTheme="minorHAnsi" w:cstheme="minorHAnsi"/>
          <w:i/>
          <w:sz w:val="24"/>
          <w:szCs w:val="24"/>
        </w:rPr>
        <w:t xml:space="preserve"> “…</w:t>
      </w:r>
      <w:r w:rsidR="002C1FEB">
        <w:rPr>
          <w:rFonts w:asciiTheme="minorHAnsi" w:eastAsia="Times New Roman" w:hAnsiTheme="minorHAnsi" w:cstheme="minorHAnsi"/>
          <w:i/>
          <w:sz w:val="24"/>
          <w:szCs w:val="24"/>
        </w:rPr>
        <w:t xml:space="preserve">There are 95 female members from the total 166. </w:t>
      </w:r>
      <w:r w:rsidR="002C1FEB" w:rsidRPr="00230133">
        <w:rPr>
          <w:rFonts w:asciiTheme="minorHAnsi" w:eastAsia="Times New Roman" w:hAnsiTheme="minorHAnsi" w:cstheme="minorHAnsi"/>
          <w:i/>
          <w:sz w:val="24"/>
          <w:szCs w:val="24"/>
        </w:rPr>
        <w:t>There</w:t>
      </w:r>
      <w:r w:rsidRPr="00230133">
        <w:rPr>
          <w:rFonts w:asciiTheme="minorHAnsi" w:eastAsia="Times New Roman" w:hAnsiTheme="minorHAnsi" w:cstheme="minorHAnsi"/>
          <w:i/>
          <w:sz w:val="24"/>
          <w:szCs w:val="24"/>
        </w:rPr>
        <w:t xml:space="preserve"> are </w:t>
      </w:r>
      <w:r w:rsidR="002C1FEB">
        <w:rPr>
          <w:rFonts w:asciiTheme="minorHAnsi" w:eastAsia="Times New Roman" w:hAnsiTheme="minorHAnsi" w:cstheme="minorHAnsi"/>
          <w:i/>
          <w:sz w:val="24"/>
          <w:szCs w:val="24"/>
        </w:rPr>
        <w:t xml:space="preserve">also </w:t>
      </w:r>
      <w:r w:rsidR="007A2CFA">
        <w:rPr>
          <w:rFonts w:asciiTheme="minorHAnsi" w:eastAsia="Times New Roman" w:hAnsiTheme="minorHAnsi" w:cstheme="minorHAnsi"/>
          <w:i/>
          <w:sz w:val="24"/>
          <w:szCs w:val="24"/>
        </w:rPr>
        <w:t xml:space="preserve">two </w:t>
      </w:r>
      <w:r w:rsidR="007A2CFA" w:rsidRPr="00230133">
        <w:rPr>
          <w:rFonts w:asciiTheme="minorHAnsi" w:eastAsia="Times New Roman" w:hAnsiTheme="minorHAnsi" w:cstheme="minorHAnsi"/>
          <w:i/>
          <w:sz w:val="24"/>
          <w:szCs w:val="24"/>
        </w:rPr>
        <w:t>female</w:t>
      </w:r>
      <w:r w:rsidRPr="00230133">
        <w:rPr>
          <w:rFonts w:asciiTheme="minorHAnsi" w:eastAsia="Times New Roman" w:hAnsiTheme="minorHAnsi" w:cstheme="minorHAnsi"/>
          <w:i/>
          <w:sz w:val="24"/>
          <w:szCs w:val="24"/>
        </w:rPr>
        <w:t xml:space="preserve"> members</w:t>
      </w:r>
      <w:r w:rsidR="00593F90">
        <w:rPr>
          <w:rFonts w:asciiTheme="minorHAnsi" w:eastAsia="Times New Roman" w:hAnsiTheme="minorHAnsi" w:cstheme="minorHAnsi"/>
          <w:i/>
          <w:sz w:val="24"/>
          <w:szCs w:val="24"/>
        </w:rPr>
        <w:t xml:space="preserve"> </w:t>
      </w:r>
      <w:r w:rsidR="002C1FEB">
        <w:rPr>
          <w:rFonts w:asciiTheme="minorHAnsi" w:eastAsia="Times New Roman" w:hAnsiTheme="minorHAnsi" w:cstheme="minorHAnsi"/>
          <w:i/>
          <w:sz w:val="24"/>
          <w:szCs w:val="24"/>
        </w:rPr>
        <w:t xml:space="preserve">out </w:t>
      </w:r>
      <w:r w:rsidR="007A2CFA">
        <w:rPr>
          <w:rFonts w:asciiTheme="minorHAnsi" w:eastAsia="Times New Roman" w:hAnsiTheme="minorHAnsi" w:cstheme="minorHAnsi"/>
          <w:i/>
          <w:sz w:val="24"/>
          <w:szCs w:val="24"/>
        </w:rPr>
        <w:t xml:space="preserve">of </w:t>
      </w:r>
      <w:r w:rsidR="007A2CFA" w:rsidRPr="00230133">
        <w:rPr>
          <w:rFonts w:asciiTheme="minorHAnsi" w:eastAsia="Times New Roman" w:hAnsiTheme="minorHAnsi" w:cstheme="minorHAnsi"/>
          <w:i/>
          <w:sz w:val="24"/>
          <w:szCs w:val="24"/>
        </w:rPr>
        <w:t>the</w:t>
      </w:r>
      <w:r w:rsidR="002C1FEB">
        <w:rPr>
          <w:rFonts w:asciiTheme="minorHAnsi" w:eastAsia="Times New Roman" w:hAnsiTheme="minorHAnsi" w:cstheme="minorHAnsi"/>
          <w:i/>
          <w:sz w:val="24"/>
          <w:szCs w:val="24"/>
        </w:rPr>
        <w:t xml:space="preserve"> 5 </w:t>
      </w:r>
      <w:r w:rsidR="00230133" w:rsidRPr="00230133">
        <w:rPr>
          <w:rFonts w:asciiTheme="minorHAnsi" w:eastAsia="Times New Roman" w:hAnsiTheme="minorHAnsi" w:cstheme="minorHAnsi"/>
          <w:i/>
          <w:sz w:val="24"/>
          <w:szCs w:val="24"/>
        </w:rPr>
        <w:t>CLIF management committee</w:t>
      </w:r>
      <w:r w:rsidR="00733006">
        <w:rPr>
          <w:rFonts w:asciiTheme="minorHAnsi" w:eastAsia="Times New Roman" w:hAnsiTheme="minorHAnsi" w:cstheme="minorHAnsi"/>
          <w:i/>
          <w:sz w:val="24"/>
          <w:szCs w:val="24"/>
        </w:rPr>
        <w:t>s</w:t>
      </w:r>
      <w:r w:rsidR="00230133" w:rsidRPr="00230133">
        <w:rPr>
          <w:rFonts w:asciiTheme="minorHAnsi" w:eastAsia="Times New Roman" w:hAnsiTheme="minorHAnsi" w:cstheme="minorHAnsi"/>
          <w:i/>
          <w:sz w:val="24"/>
          <w:szCs w:val="24"/>
        </w:rPr>
        <w:t>:</w:t>
      </w:r>
      <w:r w:rsidRPr="00230133">
        <w:rPr>
          <w:rFonts w:asciiTheme="minorHAnsi" w:eastAsia="Times New Roman" w:hAnsiTheme="minorHAnsi" w:cstheme="minorHAnsi"/>
          <w:i/>
          <w:sz w:val="24"/>
          <w:szCs w:val="24"/>
        </w:rPr>
        <w:t xml:space="preserve"> one serving as a treasurer and the other as a member. </w:t>
      </w:r>
      <w:r w:rsidR="00230133" w:rsidRPr="00230133">
        <w:rPr>
          <w:rFonts w:asciiTheme="minorHAnsi" w:eastAsia="Times New Roman" w:hAnsiTheme="minorHAnsi" w:cstheme="minorHAnsi"/>
          <w:i/>
          <w:sz w:val="24"/>
          <w:szCs w:val="24"/>
        </w:rPr>
        <w:t>They are equally participating</w:t>
      </w:r>
      <w:r w:rsidRPr="00230133">
        <w:rPr>
          <w:rFonts w:asciiTheme="minorHAnsi" w:eastAsia="Times New Roman" w:hAnsiTheme="minorHAnsi" w:cstheme="minorHAnsi"/>
          <w:i/>
          <w:sz w:val="24"/>
          <w:szCs w:val="24"/>
        </w:rPr>
        <w:t xml:space="preserve"> with the other male management members. For example, one of the women in our group took initiative to ask for loader machine</w:t>
      </w:r>
      <w:r w:rsidR="002C1FEB">
        <w:rPr>
          <w:rFonts w:asciiTheme="minorHAnsi" w:eastAsia="Times New Roman" w:hAnsiTheme="minorHAnsi" w:cstheme="minorHAnsi"/>
          <w:i/>
          <w:sz w:val="24"/>
          <w:szCs w:val="24"/>
        </w:rPr>
        <w:t xml:space="preserve"> from a company that  was </w:t>
      </w:r>
      <w:r w:rsidR="002C1FEB" w:rsidRPr="00230133">
        <w:rPr>
          <w:rFonts w:asciiTheme="minorHAnsi" w:eastAsia="Times New Roman" w:hAnsiTheme="minorHAnsi" w:cstheme="minorHAnsi"/>
          <w:i/>
          <w:sz w:val="24"/>
          <w:szCs w:val="24"/>
        </w:rPr>
        <w:t>constructing</w:t>
      </w:r>
      <w:r w:rsidR="00593F90">
        <w:rPr>
          <w:rFonts w:asciiTheme="minorHAnsi" w:eastAsia="Times New Roman" w:hAnsiTheme="minorHAnsi" w:cstheme="minorHAnsi"/>
          <w:i/>
          <w:sz w:val="24"/>
          <w:szCs w:val="24"/>
        </w:rPr>
        <w:t xml:space="preserve"> </w:t>
      </w:r>
      <w:r w:rsidRPr="00230133">
        <w:rPr>
          <w:rFonts w:asciiTheme="minorHAnsi" w:eastAsia="Times New Roman" w:hAnsiTheme="minorHAnsi" w:cstheme="minorHAnsi"/>
          <w:i/>
          <w:sz w:val="24"/>
          <w:szCs w:val="24"/>
        </w:rPr>
        <w:t>rural road in our community</w:t>
      </w:r>
      <w:r w:rsidR="002C1FEB">
        <w:rPr>
          <w:rFonts w:asciiTheme="minorHAnsi" w:eastAsia="Times New Roman" w:hAnsiTheme="minorHAnsi" w:cstheme="minorHAnsi"/>
          <w:i/>
          <w:sz w:val="24"/>
          <w:szCs w:val="24"/>
        </w:rPr>
        <w:t xml:space="preserve"> to transport select material for the school construction</w:t>
      </w:r>
      <w:r w:rsidR="00230133" w:rsidRPr="00230133">
        <w:rPr>
          <w:rFonts w:asciiTheme="minorHAnsi" w:eastAsia="Times New Roman" w:hAnsiTheme="minorHAnsi" w:cstheme="minorHAnsi"/>
          <w:i/>
          <w:sz w:val="24"/>
          <w:szCs w:val="24"/>
        </w:rPr>
        <w:t xml:space="preserve"> when CLIF intervention launched</w:t>
      </w:r>
      <w:r w:rsidRPr="00230133">
        <w:rPr>
          <w:rFonts w:asciiTheme="minorHAnsi" w:eastAsia="Times New Roman" w:hAnsiTheme="minorHAnsi" w:cstheme="minorHAnsi"/>
          <w:i/>
          <w:sz w:val="24"/>
          <w:szCs w:val="24"/>
        </w:rPr>
        <w:t>. This shows they are involved at all levels</w:t>
      </w:r>
      <w:r w:rsidR="00230133">
        <w:rPr>
          <w:rFonts w:asciiTheme="minorHAnsi" w:eastAsia="Times New Roman" w:hAnsiTheme="minorHAnsi" w:cstheme="minorHAnsi"/>
          <w:i/>
          <w:sz w:val="24"/>
          <w:szCs w:val="24"/>
        </w:rPr>
        <w:t>…”</w:t>
      </w:r>
    </w:p>
    <w:p w:rsidR="00230133" w:rsidRPr="006D2754" w:rsidRDefault="00230133" w:rsidP="00253252">
      <w:pPr>
        <w:pBdr>
          <w:bottom w:val="single" w:sz="6" w:space="1" w:color="auto"/>
        </w:pBdr>
        <w:spacing w:line="240" w:lineRule="auto"/>
        <w:jc w:val="both"/>
        <w:textAlignment w:val="baseline"/>
        <w:rPr>
          <w:rFonts w:asciiTheme="minorHAnsi" w:eastAsia="Times New Roman" w:hAnsiTheme="minorHAnsi" w:cstheme="minorHAnsi"/>
          <w:i/>
          <w:sz w:val="12"/>
          <w:szCs w:val="24"/>
        </w:rPr>
      </w:pPr>
    </w:p>
    <w:p w:rsidR="00253252" w:rsidRDefault="003619BF" w:rsidP="00253252">
      <w:pPr>
        <w:pBdr>
          <w:bottom w:val="single" w:sz="6" w:space="1" w:color="auto"/>
        </w:pBdr>
        <w:spacing w:line="240" w:lineRule="auto"/>
        <w:jc w:val="both"/>
        <w:textAlignment w:val="baseline"/>
        <w:rPr>
          <w:rFonts w:asciiTheme="minorHAnsi" w:hAnsiTheme="minorHAnsi" w:cstheme="minorHAnsi"/>
          <w:sz w:val="24"/>
          <w:szCs w:val="24"/>
        </w:rPr>
      </w:pPr>
      <w:r w:rsidRPr="00E16E70">
        <w:rPr>
          <w:rFonts w:asciiTheme="minorHAnsi" w:hAnsiTheme="minorHAnsi" w:cstheme="minorHAnsi"/>
          <w:sz w:val="24"/>
          <w:szCs w:val="24"/>
        </w:rPr>
        <w:t xml:space="preserve">With respect to drop out from CLIF membership, </w:t>
      </w:r>
      <w:r w:rsidR="0029500E">
        <w:rPr>
          <w:rFonts w:asciiTheme="minorHAnsi" w:hAnsiTheme="minorHAnsi" w:cstheme="minorHAnsi"/>
          <w:sz w:val="24"/>
          <w:szCs w:val="24"/>
        </w:rPr>
        <w:t>t</w:t>
      </w:r>
      <w:r w:rsidRPr="00E16E70">
        <w:rPr>
          <w:rFonts w:asciiTheme="minorHAnsi" w:hAnsiTheme="minorHAnsi" w:cstheme="minorHAnsi"/>
          <w:sz w:val="24"/>
          <w:szCs w:val="24"/>
        </w:rPr>
        <w:t xml:space="preserve">here were </w:t>
      </w:r>
      <w:r w:rsidR="0029500E">
        <w:rPr>
          <w:rFonts w:asciiTheme="minorHAnsi" w:hAnsiTheme="minorHAnsi" w:cstheme="minorHAnsi"/>
          <w:sz w:val="24"/>
          <w:szCs w:val="24"/>
        </w:rPr>
        <w:t xml:space="preserve">only </w:t>
      </w:r>
      <w:r w:rsidRPr="00E16E70">
        <w:rPr>
          <w:rFonts w:asciiTheme="minorHAnsi" w:hAnsiTheme="minorHAnsi" w:cstheme="minorHAnsi"/>
          <w:sz w:val="24"/>
          <w:szCs w:val="24"/>
        </w:rPr>
        <w:t xml:space="preserve">four members who were dropped </w:t>
      </w:r>
      <w:r w:rsidR="0029500E" w:rsidRPr="00E16E70">
        <w:rPr>
          <w:rFonts w:asciiTheme="minorHAnsi" w:hAnsiTheme="minorHAnsi" w:cstheme="minorHAnsi"/>
          <w:sz w:val="24"/>
          <w:szCs w:val="24"/>
        </w:rPr>
        <w:t xml:space="preserve">out </w:t>
      </w:r>
      <w:r w:rsidR="0029500E">
        <w:rPr>
          <w:rFonts w:asciiTheme="minorHAnsi" w:hAnsiTheme="minorHAnsi" w:cstheme="minorHAnsi"/>
          <w:sz w:val="24"/>
          <w:szCs w:val="24"/>
        </w:rPr>
        <w:t xml:space="preserve">from </w:t>
      </w:r>
      <w:r w:rsidR="0029500E" w:rsidRPr="00E16E70">
        <w:rPr>
          <w:rFonts w:asciiTheme="minorHAnsi" w:hAnsiTheme="minorHAnsi" w:cstheme="minorHAnsi"/>
          <w:sz w:val="24"/>
          <w:szCs w:val="24"/>
        </w:rPr>
        <w:t>Hadele’ela</w:t>
      </w:r>
      <w:r w:rsidR="00915714">
        <w:rPr>
          <w:rFonts w:asciiTheme="minorHAnsi" w:hAnsiTheme="minorHAnsi" w:cstheme="minorHAnsi"/>
          <w:sz w:val="24"/>
          <w:szCs w:val="24"/>
        </w:rPr>
        <w:t xml:space="preserve"> </w:t>
      </w:r>
      <w:r w:rsidR="0029500E">
        <w:rPr>
          <w:rFonts w:asciiTheme="minorHAnsi" w:hAnsiTheme="minorHAnsi" w:cstheme="minorHAnsi"/>
          <w:sz w:val="24"/>
          <w:szCs w:val="24"/>
        </w:rPr>
        <w:t>woreda</w:t>
      </w:r>
      <w:r w:rsidR="00915714">
        <w:rPr>
          <w:rFonts w:asciiTheme="minorHAnsi" w:hAnsiTheme="minorHAnsi" w:cstheme="minorHAnsi"/>
          <w:sz w:val="24"/>
          <w:szCs w:val="24"/>
        </w:rPr>
        <w:t xml:space="preserve"> </w:t>
      </w:r>
      <w:r w:rsidR="0029500E" w:rsidRPr="00E16E70">
        <w:rPr>
          <w:rFonts w:asciiTheme="minorHAnsi" w:hAnsiTheme="minorHAnsi" w:cstheme="minorHAnsi"/>
          <w:sz w:val="24"/>
          <w:szCs w:val="24"/>
        </w:rPr>
        <w:t>due</w:t>
      </w:r>
      <w:r w:rsidRPr="00E16E70">
        <w:rPr>
          <w:rFonts w:asciiTheme="minorHAnsi" w:hAnsiTheme="minorHAnsi" w:cstheme="minorHAnsi"/>
          <w:sz w:val="24"/>
          <w:szCs w:val="24"/>
        </w:rPr>
        <w:t xml:space="preserve"> to dr</w:t>
      </w:r>
      <w:r w:rsidR="0029500E">
        <w:rPr>
          <w:rFonts w:asciiTheme="minorHAnsi" w:hAnsiTheme="minorHAnsi" w:cstheme="minorHAnsi"/>
          <w:sz w:val="24"/>
          <w:szCs w:val="24"/>
        </w:rPr>
        <w:t xml:space="preserve">aught and then migrated </w:t>
      </w:r>
      <w:r w:rsidRPr="00E16E70">
        <w:rPr>
          <w:rFonts w:asciiTheme="minorHAnsi" w:hAnsiTheme="minorHAnsi" w:cstheme="minorHAnsi"/>
          <w:sz w:val="24"/>
          <w:szCs w:val="24"/>
        </w:rPr>
        <w:t xml:space="preserve">to other </w:t>
      </w:r>
      <w:r w:rsidR="0029500E" w:rsidRPr="00E16E70">
        <w:rPr>
          <w:rFonts w:asciiTheme="minorHAnsi" w:hAnsiTheme="minorHAnsi" w:cstheme="minorHAnsi"/>
          <w:sz w:val="24"/>
          <w:szCs w:val="24"/>
        </w:rPr>
        <w:t xml:space="preserve">towns </w:t>
      </w:r>
      <w:r w:rsidR="0029500E">
        <w:rPr>
          <w:rFonts w:asciiTheme="minorHAnsi" w:hAnsiTheme="minorHAnsi" w:cstheme="minorHAnsi"/>
          <w:sz w:val="24"/>
          <w:szCs w:val="24"/>
        </w:rPr>
        <w:t>and replaced by new members</w:t>
      </w:r>
      <w:r w:rsidR="008B7D02">
        <w:rPr>
          <w:rFonts w:asciiTheme="minorHAnsi" w:hAnsiTheme="minorHAnsi" w:cstheme="minorHAnsi"/>
          <w:sz w:val="24"/>
          <w:szCs w:val="24"/>
        </w:rPr>
        <w:t>.</w:t>
      </w:r>
    </w:p>
    <w:p w:rsidR="00A93D06" w:rsidRPr="00A93D06" w:rsidRDefault="00ED004F" w:rsidP="00253252">
      <w:pPr>
        <w:pBdr>
          <w:bottom w:val="single" w:sz="6" w:space="1" w:color="auto"/>
        </w:pBdr>
        <w:spacing w:line="240" w:lineRule="auto"/>
        <w:jc w:val="both"/>
        <w:textAlignment w:val="baseline"/>
        <w:rPr>
          <w:rFonts w:asciiTheme="minorHAnsi" w:hAnsiTheme="minorHAnsi" w:cstheme="minorHAnsi"/>
          <w:sz w:val="24"/>
          <w:szCs w:val="24"/>
        </w:rPr>
      </w:pPr>
      <w:r>
        <w:rPr>
          <w:rFonts w:asciiTheme="minorHAnsi" w:hAnsiTheme="minorHAnsi" w:cstheme="minorHAnsi"/>
          <w:b/>
          <w:sz w:val="24"/>
          <w:szCs w:val="24"/>
        </w:rPr>
        <w:t>CLIF Management Committee’s Accountability and T</w:t>
      </w:r>
      <w:r w:rsidR="003619BF" w:rsidRPr="00E16E70">
        <w:rPr>
          <w:rFonts w:asciiTheme="minorHAnsi" w:hAnsiTheme="minorHAnsi" w:cstheme="minorHAnsi"/>
          <w:b/>
          <w:sz w:val="24"/>
          <w:szCs w:val="24"/>
        </w:rPr>
        <w:t xml:space="preserve">ransparency </w:t>
      </w:r>
    </w:p>
    <w:p w:rsidR="003619BF" w:rsidRDefault="0029500E" w:rsidP="00253252">
      <w:pPr>
        <w:spacing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 xml:space="preserve">The </w:t>
      </w:r>
      <w:r w:rsidR="003619BF" w:rsidRPr="00E16E70">
        <w:rPr>
          <w:rFonts w:asciiTheme="minorHAnsi" w:hAnsiTheme="minorHAnsi" w:cstheme="minorHAnsi"/>
          <w:sz w:val="24"/>
          <w:szCs w:val="24"/>
        </w:rPr>
        <w:t>FGDs</w:t>
      </w:r>
      <w:r>
        <w:rPr>
          <w:rFonts w:asciiTheme="minorHAnsi" w:hAnsiTheme="minorHAnsi" w:cstheme="minorHAnsi"/>
          <w:sz w:val="24"/>
          <w:szCs w:val="24"/>
        </w:rPr>
        <w:t xml:space="preserve"> with CLIF beneficiary or </w:t>
      </w:r>
      <w:r w:rsidR="00BA4086">
        <w:rPr>
          <w:rFonts w:asciiTheme="minorHAnsi" w:hAnsiTheme="minorHAnsi" w:cstheme="minorHAnsi"/>
          <w:sz w:val="24"/>
          <w:szCs w:val="24"/>
        </w:rPr>
        <w:t>members</w:t>
      </w:r>
      <w:r w:rsidR="00915714">
        <w:rPr>
          <w:rFonts w:asciiTheme="minorHAnsi" w:hAnsiTheme="minorHAnsi" w:cstheme="minorHAnsi"/>
          <w:sz w:val="24"/>
          <w:szCs w:val="24"/>
        </w:rPr>
        <w:t xml:space="preserve"> </w:t>
      </w:r>
      <w:r w:rsidR="00BA4086">
        <w:rPr>
          <w:rFonts w:asciiTheme="minorHAnsi" w:hAnsiTheme="minorHAnsi" w:cstheme="minorHAnsi"/>
          <w:sz w:val="24"/>
          <w:szCs w:val="24"/>
        </w:rPr>
        <w:t>found that the CLIF project management committee members conduct meetings with the community though it was not regular.</w:t>
      </w:r>
      <w:r w:rsidR="00915714">
        <w:rPr>
          <w:rFonts w:asciiTheme="minorHAnsi" w:hAnsiTheme="minorHAnsi" w:cstheme="minorHAnsi"/>
          <w:sz w:val="24"/>
          <w:szCs w:val="24"/>
        </w:rPr>
        <w:t xml:space="preserve"> </w:t>
      </w:r>
      <w:r w:rsidR="00DF2675">
        <w:rPr>
          <w:rFonts w:asciiTheme="minorHAnsi" w:hAnsiTheme="minorHAnsi" w:cstheme="minorHAnsi"/>
          <w:sz w:val="24"/>
          <w:szCs w:val="24"/>
        </w:rPr>
        <w:t xml:space="preserve">It was found that </w:t>
      </w:r>
      <w:r w:rsidR="003619BF" w:rsidRPr="00E16E70">
        <w:rPr>
          <w:rFonts w:asciiTheme="minorHAnsi" w:hAnsiTheme="minorHAnsi" w:cstheme="minorHAnsi"/>
          <w:sz w:val="24"/>
          <w:szCs w:val="24"/>
        </w:rPr>
        <w:t xml:space="preserve">there were close collaboration between the CLIF management committee members and implementing partner’s </w:t>
      </w:r>
      <w:r w:rsidR="00DF2675">
        <w:rPr>
          <w:rFonts w:asciiTheme="minorHAnsi" w:hAnsiTheme="minorHAnsi" w:cstheme="minorHAnsi"/>
          <w:sz w:val="24"/>
          <w:szCs w:val="24"/>
        </w:rPr>
        <w:t xml:space="preserve">staff and woreda focal persons through there </w:t>
      </w:r>
      <w:r w:rsidR="003619BF" w:rsidRPr="00E16E70">
        <w:rPr>
          <w:rFonts w:asciiTheme="minorHAnsi" w:hAnsiTheme="minorHAnsi" w:cstheme="minorHAnsi"/>
          <w:sz w:val="24"/>
          <w:szCs w:val="24"/>
        </w:rPr>
        <w:t xml:space="preserve">were no frequent meetings and reporting to the community members and the relevant CCCs proactively.  </w:t>
      </w:r>
    </w:p>
    <w:p w:rsidR="001C5B12" w:rsidRDefault="00DF2675" w:rsidP="00253252">
      <w:pPr>
        <w:spacing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The interview with government focal person</w:t>
      </w:r>
      <w:r w:rsidR="000C37AF">
        <w:rPr>
          <w:rFonts w:asciiTheme="minorHAnsi" w:hAnsiTheme="minorHAnsi" w:cstheme="minorHAnsi"/>
          <w:sz w:val="24"/>
          <w:szCs w:val="24"/>
        </w:rPr>
        <w:t>s</w:t>
      </w:r>
      <w:r>
        <w:rPr>
          <w:rFonts w:asciiTheme="minorHAnsi" w:hAnsiTheme="minorHAnsi" w:cstheme="minorHAnsi"/>
          <w:sz w:val="24"/>
          <w:szCs w:val="24"/>
        </w:rPr>
        <w:t xml:space="preserve"> found that </w:t>
      </w:r>
      <w:r w:rsidR="000C37AF">
        <w:rPr>
          <w:rFonts w:asciiTheme="minorHAnsi" w:hAnsiTheme="minorHAnsi" w:cstheme="minorHAnsi"/>
          <w:sz w:val="24"/>
          <w:szCs w:val="24"/>
        </w:rPr>
        <w:t xml:space="preserve">they are working closely with the implementing partners and have engaged in the various trainings, consultative workshops and implementation of the CLIF schools activities in all the three woredas visited. However, some of them mentioned that </w:t>
      </w:r>
      <w:r>
        <w:rPr>
          <w:rFonts w:asciiTheme="minorHAnsi" w:hAnsiTheme="minorHAnsi" w:cstheme="minorHAnsi"/>
          <w:sz w:val="24"/>
          <w:szCs w:val="24"/>
        </w:rPr>
        <w:t>they don’t have clear information on the detail budget utilization as they are not getting expenditure reports f</w:t>
      </w:r>
      <w:r w:rsidR="001C5B12">
        <w:rPr>
          <w:rFonts w:asciiTheme="minorHAnsi" w:hAnsiTheme="minorHAnsi" w:cstheme="minorHAnsi"/>
          <w:sz w:val="24"/>
          <w:szCs w:val="24"/>
        </w:rPr>
        <w:t>rom</w:t>
      </w:r>
      <w:r w:rsidR="00915714">
        <w:rPr>
          <w:rFonts w:asciiTheme="minorHAnsi" w:hAnsiTheme="minorHAnsi" w:cstheme="minorHAnsi"/>
          <w:sz w:val="24"/>
          <w:szCs w:val="24"/>
        </w:rPr>
        <w:t xml:space="preserve"> </w:t>
      </w:r>
      <w:r>
        <w:rPr>
          <w:rFonts w:asciiTheme="minorHAnsi" w:hAnsiTheme="minorHAnsi" w:cstheme="minorHAnsi"/>
          <w:sz w:val="24"/>
          <w:szCs w:val="24"/>
        </w:rPr>
        <w:t>the CLIF project management committee.</w:t>
      </w:r>
      <w:r w:rsidR="00D46CF7">
        <w:rPr>
          <w:rFonts w:asciiTheme="minorHAnsi" w:hAnsiTheme="minorHAnsi" w:cstheme="minorHAnsi"/>
          <w:sz w:val="24"/>
          <w:szCs w:val="24"/>
        </w:rPr>
        <w:t xml:space="preserve">  Given the CLIF project management </w:t>
      </w:r>
      <w:r w:rsidR="00B840EB">
        <w:rPr>
          <w:rFonts w:asciiTheme="minorHAnsi" w:hAnsiTheme="minorHAnsi" w:cstheme="minorHAnsi"/>
          <w:sz w:val="24"/>
          <w:szCs w:val="24"/>
        </w:rPr>
        <w:t>member’s</w:t>
      </w:r>
      <w:r w:rsidR="00D46CF7">
        <w:rPr>
          <w:rFonts w:asciiTheme="minorHAnsi" w:hAnsiTheme="minorHAnsi" w:cstheme="minorHAnsi"/>
          <w:sz w:val="24"/>
          <w:szCs w:val="24"/>
        </w:rPr>
        <w:t xml:space="preserve"> first experience with CLIF activities and its process, it is inevitable to face challenges in timely reporting as per the expectation</w:t>
      </w:r>
      <w:r w:rsidR="00B840EB">
        <w:rPr>
          <w:rFonts w:asciiTheme="minorHAnsi" w:hAnsiTheme="minorHAnsi" w:cstheme="minorHAnsi"/>
          <w:sz w:val="24"/>
          <w:szCs w:val="24"/>
        </w:rPr>
        <w:t xml:space="preserve"> and these bodies could proactively ask the groups for such reports when necessary</w:t>
      </w:r>
      <w:r w:rsidR="00D46CF7">
        <w:rPr>
          <w:rFonts w:asciiTheme="minorHAnsi" w:hAnsiTheme="minorHAnsi" w:cstheme="minorHAnsi"/>
          <w:sz w:val="24"/>
          <w:szCs w:val="24"/>
        </w:rPr>
        <w:t xml:space="preserve">. </w:t>
      </w:r>
      <w:r>
        <w:rPr>
          <w:rFonts w:asciiTheme="minorHAnsi" w:hAnsiTheme="minorHAnsi" w:cstheme="minorHAnsi"/>
          <w:sz w:val="24"/>
          <w:szCs w:val="24"/>
        </w:rPr>
        <w:t xml:space="preserve"> On the other hand the group discussion with the beneficiaries found that the CLIF PMC </w:t>
      </w:r>
      <w:r w:rsidR="00F023DD">
        <w:rPr>
          <w:rFonts w:asciiTheme="minorHAnsi" w:hAnsiTheme="minorHAnsi" w:cstheme="minorHAnsi"/>
          <w:sz w:val="24"/>
          <w:szCs w:val="24"/>
        </w:rPr>
        <w:t>members</w:t>
      </w:r>
      <w:r>
        <w:rPr>
          <w:rFonts w:asciiTheme="minorHAnsi" w:hAnsiTheme="minorHAnsi" w:cstheme="minorHAnsi"/>
          <w:sz w:val="24"/>
          <w:szCs w:val="24"/>
        </w:rPr>
        <w:t xml:space="preserve"> are </w:t>
      </w:r>
      <w:r w:rsidR="00F023DD">
        <w:rPr>
          <w:rFonts w:asciiTheme="minorHAnsi" w:hAnsiTheme="minorHAnsi" w:cstheme="minorHAnsi"/>
          <w:sz w:val="24"/>
          <w:szCs w:val="24"/>
        </w:rPr>
        <w:t xml:space="preserve">transparent </w:t>
      </w:r>
      <w:r>
        <w:rPr>
          <w:rFonts w:asciiTheme="minorHAnsi" w:hAnsiTheme="minorHAnsi" w:cstheme="minorHAnsi"/>
          <w:sz w:val="24"/>
          <w:szCs w:val="24"/>
        </w:rPr>
        <w:t xml:space="preserve">and share </w:t>
      </w:r>
      <w:r>
        <w:rPr>
          <w:rFonts w:asciiTheme="minorHAnsi" w:hAnsiTheme="minorHAnsi" w:cstheme="minorHAnsi"/>
          <w:sz w:val="24"/>
          <w:szCs w:val="24"/>
        </w:rPr>
        <w:lastRenderedPageBreak/>
        <w:t xml:space="preserve">information to </w:t>
      </w:r>
      <w:r w:rsidR="00F023DD">
        <w:rPr>
          <w:rFonts w:asciiTheme="minorHAnsi" w:hAnsiTheme="minorHAnsi" w:cstheme="minorHAnsi"/>
          <w:sz w:val="24"/>
          <w:szCs w:val="24"/>
        </w:rPr>
        <w:t>members</w:t>
      </w:r>
      <w:r>
        <w:rPr>
          <w:rFonts w:asciiTheme="minorHAnsi" w:hAnsiTheme="minorHAnsi" w:cstheme="minorHAnsi"/>
          <w:sz w:val="24"/>
          <w:szCs w:val="24"/>
        </w:rPr>
        <w:t xml:space="preserve"> on </w:t>
      </w:r>
      <w:r w:rsidR="00F023DD">
        <w:rPr>
          <w:rFonts w:asciiTheme="minorHAnsi" w:hAnsiTheme="minorHAnsi" w:cstheme="minorHAnsi"/>
          <w:sz w:val="24"/>
          <w:szCs w:val="24"/>
        </w:rPr>
        <w:t>procurements</w:t>
      </w:r>
      <w:r>
        <w:rPr>
          <w:rFonts w:asciiTheme="minorHAnsi" w:hAnsiTheme="minorHAnsi" w:cstheme="minorHAnsi"/>
          <w:sz w:val="24"/>
          <w:szCs w:val="24"/>
        </w:rPr>
        <w:t xml:space="preserve">, </w:t>
      </w:r>
      <w:r w:rsidR="00F023DD">
        <w:rPr>
          <w:rFonts w:asciiTheme="minorHAnsi" w:hAnsiTheme="minorHAnsi" w:cstheme="minorHAnsi"/>
          <w:sz w:val="24"/>
          <w:szCs w:val="24"/>
        </w:rPr>
        <w:t>construction progress and problems faced.</w:t>
      </w:r>
      <w:r w:rsidR="00D46CF7">
        <w:rPr>
          <w:rFonts w:asciiTheme="minorHAnsi" w:hAnsiTheme="minorHAnsi" w:cstheme="minorHAnsi"/>
          <w:sz w:val="24"/>
          <w:szCs w:val="24"/>
        </w:rPr>
        <w:t xml:space="preserve"> Some of the participants confirmed that </w:t>
      </w:r>
    </w:p>
    <w:p w:rsidR="00F023DD" w:rsidRDefault="00F023DD" w:rsidP="00253252">
      <w:pPr>
        <w:spacing w:line="240" w:lineRule="auto"/>
        <w:jc w:val="both"/>
        <w:textAlignment w:val="baseline"/>
        <w:rPr>
          <w:rFonts w:asciiTheme="minorHAnsi" w:hAnsiTheme="minorHAnsi" w:cstheme="minorHAnsi"/>
          <w:sz w:val="24"/>
          <w:szCs w:val="24"/>
        </w:rPr>
      </w:pPr>
      <w:r>
        <w:rPr>
          <w:rFonts w:asciiTheme="minorHAnsi" w:hAnsiTheme="minorHAnsi" w:cstheme="minorHAnsi"/>
          <w:sz w:val="24"/>
          <w:szCs w:val="24"/>
        </w:rPr>
        <w:t>“</w:t>
      </w:r>
      <w:r w:rsidR="003619BF" w:rsidRPr="00F023DD">
        <w:rPr>
          <w:rFonts w:asciiTheme="minorHAnsi" w:eastAsia="Times New Roman" w:hAnsiTheme="minorHAnsi" w:cstheme="minorHAnsi"/>
          <w:i/>
          <w:color w:val="000000"/>
          <w:sz w:val="24"/>
          <w:szCs w:val="24"/>
        </w:rPr>
        <w:t>Because we contributed for the matching fund we have the feeling of ownership of the project. It is our school and we are working for it. In addition, there are three committee members who handle everything with the banks (the chairperson, treasury and secretary). CLIF</w:t>
      </w:r>
      <w:r w:rsidRPr="00F023DD">
        <w:rPr>
          <w:rFonts w:asciiTheme="minorHAnsi" w:eastAsia="Times New Roman" w:hAnsiTheme="minorHAnsi" w:cstheme="minorHAnsi"/>
          <w:i/>
          <w:color w:val="000000"/>
          <w:sz w:val="24"/>
          <w:szCs w:val="24"/>
        </w:rPr>
        <w:t xml:space="preserve"> is transparent. We like the way they do. They explain to us when they face problem</w:t>
      </w:r>
      <w:r w:rsidR="00D46CF7">
        <w:rPr>
          <w:rFonts w:asciiTheme="minorHAnsi" w:eastAsia="Times New Roman" w:hAnsiTheme="minorHAnsi" w:cstheme="minorHAnsi"/>
          <w:i/>
          <w:color w:val="000000"/>
          <w:sz w:val="24"/>
          <w:szCs w:val="24"/>
        </w:rPr>
        <w:t xml:space="preserve"> like delay</w:t>
      </w:r>
      <w:r>
        <w:rPr>
          <w:rFonts w:asciiTheme="minorHAnsi" w:eastAsia="Times New Roman" w:hAnsiTheme="minorHAnsi" w:cstheme="minorHAnsi"/>
          <w:color w:val="000000"/>
          <w:sz w:val="24"/>
          <w:szCs w:val="24"/>
        </w:rPr>
        <w:t xml:space="preserve">” said </w:t>
      </w:r>
      <w:r>
        <w:rPr>
          <w:rFonts w:asciiTheme="minorHAnsi" w:hAnsiTheme="minorHAnsi" w:cstheme="minorHAnsi"/>
          <w:sz w:val="24"/>
          <w:szCs w:val="24"/>
        </w:rPr>
        <w:t>FGD respondent</w:t>
      </w:r>
      <w:r w:rsidR="00D46CF7">
        <w:rPr>
          <w:rFonts w:asciiTheme="minorHAnsi" w:hAnsiTheme="minorHAnsi" w:cstheme="minorHAnsi"/>
          <w:sz w:val="24"/>
          <w:szCs w:val="24"/>
        </w:rPr>
        <w:t>s</w:t>
      </w:r>
      <w:r>
        <w:rPr>
          <w:rFonts w:asciiTheme="minorHAnsi" w:hAnsiTheme="minorHAnsi" w:cstheme="minorHAnsi"/>
          <w:sz w:val="24"/>
          <w:szCs w:val="24"/>
        </w:rPr>
        <w:t xml:space="preserve"> from Chifra and Hadel</w:t>
      </w:r>
      <w:r w:rsidR="00733006">
        <w:rPr>
          <w:rFonts w:asciiTheme="minorHAnsi" w:hAnsiTheme="minorHAnsi" w:cstheme="minorHAnsi"/>
          <w:sz w:val="24"/>
          <w:szCs w:val="24"/>
        </w:rPr>
        <w:t>e</w:t>
      </w:r>
      <w:r>
        <w:rPr>
          <w:rFonts w:asciiTheme="minorHAnsi" w:hAnsiTheme="minorHAnsi" w:cstheme="minorHAnsi"/>
          <w:sz w:val="24"/>
          <w:szCs w:val="24"/>
        </w:rPr>
        <w:t xml:space="preserve">’ela. </w:t>
      </w:r>
    </w:p>
    <w:p w:rsidR="003619BF" w:rsidRPr="000E5A34" w:rsidRDefault="008B7D02" w:rsidP="008B7D02">
      <w:pPr>
        <w:tabs>
          <w:tab w:val="left" w:pos="930"/>
        </w:tabs>
        <w:jc w:val="both"/>
        <w:rPr>
          <w:rFonts w:asciiTheme="minorHAnsi" w:eastAsia="Times New Roman" w:hAnsiTheme="minorHAnsi" w:cstheme="minorHAnsi"/>
          <w:color w:val="000000"/>
          <w:sz w:val="4"/>
          <w:szCs w:val="24"/>
        </w:rPr>
      </w:pPr>
      <w:r>
        <w:rPr>
          <w:rFonts w:asciiTheme="minorHAnsi" w:eastAsia="Times New Roman" w:hAnsiTheme="minorHAnsi" w:cstheme="minorHAnsi"/>
          <w:color w:val="000000"/>
          <w:sz w:val="18"/>
          <w:szCs w:val="24"/>
        </w:rPr>
        <w:tab/>
      </w:r>
    </w:p>
    <w:p w:rsidR="003619BF" w:rsidRPr="00E16E70" w:rsidRDefault="003619BF" w:rsidP="00A93D06">
      <w:pPr>
        <w:pBdr>
          <w:bottom w:val="single" w:sz="4" w:space="1" w:color="0070C0"/>
        </w:pBdr>
        <w:jc w:val="both"/>
        <w:rPr>
          <w:rFonts w:asciiTheme="minorHAnsi" w:hAnsiTheme="minorHAnsi" w:cstheme="minorHAnsi"/>
          <w:b/>
          <w:sz w:val="24"/>
          <w:szCs w:val="24"/>
        </w:rPr>
      </w:pPr>
      <w:r w:rsidRPr="00E16E70">
        <w:rPr>
          <w:rFonts w:asciiTheme="minorHAnsi" w:hAnsiTheme="minorHAnsi" w:cstheme="minorHAnsi"/>
          <w:b/>
          <w:sz w:val="24"/>
          <w:szCs w:val="24"/>
        </w:rPr>
        <w:t>Key successes or socio – cultural and economic changes observed due to CLIF methodology</w:t>
      </w:r>
    </w:p>
    <w:p w:rsidR="00062580" w:rsidRDefault="00F023DD" w:rsidP="00253252">
      <w:pPr>
        <w:spacing w:line="240" w:lineRule="auto"/>
        <w:jc w:val="both"/>
        <w:rPr>
          <w:rFonts w:asciiTheme="minorHAnsi" w:hAnsiTheme="minorHAnsi" w:cstheme="minorHAnsi"/>
          <w:sz w:val="24"/>
          <w:szCs w:val="24"/>
        </w:rPr>
      </w:pPr>
      <w:r>
        <w:rPr>
          <w:rFonts w:asciiTheme="minorHAnsi" w:hAnsiTheme="minorHAnsi" w:cstheme="minorHAnsi"/>
          <w:sz w:val="24"/>
          <w:szCs w:val="24"/>
        </w:rPr>
        <w:t>In general it was found that CLIF implementation stage varies from woreda to woreda. For example in Gewane the project started few weeks ago</w:t>
      </w:r>
      <w:r w:rsidR="00D46CF7">
        <w:rPr>
          <w:rFonts w:asciiTheme="minorHAnsi" w:hAnsiTheme="minorHAnsi" w:cstheme="minorHAnsi"/>
          <w:sz w:val="24"/>
          <w:szCs w:val="24"/>
        </w:rPr>
        <w:t>. This is partly the inability of the community to raise money for the matching fund contribution due to the natural disaster that the communities faced for sometimes</w:t>
      </w:r>
      <w:r>
        <w:rPr>
          <w:rFonts w:asciiTheme="minorHAnsi" w:hAnsiTheme="minorHAnsi" w:cstheme="minorHAnsi"/>
          <w:sz w:val="24"/>
          <w:szCs w:val="24"/>
        </w:rPr>
        <w:t xml:space="preserve">. Hence, it would difficult to talk about </w:t>
      </w:r>
      <w:r w:rsidR="00062580">
        <w:rPr>
          <w:rFonts w:asciiTheme="minorHAnsi" w:hAnsiTheme="minorHAnsi" w:cstheme="minorHAnsi"/>
          <w:sz w:val="24"/>
          <w:szCs w:val="24"/>
        </w:rPr>
        <w:t>outcomes</w:t>
      </w:r>
      <w:r>
        <w:rPr>
          <w:rFonts w:asciiTheme="minorHAnsi" w:hAnsiTheme="minorHAnsi" w:cstheme="minorHAnsi"/>
          <w:sz w:val="24"/>
          <w:szCs w:val="24"/>
        </w:rPr>
        <w:t xml:space="preserve"> and impacts of the </w:t>
      </w:r>
      <w:r w:rsidR="00253252">
        <w:rPr>
          <w:rFonts w:asciiTheme="minorHAnsi" w:hAnsiTheme="minorHAnsi" w:cstheme="minorHAnsi"/>
          <w:sz w:val="24"/>
          <w:szCs w:val="24"/>
        </w:rPr>
        <w:t>CLIF.</w:t>
      </w:r>
      <w:r w:rsidR="00915714">
        <w:rPr>
          <w:rFonts w:asciiTheme="minorHAnsi" w:hAnsiTheme="minorHAnsi" w:cstheme="minorHAnsi"/>
          <w:sz w:val="24"/>
          <w:szCs w:val="24"/>
        </w:rPr>
        <w:t xml:space="preserve"> </w:t>
      </w:r>
      <w:r w:rsidR="00062580">
        <w:rPr>
          <w:rFonts w:asciiTheme="minorHAnsi" w:hAnsiTheme="minorHAnsi" w:cstheme="minorHAnsi"/>
          <w:sz w:val="24"/>
          <w:szCs w:val="24"/>
        </w:rPr>
        <w:t xml:space="preserve">One CLIF management member from </w:t>
      </w:r>
      <w:r w:rsidR="003619BF" w:rsidRPr="00E16E70">
        <w:rPr>
          <w:rFonts w:asciiTheme="minorHAnsi" w:hAnsiTheme="minorHAnsi" w:cstheme="minorHAnsi"/>
          <w:sz w:val="24"/>
          <w:szCs w:val="24"/>
        </w:rPr>
        <w:t>In Gewane</w:t>
      </w:r>
      <w:r w:rsidR="00062580">
        <w:rPr>
          <w:rFonts w:asciiTheme="minorHAnsi" w:hAnsiTheme="minorHAnsi" w:cstheme="minorHAnsi"/>
          <w:sz w:val="24"/>
          <w:szCs w:val="24"/>
        </w:rPr>
        <w:t xml:space="preserve"> said that </w:t>
      </w:r>
    </w:p>
    <w:p w:rsidR="003619BF" w:rsidRPr="00E16E70" w:rsidRDefault="003619BF" w:rsidP="00062580">
      <w:pPr>
        <w:pBdr>
          <w:top w:val="single" w:sz="4" w:space="1" w:color="0070C0"/>
          <w:bottom w:val="single" w:sz="4" w:space="1" w:color="0070C0"/>
        </w:pBdr>
        <w:jc w:val="both"/>
        <w:rPr>
          <w:rFonts w:asciiTheme="minorHAnsi" w:hAnsiTheme="minorHAnsi" w:cstheme="minorHAnsi"/>
          <w:sz w:val="24"/>
          <w:szCs w:val="24"/>
        </w:rPr>
      </w:pPr>
      <w:r w:rsidRPr="00E16E70">
        <w:rPr>
          <w:rFonts w:asciiTheme="minorHAnsi" w:hAnsiTheme="minorHAnsi" w:cstheme="minorHAnsi"/>
          <w:sz w:val="24"/>
          <w:szCs w:val="24"/>
        </w:rPr>
        <w:t>“…</w:t>
      </w:r>
      <w:r w:rsidR="00062580" w:rsidRPr="00062580">
        <w:rPr>
          <w:rFonts w:asciiTheme="minorHAnsi" w:eastAsia="Times New Roman" w:hAnsiTheme="minorHAnsi" w:cstheme="minorHAnsi"/>
          <w:i/>
          <w:sz w:val="24"/>
          <w:szCs w:val="24"/>
        </w:rPr>
        <w:t xml:space="preserve">we are just </w:t>
      </w:r>
      <w:r w:rsidRPr="00062580">
        <w:rPr>
          <w:rFonts w:asciiTheme="minorHAnsi" w:eastAsia="Times New Roman" w:hAnsiTheme="minorHAnsi" w:cstheme="minorHAnsi"/>
          <w:i/>
          <w:sz w:val="24"/>
          <w:szCs w:val="24"/>
        </w:rPr>
        <w:t>beginning</w:t>
      </w:r>
      <w:r w:rsidR="00062580" w:rsidRPr="00062580">
        <w:rPr>
          <w:rFonts w:asciiTheme="minorHAnsi" w:eastAsia="Times New Roman" w:hAnsiTheme="minorHAnsi" w:cstheme="minorHAnsi"/>
          <w:i/>
          <w:sz w:val="24"/>
          <w:szCs w:val="24"/>
        </w:rPr>
        <w:t xml:space="preserve"> the project</w:t>
      </w:r>
      <w:r w:rsidR="00915714">
        <w:rPr>
          <w:rFonts w:asciiTheme="minorHAnsi" w:eastAsia="Times New Roman" w:hAnsiTheme="minorHAnsi" w:cstheme="minorHAnsi"/>
          <w:i/>
          <w:sz w:val="24"/>
          <w:szCs w:val="24"/>
        </w:rPr>
        <w:t xml:space="preserve"> </w:t>
      </w:r>
      <w:r w:rsidR="00062580" w:rsidRPr="00062580">
        <w:rPr>
          <w:rFonts w:asciiTheme="minorHAnsi" w:eastAsia="Times New Roman" w:hAnsiTheme="minorHAnsi" w:cstheme="minorHAnsi"/>
          <w:i/>
          <w:sz w:val="24"/>
          <w:szCs w:val="24"/>
        </w:rPr>
        <w:t xml:space="preserve">and it will be </w:t>
      </w:r>
      <w:r w:rsidRPr="00062580">
        <w:rPr>
          <w:rFonts w:asciiTheme="minorHAnsi" w:eastAsia="Times New Roman" w:hAnsiTheme="minorHAnsi" w:cstheme="minorHAnsi"/>
          <w:i/>
          <w:sz w:val="24"/>
          <w:szCs w:val="24"/>
        </w:rPr>
        <w:t>too early to talk about success and impact of CLIF at this time</w:t>
      </w:r>
      <w:r w:rsidR="00062580" w:rsidRPr="00062580">
        <w:rPr>
          <w:rFonts w:asciiTheme="minorHAnsi" w:eastAsia="Times New Roman" w:hAnsiTheme="minorHAnsi" w:cstheme="minorHAnsi"/>
          <w:i/>
          <w:sz w:val="24"/>
          <w:szCs w:val="24"/>
        </w:rPr>
        <w:t>. W</w:t>
      </w:r>
      <w:r w:rsidRPr="00062580">
        <w:rPr>
          <w:rFonts w:asciiTheme="minorHAnsi" w:eastAsia="Times New Roman" w:hAnsiTheme="minorHAnsi" w:cstheme="minorHAnsi"/>
          <w:i/>
          <w:sz w:val="24"/>
          <w:szCs w:val="24"/>
        </w:rPr>
        <w:t xml:space="preserve">e conducted just the first purchase and </w:t>
      </w:r>
      <w:r w:rsidR="00062580" w:rsidRPr="00062580">
        <w:rPr>
          <w:rFonts w:asciiTheme="minorHAnsi" w:eastAsia="Times New Roman" w:hAnsiTheme="minorHAnsi" w:cstheme="minorHAnsi"/>
          <w:i/>
          <w:sz w:val="24"/>
          <w:szCs w:val="24"/>
        </w:rPr>
        <w:t xml:space="preserve">started </w:t>
      </w:r>
      <w:r w:rsidRPr="00062580">
        <w:rPr>
          <w:rFonts w:asciiTheme="minorHAnsi" w:eastAsia="Times New Roman" w:hAnsiTheme="minorHAnsi" w:cstheme="minorHAnsi"/>
          <w:i/>
          <w:sz w:val="24"/>
          <w:szCs w:val="24"/>
        </w:rPr>
        <w:t xml:space="preserve">initial phase of construction. However, there are awareness and attitude changes in the community members toward girl’s education, enhanced capacity building; the communities are inspired to participate in the community </w:t>
      </w:r>
      <w:r w:rsidR="00062580" w:rsidRPr="00062580">
        <w:rPr>
          <w:rFonts w:asciiTheme="minorHAnsi" w:eastAsia="Times New Roman" w:hAnsiTheme="minorHAnsi" w:cstheme="minorHAnsi"/>
          <w:i/>
          <w:sz w:val="24"/>
          <w:szCs w:val="24"/>
        </w:rPr>
        <w:t>based project and sense of ownership created. CLIF management members have got</w:t>
      </w:r>
      <w:r w:rsidR="00062580" w:rsidRPr="00E16E70">
        <w:rPr>
          <w:rFonts w:asciiTheme="minorHAnsi" w:hAnsiTheme="minorHAnsi" w:cstheme="minorHAnsi"/>
          <w:sz w:val="24"/>
          <w:szCs w:val="24"/>
        </w:rPr>
        <w:t xml:space="preserve"> skills and experiences in leading their own project by organizing their own communities</w:t>
      </w:r>
      <w:r w:rsidR="00062580">
        <w:rPr>
          <w:rFonts w:asciiTheme="minorHAnsi" w:hAnsiTheme="minorHAnsi" w:cstheme="minorHAnsi"/>
          <w:i/>
          <w:sz w:val="24"/>
          <w:szCs w:val="24"/>
        </w:rPr>
        <w:t>.</w:t>
      </w:r>
      <w:r w:rsidR="00CE7BD0">
        <w:rPr>
          <w:rFonts w:asciiTheme="minorHAnsi" w:hAnsiTheme="minorHAnsi" w:cstheme="minorHAnsi"/>
          <w:i/>
          <w:sz w:val="24"/>
          <w:szCs w:val="24"/>
        </w:rPr>
        <w:t>.</w:t>
      </w:r>
      <w:r w:rsidR="00062580">
        <w:rPr>
          <w:rFonts w:asciiTheme="minorHAnsi" w:hAnsiTheme="minorHAnsi" w:cstheme="minorHAnsi"/>
          <w:i/>
          <w:sz w:val="24"/>
          <w:szCs w:val="24"/>
        </w:rPr>
        <w:t>.”</w:t>
      </w:r>
    </w:p>
    <w:p w:rsidR="003619BF" w:rsidRPr="006D2754" w:rsidRDefault="003619BF" w:rsidP="00355540">
      <w:pPr>
        <w:snapToGrid w:val="0"/>
        <w:spacing w:line="256" w:lineRule="auto"/>
        <w:ind w:left="720"/>
        <w:jc w:val="both"/>
        <w:rPr>
          <w:rFonts w:asciiTheme="minorHAnsi" w:hAnsiTheme="minorHAnsi" w:cstheme="minorHAnsi"/>
          <w:sz w:val="8"/>
          <w:szCs w:val="24"/>
        </w:rPr>
      </w:pPr>
    </w:p>
    <w:p w:rsidR="00062580" w:rsidRPr="00E16E70" w:rsidRDefault="00062580" w:rsidP="00253252">
      <w:pPr>
        <w:snapToGrid w:val="0"/>
        <w:spacing w:line="240" w:lineRule="auto"/>
        <w:jc w:val="both"/>
        <w:rPr>
          <w:rFonts w:asciiTheme="minorHAnsi" w:hAnsiTheme="minorHAnsi" w:cstheme="minorHAnsi"/>
          <w:sz w:val="24"/>
          <w:szCs w:val="24"/>
        </w:rPr>
      </w:pPr>
      <w:r>
        <w:rPr>
          <w:rFonts w:asciiTheme="minorHAnsi" w:hAnsiTheme="minorHAnsi" w:cstheme="minorHAnsi"/>
          <w:sz w:val="24"/>
          <w:szCs w:val="24"/>
        </w:rPr>
        <w:t>The study found that in Chifra and Hadele’ela</w:t>
      </w:r>
      <w:r w:rsidR="00915714">
        <w:rPr>
          <w:rFonts w:asciiTheme="minorHAnsi" w:hAnsiTheme="minorHAnsi" w:cstheme="minorHAnsi"/>
          <w:sz w:val="24"/>
          <w:szCs w:val="24"/>
        </w:rPr>
        <w:t xml:space="preserve"> </w:t>
      </w:r>
      <w:r>
        <w:rPr>
          <w:rFonts w:asciiTheme="minorHAnsi" w:hAnsiTheme="minorHAnsi" w:cstheme="minorHAnsi"/>
          <w:sz w:val="24"/>
          <w:szCs w:val="24"/>
        </w:rPr>
        <w:t xml:space="preserve">woredas the </w:t>
      </w:r>
      <w:r w:rsidR="00D307DE">
        <w:rPr>
          <w:rFonts w:asciiTheme="minorHAnsi" w:hAnsiTheme="minorHAnsi" w:cstheme="minorHAnsi"/>
          <w:sz w:val="24"/>
          <w:szCs w:val="24"/>
        </w:rPr>
        <w:t>CLIF’s schools</w:t>
      </w:r>
      <w:r>
        <w:rPr>
          <w:rFonts w:asciiTheme="minorHAnsi" w:hAnsiTheme="minorHAnsi" w:cstheme="minorHAnsi"/>
          <w:sz w:val="24"/>
          <w:szCs w:val="24"/>
        </w:rPr>
        <w:t xml:space="preserve"> are in the final stage of construction. </w:t>
      </w:r>
      <w:r w:rsidR="00D46CF7">
        <w:rPr>
          <w:rFonts w:asciiTheme="minorHAnsi" w:hAnsiTheme="minorHAnsi" w:cstheme="minorHAnsi"/>
          <w:sz w:val="24"/>
          <w:szCs w:val="24"/>
        </w:rPr>
        <w:t>However, t</w:t>
      </w:r>
      <w:r>
        <w:rPr>
          <w:rFonts w:asciiTheme="minorHAnsi" w:hAnsiTheme="minorHAnsi" w:cstheme="minorHAnsi"/>
          <w:sz w:val="24"/>
          <w:szCs w:val="24"/>
        </w:rPr>
        <w:t xml:space="preserve">he schools </w:t>
      </w:r>
      <w:r w:rsidR="00D46CF7">
        <w:rPr>
          <w:rFonts w:asciiTheme="minorHAnsi" w:hAnsiTheme="minorHAnsi" w:cstheme="minorHAnsi"/>
          <w:sz w:val="24"/>
          <w:szCs w:val="24"/>
        </w:rPr>
        <w:t xml:space="preserve">have </w:t>
      </w:r>
      <w:r>
        <w:rPr>
          <w:rFonts w:asciiTheme="minorHAnsi" w:hAnsiTheme="minorHAnsi" w:cstheme="minorHAnsi"/>
          <w:sz w:val="24"/>
          <w:szCs w:val="24"/>
        </w:rPr>
        <w:t xml:space="preserve">started providing services in </w:t>
      </w:r>
      <w:r w:rsidR="00D307DE">
        <w:rPr>
          <w:rFonts w:asciiTheme="minorHAnsi" w:hAnsiTheme="minorHAnsi" w:cstheme="minorHAnsi"/>
          <w:sz w:val="24"/>
          <w:szCs w:val="24"/>
        </w:rPr>
        <w:t>the blocks</w:t>
      </w:r>
      <w:r>
        <w:rPr>
          <w:rFonts w:asciiTheme="minorHAnsi" w:hAnsiTheme="minorHAnsi" w:cstheme="minorHAnsi"/>
          <w:sz w:val="24"/>
          <w:szCs w:val="24"/>
        </w:rPr>
        <w:t xml:space="preserve"> and class rooms</w:t>
      </w:r>
      <w:r w:rsidR="00494EF0">
        <w:rPr>
          <w:rFonts w:asciiTheme="minorHAnsi" w:hAnsiTheme="minorHAnsi" w:cstheme="minorHAnsi"/>
          <w:sz w:val="24"/>
          <w:szCs w:val="24"/>
        </w:rPr>
        <w:t xml:space="preserve"> with in the current status</w:t>
      </w:r>
      <w:r>
        <w:rPr>
          <w:rFonts w:asciiTheme="minorHAnsi" w:hAnsiTheme="minorHAnsi" w:cstheme="minorHAnsi"/>
          <w:sz w:val="24"/>
          <w:szCs w:val="24"/>
        </w:rPr>
        <w:t>.  One CLIF management member</w:t>
      </w:r>
      <w:r w:rsidR="00CC1D75">
        <w:rPr>
          <w:rFonts w:asciiTheme="minorHAnsi" w:hAnsiTheme="minorHAnsi" w:cstheme="minorHAnsi"/>
          <w:sz w:val="24"/>
          <w:szCs w:val="24"/>
        </w:rPr>
        <w:t xml:space="preserve"> from Chifra</w:t>
      </w:r>
      <w:r>
        <w:rPr>
          <w:rFonts w:asciiTheme="minorHAnsi" w:hAnsiTheme="minorHAnsi" w:cstheme="minorHAnsi"/>
          <w:sz w:val="24"/>
          <w:szCs w:val="24"/>
        </w:rPr>
        <w:t xml:space="preserve"> said </w:t>
      </w:r>
    </w:p>
    <w:p w:rsidR="00CC1D75" w:rsidRPr="00062580" w:rsidRDefault="00062580" w:rsidP="00253252">
      <w:pPr>
        <w:pBdr>
          <w:top w:val="single" w:sz="4" w:space="1" w:color="0070C0"/>
          <w:bottom w:val="single" w:sz="4" w:space="1" w:color="0070C0"/>
        </w:pBdr>
        <w:spacing w:line="240" w:lineRule="auto"/>
        <w:jc w:val="both"/>
        <w:rPr>
          <w:rFonts w:asciiTheme="minorHAnsi" w:eastAsia="Times New Roman" w:hAnsiTheme="minorHAnsi" w:cstheme="minorHAnsi"/>
          <w:i/>
          <w:sz w:val="24"/>
          <w:szCs w:val="24"/>
        </w:rPr>
      </w:pPr>
      <w:r w:rsidRPr="00062580">
        <w:rPr>
          <w:rFonts w:asciiTheme="minorHAnsi" w:eastAsia="Times New Roman" w:hAnsiTheme="minorHAnsi" w:cstheme="minorHAnsi"/>
          <w:i/>
          <w:sz w:val="24"/>
          <w:szCs w:val="24"/>
        </w:rPr>
        <w:t>“…</w:t>
      </w:r>
      <w:r w:rsidR="003619BF" w:rsidRPr="00062580">
        <w:rPr>
          <w:rFonts w:asciiTheme="minorHAnsi" w:eastAsia="Times New Roman" w:hAnsiTheme="minorHAnsi" w:cstheme="minorHAnsi"/>
          <w:i/>
          <w:sz w:val="24"/>
          <w:szCs w:val="24"/>
        </w:rPr>
        <w:t>.</w:t>
      </w:r>
      <w:r w:rsidR="00CC1D75" w:rsidRPr="00CC1D75">
        <w:rPr>
          <w:rFonts w:asciiTheme="minorHAnsi" w:eastAsia="Times New Roman" w:hAnsiTheme="minorHAnsi" w:cstheme="minorHAnsi"/>
          <w:i/>
          <w:sz w:val="24"/>
          <w:szCs w:val="24"/>
        </w:rPr>
        <w:t xml:space="preserve">It was difficult for the teachers before because of </w:t>
      </w:r>
      <w:r w:rsidR="00F84F0E">
        <w:rPr>
          <w:rFonts w:asciiTheme="minorHAnsi" w:eastAsia="Times New Roman" w:hAnsiTheme="minorHAnsi" w:cstheme="minorHAnsi"/>
          <w:i/>
          <w:sz w:val="24"/>
          <w:szCs w:val="24"/>
        </w:rPr>
        <w:t xml:space="preserve">overcrowding </w:t>
      </w:r>
      <w:r w:rsidR="00CC1D75" w:rsidRPr="00CC1D75">
        <w:rPr>
          <w:rFonts w:asciiTheme="minorHAnsi" w:eastAsia="Times New Roman" w:hAnsiTheme="minorHAnsi" w:cstheme="minorHAnsi"/>
          <w:i/>
          <w:sz w:val="24"/>
          <w:szCs w:val="24"/>
        </w:rPr>
        <w:t>in the</w:t>
      </w:r>
      <w:r w:rsidR="00F84F0E">
        <w:rPr>
          <w:rFonts w:asciiTheme="minorHAnsi" w:eastAsia="Times New Roman" w:hAnsiTheme="minorHAnsi" w:cstheme="minorHAnsi"/>
          <w:i/>
          <w:sz w:val="24"/>
          <w:szCs w:val="24"/>
        </w:rPr>
        <w:t xml:space="preserve"> old </w:t>
      </w:r>
      <w:r w:rsidR="00F84F0E" w:rsidRPr="00CC1D75">
        <w:rPr>
          <w:rFonts w:asciiTheme="minorHAnsi" w:eastAsia="Times New Roman" w:hAnsiTheme="minorHAnsi" w:cstheme="minorHAnsi"/>
          <w:i/>
          <w:sz w:val="24"/>
          <w:szCs w:val="24"/>
        </w:rPr>
        <w:t>class</w:t>
      </w:r>
      <w:r w:rsidR="00CC1D75" w:rsidRPr="00CC1D75">
        <w:rPr>
          <w:rFonts w:asciiTheme="minorHAnsi" w:eastAsia="Times New Roman" w:hAnsiTheme="minorHAnsi" w:cstheme="minorHAnsi"/>
          <w:i/>
          <w:sz w:val="24"/>
          <w:szCs w:val="24"/>
        </w:rPr>
        <w:t xml:space="preserve"> room</w:t>
      </w:r>
      <w:r w:rsidR="00F84F0E">
        <w:rPr>
          <w:rFonts w:asciiTheme="minorHAnsi" w:eastAsia="Times New Roman" w:hAnsiTheme="minorHAnsi" w:cstheme="minorHAnsi"/>
          <w:i/>
          <w:sz w:val="24"/>
          <w:szCs w:val="24"/>
        </w:rPr>
        <w:t>(s)</w:t>
      </w:r>
      <w:r w:rsidR="00CC1D75" w:rsidRPr="00CC1D75">
        <w:rPr>
          <w:rFonts w:asciiTheme="minorHAnsi" w:eastAsia="Times New Roman" w:hAnsiTheme="minorHAnsi" w:cstheme="minorHAnsi"/>
          <w:i/>
          <w:sz w:val="24"/>
          <w:szCs w:val="24"/>
        </w:rPr>
        <w:t xml:space="preserve">.  There is a hope that after the completion of these CLIF school </w:t>
      </w:r>
      <w:r w:rsidR="00F84F0E">
        <w:rPr>
          <w:rFonts w:asciiTheme="minorHAnsi" w:eastAsia="Times New Roman" w:hAnsiTheme="minorHAnsi" w:cstheme="minorHAnsi"/>
          <w:i/>
          <w:sz w:val="24"/>
          <w:szCs w:val="24"/>
        </w:rPr>
        <w:t>class rooms</w:t>
      </w:r>
      <w:r w:rsidR="00CC1D75" w:rsidRPr="00CC1D75">
        <w:rPr>
          <w:rFonts w:asciiTheme="minorHAnsi" w:eastAsia="Times New Roman" w:hAnsiTheme="minorHAnsi" w:cstheme="minorHAnsi"/>
          <w:i/>
          <w:sz w:val="24"/>
          <w:szCs w:val="24"/>
        </w:rPr>
        <w:t xml:space="preserve"> will become better. At this stage of CLIF, we have seen now that the children have started attending the newly completed section of the class in our place</w:t>
      </w:r>
      <w:r w:rsidRPr="00062580">
        <w:rPr>
          <w:rFonts w:asciiTheme="minorHAnsi" w:eastAsia="Times New Roman" w:hAnsiTheme="minorHAnsi" w:cstheme="minorHAnsi"/>
          <w:i/>
          <w:sz w:val="24"/>
          <w:szCs w:val="24"/>
        </w:rPr>
        <w:t>… “</w:t>
      </w:r>
    </w:p>
    <w:p w:rsidR="00F84F0E" w:rsidRPr="000E5A34" w:rsidRDefault="00F84F0E" w:rsidP="00CC1D75">
      <w:pPr>
        <w:shd w:val="clear" w:color="auto" w:fill="FFFFFF" w:themeFill="background1"/>
        <w:jc w:val="both"/>
        <w:textAlignment w:val="baseline"/>
        <w:rPr>
          <w:rFonts w:asciiTheme="minorHAnsi" w:eastAsia="Times New Roman" w:hAnsiTheme="minorHAnsi" w:cstheme="minorHAnsi"/>
          <w:i/>
          <w:sz w:val="4"/>
          <w:szCs w:val="24"/>
        </w:rPr>
      </w:pPr>
    </w:p>
    <w:p w:rsidR="00CC1D75" w:rsidRPr="00CC1D75" w:rsidRDefault="00CC1D75" w:rsidP="00CC1D75">
      <w:pPr>
        <w:shd w:val="clear" w:color="auto" w:fill="FFFFFF" w:themeFill="background1"/>
        <w:jc w:val="both"/>
        <w:textAlignment w:val="baseline"/>
        <w:rPr>
          <w:rFonts w:asciiTheme="minorHAnsi" w:eastAsia="Times New Roman" w:hAnsiTheme="minorHAnsi" w:cstheme="minorHAnsi"/>
          <w:i/>
          <w:sz w:val="24"/>
          <w:szCs w:val="24"/>
        </w:rPr>
      </w:pPr>
      <w:r w:rsidRPr="00CC1D75">
        <w:rPr>
          <w:rFonts w:asciiTheme="minorHAnsi" w:eastAsia="Times New Roman" w:hAnsiTheme="minorHAnsi" w:cstheme="minorHAnsi"/>
          <w:i/>
          <w:sz w:val="24"/>
          <w:szCs w:val="24"/>
        </w:rPr>
        <w:t xml:space="preserve">Another </w:t>
      </w:r>
      <w:r>
        <w:rPr>
          <w:rFonts w:asciiTheme="minorHAnsi" w:hAnsiTheme="minorHAnsi" w:cstheme="minorHAnsi"/>
          <w:sz w:val="24"/>
          <w:szCs w:val="24"/>
        </w:rPr>
        <w:t xml:space="preserve">CLIF management member from </w:t>
      </w:r>
      <w:r w:rsidRPr="00E16E70">
        <w:rPr>
          <w:rFonts w:asciiTheme="minorHAnsi" w:eastAsia="Times New Roman" w:hAnsiTheme="minorHAnsi" w:cstheme="minorHAnsi"/>
          <w:i/>
          <w:color w:val="000000"/>
          <w:sz w:val="24"/>
          <w:szCs w:val="24"/>
        </w:rPr>
        <w:t>Hadele’ela</w:t>
      </w:r>
      <w:r>
        <w:rPr>
          <w:rFonts w:asciiTheme="minorHAnsi" w:hAnsiTheme="minorHAnsi" w:cstheme="minorHAnsi"/>
          <w:sz w:val="24"/>
          <w:szCs w:val="24"/>
        </w:rPr>
        <w:t xml:space="preserve"> said</w:t>
      </w:r>
    </w:p>
    <w:p w:rsidR="00CC1D75" w:rsidRPr="00D35AA8" w:rsidRDefault="00CC1D75" w:rsidP="00D35AA8">
      <w:pPr>
        <w:pBdr>
          <w:top w:val="single" w:sz="4" w:space="1" w:color="0070C0"/>
          <w:bottom w:val="single" w:sz="4" w:space="1" w:color="0070C0"/>
        </w:pBdr>
        <w:jc w:val="both"/>
        <w:rPr>
          <w:rFonts w:asciiTheme="minorHAnsi" w:eastAsia="Times New Roman" w:hAnsiTheme="minorHAnsi" w:cstheme="minorHAnsi"/>
          <w:i/>
          <w:sz w:val="24"/>
          <w:szCs w:val="24"/>
        </w:rPr>
      </w:pPr>
      <w:r w:rsidRPr="00D35AA8">
        <w:rPr>
          <w:rFonts w:asciiTheme="minorHAnsi" w:eastAsia="Times New Roman" w:hAnsiTheme="minorHAnsi" w:cstheme="minorHAnsi"/>
          <w:i/>
          <w:sz w:val="24"/>
          <w:szCs w:val="24"/>
        </w:rPr>
        <w:t>“…Before CLIF</w:t>
      </w:r>
      <w:r w:rsidR="00F84F0E">
        <w:rPr>
          <w:rFonts w:asciiTheme="minorHAnsi" w:eastAsia="Times New Roman" w:hAnsiTheme="minorHAnsi" w:cstheme="minorHAnsi"/>
          <w:i/>
          <w:sz w:val="24"/>
          <w:szCs w:val="24"/>
        </w:rPr>
        <w:t xml:space="preserve"> project came</w:t>
      </w:r>
      <w:r w:rsidRPr="00D35AA8">
        <w:rPr>
          <w:rFonts w:asciiTheme="minorHAnsi" w:eastAsia="Times New Roman" w:hAnsiTheme="minorHAnsi" w:cstheme="minorHAnsi"/>
          <w:i/>
          <w:sz w:val="24"/>
          <w:szCs w:val="24"/>
        </w:rPr>
        <w:t>, our children were attending class in open space under the trees in hot days. They hesitated to go to school and continue their education. Now, they have no such problems. They come to this school happily.</w:t>
      </w:r>
    </w:p>
    <w:p w:rsidR="00062580" w:rsidRPr="00733006" w:rsidRDefault="00062580" w:rsidP="00355540">
      <w:pPr>
        <w:pStyle w:val="ListParagraph"/>
        <w:jc w:val="both"/>
        <w:rPr>
          <w:rFonts w:asciiTheme="minorHAnsi" w:hAnsiTheme="minorHAnsi" w:cstheme="minorHAnsi"/>
          <w:sz w:val="12"/>
          <w:szCs w:val="24"/>
        </w:rPr>
      </w:pPr>
    </w:p>
    <w:p w:rsidR="00F84F0E" w:rsidRPr="00A93D06" w:rsidRDefault="00F84F0E" w:rsidP="00253252">
      <w:pPr>
        <w:spacing w:line="240" w:lineRule="auto"/>
        <w:jc w:val="both"/>
        <w:rPr>
          <w:rFonts w:asciiTheme="minorHAnsi" w:hAnsiTheme="minorHAnsi" w:cstheme="minorHAnsi"/>
          <w:sz w:val="24"/>
          <w:szCs w:val="24"/>
        </w:rPr>
      </w:pPr>
      <w:r w:rsidRPr="00A93D06">
        <w:rPr>
          <w:rFonts w:asciiTheme="minorHAnsi" w:hAnsiTheme="minorHAnsi" w:cstheme="minorHAnsi"/>
          <w:sz w:val="24"/>
          <w:szCs w:val="24"/>
        </w:rPr>
        <w:t>The factors that have contributed to key successes were: involvement of influential community and kebele leaders</w:t>
      </w:r>
      <w:r w:rsidR="00494EF0">
        <w:rPr>
          <w:rFonts w:asciiTheme="minorHAnsi" w:hAnsiTheme="minorHAnsi" w:cstheme="minorHAnsi"/>
          <w:sz w:val="24"/>
          <w:szCs w:val="24"/>
        </w:rPr>
        <w:t>, the key government sector focal persons</w:t>
      </w:r>
      <w:r w:rsidRPr="00A93D06">
        <w:rPr>
          <w:rFonts w:asciiTheme="minorHAnsi" w:hAnsiTheme="minorHAnsi" w:cstheme="minorHAnsi"/>
          <w:sz w:val="24"/>
          <w:szCs w:val="24"/>
        </w:rPr>
        <w:t xml:space="preserve"> from the beginning of the project; capacity building</w:t>
      </w:r>
      <w:r w:rsidR="00A93D06" w:rsidRPr="00A93D06">
        <w:rPr>
          <w:rFonts w:asciiTheme="minorHAnsi" w:hAnsiTheme="minorHAnsi" w:cstheme="minorHAnsi"/>
          <w:sz w:val="24"/>
          <w:szCs w:val="24"/>
        </w:rPr>
        <w:t xml:space="preserve">  or skill transfer on identification of community project management, </w:t>
      </w:r>
      <w:r w:rsidRPr="00A93D06">
        <w:rPr>
          <w:rFonts w:asciiTheme="minorHAnsi" w:hAnsiTheme="minorHAnsi" w:cstheme="minorHAnsi"/>
          <w:sz w:val="24"/>
          <w:szCs w:val="24"/>
        </w:rPr>
        <w:t xml:space="preserve">follow </w:t>
      </w:r>
      <w:r w:rsidRPr="00A93D06">
        <w:rPr>
          <w:rFonts w:asciiTheme="minorHAnsi" w:hAnsiTheme="minorHAnsi" w:cstheme="minorHAnsi"/>
          <w:sz w:val="24"/>
          <w:szCs w:val="24"/>
        </w:rPr>
        <w:lastRenderedPageBreak/>
        <w:t>up</w:t>
      </w:r>
      <w:r w:rsidR="00A93D06" w:rsidRPr="00A93D06">
        <w:rPr>
          <w:rFonts w:asciiTheme="minorHAnsi" w:hAnsiTheme="minorHAnsi" w:cstheme="minorHAnsi"/>
          <w:sz w:val="24"/>
          <w:szCs w:val="24"/>
        </w:rPr>
        <w:t xml:space="preserve"> by the implementing partners</w:t>
      </w:r>
      <w:r w:rsidRPr="00A93D06">
        <w:rPr>
          <w:rFonts w:asciiTheme="minorHAnsi" w:hAnsiTheme="minorHAnsi" w:cstheme="minorHAnsi"/>
          <w:sz w:val="24"/>
          <w:szCs w:val="24"/>
        </w:rPr>
        <w:t>; sense of  ownership</w:t>
      </w:r>
      <w:r w:rsidR="00A93D06" w:rsidRPr="00A93D06">
        <w:rPr>
          <w:rFonts w:asciiTheme="minorHAnsi" w:hAnsiTheme="minorHAnsi" w:cstheme="minorHAnsi"/>
          <w:sz w:val="24"/>
          <w:szCs w:val="24"/>
        </w:rPr>
        <w:t xml:space="preserve"> created, and 10% voluntarily c</w:t>
      </w:r>
      <w:r w:rsidR="00253252">
        <w:rPr>
          <w:rFonts w:asciiTheme="minorHAnsi" w:hAnsiTheme="minorHAnsi" w:cstheme="minorHAnsi"/>
          <w:sz w:val="24"/>
          <w:szCs w:val="24"/>
        </w:rPr>
        <w:t>ontribution from the community.</w:t>
      </w:r>
    </w:p>
    <w:p w:rsidR="003619BF" w:rsidRPr="00E16E70" w:rsidRDefault="00F023DD" w:rsidP="00A93D06">
      <w:pPr>
        <w:pBdr>
          <w:bottom w:val="single" w:sz="4" w:space="1" w:color="0070C0"/>
        </w:pBdr>
        <w:spacing w:after="200" w:line="276" w:lineRule="auto"/>
        <w:jc w:val="both"/>
        <w:rPr>
          <w:rFonts w:asciiTheme="minorHAnsi" w:hAnsiTheme="minorHAnsi" w:cstheme="minorHAnsi"/>
          <w:b/>
          <w:sz w:val="24"/>
          <w:szCs w:val="24"/>
        </w:rPr>
      </w:pPr>
      <w:r>
        <w:rPr>
          <w:rFonts w:asciiTheme="minorHAnsi" w:hAnsiTheme="minorHAnsi" w:cstheme="minorHAnsi"/>
          <w:b/>
          <w:sz w:val="24"/>
          <w:szCs w:val="24"/>
        </w:rPr>
        <w:t>Changes observed on girls’ education</w:t>
      </w:r>
    </w:p>
    <w:p w:rsidR="00DF5002" w:rsidRDefault="002C1FEB" w:rsidP="00253252">
      <w:pPr>
        <w:spacing w:after="0" w:line="240" w:lineRule="auto"/>
        <w:jc w:val="both"/>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In Chifra</w:t>
      </w:r>
      <w:r w:rsidR="00494EF0">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 the CLIF projects supported the construction of school with two class rooms, toilet and office for staff.  Before the </w:t>
      </w:r>
      <w:r w:rsidR="00DF5002">
        <w:rPr>
          <w:rFonts w:asciiTheme="minorHAnsi" w:eastAsia="Times New Roman" w:hAnsiTheme="minorHAnsi" w:cstheme="minorHAnsi"/>
          <w:color w:val="000000"/>
          <w:sz w:val="24"/>
          <w:szCs w:val="24"/>
        </w:rPr>
        <w:t xml:space="preserve">school </w:t>
      </w:r>
      <w:r>
        <w:rPr>
          <w:rFonts w:asciiTheme="minorHAnsi" w:eastAsia="Times New Roman" w:hAnsiTheme="minorHAnsi" w:cstheme="minorHAnsi"/>
          <w:color w:val="000000"/>
          <w:sz w:val="24"/>
          <w:szCs w:val="24"/>
        </w:rPr>
        <w:t>construction</w:t>
      </w:r>
      <w:r w:rsidR="00DF5002">
        <w:rPr>
          <w:rFonts w:asciiTheme="minorHAnsi" w:eastAsia="Times New Roman" w:hAnsiTheme="minorHAnsi" w:cstheme="minorHAnsi"/>
          <w:color w:val="000000"/>
          <w:sz w:val="24"/>
          <w:szCs w:val="24"/>
        </w:rPr>
        <w:t>,</w:t>
      </w:r>
      <w:r>
        <w:rPr>
          <w:rFonts w:asciiTheme="minorHAnsi" w:eastAsia="Times New Roman" w:hAnsiTheme="minorHAnsi" w:cstheme="minorHAnsi"/>
          <w:color w:val="000000"/>
          <w:sz w:val="24"/>
          <w:szCs w:val="24"/>
        </w:rPr>
        <w:t xml:space="preserve"> students had to travel a long distance on foot</w:t>
      </w:r>
      <w:r w:rsidR="00494EF0">
        <w:rPr>
          <w:rFonts w:asciiTheme="minorHAnsi" w:eastAsia="Times New Roman" w:hAnsiTheme="minorHAnsi" w:cstheme="minorHAnsi"/>
          <w:color w:val="000000"/>
          <w:sz w:val="24"/>
          <w:szCs w:val="24"/>
        </w:rPr>
        <w:t>s</w:t>
      </w:r>
      <w:r>
        <w:rPr>
          <w:rFonts w:asciiTheme="minorHAnsi" w:eastAsia="Times New Roman" w:hAnsiTheme="minorHAnsi" w:cstheme="minorHAnsi"/>
          <w:color w:val="000000"/>
          <w:sz w:val="24"/>
          <w:szCs w:val="24"/>
        </w:rPr>
        <w:t>. Parents didn’t allow girls’ to go to school in fear of violence while on the road. Hence, now</w:t>
      </w:r>
      <w:r w:rsidR="00733006">
        <w:rPr>
          <w:rFonts w:asciiTheme="minorHAnsi" w:eastAsia="Times New Roman" w:hAnsiTheme="minorHAnsi" w:cstheme="minorHAnsi"/>
          <w:color w:val="000000"/>
          <w:sz w:val="24"/>
          <w:szCs w:val="24"/>
        </w:rPr>
        <w:t xml:space="preserve"> participants said the communities</w:t>
      </w:r>
      <w:r>
        <w:rPr>
          <w:rFonts w:asciiTheme="minorHAnsi" w:eastAsia="Times New Roman" w:hAnsiTheme="minorHAnsi" w:cstheme="minorHAnsi"/>
          <w:color w:val="000000"/>
          <w:sz w:val="24"/>
          <w:szCs w:val="24"/>
        </w:rPr>
        <w:t xml:space="preserve"> are sending girls’ to school as the new school is very close to their residence. </w:t>
      </w:r>
    </w:p>
    <w:p w:rsidR="00DF5002" w:rsidRDefault="00DF5002" w:rsidP="00355540">
      <w:pPr>
        <w:spacing w:after="0" w:line="240" w:lineRule="auto"/>
        <w:jc w:val="both"/>
        <w:textAlignment w:val="baseline"/>
        <w:rPr>
          <w:rFonts w:asciiTheme="minorHAnsi" w:eastAsia="Times New Roman" w:hAnsiTheme="minorHAnsi" w:cstheme="minorHAnsi"/>
          <w:color w:val="000000"/>
          <w:sz w:val="24"/>
          <w:szCs w:val="24"/>
        </w:rPr>
      </w:pPr>
    </w:p>
    <w:p w:rsidR="003619BF" w:rsidRPr="00E16E70" w:rsidRDefault="00DF5002" w:rsidP="00253252">
      <w:pPr>
        <w:spacing w:after="0" w:line="240" w:lineRule="auto"/>
        <w:jc w:val="both"/>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Similarly, in Hadele’ela woreda the CLIF project managed to construct a school with two class rooms which created access for school aged children including girls’. Hence, due to this</w:t>
      </w:r>
      <w:r w:rsidR="00AE5BF2">
        <w:rPr>
          <w:rFonts w:asciiTheme="minorHAnsi" w:eastAsia="Times New Roman" w:hAnsiTheme="minorHAnsi" w:cstheme="minorHAnsi"/>
          <w:color w:val="000000"/>
          <w:sz w:val="24"/>
          <w:szCs w:val="24"/>
        </w:rPr>
        <w:t>,</w:t>
      </w:r>
      <w:r w:rsidR="00915714">
        <w:rPr>
          <w:rFonts w:asciiTheme="minorHAnsi" w:eastAsia="Times New Roman" w:hAnsiTheme="minorHAnsi" w:cstheme="minorHAnsi"/>
          <w:color w:val="000000"/>
          <w:sz w:val="24"/>
          <w:szCs w:val="24"/>
        </w:rPr>
        <w:t xml:space="preserve"> </w:t>
      </w:r>
      <w:r w:rsidR="00733006">
        <w:rPr>
          <w:rFonts w:asciiTheme="minorHAnsi" w:eastAsia="Times New Roman" w:hAnsiTheme="minorHAnsi" w:cstheme="minorHAnsi"/>
          <w:color w:val="000000"/>
          <w:sz w:val="24"/>
          <w:szCs w:val="24"/>
        </w:rPr>
        <w:t xml:space="preserve">now </w:t>
      </w:r>
      <w:r>
        <w:rPr>
          <w:rFonts w:asciiTheme="minorHAnsi" w:eastAsia="Times New Roman" w:hAnsiTheme="minorHAnsi" w:cstheme="minorHAnsi"/>
          <w:color w:val="000000"/>
          <w:sz w:val="24"/>
          <w:szCs w:val="24"/>
        </w:rPr>
        <w:t>pa</w:t>
      </w:r>
      <w:r w:rsidR="00733006">
        <w:rPr>
          <w:rFonts w:asciiTheme="minorHAnsi" w:eastAsia="Times New Roman" w:hAnsiTheme="minorHAnsi" w:cstheme="minorHAnsi"/>
          <w:color w:val="000000"/>
          <w:sz w:val="24"/>
          <w:szCs w:val="24"/>
        </w:rPr>
        <w:t xml:space="preserve">rents </w:t>
      </w:r>
      <w:r>
        <w:rPr>
          <w:rFonts w:asciiTheme="minorHAnsi" w:eastAsia="Times New Roman" w:hAnsiTheme="minorHAnsi" w:cstheme="minorHAnsi"/>
          <w:color w:val="000000"/>
          <w:sz w:val="24"/>
          <w:szCs w:val="24"/>
        </w:rPr>
        <w:t xml:space="preserve">are sending girls’ to school more than before. </w:t>
      </w:r>
      <w:r w:rsidR="003619BF" w:rsidRPr="00E16E70">
        <w:rPr>
          <w:rFonts w:asciiTheme="minorHAnsi" w:eastAsia="Times New Roman" w:hAnsiTheme="minorHAnsi" w:cstheme="minorHAnsi"/>
          <w:color w:val="000000"/>
          <w:sz w:val="24"/>
          <w:szCs w:val="24"/>
        </w:rPr>
        <w:t>The children are also feeling happy</w:t>
      </w:r>
      <w:r w:rsidR="00F84F0E">
        <w:rPr>
          <w:rFonts w:asciiTheme="minorHAnsi" w:eastAsia="Times New Roman" w:hAnsiTheme="minorHAnsi" w:cstheme="minorHAnsi"/>
          <w:color w:val="000000"/>
          <w:sz w:val="24"/>
          <w:szCs w:val="24"/>
        </w:rPr>
        <w:t xml:space="preserve"> to go to school as they are closer where they live. </w:t>
      </w:r>
      <w:r w:rsidR="00A93D06">
        <w:rPr>
          <w:rFonts w:asciiTheme="minorHAnsi" w:eastAsia="Times New Roman" w:hAnsiTheme="minorHAnsi" w:cstheme="minorHAnsi"/>
          <w:color w:val="000000"/>
          <w:sz w:val="24"/>
          <w:szCs w:val="24"/>
        </w:rPr>
        <w:t xml:space="preserve">One </w:t>
      </w:r>
      <w:r w:rsidR="00733006">
        <w:rPr>
          <w:rFonts w:asciiTheme="minorHAnsi" w:eastAsia="Times New Roman" w:hAnsiTheme="minorHAnsi" w:cstheme="minorHAnsi"/>
          <w:color w:val="000000"/>
          <w:sz w:val="24"/>
          <w:szCs w:val="24"/>
        </w:rPr>
        <w:t>FGDs discussant</w:t>
      </w:r>
      <w:r w:rsidR="00915714">
        <w:rPr>
          <w:rFonts w:asciiTheme="minorHAnsi" w:eastAsia="Times New Roman" w:hAnsiTheme="minorHAnsi" w:cstheme="minorHAnsi"/>
          <w:color w:val="000000"/>
          <w:sz w:val="24"/>
          <w:szCs w:val="24"/>
        </w:rPr>
        <w:t xml:space="preserve"> </w:t>
      </w:r>
      <w:r w:rsidR="00A93D06">
        <w:rPr>
          <w:rFonts w:asciiTheme="minorHAnsi" w:eastAsia="Times New Roman" w:hAnsiTheme="minorHAnsi" w:cstheme="minorHAnsi"/>
          <w:color w:val="000000"/>
          <w:sz w:val="24"/>
          <w:szCs w:val="24"/>
        </w:rPr>
        <w:t xml:space="preserve">from Hadele’ela said </w:t>
      </w:r>
      <w:r w:rsidR="00AE6C64">
        <w:rPr>
          <w:rFonts w:asciiTheme="minorHAnsi" w:eastAsia="Times New Roman" w:hAnsiTheme="minorHAnsi" w:cstheme="minorHAnsi"/>
          <w:color w:val="000000"/>
          <w:sz w:val="24"/>
          <w:szCs w:val="24"/>
        </w:rPr>
        <w:t>that</w:t>
      </w:r>
      <w:r w:rsidR="003619BF" w:rsidRPr="00E16E70">
        <w:rPr>
          <w:rFonts w:asciiTheme="minorHAnsi" w:eastAsia="Times New Roman" w:hAnsiTheme="minorHAnsi" w:cstheme="minorHAnsi"/>
          <w:color w:val="000000"/>
          <w:sz w:val="24"/>
          <w:szCs w:val="24"/>
        </w:rPr>
        <w:tab/>
      </w:r>
    </w:p>
    <w:p w:rsidR="003619BF" w:rsidRPr="00F84F0E" w:rsidRDefault="003619BF" w:rsidP="00F84F0E">
      <w:pPr>
        <w:pBdr>
          <w:top w:val="single" w:sz="4" w:space="1" w:color="0070C0"/>
          <w:bottom w:val="single" w:sz="4" w:space="1" w:color="0070C0"/>
        </w:pBdr>
        <w:spacing w:after="0" w:line="240" w:lineRule="auto"/>
        <w:jc w:val="both"/>
        <w:textAlignment w:val="baseline"/>
        <w:rPr>
          <w:rFonts w:asciiTheme="minorHAnsi" w:eastAsiaTheme="minorEastAsia" w:hAnsiTheme="minorHAnsi" w:cstheme="minorHAnsi"/>
          <w:i/>
          <w:sz w:val="24"/>
          <w:szCs w:val="24"/>
        </w:rPr>
      </w:pPr>
      <w:r w:rsidRPr="00F84F0E">
        <w:rPr>
          <w:rFonts w:asciiTheme="minorHAnsi" w:eastAsia="Times New Roman" w:hAnsiTheme="minorHAnsi" w:cstheme="minorHAnsi"/>
          <w:i/>
          <w:sz w:val="24"/>
          <w:szCs w:val="24"/>
        </w:rPr>
        <w:t>“…Before we sent our boys to 25kms but it was difficult to send girls that far places due to problem</w:t>
      </w:r>
      <w:r w:rsidR="00F84F0E" w:rsidRPr="00F84F0E">
        <w:rPr>
          <w:rFonts w:asciiTheme="minorHAnsi" w:eastAsia="Times New Roman" w:hAnsiTheme="minorHAnsi" w:cstheme="minorHAnsi"/>
          <w:i/>
          <w:sz w:val="24"/>
          <w:szCs w:val="24"/>
        </w:rPr>
        <w:t>s they encountered like gender based violence</w:t>
      </w:r>
      <w:r w:rsidRPr="00F84F0E">
        <w:rPr>
          <w:rFonts w:asciiTheme="minorHAnsi" w:eastAsia="Times New Roman" w:hAnsiTheme="minorHAnsi" w:cstheme="minorHAnsi"/>
          <w:i/>
          <w:sz w:val="24"/>
          <w:szCs w:val="24"/>
        </w:rPr>
        <w:t xml:space="preserve">. But now, parents are interested and determined to send their girls and even married girls are also allowed to go to this new CLIF School because of its </w:t>
      </w:r>
      <w:r w:rsidR="00F84F0E" w:rsidRPr="00F84F0E">
        <w:rPr>
          <w:rFonts w:asciiTheme="minorHAnsi" w:eastAsia="Times New Roman" w:hAnsiTheme="minorHAnsi" w:cstheme="minorHAnsi"/>
          <w:i/>
          <w:sz w:val="24"/>
          <w:szCs w:val="24"/>
        </w:rPr>
        <w:t>proximity</w:t>
      </w:r>
      <w:r w:rsidRPr="00F84F0E">
        <w:rPr>
          <w:rFonts w:asciiTheme="minorHAnsi" w:eastAsia="Times New Roman" w:hAnsiTheme="minorHAnsi" w:cstheme="minorHAnsi"/>
          <w:i/>
          <w:sz w:val="24"/>
          <w:szCs w:val="24"/>
        </w:rPr>
        <w:t>. After CLIF school construction, we become aware that if girls learnt they can make their houses clean and prevent the fami</w:t>
      </w:r>
      <w:r w:rsidR="00F84F0E" w:rsidRPr="00F84F0E">
        <w:rPr>
          <w:rFonts w:asciiTheme="minorHAnsi" w:eastAsia="Times New Roman" w:hAnsiTheme="minorHAnsi" w:cstheme="minorHAnsi"/>
          <w:i/>
          <w:sz w:val="24"/>
          <w:szCs w:val="24"/>
        </w:rPr>
        <w:t>ly from illness and troubles…”</w:t>
      </w:r>
    </w:p>
    <w:p w:rsidR="00F84F0E" w:rsidRDefault="00F84F0E" w:rsidP="00355540">
      <w:pPr>
        <w:tabs>
          <w:tab w:val="left" w:pos="5640"/>
        </w:tabs>
        <w:jc w:val="both"/>
        <w:textAlignment w:val="baseline"/>
        <w:rPr>
          <w:rFonts w:asciiTheme="minorHAnsi" w:hAnsiTheme="minorHAnsi" w:cstheme="minorHAnsi"/>
          <w:sz w:val="24"/>
          <w:szCs w:val="24"/>
        </w:rPr>
      </w:pPr>
    </w:p>
    <w:p w:rsidR="003619BF" w:rsidRPr="00E16E70" w:rsidRDefault="003619BF" w:rsidP="00A93D06">
      <w:pPr>
        <w:pBdr>
          <w:bottom w:val="single" w:sz="4" w:space="1" w:color="0070C0"/>
        </w:pBdr>
        <w:tabs>
          <w:tab w:val="left" w:pos="1140"/>
        </w:tabs>
        <w:jc w:val="both"/>
        <w:rPr>
          <w:rFonts w:asciiTheme="minorHAnsi" w:hAnsiTheme="minorHAnsi" w:cstheme="minorHAnsi"/>
          <w:b/>
          <w:sz w:val="24"/>
          <w:szCs w:val="24"/>
        </w:rPr>
      </w:pPr>
      <w:r w:rsidRPr="00E16E70">
        <w:rPr>
          <w:rFonts w:asciiTheme="minorHAnsi" w:hAnsiTheme="minorHAnsi" w:cstheme="minorHAnsi"/>
          <w:b/>
          <w:sz w:val="24"/>
          <w:szCs w:val="24"/>
        </w:rPr>
        <w:t>Sustainability of CLIF</w:t>
      </w:r>
    </w:p>
    <w:p w:rsidR="00A93D06" w:rsidRDefault="00A93D06" w:rsidP="00253252">
      <w:pPr>
        <w:tabs>
          <w:tab w:val="left" w:pos="5640"/>
        </w:tabs>
        <w:spacing w:line="240" w:lineRule="auto"/>
        <w:jc w:val="both"/>
        <w:textAlignment w:val="baseline"/>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After observed the CLIF project schools stages, the study team believes that the construction has to be finalized before the project phases out. </w:t>
      </w:r>
      <w:r w:rsidR="00670A1B">
        <w:rPr>
          <w:rFonts w:asciiTheme="minorHAnsi" w:eastAsia="Times New Roman" w:hAnsiTheme="minorHAnsi" w:cstheme="minorHAnsi"/>
          <w:color w:val="000000"/>
          <w:sz w:val="24"/>
          <w:szCs w:val="24"/>
        </w:rPr>
        <w:t xml:space="preserve">If the schools get finalized definitely the footprint of the project will continue benefiting the community and targeted schools children. </w:t>
      </w:r>
      <w:r>
        <w:rPr>
          <w:rFonts w:asciiTheme="minorHAnsi" w:eastAsia="Times New Roman" w:hAnsiTheme="minorHAnsi" w:cstheme="minorHAnsi"/>
          <w:color w:val="000000"/>
          <w:sz w:val="24"/>
          <w:szCs w:val="24"/>
        </w:rPr>
        <w:t xml:space="preserve">But the CLIF project management committee and sector organizations believe that they would continue the momentum created to take the projects to the final stage.  </w:t>
      </w:r>
    </w:p>
    <w:p w:rsidR="00670A1B" w:rsidRPr="006D2754" w:rsidRDefault="00670A1B" w:rsidP="00355540">
      <w:pPr>
        <w:tabs>
          <w:tab w:val="left" w:pos="5640"/>
        </w:tabs>
        <w:jc w:val="both"/>
        <w:textAlignment w:val="baseline"/>
        <w:rPr>
          <w:rFonts w:asciiTheme="minorHAnsi" w:eastAsia="Times New Roman" w:hAnsiTheme="minorHAnsi" w:cstheme="minorHAnsi"/>
          <w:color w:val="000000"/>
          <w:sz w:val="8"/>
          <w:szCs w:val="24"/>
        </w:rPr>
      </w:pPr>
    </w:p>
    <w:p w:rsidR="003619BF" w:rsidRPr="00E16E70" w:rsidRDefault="003619BF" w:rsidP="00670A1B">
      <w:pPr>
        <w:pBdr>
          <w:bottom w:val="single" w:sz="4" w:space="1" w:color="0070C0"/>
        </w:pBdr>
        <w:jc w:val="both"/>
        <w:rPr>
          <w:rFonts w:asciiTheme="minorHAnsi" w:hAnsiTheme="minorHAnsi" w:cstheme="minorHAnsi"/>
          <w:b/>
          <w:sz w:val="24"/>
          <w:szCs w:val="24"/>
        </w:rPr>
      </w:pPr>
      <w:r w:rsidRPr="00E16E70">
        <w:rPr>
          <w:rFonts w:asciiTheme="minorHAnsi" w:hAnsiTheme="minorHAnsi" w:cstheme="minorHAnsi"/>
          <w:b/>
          <w:sz w:val="24"/>
          <w:szCs w:val="24"/>
        </w:rPr>
        <w:t>Operation</w:t>
      </w:r>
      <w:r w:rsidR="00670A1B">
        <w:rPr>
          <w:rFonts w:asciiTheme="minorHAnsi" w:hAnsiTheme="minorHAnsi" w:cstheme="minorHAnsi"/>
          <w:b/>
          <w:sz w:val="24"/>
          <w:szCs w:val="24"/>
        </w:rPr>
        <w:t>al and contextual c</w:t>
      </w:r>
      <w:r w:rsidRPr="00E16E70">
        <w:rPr>
          <w:rFonts w:asciiTheme="minorHAnsi" w:hAnsiTheme="minorHAnsi" w:cstheme="minorHAnsi"/>
          <w:b/>
          <w:sz w:val="24"/>
          <w:szCs w:val="24"/>
        </w:rPr>
        <w:t>hallenges and barriers on CLIF</w:t>
      </w:r>
    </w:p>
    <w:p w:rsidR="00670A1B" w:rsidRPr="006D2754" w:rsidRDefault="00670A1B" w:rsidP="00355540">
      <w:pPr>
        <w:jc w:val="both"/>
        <w:rPr>
          <w:rFonts w:asciiTheme="minorHAnsi" w:hAnsiTheme="minorHAnsi" w:cstheme="minorHAnsi"/>
          <w:b/>
          <w:sz w:val="4"/>
          <w:szCs w:val="24"/>
        </w:rPr>
      </w:pPr>
    </w:p>
    <w:p w:rsidR="003619BF" w:rsidRPr="00E16E70" w:rsidRDefault="00670A1B" w:rsidP="00355540">
      <w:pPr>
        <w:jc w:val="both"/>
        <w:rPr>
          <w:rFonts w:asciiTheme="minorHAnsi" w:hAnsiTheme="minorHAnsi" w:cstheme="minorHAnsi"/>
          <w:b/>
          <w:sz w:val="24"/>
          <w:szCs w:val="24"/>
        </w:rPr>
      </w:pPr>
      <w:r>
        <w:rPr>
          <w:rFonts w:asciiTheme="minorHAnsi" w:hAnsiTheme="minorHAnsi" w:cstheme="minorHAnsi"/>
          <w:b/>
          <w:sz w:val="24"/>
          <w:szCs w:val="24"/>
        </w:rPr>
        <w:t>Operation c</w:t>
      </w:r>
      <w:r w:rsidR="003619BF" w:rsidRPr="00E16E70">
        <w:rPr>
          <w:rFonts w:asciiTheme="minorHAnsi" w:hAnsiTheme="minorHAnsi" w:cstheme="minorHAnsi"/>
          <w:b/>
          <w:sz w:val="24"/>
          <w:szCs w:val="24"/>
        </w:rPr>
        <w:t>hallenges and barriers:-</w:t>
      </w:r>
    </w:p>
    <w:p w:rsidR="00022300" w:rsidRPr="00670A1B" w:rsidRDefault="00670A1B" w:rsidP="00253252">
      <w:pPr>
        <w:pStyle w:val="ListParagraph"/>
        <w:numPr>
          <w:ilvl w:val="0"/>
          <w:numId w:val="14"/>
        </w:numPr>
        <w:tabs>
          <w:tab w:val="left" w:pos="5640"/>
        </w:tabs>
        <w:spacing w:line="240" w:lineRule="auto"/>
        <w:jc w:val="both"/>
        <w:textAlignment w:val="baseline"/>
        <w:rPr>
          <w:rFonts w:asciiTheme="minorHAnsi" w:eastAsia="Times New Roman" w:hAnsiTheme="minorHAnsi" w:cstheme="minorHAnsi"/>
          <w:sz w:val="24"/>
          <w:szCs w:val="24"/>
        </w:rPr>
      </w:pPr>
      <w:r>
        <w:rPr>
          <w:rFonts w:asciiTheme="minorHAnsi" w:hAnsiTheme="minorHAnsi" w:cstheme="minorHAnsi"/>
          <w:sz w:val="24"/>
          <w:szCs w:val="24"/>
        </w:rPr>
        <w:t xml:space="preserve">Delay in </w:t>
      </w:r>
      <w:r w:rsidRPr="00E16E70">
        <w:rPr>
          <w:rFonts w:asciiTheme="minorHAnsi" w:hAnsiTheme="minorHAnsi" w:cstheme="minorHAnsi"/>
          <w:sz w:val="24"/>
          <w:szCs w:val="24"/>
        </w:rPr>
        <w:t>release of grant funds from the project implementing side</w:t>
      </w:r>
      <w:r w:rsidR="00022300">
        <w:rPr>
          <w:rFonts w:asciiTheme="minorHAnsi" w:hAnsiTheme="minorHAnsi" w:cstheme="minorHAnsi"/>
          <w:sz w:val="24"/>
          <w:szCs w:val="24"/>
        </w:rPr>
        <w:t xml:space="preserve"> in Chifra and H</w:t>
      </w:r>
      <w:r w:rsidR="00733006">
        <w:rPr>
          <w:rFonts w:asciiTheme="minorHAnsi" w:hAnsiTheme="minorHAnsi" w:cstheme="minorHAnsi"/>
          <w:sz w:val="24"/>
          <w:szCs w:val="24"/>
        </w:rPr>
        <w:t>a</w:t>
      </w:r>
      <w:r w:rsidR="00022300">
        <w:rPr>
          <w:rFonts w:asciiTheme="minorHAnsi" w:hAnsiTheme="minorHAnsi" w:cstheme="minorHAnsi"/>
          <w:sz w:val="24"/>
          <w:szCs w:val="24"/>
        </w:rPr>
        <w:t>dele’ela woredas has affected the progress of the projects</w:t>
      </w:r>
      <w:r w:rsidR="0094250D">
        <w:rPr>
          <w:rFonts w:asciiTheme="minorHAnsi" w:hAnsiTheme="minorHAnsi" w:cstheme="minorHAnsi"/>
          <w:sz w:val="24"/>
          <w:szCs w:val="24"/>
        </w:rPr>
        <w:t xml:space="preserve">. </w:t>
      </w:r>
      <w:r w:rsidR="00494EF0">
        <w:rPr>
          <w:rFonts w:asciiTheme="minorHAnsi" w:hAnsiTheme="minorHAnsi" w:cstheme="minorHAnsi"/>
          <w:sz w:val="24"/>
          <w:szCs w:val="24"/>
        </w:rPr>
        <w:t>The stu</w:t>
      </w:r>
      <w:r w:rsidR="00253252">
        <w:rPr>
          <w:rFonts w:asciiTheme="minorHAnsi" w:hAnsiTheme="minorHAnsi" w:cstheme="minorHAnsi"/>
          <w:sz w:val="24"/>
          <w:szCs w:val="24"/>
        </w:rPr>
        <w:t xml:space="preserve">dy team learnt that this can be </w:t>
      </w:r>
      <w:r w:rsidR="00494EF0">
        <w:rPr>
          <w:rFonts w:asciiTheme="minorHAnsi" w:hAnsiTheme="minorHAnsi" w:cstheme="minorHAnsi"/>
          <w:sz w:val="24"/>
          <w:szCs w:val="24"/>
        </w:rPr>
        <w:t>see</w:t>
      </w:r>
      <w:r w:rsidR="00253252">
        <w:rPr>
          <w:rFonts w:asciiTheme="minorHAnsi" w:hAnsiTheme="minorHAnsi" w:cstheme="minorHAnsi"/>
          <w:sz w:val="24"/>
          <w:szCs w:val="24"/>
        </w:rPr>
        <w:t>n</w:t>
      </w:r>
      <w:r w:rsidR="00494EF0">
        <w:rPr>
          <w:rFonts w:asciiTheme="minorHAnsi" w:hAnsiTheme="minorHAnsi" w:cstheme="minorHAnsi"/>
          <w:sz w:val="24"/>
          <w:szCs w:val="24"/>
        </w:rPr>
        <w:t xml:space="preserve"> from different angles: First, the delay was primarily due to the </w:t>
      </w:r>
      <w:r w:rsidR="00EA3284">
        <w:rPr>
          <w:rFonts w:asciiTheme="minorHAnsi" w:hAnsiTheme="minorHAnsi" w:cstheme="minorHAnsi"/>
          <w:sz w:val="24"/>
          <w:szCs w:val="24"/>
        </w:rPr>
        <w:t>fulfillment</w:t>
      </w:r>
      <w:r w:rsidR="00494EF0">
        <w:rPr>
          <w:rFonts w:asciiTheme="minorHAnsi" w:hAnsiTheme="minorHAnsi" w:cstheme="minorHAnsi"/>
          <w:sz w:val="24"/>
          <w:szCs w:val="24"/>
        </w:rPr>
        <w:t xml:space="preserve"> of the legal requirements, signing of agreement with the respective bodies which was complex and time taking. Secondly, it was mentioned repeatedly by the study participants from different groups </w:t>
      </w:r>
      <w:r w:rsidR="00F66F0E">
        <w:rPr>
          <w:rFonts w:asciiTheme="minorHAnsi" w:hAnsiTheme="minorHAnsi" w:cstheme="minorHAnsi"/>
          <w:sz w:val="24"/>
          <w:szCs w:val="24"/>
        </w:rPr>
        <w:t>(FGDs, KIIs/</w:t>
      </w:r>
      <w:r w:rsidR="00494EF0">
        <w:rPr>
          <w:rFonts w:asciiTheme="minorHAnsi" w:hAnsiTheme="minorHAnsi" w:cstheme="minorHAnsi"/>
          <w:sz w:val="24"/>
          <w:szCs w:val="24"/>
        </w:rPr>
        <w:t xml:space="preserve">IDIs) </w:t>
      </w:r>
      <w:r w:rsidR="00F66F0E">
        <w:rPr>
          <w:rFonts w:asciiTheme="minorHAnsi" w:hAnsiTheme="minorHAnsi" w:cstheme="minorHAnsi"/>
          <w:sz w:val="24"/>
          <w:szCs w:val="24"/>
        </w:rPr>
        <w:t xml:space="preserve">and the </w:t>
      </w:r>
      <w:r w:rsidR="00494EF0">
        <w:rPr>
          <w:rFonts w:asciiTheme="minorHAnsi" w:hAnsiTheme="minorHAnsi" w:cstheme="minorHAnsi"/>
          <w:sz w:val="24"/>
          <w:szCs w:val="24"/>
        </w:rPr>
        <w:t xml:space="preserve">implementing </w:t>
      </w:r>
      <w:r w:rsidR="00EA3284">
        <w:rPr>
          <w:rFonts w:asciiTheme="minorHAnsi" w:hAnsiTheme="minorHAnsi" w:cstheme="minorHAnsi"/>
          <w:sz w:val="24"/>
          <w:szCs w:val="24"/>
        </w:rPr>
        <w:t>partners’</w:t>
      </w:r>
      <w:r w:rsidR="00F66F0E">
        <w:rPr>
          <w:rFonts w:asciiTheme="minorHAnsi" w:hAnsiTheme="minorHAnsi" w:cstheme="minorHAnsi"/>
          <w:sz w:val="24"/>
          <w:szCs w:val="24"/>
        </w:rPr>
        <w:t xml:space="preserve"> staff that the delay </w:t>
      </w:r>
      <w:r w:rsidR="00253252">
        <w:rPr>
          <w:rFonts w:asciiTheme="minorHAnsi" w:hAnsiTheme="minorHAnsi" w:cstheme="minorHAnsi"/>
          <w:sz w:val="24"/>
          <w:szCs w:val="24"/>
        </w:rPr>
        <w:t>was</w:t>
      </w:r>
      <w:r w:rsidR="007E6D8B">
        <w:rPr>
          <w:rFonts w:asciiTheme="minorHAnsi" w:hAnsiTheme="minorHAnsi" w:cstheme="minorHAnsi"/>
          <w:sz w:val="24"/>
          <w:szCs w:val="24"/>
        </w:rPr>
        <w:t xml:space="preserve"> also partly due to the limited experience of partners in managing the CLIF sub-granting system for the community project. </w:t>
      </w:r>
      <w:r w:rsidR="00022300">
        <w:rPr>
          <w:rFonts w:asciiTheme="minorHAnsi" w:hAnsiTheme="minorHAnsi" w:cstheme="minorHAnsi"/>
          <w:sz w:val="24"/>
          <w:szCs w:val="24"/>
        </w:rPr>
        <w:t xml:space="preserve">This has led to </w:t>
      </w:r>
      <w:r w:rsidR="00022300" w:rsidRPr="00E16E70">
        <w:rPr>
          <w:rFonts w:asciiTheme="minorHAnsi" w:hAnsiTheme="minorHAnsi" w:cstheme="minorHAnsi"/>
          <w:sz w:val="24"/>
          <w:szCs w:val="24"/>
        </w:rPr>
        <w:t>market prices changes</w:t>
      </w:r>
      <w:r w:rsidR="00022300">
        <w:rPr>
          <w:rFonts w:asciiTheme="minorHAnsi" w:hAnsiTheme="minorHAnsi" w:cstheme="minorHAnsi"/>
          <w:sz w:val="24"/>
          <w:szCs w:val="24"/>
        </w:rPr>
        <w:t xml:space="preserve"> of construction</w:t>
      </w:r>
      <w:r w:rsidR="00915714">
        <w:rPr>
          <w:rFonts w:asciiTheme="minorHAnsi" w:hAnsiTheme="minorHAnsi" w:cstheme="minorHAnsi"/>
          <w:sz w:val="24"/>
          <w:szCs w:val="24"/>
        </w:rPr>
        <w:t xml:space="preserve"> </w:t>
      </w:r>
      <w:r w:rsidR="00022300">
        <w:rPr>
          <w:rFonts w:asciiTheme="minorHAnsi" w:hAnsiTheme="minorHAnsi" w:cstheme="minorHAnsi"/>
          <w:sz w:val="24"/>
          <w:szCs w:val="24"/>
        </w:rPr>
        <w:t xml:space="preserve">materials due inflation and transportation </w:t>
      </w:r>
      <w:r w:rsidR="007E6D8B">
        <w:rPr>
          <w:rFonts w:asciiTheme="minorHAnsi" w:hAnsiTheme="minorHAnsi" w:cstheme="minorHAnsi"/>
          <w:sz w:val="24"/>
          <w:szCs w:val="24"/>
        </w:rPr>
        <w:t>cost of</w:t>
      </w:r>
      <w:r w:rsidR="00022300">
        <w:rPr>
          <w:rFonts w:asciiTheme="minorHAnsi" w:hAnsiTheme="minorHAnsi" w:cstheme="minorHAnsi"/>
          <w:sz w:val="24"/>
          <w:szCs w:val="24"/>
        </w:rPr>
        <w:t xml:space="preserve"> materials has also increased significantly.</w:t>
      </w:r>
      <w:r w:rsidR="00915714">
        <w:rPr>
          <w:rFonts w:asciiTheme="minorHAnsi" w:hAnsiTheme="minorHAnsi" w:cstheme="minorHAnsi"/>
          <w:sz w:val="24"/>
          <w:szCs w:val="24"/>
        </w:rPr>
        <w:t xml:space="preserve"> </w:t>
      </w:r>
      <w:r w:rsidR="00F66F0E">
        <w:rPr>
          <w:rFonts w:asciiTheme="minorHAnsi" w:hAnsiTheme="minorHAnsi" w:cstheme="minorHAnsi"/>
          <w:sz w:val="24"/>
          <w:szCs w:val="24"/>
        </w:rPr>
        <w:t xml:space="preserve">The good </w:t>
      </w:r>
      <w:r w:rsidR="00F66F0E">
        <w:rPr>
          <w:rFonts w:asciiTheme="minorHAnsi" w:hAnsiTheme="minorHAnsi" w:cstheme="minorHAnsi"/>
          <w:sz w:val="24"/>
          <w:szCs w:val="24"/>
        </w:rPr>
        <w:lastRenderedPageBreak/>
        <w:t>thing is that the project has addressed these and the schools construction will be expected to be finalized soon.</w:t>
      </w:r>
    </w:p>
    <w:p w:rsidR="00670A1B" w:rsidRPr="00022300" w:rsidRDefault="00022300" w:rsidP="00253252">
      <w:pPr>
        <w:pStyle w:val="ListParagraph"/>
        <w:numPr>
          <w:ilvl w:val="0"/>
          <w:numId w:val="14"/>
        </w:numPr>
        <w:tabs>
          <w:tab w:val="left" w:pos="5640"/>
        </w:tabs>
        <w:spacing w:line="240" w:lineRule="auto"/>
        <w:jc w:val="both"/>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Delay in contribution of 10% matching fund from the community in</w:t>
      </w:r>
      <w:r w:rsidR="00670A1B" w:rsidRPr="00022300">
        <w:rPr>
          <w:rFonts w:asciiTheme="minorHAnsi" w:hAnsiTheme="minorHAnsi" w:cstheme="minorHAnsi"/>
          <w:sz w:val="24"/>
          <w:szCs w:val="24"/>
        </w:rPr>
        <w:t xml:space="preserve"> Gewane </w:t>
      </w:r>
      <w:r>
        <w:rPr>
          <w:rFonts w:asciiTheme="minorHAnsi" w:hAnsiTheme="minorHAnsi" w:cstheme="minorHAnsi"/>
          <w:sz w:val="24"/>
          <w:szCs w:val="24"/>
        </w:rPr>
        <w:t xml:space="preserve">woreda due to flood which separated the community into </w:t>
      </w:r>
      <w:r w:rsidR="00253252">
        <w:rPr>
          <w:rFonts w:asciiTheme="minorHAnsi" w:hAnsiTheme="minorHAnsi" w:cstheme="minorHAnsi"/>
          <w:sz w:val="24"/>
          <w:szCs w:val="24"/>
        </w:rPr>
        <w:t>two and</w:t>
      </w:r>
      <w:r w:rsidR="00F66F0E">
        <w:rPr>
          <w:rFonts w:asciiTheme="minorHAnsi" w:hAnsiTheme="minorHAnsi" w:cstheme="minorHAnsi"/>
          <w:sz w:val="24"/>
          <w:szCs w:val="24"/>
        </w:rPr>
        <w:t xml:space="preserve"> the inability of the community members to raise the fund timely has also been another factor that </w:t>
      </w:r>
      <w:r>
        <w:rPr>
          <w:rFonts w:asciiTheme="minorHAnsi" w:hAnsiTheme="minorHAnsi" w:cstheme="minorHAnsi"/>
          <w:sz w:val="24"/>
          <w:szCs w:val="24"/>
        </w:rPr>
        <w:t>affect</w:t>
      </w:r>
      <w:r w:rsidR="007E6D8B">
        <w:rPr>
          <w:rFonts w:asciiTheme="minorHAnsi" w:hAnsiTheme="minorHAnsi" w:cstheme="minorHAnsi"/>
          <w:sz w:val="24"/>
          <w:szCs w:val="24"/>
        </w:rPr>
        <w:t>ed the progress of the project</w:t>
      </w:r>
      <w:r w:rsidR="00670A1B" w:rsidRPr="00022300">
        <w:rPr>
          <w:rFonts w:asciiTheme="minorHAnsi" w:hAnsiTheme="minorHAnsi" w:cstheme="minorHAnsi"/>
          <w:sz w:val="24"/>
          <w:szCs w:val="24"/>
        </w:rPr>
        <w:t xml:space="preserve">. This has </w:t>
      </w:r>
      <w:r>
        <w:rPr>
          <w:rFonts w:asciiTheme="minorHAnsi" w:hAnsiTheme="minorHAnsi" w:cstheme="minorHAnsi"/>
          <w:sz w:val="24"/>
          <w:szCs w:val="24"/>
        </w:rPr>
        <w:t xml:space="preserve">also </w:t>
      </w:r>
      <w:r w:rsidR="00670A1B" w:rsidRPr="00022300">
        <w:rPr>
          <w:rFonts w:asciiTheme="minorHAnsi" w:hAnsiTheme="minorHAnsi" w:cstheme="minorHAnsi"/>
          <w:sz w:val="24"/>
          <w:szCs w:val="24"/>
        </w:rPr>
        <w:t>led to market prices changes</w:t>
      </w:r>
      <w:r>
        <w:rPr>
          <w:rFonts w:asciiTheme="minorHAnsi" w:hAnsiTheme="minorHAnsi" w:cstheme="minorHAnsi"/>
          <w:sz w:val="24"/>
          <w:szCs w:val="24"/>
        </w:rPr>
        <w:t xml:space="preserve"> for construction materials</w:t>
      </w:r>
      <w:r w:rsidR="007E6D8B">
        <w:rPr>
          <w:rFonts w:asciiTheme="minorHAnsi" w:hAnsiTheme="minorHAnsi" w:cstheme="minorHAnsi"/>
          <w:sz w:val="24"/>
          <w:szCs w:val="24"/>
        </w:rPr>
        <w:t>.</w:t>
      </w:r>
    </w:p>
    <w:p w:rsidR="008B7D02" w:rsidRPr="008B7D02" w:rsidRDefault="00670A1B" w:rsidP="00253252">
      <w:pPr>
        <w:pStyle w:val="ListParagraph"/>
        <w:numPr>
          <w:ilvl w:val="0"/>
          <w:numId w:val="14"/>
        </w:numPr>
        <w:tabs>
          <w:tab w:val="left" w:pos="5640"/>
        </w:tabs>
        <w:spacing w:line="240" w:lineRule="auto"/>
        <w:jc w:val="both"/>
        <w:textAlignment w:val="baseline"/>
        <w:rPr>
          <w:rFonts w:asciiTheme="minorHAnsi" w:eastAsia="Times New Roman" w:hAnsiTheme="minorHAnsi" w:cstheme="minorHAnsi"/>
          <w:sz w:val="24"/>
          <w:szCs w:val="24"/>
        </w:rPr>
      </w:pPr>
      <w:r>
        <w:rPr>
          <w:rFonts w:asciiTheme="minorHAnsi" w:hAnsiTheme="minorHAnsi" w:cstheme="minorHAnsi"/>
          <w:sz w:val="24"/>
          <w:szCs w:val="24"/>
        </w:rPr>
        <w:t xml:space="preserve">There was </w:t>
      </w:r>
      <w:r w:rsidR="00F66F0E">
        <w:rPr>
          <w:rFonts w:asciiTheme="minorHAnsi" w:hAnsiTheme="minorHAnsi" w:cstheme="minorHAnsi"/>
          <w:sz w:val="24"/>
          <w:szCs w:val="24"/>
        </w:rPr>
        <w:t xml:space="preserve">lack of clarity of roles and responsibilities </w:t>
      </w:r>
      <w:r>
        <w:rPr>
          <w:rFonts w:asciiTheme="minorHAnsi" w:hAnsiTheme="minorHAnsi" w:cstheme="minorHAnsi"/>
          <w:sz w:val="24"/>
          <w:szCs w:val="24"/>
        </w:rPr>
        <w:t xml:space="preserve">between implementing partners and CARE Ethiopia during the startup phase of the </w:t>
      </w:r>
      <w:r w:rsidR="00022300">
        <w:rPr>
          <w:rFonts w:asciiTheme="minorHAnsi" w:hAnsiTheme="minorHAnsi" w:cstheme="minorHAnsi"/>
          <w:sz w:val="24"/>
          <w:szCs w:val="24"/>
        </w:rPr>
        <w:t xml:space="preserve">CLIF </w:t>
      </w:r>
      <w:r>
        <w:rPr>
          <w:rFonts w:asciiTheme="minorHAnsi" w:hAnsiTheme="minorHAnsi" w:cstheme="minorHAnsi"/>
          <w:sz w:val="24"/>
          <w:szCs w:val="24"/>
        </w:rPr>
        <w:t xml:space="preserve">project. </w:t>
      </w:r>
      <w:r w:rsidR="007E6D8B">
        <w:rPr>
          <w:rFonts w:asciiTheme="minorHAnsi" w:hAnsiTheme="minorHAnsi" w:cstheme="minorHAnsi"/>
          <w:sz w:val="24"/>
          <w:szCs w:val="24"/>
        </w:rPr>
        <w:t>For example the interviewed partner staff mentioned that consortium team accountability and responsibility w</w:t>
      </w:r>
      <w:r w:rsidR="0094250D">
        <w:rPr>
          <w:rFonts w:asciiTheme="minorHAnsi" w:hAnsiTheme="minorHAnsi" w:cstheme="minorHAnsi"/>
          <w:sz w:val="24"/>
          <w:szCs w:val="24"/>
        </w:rPr>
        <w:t xml:space="preserve">as </w:t>
      </w:r>
      <w:r w:rsidR="007E6D8B">
        <w:rPr>
          <w:rFonts w:asciiTheme="minorHAnsi" w:hAnsiTheme="minorHAnsi" w:cstheme="minorHAnsi"/>
          <w:sz w:val="24"/>
          <w:szCs w:val="24"/>
        </w:rPr>
        <w:t xml:space="preserve">not well defined and not observed during implementation as it was expected or planned.   </w:t>
      </w:r>
      <w:r>
        <w:rPr>
          <w:rFonts w:asciiTheme="minorHAnsi" w:hAnsiTheme="minorHAnsi" w:cstheme="minorHAnsi"/>
          <w:sz w:val="24"/>
          <w:szCs w:val="24"/>
        </w:rPr>
        <w:t xml:space="preserve">This has led to delayed </w:t>
      </w:r>
      <w:r w:rsidR="007E6D8B">
        <w:rPr>
          <w:rFonts w:asciiTheme="minorHAnsi" w:hAnsiTheme="minorHAnsi" w:cstheme="minorHAnsi"/>
          <w:sz w:val="24"/>
          <w:szCs w:val="24"/>
        </w:rPr>
        <w:t>startup of</w:t>
      </w:r>
      <w:r w:rsidR="00126AAF">
        <w:rPr>
          <w:rFonts w:asciiTheme="minorHAnsi" w:hAnsiTheme="minorHAnsi" w:cstheme="minorHAnsi"/>
          <w:sz w:val="24"/>
          <w:szCs w:val="24"/>
        </w:rPr>
        <w:t xml:space="preserve"> </w:t>
      </w:r>
      <w:r w:rsidR="007E6D8B">
        <w:rPr>
          <w:rFonts w:asciiTheme="minorHAnsi" w:hAnsiTheme="minorHAnsi" w:cstheme="minorHAnsi"/>
          <w:sz w:val="24"/>
          <w:szCs w:val="24"/>
        </w:rPr>
        <w:t>CLIF activities.</w:t>
      </w:r>
    </w:p>
    <w:p w:rsidR="008B7D02" w:rsidRPr="008B7D02" w:rsidRDefault="003619BF" w:rsidP="00253252">
      <w:pPr>
        <w:pStyle w:val="ListParagraph"/>
        <w:numPr>
          <w:ilvl w:val="0"/>
          <w:numId w:val="14"/>
        </w:numPr>
        <w:tabs>
          <w:tab w:val="left" w:pos="5640"/>
        </w:tabs>
        <w:spacing w:line="240" w:lineRule="auto"/>
        <w:jc w:val="both"/>
        <w:textAlignment w:val="baseline"/>
        <w:rPr>
          <w:rFonts w:asciiTheme="minorHAnsi" w:eastAsia="Times New Roman" w:hAnsiTheme="minorHAnsi" w:cstheme="minorHAnsi"/>
          <w:sz w:val="24"/>
          <w:szCs w:val="24"/>
        </w:rPr>
      </w:pPr>
      <w:r w:rsidRPr="008B7D02">
        <w:rPr>
          <w:rFonts w:asciiTheme="minorHAnsi" w:hAnsiTheme="minorHAnsi" w:cstheme="minorHAnsi"/>
          <w:sz w:val="24"/>
          <w:szCs w:val="24"/>
        </w:rPr>
        <w:t xml:space="preserve">Implementing </w:t>
      </w:r>
      <w:r w:rsidR="00670A1B" w:rsidRPr="008B7D02">
        <w:rPr>
          <w:rFonts w:asciiTheme="minorHAnsi" w:hAnsiTheme="minorHAnsi" w:cstheme="minorHAnsi"/>
          <w:sz w:val="24"/>
          <w:szCs w:val="24"/>
        </w:rPr>
        <w:t>partner staff capacity and t</w:t>
      </w:r>
      <w:r w:rsidRPr="008B7D02">
        <w:rPr>
          <w:rFonts w:asciiTheme="minorHAnsi" w:hAnsiTheme="minorHAnsi" w:cstheme="minorHAnsi"/>
          <w:sz w:val="24"/>
          <w:szCs w:val="24"/>
        </w:rPr>
        <w:t>urnover</w:t>
      </w:r>
      <w:r w:rsidR="00670A1B" w:rsidRPr="008B7D02">
        <w:rPr>
          <w:rFonts w:asciiTheme="minorHAnsi" w:hAnsiTheme="minorHAnsi" w:cstheme="minorHAnsi"/>
          <w:sz w:val="24"/>
          <w:szCs w:val="24"/>
        </w:rPr>
        <w:t xml:space="preserve"> especially during the startup and implementation </w:t>
      </w:r>
      <w:r w:rsidR="008B7D02" w:rsidRPr="008B7D02">
        <w:rPr>
          <w:rFonts w:asciiTheme="minorHAnsi" w:hAnsiTheme="minorHAnsi" w:cstheme="minorHAnsi"/>
          <w:sz w:val="24"/>
          <w:szCs w:val="24"/>
        </w:rPr>
        <w:t>stages of</w:t>
      </w:r>
      <w:r w:rsidR="00670A1B" w:rsidRPr="008B7D02">
        <w:rPr>
          <w:rFonts w:asciiTheme="minorHAnsi" w:hAnsiTheme="minorHAnsi" w:cstheme="minorHAnsi"/>
          <w:sz w:val="24"/>
          <w:szCs w:val="24"/>
        </w:rPr>
        <w:t xml:space="preserve"> the project</w:t>
      </w:r>
      <w:r w:rsidR="0094250D" w:rsidRPr="008B7D02">
        <w:rPr>
          <w:rFonts w:asciiTheme="minorHAnsi" w:hAnsiTheme="minorHAnsi" w:cstheme="minorHAnsi"/>
          <w:sz w:val="24"/>
          <w:szCs w:val="24"/>
        </w:rPr>
        <w:t>.</w:t>
      </w:r>
      <w:r w:rsidR="00126AAF">
        <w:rPr>
          <w:rFonts w:asciiTheme="minorHAnsi" w:hAnsiTheme="minorHAnsi" w:cstheme="minorHAnsi"/>
          <w:sz w:val="24"/>
          <w:szCs w:val="24"/>
        </w:rPr>
        <w:t xml:space="preserve"> </w:t>
      </w:r>
      <w:r w:rsidR="007E6D8B" w:rsidRPr="008B7D02">
        <w:rPr>
          <w:rFonts w:asciiTheme="minorHAnsi" w:hAnsiTheme="minorHAnsi" w:cstheme="minorHAnsi"/>
          <w:sz w:val="24"/>
          <w:szCs w:val="24"/>
        </w:rPr>
        <w:t xml:space="preserve">For example it was mentioned </w:t>
      </w:r>
      <w:r w:rsidR="0094250D" w:rsidRPr="008B7D02">
        <w:rPr>
          <w:rFonts w:asciiTheme="minorHAnsi" w:hAnsiTheme="minorHAnsi" w:cstheme="minorHAnsi"/>
          <w:sz w:val="24"/>
          <w:szCs w:val="24"/>
        </w:rPr>
        <w:t xml:space="preserve">that there were </w:t>
      </w:r>
      <w:r w:rsidR="00733006">
        <w:rPr>
          <w:rFonts w:asciiTheme="minorHAnsi" w:hAnsiTheme="minorHAnsi" w:cstheme="minorHAnsi"/>
          <w:sz w:val="24"/>
          <w:szCs w:val="24"/>
        </w:rPr>
        <w:t xml:space="preserve">staff that </w:t>
      </w:r>
      <w:r w:rsidR="0094250D" w:rsidRPr="008B7D02">
        <w:rPr>
          <w:rFonts w:asciiTheme="minorHAnsi" w:hAnsiTheme="minorHAnsi" w:cstheme="minorHAnsi"/>
          <w:sz w:val="24"/>
          <w:szCs w:val="24"/>
        </w:rPr>
        <w:t>left KELEM and joined SCI</w:t>
      </w:r>
      <w:r w:rsidR="003F1C8C" w:rsidRPr="008B7D02">
        <w:rPr>
          <w:rFonts w:asciiTheme="minorHAnsi" w:hAnsiTheme="minorHAnsi" w:cstheme="minorHAnsi"/>
          <w:sz w:val="24"/>
          <w:szCs w:val="24"/>
        </w:rPr>
        <w:t>.</w:t>
      </w:r>
      <w:r w:rsidR="00E42681">
        <w:rPr>
          <w:rFonts w:asciiTheme="minorHAnsi" w:hAnsiTheme="minorHAnsi" w:cstheme="minorHAnsi"/>
          <w:sz w:val="24"/>
          <w:szCs w:val="24"/>
        </w:rPr>
        <w:t xml:space="preserve"> Whenever there is staff turnover,  there is its own effects on the activities until the new staff adequately fill the gaps created.  </w:t>
      </w:r>
    </w:p>
    <w:p w:rsidR="003619BF" w:rsidRPr="00E16E70" w:rsidRDefault="003619BF" w:rsidP="00355540">
      <w:pPr>
        <w:jc w:val="both"/>
        <w:rPr>
          <w:rFonts w:asciiTheme="minorHAnsi" w:hAnsiTheme="minorHAnsi" w:cstheme="minorHAnsi"/>
          <w:b/>
          <w:sz w:val="24"/>
          <w:szCs w:val="24"/>
        </w:rPr>
      </w:pPr>
      <w:r w:rsidRPr="00E16E70">
        <w:rPr>
          <w:rFonts w:asciiTheme="minorHAnsi" w:hAnsiTheme="minorHAnsi" w:cstheme="minorHAnsi"/>
          <w:b/>
          <w:sz w:val="24"/>
          <w:szCs w:val="24"/>
        </w:rPr>
        <w:t>Contextual Challenges and Barriers</w:t>
      </w:r>
    </w:p>
    <w:p w:rsidR="00670A1B" w:rsidRPr="00670A1B" w:rsidRDefault="003619BF" w:rsidP="00253252">
      <w:pPr>
        <w:pStyle w:val="ListParagraph"/>
        <w:numPr>
          <w:ilvl w:val="0"/>
          <w:numId w:val="4"/>
        </w:numPr>
        <w:spacing w:line="240" w:lineRule="auto"/>
        <w:ind w:left="569"/>
        <w:jc w:val="both"/>
        <w:rPr>
          <w:rFonts w:asciiTheme="minorHAnsi" w:hAnsiTheme="minorHAnsi" w:cstheme="minorHAnsi"/>
          <w:sz w:val="24"/>
          <w:szCs w:val="24"/>
        </w:rPr>
      </w:pPr>
      <w:r w:rsidRPr="00E16E70">
        <w:rPr>
          <w:rFonts w:asciiTheme="minorHAnsi" w:eastAsia="Times New Roman" w:hAnsiTheme="minorHAnsi" w:cstheme="minorHAnsi"/>
          <w:color w:val="000000"/>
          <w:sz w:val="24"/>
          <w:szCs w:val="24"/>
        </w:rPr>
        <w:t>Bo</w:t>
      </w:r>
      <w:r w:rsidR="00670A1B">
        <w:rPr>
          <w:rFonts w:asciiTheme="minorHAnsi" w:eastAsia="Times New Roman" w:hAnsiTheme="minorHAnsi" w:cstheme="minorHAnsi"/>
          <w:color w:val="000000"/>
          <w:sz w:val="24"/>
          <w:szCs w:val="24"/>
        </w:rPr>
        <w:t>arder conflict between kebeles particularly i</w:t>
      </w:r>
      <w:r w:rsidR="00733006">
        <w:rPr>
          <w:rFonts w:asciiTheme="minorHAnsi" w:eastAsia="Times New Roman" w:hAnsiTheme="minorHAnsi" w:cstheme="minorHAnsi"/>
          <w:color w:val="000000"/>
          <w:sz w:val="24"/>
          <w:szCs w:val="24"/>
        </w:rPr>
        <w:t>n Hadele</w:t>
      </w:r>
      <w:r w:rsidRPr="00E16E70">
        <w:rPr>
          <w:rFonts w:asciiTheme="minorHAnsi" w:eastAsia="Times New Roman" w:hAnsiTheme="minorHAnsi" w:cstheme="minorHAnsi"/>
          <w:color w:val="000000"/>
          <w:sz w:val="24"/>
          <w:szCs w:val="24"/>
        </w:rPr>
        <w:t>’ela</w:t>
      </w:r>
      <w:r w:rsidR="00126AAF">
        <w:rPr>
          <w:rFonts w:asciiTheme="minorHAnsi" w:eastAsia="Times New Roman" w:hAnsiTheme="minorHAnsi" w:cstheme="minorHAnsi"/>
          <w:color w:val="000000"/>
          <w:sz w:val="24"/>
          <w:szCs w:val="24"/>
        </w:rPr>
        <w:t xml:space="preserve"> </w:t>
      </w:r>
      <w:r w:rsidRPr="00E16E70">
        <w:rPr>
          <w:rFonts w:asciiTheme="minorHAnsi" w:eastAsia="Times New Roman" w:hAnsiTheme="minorHAnsi" w:cstheme="minorHAnsi"/>
          <w:color w:val="000000"/>
          <w:sz w:val="24"/>
          <w:szCs w:val="24"/>
        </w:rPr>
        <w:t>woreda</w:t>
      </w:r>
      <w:r w:rsidR="00126AAF">
        <w:rPr>
          <w:rFonts w:asciiTheme="minorHAnsi" w:eastAsia="Times New Roman" w:hAnsiTheme="minorHAnsi" w:cstheme="minorHAnsi"/>
          <w:color w:val="000000"/>
          <w:sz w:val="24"/>
          <w:szCs w:val="24"/>
        </w:rPr>
        <w:t xml:space="preserve"> </w:t>
      </w:r>
      <w:r w:rsidR="006D2754">
        <w:rPr>
          <w:rFonts w:asciiTheme="minorHAnsi" w:eastAsia="Times New Roman" w:hAnsiTheme="minorHAnsi" w:cstheme="minorHAnsi"/>
          <w:color w:val="000000"/>
          <w:sz w:val="24"/>
          <w:szCs w:val="24"/>
        </w:rPr>
        <w:t>caused</w:t>
      </w:r>
      <w:r w:rsidR="00670A1B">
        <w:rPr>
          <w:rFonts w:asciiTheme="minorHAnsi" w:eastAsia="Times New Roman" w:hAnsiTheme="minorHAnsi" w:cstheme="minorHAnsi"/>
          <w:color w:val="000000"/>
          <w:sz w:val="24"/>
          <w:szCs w:val="24"/>
        </w:rPr>
        <w:t xml:space="preserve"> delay in school construction</w:t>
      </w:r>
      <w:r w:rsidR="00E42681">
        <w:rPr>
          <w:rFonts w:asciiTheme="minorHAnsi" w:eastAsia="Times New Roman" w:hAnsiTheme="minorHAnsi" w:cstheme="minorHAnsi"/>
          <w:color w:val="000000"/>
          <w:sz w:val="24"/>
          <w:szCs w:val="24"/>
        </w:rPr>
        <w:t xml:space="preserve"> for sometimes</w:t>
      </w:r>
    </w:p>
    <w:p w:rsidR="006D2754" w:rsidRPr="006D2754" w:rsidRDefault="00EA3284" w:rsidP="00253252">
      <w:pPr>
        <w:pStyle w:val="ListParagraph"/>
        <w:numPr>
          <w:ilvl w:val="0"/>
          <w:numId w:val="4"/>
        </w:numPr>
        <w:spacing w:line="240" w:lineRule="auto"/>
        <w:ind w:left="569"/>
        <w:jc w:val="both"/>
        <w:rPr>
          <w:rFonts w:asciiTheme="minorHAnsi" w:hAnsiTheme="minorHAnsi" w:cstheme="minorHAnsi"/>
          <w:sz w:val="24"/>
          <w:szCs w:val="24"/>
        </w:rPr>
      </w:pPr>
      <w:r>
        <w:rPr>
          <w:rFonts w:asciiTheme="minorHAnsi" w:eastAsia="Times New Roman" w:hAnsiTheme="minorHAnsi" w:cstheme="minorHAnsi"/>
          <w:color w:val="000000"/>
          <w:sz w:val="24"/>
          <w:szCs w:val="24"/>
        </w:rPr>
        <w:t>A higher transportation cost due to limited road access has</w:t>
      </w:r>
      <w:r w:rsidR="006D2754">
        <w:rPr>
          <w:rFonts w:asciiTheme="minorHAnsi" w:eastAsia="Times New Roman" w:hAnsiTheme="minorHAnsi" w:cstheme="minorHAnsi"/>
          <w:color w:val="000000"/>
          <w:sz w:val="24"/>
          <w:szCs w:val="24"/>
        </w:rPr>
        <w:t xml:space="preserve"> affected budget and implementation</w:t>
      </w:r>
      <w:r w:rsidR="003F1C8C">
        <w:rPr>
          <w:rFonts w:asciiTheme="minorHAnsi" w:eastAsia="Times New Roman" w:hAnsiTheme="minorHAnsi" w:cstheme="minorHAnsi"/>
          <w:color w:val="000000"/>
          <w:sz w:val="24"/>
          <w:szCs w:val="24"/>
        </w:rPr>
        <w:t xml:space="preserve"> in Hadele’ela woreda where the CLIF site is 55-60KMs far from the woreda town</w:t>
      </w:r>
      <w:r w:rsidR="00E42681">
        <w:rPr>
          <w:rFonts w:asciiTheme="minorHAnsi" w:eastAsia="Times New Roman" w:hAnsiTheme="minorHAnsi" w:cstheme="minorHAnsi"/>
          <w:color w:val="000000"/>
          <w:sz w:val="24"/>
          <w:szCs w:val="24"/>
        </w:rPr>
        <w:t>. This could be also due to poor budgeting</w:t>
      </w:r>
      <w:r w:rsidR="00A215D6">
        <w:rPr>
          <w:rFonts w:asciiTheme="minorHAnsi" w:eastAsia="Times New Roman" w:hAnsiTheme="minorHAnsi" w:cstheme="minorHAnsi"/>
          <w:color w:val="000000"/>
          <w:sz w:val="24"/>
          <w:szCs w:val="24"/>
        </w:rPr>
        <w:t xml:space="preserve"> of the school construction and related costing;</w:t>
      </w:r>
    </w:p>
    <w:p w:rsidR="003619BF" w:rsidRPr="00E16E70" w:rsidRDefault="006D2754" w:rsidP="00253252">
      <w:pPr>
        <w:pStyle w:val="ListParagraph"/>
        <w:numPr>
          <w:ilvl w:val="0"/>
          <w:numId w:val="4"/>
        </w:numPr>
        <w:spacing w:line="240" w:lineRule="auto"/>
        <w:ind w:left="569"/>
        <w:jc w:val="both"/>
        <w:rPr>
          <w:rFonts w:asciiTheme="minorHAnsi" w:hAnsiTheme="minorHAnsi" w:cstheme="minorHAnsi"/>
          <w:sz w:val="24"/>
          <w:szCs w:val="24"/>
        </w:rPr>
      </w:pPr>
      <w:r>
        <w:rPr>
          <w:rFonts w:asciiTheme="minorHAnsi" w:hAnsiTheme="minorHAnsi" w:cstheme="minorHAnsi"/>
          <w:sz w:val="24"/>
          <w:szCs w:val="24"/>
        </w:rPr>
        <w:t>Dry season d</w:t>
      </w:r>
      <w:r w:rsidR="003619BF" w:rsidRPr="00E16E70">
        <w:rPr>
          <w:rFonts w:asciiTheme="minorHAnsi" w:hAnsiTheme="minorHAnsi" w:cstheme="minorHAnsi"/>
          <w:sz w:val="24"/>
          <w:szCs w:val="24"/>
        </w:rPr>
        <w:t xml:space="preserve">rought </w:t>
      </w:r>
      <w:r>
        <w:rPr>
          <w:rFonts w:asciiTheme="minorHAnsi" w:hAnsiTheme="minorHAnsi" w:cstheme="minorHAnsi"/>
          <w:sz w:val="24"/>
          <w:szCs w:val="24"/>
        </w:rPr>
        <w:t xml:space="preserve">which caused </w:t>
      </w:r>
      <w:r w:rsidRPr="00E16E70">
        <w:rPr>
          <w:rFonts w:asciiTheme="minorHAnsi" w:hAnsiTheme="minorHAnsi" w:cstheme="minorHAnsi"/>
          <w:sz w:val="24"/>
          <w:szCs w:val="24"/>
        </w:rPr>
        <w:t>loss</w:t>
      </w:r>
      <w:r w:rsidR="003619BF" w:rsidRPr="00E16E70">
        <w:rPr>
          <w:rFonts w:asciiTheme="minorHAnsi" w:hAnsiTheme="minorHAnsi" w:cstheme="minorHAnsi"/>
          <w:sz w:val="24"/>
          <w:szCs w:val="24"/>
        </w:rPr>
        <w:t xml:space="preserve"> of livestock and mass migration to other places in search of pasture and food</w:t>
      </w:r>
      <w:r w:rsidR="00C058C6">
        <w:rPr>
          <w:rFonts w:asciiTheme="minorHAnsi" w:hAnsiTheme="minorHAnsi" w:cstheme="minorHAnsi"/>
          <w:sz w:val="24"/>
          <w:szCs w:val="24"/>
        </w:rPr>
        <w:t xml:space="preserve"> in the three woredas</w:t>
      </w:r>
      <w:r w:rsidR="00A215D6">
        <w:rPr>
          <w:rFonts w:asciiTheme="minorHAnsi" w:hAnsiTheme="minorHAnsi" w:cstheme="minorHAnsi"/>
          <w:sz w:val="24"/>
          <w:szCs w:val="24"/>
        </w:rPr>
        <w:t>;</w:t>
      </w:r>
    </w:p>
    <w:p w:rsidR="003619BF" w:rsidRPr="006D2754" w:rsidRDefault="003619BF" w:rsidP="00253252">
      <w:pPr>
        <w:pStyle w:val="ListParagraph"/>
        <w:numPr>
          <w:ilvl w:val="0"/>
          <w:numId w:val="4"/>
        </w:numPr>
        <w:spacing w:line="240" w:lineRule="auto"/>
        <w:ind w:left="569"/>
        <w:jc w:val="both"/>
        <w:rPr>
          <w:rFonts w:asciiTheme="minorHAnsi" w:hAnsiTheme="minorHAnsi" w:cstheme="minorHAnsi"/>
          <w:sz w:val="24"/>
          <w:szCs w:val="24"/>
        </w:rPr>
      </w:pPr>
      <w:r w:rsidRPr="00E16E70">
        <w:rPr>
          <w:rFonts w:asciiTheme="minorHAnsi" w:eastAsia="Times New Roman" w:hAnsiTheme="minorHAnsi" w:cstheme="minorHAnsi"/>
          <w:color w:val="000000"/>
          <w:sz w:val="24"/>
          <w:szCs w:val="24"/>
        </w:rPr>
        <w:t>Water shortages have greatly affected the CLIF school construction</w:t>
      </w:r>
      <w:r w:rsidR="006D2754">
        <w:rPr>
          <w:rFonts w:asciiTheme="minorHAnsi" w:eastAsia="Times New Roman" w:hAnsiTheme="minorHAnsi" w:cstheme="minorHAnsi"/>
          <w:color w:val="000000"/>
          <w:sz w:val="24"/>
          <w:szCs w:val="24"/>
        </w:rPr>
        <w:t xml:space="preserve"> process</w:t>
      </w:r>
      <w:r w:rsidR="00126AAF">
        <w:rPr>
          <w:rFonts w:asciiTheme="minorHAnsi" w:eastAsia="Times New Roman" w:hAnsiTheme="minorHAnsi" w:cstheme="minorHAnsi"/>
          <w:color w:val="000000"/>
          <w:sz w:val="24"/>
          <w:szCs w:val="24"/>
        </w:rPr>
        <w:t xml:space="preserve"> </w:t>
      </w:r>
      <w:r w:rsidR="005B4858">
        <w:rPr>
          <w:rFonts w:asciiTheme="minorHAnsi" w:hAnsiTheme="minorHAnsi" w:cstheme="minorHAnsi"/>
          <w:sz w:val="24"/>
          <w:szCs w:val="24"/>
        </w:rPr>
        <w:t>in the three woredas</w:t>
      </w:r>
      <w:r w:rsidR="00A215D6">
        <w:rPr>
          <w:rFonts w:asciiTheme="minorHAnsi" w:hAnsiTheme="minorHAnsi" w:cstheme="minorHAnsi"/>
          <w:sz w:val="24"/>
          <w:szCs w:val="24"/>
        </w:rPr>
        <w:t xml:space="preserve"> due to the draught, long distance of the construction sites from the rivers in the areas;</w:t>
      </w:r>
    </w:p>
    <w:p w:rsidR="003619BF" w:rsidRPr="00E16E70" w:rsidRDefault="003619BF" w:rsidP="00355540">
      <w:pPr>
        <w:jc w:val="both"/>
        <w:rPr>
          <w:rFonts w:asciiTheme="minorHAnsi" w:hAnsiTheme="minorHAnsi" w:cstheme="minorHAnsi"/>
          <w:b/>
          <w:sz w:val="24"/>
          <w:szCs w:val="24"/>
        </w:rPr>
      </w:pPr>
      <w:r w:rsidRPr="00E16E70">
        <w:rPr>
          <w:rFonts w:asciiTheme="minorHAnsi" w:hAnsiTheme="minorHAnsi" w:cstheme="minorHAnsi"/>
          <w:b/>
          <w:sz w:val="24"/>
          <w:szCs w:val="24"/>
        </w:rPr>
        <w:t>Lessons learned from CLIF approach</w:t>
      </w:r>
    </w:p>
    <w:p w:rsidR="003619BF" w:rsidRPr="00B51892" w:rsidRDefault="003619BF" w:rsidP="00253252">
      <w:pPr>
        <w:pStyle w:val="ListParagraph"/>
        <w:numPr>
          <w:ilvl w:val="0"/>
          <w:numId w:val="13"/>
        </w:numPr>
        <w:spacing w:line="240" w:lineRule="auto"/>
        <w:jc w:val="both"/>
        <w:rPr>
          <w:rFonts w:asciiTheme="minorHAnsi" w:hAnsiTheme="minorHAnsi" w:cstheme="minorHAnsi"/>
          <w:sz w:val="24"/>
          <w:szCs w:val="24"/>
        </w:rPr>
      </w:pPr>
      <w:r w:rsidRPr="00B51892">
        <w:rPr>
          <w:rFonts w:asciiTheme="minorHAnsi" w:hAnsiTheme="minorHAnsi" w:cstheme="minorHAnsi"/>
          <w:sz w:val="24"/>
          <w:szCs w:val="24"/>
        </w:rPr>
        <w:t>Community voluntary participation in their own community project</w:t>
      </w:r>
      <w:r w:rsidR="00AB573A">
        <w:rPr>
          <w:rFonts w:asciiTheme="minorHAnsi" w:hAnsiTheme="minorHAnsi" w:cstheme="minorHAnsi"/>
          <w:sz w:val="24"/>
          <w:szCs w:val="24"/>
        </w:rPr>
        <w:t xml:space="preserve"> has increased:</w:t>
      </w:r>
      <w:r w:rsidRPr="00B51892">
        <w:rPr>
          <w:rFonts w:asciiTheme="minorHAnsi" w:hAnsiTheme="minorHAnsi" w:cstheme="minorHAnsi"/>
          <w:sz w:val="24"/>
          <w:szCs w:val="24"/>
        </w:rPr>
        <w:t xml:space="preserve"> Communities have become aware</w:t>
      </w:r>
      <w:r w:rsidR="00815E35" w:rsidRPr="00B51892">
        <w:rPr>
          <w:rFonts w:asciiTheme="minorHAnsi" w:hAnsiTheme="minorHAnsi" w:cstheme="minorHAnsi"/>
          <w:sz w:val="24"/>
          <w:szCs w:val="24"/>
        </w:rPr>
        <w:t>,</w:t>
      </w:r>
      <w:r w:rsidRPr="00B51892">
        <w:rPr>
          <w:rFonts w:asciiTheme="minorHAnsi" w:hAnsiTheme="minorHAnsi" w:cstheme="minorHAnsi"/>
          <w:sz w:val="24"/>
          <w:szCs w:val="24"/>
        </w:rPr>
        <w:t xml:space="preserve"> confident </w:t>
      </w:r>
      <w:r w:rsidR="00815E35" w:rsidRPr="00B51892">
        <w:rPr>
          <w:rFonts w:asciiTheme="minorHAnsi" w:hAnsiTheme="minorHAnsi" w:cstheme="minorHAnsi"/>
          <w:sz w:val="24"/>
          <w:szCs w:val="24"/>
        </w:rPr>
        <w:t xml:space="preserve">and actively involved </w:t>
      </w:r>
      <w:r w:rsidRPr="00B51892">
        <w:rPr>
          <w:rFonts w:asciiTheme="minorHAnsi" w:hAnsiTheme="minorHAnsi" w:cstheme="minorHAnsi"/>
          <w:sz w:val="24"/>
          <w:szCs w:val="24"/>
        </w:rPr>
        <w:t>to solve their own challenge</w:t>
      </w:r>
      <w:r w:rsidR="00815E35" w:rsidRPr="00B51892">
        <w:rPr>
          <w:rFonts w:asciiTheme="minorHAnsi" w:hAnsiTheme="minorHAnsi" w:cstheme="minorHAnsi"/>
          <w:sz w:val="24"/>
          <w:szCs w:val="24"/>
        </w:rPr>
        <w:t xml:space="preserve">s </w:t>
      </w:r>
      <w:r w:rsidR="00B51892" w:rsidRPr="00B51892">
        <w:rPr>
          <w:rFonts w:asciiTheme="minorHAnsi" w:hAnsiTheme="minorHAnsi" w:cstheme="minorHAnsi"/>
          <w:sz w:val="24"/>
          <w:szCs w:val="24"/>
        </w:rPr>
        <w:t>through voluntary</w:t>
      </w:r>
      <w:r w:rsidR="00815E35" w:rsidRPr="00B51892">
        <w:rPr>
          <w:rFonts w:asciiTheme="minorHAnsi" w:hAnsiTheme="minorHAnsi" w:cstheme="minorHAnsi"/>
          <w:sz w:val="24"/>
          <w:szCs w:val="24"/>
        </w:rPr>
        <w:t xml:space="preserve"> process</w:t>
      </w:r>
      <w:r w:rsidRPr="00B51892">
        <w:rPr>
          <w:rFonts w:asciiTheme="minorHAnsi" w:hAnsiTheme="minorHAnsi" w:cstheme="minorHAnsi"/>
          <w:sz w:val="24"/>
          <w:szCs w:val="24"/>
        </w:rPr>
        <w:t>.</w:t>
      </w:r>
      <w:r w:rsidR="00AB573A">
        <w:rPr>
          <w:rFonts w:asciiTheme="minorHAnsi" w:hAnsiTheme="minorHAnsi" w:cstheme="minorHAnsi"/>
          <w:sz w:val="24"/>
          <w:szCs w:val="24"/>
        </w:rPr>
        <w:t xml:space="preserve"> The CLIF process has inspired the community at all levels.</w:t>
      </w:r>
    </w:p>
    <w:p w:rsidR="003619BF" w:rsidRPr="00B51892" w:rsidRDefault="003619BF" w:rsidP="00253252">
      <w:pPr>
        <w:pStyle w:val="ListParagraph"/>
        <w:numPr>
          <w:ilvl w:val="0"/>
          <w:numId w:val="13"/>
        </w:numPr>
        <w:spacing w:line="240" w:lineRule="auto"/>
        <w:jc w:val="both"/>
        <w:rPr>
          <w:rFonts w:asciiTheme="minorHAnsi" w:hAnsiTheme="minorHAnsi" w:cstheme="minorHAnsi"/>
          <w:sz w:val="24"/>
          <w:szCs w:val="24"/>
        </w:rPr>
      </w:pPr>
      <w:r w:rsidRPr="00B51892">
        <w:rPr>
          <w:rFonts w:asciiTheme="minorHAnsi" w:hAnsiTheme="minorHAnsi" w:cstheme="minorHAnsi"/>
          <w:sz w:val="24"/>
          <w:szCs w:val="24"/>
        </w:rPr>
        <w:t>Community Ownership</w:t>
      </w:r>
      <w:r w:rsidR="00AB573A">
        <w:rPr>
          <w:rFonts w:asciiTheme="minorHAnsi" w:hAnsiTheme="minorHAnsi" w:cstheme="minorHAnsi"/>
          <w:sz w:val="24"/>
          <w:szCs w:val="24"/>
        </w:rPr>
        <w:t xml:space="preserve"> improved</w:t>
      </w:r>
      <w:r w:rsidRPr="00B51892">
        <w:rPr>
          <w:rFonts w:asciiTheme="minorHAnsi" w:hAnsiTheme="minorHAnsi" w:cstheme="minorHAnsi"/>
          <w:sz w:val="24"/>
          <w:szCs w:val="24"/>
        </w:rPr>
        <w:t xml:space="preserve">: Community sense of ownership </w:t>
      </w:r>
      <w:r w:rsidR="00AB573A">
        <w:rPr>
          <w:rFonts w:asciiTheme="minorHAnsi" w:hAnsiTheme="minorHAnsi" w:cstheme="minorHAnsi"/>
          <w:sz w:val="24"/>
          <w:szCs w:val="24"/>
        </w:rPr>
        <w:t xml:space="preserve">has been developed. The community </w:t>
      </w:r>
      <w:r w:rsidRPr="00B51892">
        <w:rPr>
          <w:rFonts w:asciiTheme="minorHAnsi" w:hAnsiTheme="minorHAnsi" w:cstheme="minorHAnsi"/>
          <w:sz w:val="24"/>
          <w:szCs w:val="24"/>
        </w:rPr>
        <w:t xml:space="preserve">took part </w:t>
      </w:r>
      <w:r w:rsidR="00AB573A">
        <w:rPr>
          <w:rFonts w:asciiTheme="minorHAnsi" w:hAnsiTheme="minorHAnsi" w:cstheme="minorHAnsi"/>
          <w:sz w:val="24"/>
          <w:szCs w:val="24"/>
        </w:rPr>
        <w:t>in contribution in cash and in kind,</w:t>
      </w:r>
      <w:r w:rsidRPr="00B51892">
        <w:rPr>
          <w:rFonts w:asciiTheme="minorHAnsi" w:hAnsiTheme="minorHAnsi" w:cstheme="minorHAnsi"/>
          <w:sz w:val="24"/>
          <w:szCs w:val="24"/>
        </w:rPr>
        <w:t xml:space="preserve"> follow</w:t>
      </w:r>
      <w:r w:rsidR="00AB573A">
        <w:rPr>
          <w:rFonts w:asciiTheme="minorHAnsi" w:hAnsiTheme="minorHAnsi" w:cstheme="minorHAnsi"/>
          <w:sz w:val="24"/>
          <w:szCs w:val="24"/>
        </w:rPr>
        <w:t xml:space="preserve"> up </w:t>
      </w:r>
      <w:r w:rsidRPr="00B51892">
        <w:rPr>
          <w:rFonts w:asciiTheme="minorHAnsi" w:hAnsiTheme="minorHAnsi" w:cstheme="minorHAnsi"/>
          <w:sz w:val="24"/>
          <w:szCs w:val="24"/>
        </w:rPr>
        <w:t xml:space="preserve">and leading the project </w:t>
      </w:r>
      <w:r w:rsidR="00AB573A">
        <w:rPr>
          <w:rFonts w:asciiTheme="minorHAnsi" w:hAnsiTheme="minorHAnsi" w:cstheme="minorHAnsi"/>
          <w:sz w:val="24"/>
          <w:szCs w:val="24"/>
        </w:rPr>
        <w:t>due to CLIF</w:t>
      </w:r>
      <w:r w:rsidRPr="00B51892">
        <w:rPr>
          <w:rFonts w:asciiTheme="minorHAnsi" w:hAnsiTheme="minorHAnsi" w:cstheme="minorHAnsi"/>
          <w:sz w:val="24"/>
          <w:szCs w:val="24"/>
        </w:rPr>
        <w:t>.</w:t>
      </w:r>
      <w:r w:rsidR="00AB573A">
        <w:rPr>
          <w:rFonts w:asciiTheme="minorHAnsi" w:hAnsiTheme="minorHAnsi" w:cstheme="minorHAnsi"/>
          <w:sz w:val="24"/>
          <w:szCs w:val="24"/>
        </w:rPr>
        <w:t xml:space="preserve"> Hence, it can be concluded that c</w:t>
      </w:r>
      <w:r w:rsidR="00AB573A" w:rsidRPr="00B51892">
        <w:rPr>
          <w:rFonts w:asciiTheme="minorHAnsi" w:hAnsiTheme="minorHAnsi" w:cstheme="minorHAnsi"/>
          <w:sz w:val="24"/>
          <w:szCs w:val="24"/>
        </w:rPr>
        <w:t>ommunity participation</w:t>
      </w:r>
      <w:r w:rsidR="00AB573A">
        <w:rPr>
          <w:rFonts w:asciiTheme="minorHAnsi" w:hAnsiTheme="minorHAnsi" w:cstheme="minorHAnsi"/>
          <w:sz w:val="24"/>
          <w:szCs w:val="24"/>
        </w:rPr>
        <w:t xml:space="preserve"> is key for success of community development projects. T</w:t>
      </w:r>
      <w:r w:rsidR="00AB573A" w:rsidRPr="00B51892">
        <w:rPr>
          <w:rFonts w:asciiTheme="minorHAnsi" w:hAnsiTheme="minorHAnsi" w:cstheme="minorHAnsi"/>
          <w:sz w:val="24"/>
          <w:szCs w:val="24"/>
        </w:rPr>
        <w:t xml:space="preserve">he communities </w:t>
      </w:r>
      <w:r w:rsidR="00AB573A">
        <w:rPr>
          <w:rFonts w:asciiTheme="minorHAnsi" w:hAnsiTheme="minorHAnsi" w:cstheme="minorHAnsi"/>
          <w:sz w:val="24"/>
          <w:szCs w:val="24"/>
        </w:rPr>
        <w:t xml:space="preserve">also </w:t>
      </w:r>
      <w:r w:rsidR="00AB573A" w:rsidRPr="00B51892">
        <w:rPr>
          <w:rFonts w:asciiTheme="minorHAnsi" w:hAnsiTheme="minorHAnsi" w:cstheme="minorHAnsi"/>
          <w:sz w:val="24"/>
          <w:szCs w:val="24"/>
        </w:rPr>
        <w:t>realized their potentials to solve their own problems by themselves</w:t>
      </w:r>
      <w:r w:rsidR="00AB573A">
        <w:rPr>
          <w:rFonts w:asciiTheme="minorHAnsi" w:hAnsiTheme="minorHAnsi" w:cstheme="minorHAnsi"/>
          <w:sz w:val="24"/>
          <w:szCs w:val="24"/>
        </w:rPr>
        <w:t xml:space="preserve"> with minimal external support</w:t>
      </w:r>
      <w:r w:rsidR="00AB573A" w:rsidRPr="00B51892">
        <w:rPr>
          <w:rFonts w:asciiTheme="minorHAnsi" w:hAnsiTheme="minorHAnsi" w:cstheme="minorHAnsi"/>
          <w:sz w:val="24"/>
          <w:szCs w:val="24"/>
        </w:rPr>
        <w:t>.</w:t>
      </w:r>
    </w:p>
    <w:p w:rsidR="003619BF" w:rsidRDefault="00BD3C73" w:rsidP="00253252">
      <w:pPr>
        <w:pStyle w:val="ListParagraph"/>
        <w:numPr>
          <w:ilvl w:val="0"/>
          <w:numId w:val="13"/>
        </w:numPr>
        <w:spacing w:line="240" w:lineRule="auto"/>
        <w:jc w:val="both"/>
        <w:rPr>
          <w:rFonts w:asciiTheme="minorHAnsi" w:hAnsiTheme="minorHAnsi" w:cstheme="minorHAnsi"/>
          <w:sz w:val="24"/>
          <w:szCs w:val="24"/>
        </w:rPr>
      </w:pPr>
      <w:r>
        <w:rPr>
          <w:rFonts w:asciiTheme="minorHAnsi" w:hAnsiTheme="minorHAnsi" w:cstheme="minorHAnsi"/>
          <w:sz w:val="24"/>
          <w:szCs w:val="24"/>
        </w:rPr>
        <w:t>The community s</w:t>
      </w:r>
      <w:r w:rsidR="003619BF" w:rsidRPr="00B51892">
        <w:rPr>
          <w:rFonts w:asciiTheme="minorHAnsi" w:hAnsiTheme="minorHAnsi" w:cstheme="minorHAnsi"/>
          <w:sz w:val="24"/>
          <w:szCs w:val="24"/>
        </w:rPr>
        <w:t xml:space="preserve">kills and experiences on project cycle management </w:t>
      </w:r>
      <w:r w:rsidR="00AB573A">
        <w:rPr>
          <w:rFonts w:asciiTheme="minorHAnsi" w:hAnsiTheme="minorHAnsi" w:cstheme="minorHAnsi"/>
          <w:sz w:val="24"/>
          <w:szCs w:val="24"/>
        </w:rPr>
        <w:t>is</w:t>
      </w:r>
      <w:r w:rsidR="00126AAF">
        <w:rPr>
          <w:rFonts w:asciiTheme="minorHAnsi" w:hAnsiTheme="minorHAnsi" w:cstheme="minorHAnsi"/>
          <w:sz w:val="24"/>
          <w:szCs w:val="24"/>
        </w:rPr>
        <w:t xml:space="preserve"> </w:t>
      </w:r>
      <w:r>
        <w:rPr>
          <w:rFonts w:asciiTheme="minorHAnsi" w:hAnsiTheme="minorHAnsi" w:cstheme="minorHAnsi"/>
          <w:sz w:val="24"/>
          <w:szCs w:val="24"/>
        </w:rPr>
        <w:t xml:space="preserve">improved. </w:t>
      </w:r>
      <w:r w:rsidRPr="00B51892">
        <w:rPr>
          <w:rFonts w:asciiTheme="minorHAnsi" w:hAnsiTheme="minorHAnsi" w:cstheme="minorHAnsi"/>
          <w:sz w:val="24"/>
          <w:szCs w:val="24"/>
        </w:rPr>
        <w:t>The</w:t>
      </w:r>
      <w:r w:rsidR="003619BF" w:rsidRPr="00B51892">
        <w:rPr>
          <w:rFonts w:asciiTheme="minorHAnsi" w:hAnsiTheme="minorHAnsi" w:cstheme="minorHAnsi"/>
          <w:sz w:val="24"/>
          <w:szCs w:val="24"/>
        </w:rPr>
        <w:t xml:space="preserve"> community capacity t</w:t>
      </w:r>
      <w:r>
        <w:rPr>
          <w:rFonts w:asciiTheme="minorHAnsi" w:hAnsiTheme="minorHAnsi" w:cstheme="minorHAnsi"/>
          <w:sz w:val="24"/>
          <w:szCs w:val="24"/>
        </w:rPr>
        <w:t>o lead similar project</w:t>
      </w:r>
      <w:r w:rsidR="00AB573A">
        <w:rPr>
          <w:rFonts w:asciiTheme="minorHAnsi" w:hAnsiTheme="minorHAnsi" w:cstheme="minorHAnsi"/>
          <w:sz w:val="24"/>
          <w:szCs w:val="24"/>
        </w:rPr>
        <w:t xml:space="preserve"> in the future</w:t>
      </w:r>
      <w:r>
        <w:rPr>
          <w:rFonts w:asciiTheme="minorHAnsi" w:hAnsiTheme="minorHAnsi" w:cstheme="minorHAnsi"/>
          <w:sz w:val="24"/>
          <w:szCs w:val="24"/>
        </w:rPr>
        <w:t xml:space="preserve"> is developed.</w:t>
      </w:r>
    </w:p>
    <w:p w:rsidR="00253252" w:rsidRDefault="00253252" w:rsidP="00253252">
      <w:pPr>
        <w:spacing w:line="240" w:lineRule="auto"/>
        <w:jc w:val="both"/>
        <w:rPr>
          <w:rFonts w:asciiTheme="minorHAnsi" w:hAnsiTheme="minorHAnsi" w:cstheme="minorHAnsi"/>
          <w:sz w:val="24"/>
          <w:szCs w:val="24"/>
        </w:rPr>
      </w:pPr>
    </w:p>
    <w:p w:rsidR="00192F01" w:rsidRPr="00192F01" w:rsidRDefault="00626374" w:rsidP="001950AA">
      <w:pPr>
        <w:pStyle w:val="Heading1"/>
      </w:pPr>
      <w:bookmarkStart w:id="48" w:name="_Toc473189276"/>
      <w:r>
        <w:lastRenderedPageBreak/>
        <w:t xml:space="preserve">5. </w:t>
      </w:r>
      <w:r w:rsidR="00192F01" w:rsidRPr="00192F01">
        <w:t>Conclusio</w:t>
      </w:r>
      <w:r w:rsidR="00E84E55">
        <w:t>n and R</w:t>
      </w:r>
      <w:r w:rsidR="00192F01" w:rsidRPr="00192F01">
        <w:t>ecommendations</w:t>
      </w:r>
      <w:bookmarkEnd w:id="48"/>
    </w:p>
    <w:p w:rsidR="00192F01" w:rsidRPr="003F7716" w:rsidRDefault="00192F01" w:rsidP="00535DBB">
      <w:pPr>
        <w:pStyle w:val="Heading2"/>
      </w:pPr>
    </w:p>
    <w:p w:rsidR="00192F01" w:rsidRDefault="00192F01" w:rsidP="00987C93">
      <w:pPr>
        <w:pStyle w:val="Heading2"/>
        <w:numPr>
          <w:ilvl w:val="1"/>
          <w:numId w:val="19"/>
        </w:numPr>
        <w:rPr>
          <w:lang w:val="en-GB"/>
        </w:rPr>
      </w:pPr>
      <w:bookmarkStart w:id="49" w:name="_Toc473189277"/>
      <w:r w:rsidRPr="00192F01">
        <w:rPr>
          <w:lang w:val="en-GB"/>
        </w:rPr>
        <w:t>Conclusion</w:t>
      </w:r>
      <w:bookmarkEnd w:id="49"/>
    </w:p>
    <w:p w:rsidR="00192F01" w:rsidRPr="00626374" w:rsidRDefault="00192F01" w:rsidP="00987C93">
      <w:pPr>
        <w:pStyle w:val="ListParagraph"/>
        <w:numPr>
          <w:ilvl w:val="2"/>
          <w:numId w:val="19"/>
        </w:numPr>
        <w:pBdr>
          <w:bottom w:val="single" w:sz="4" w:space="1" w:color="0070C0"/>
        </w:pBdr>
        <w:rPr>
          <w:b/>
          <w:sz w:val="24"/>
          <w:szCs w:val="24"/>
          <w:lang w:val="en-GB"/>
        </w:rPr>
      </w:pPr>
      <w:r w:rsidRPr="00626374">
        <w:rPr>
          <w:b/>
          <w:sz w:val="24"/>
          <w:szCs w:val="24"/>
          <w:lang w:val="en-GB"/>
        </w:rPr>
        <w:t xml:space="preserve">SAA conclusion </w:t>
      </w:r>
    </w:p>
    <w:p w:rsidR="00192F01" w:rsidRDefault="00192F01" w:rsidP="00192F01">
      <w:pPr>
        <w:pStyle w:val="ListParagraph"/>
        <w:ind w:left="929"/>
        <w:rPr>
          <w:lang w:val="en-GB"/>
        </w:rPr>
      </w:pPr>
    </w:p>
    <w:p w:rsidR="00350EEA" w:rsidRPr="00350EEA" w:rsidRDefault="00FA3176" w:rsidP="00253252">
      <w:pPr>
        <w:pStyle w:val="ListParagraph"/>
        <w:numPr>
          <w:ilvl w:val="0"/>
          <w:numId w:val="17"/>
        </w:numPr>
        <w:spacing w:before="120" w:after="0" w:line="240" w:lineRule="auto"/>
        <w:jc w:val="both"/>
        <w:rPr>
          <w:rFonts w:asciiTheme="minorHAnsi" w:hAnsiTheme="minorHAnsi" w:cstheme="minorHAnsi"/>
          <w:sz w:val="24"/>
          <w:szCs w:val="24"/>
        </w:rPr>
      </w:pPr>
      <w:r w:rsidRPr="00350EEA">
        <w:rPr>
          <w:rFonts w:asciiTheme="minorHAnsi" w:hAnsiTheme="minorHAnsi" w:cstheme="minorHAnsi"/>
          <w:sz w:val="24"/>
          <w:szCs w:val="24"/>
        </w:rPr>
        <w:t xml:space="preserve">The SAA adaptation and implementation process was evidence based and consultative of all relevant stakeholders. </w:t>
      </w:r>
      <w:r w:rsidR="00C31303" w:rsidRPr="00350EEA">
        <w:rPr>
          <w:sz w:val="24"/>
          <w:szCs w:val="24"/>
          <w:lang w:val="en-GB"/>
        </w:rPr>
        <w:t xml:space="preserve">The </w:t>
      </w:r>
      <w:r w:rsidR="008B7D02" w:rsidRPr="00350EEA">
        <w:rPr>
          <w:sz w:val="24"/>
          <w:szCs w:val="24"/>
          <w:lang w:val="en-GB"/>
        </w:rPr>
        <w:t>selected ten</w:t>
      </w:r>
      <w:r w:rsidR="00C31303" w:rsidRPr="00350EEA">
        <w:rPr>
          <w:sz w:val="24"/>
          <w:szCs w:val="24"/>
          <w:lang w:val="en-GB"/>
        </w:rPr>
        <w:t xml:space="preserve"> topics were real barriers of </w:t>
      </w:r>
      <w:r w:rsidR="00E16829" w:rsidRPr="00350EEA">
        <w:rPr>
          <w:sz w:val="24"/>
          <w:szCs w:val="24"/>
          <w:lang w:val="en-GB"/>
        </w:rPr>
        <w:t>girls’</w:t>
      </w:r>
      <w:r w:rsidR="00C31303" w:rsidRPr="00350EEA">
        <w:rPr>
          <w:sz w:val="24"/>
          <w:szCs w:val="24"/>
          <w:lang w:val="en-GB"/>
        </w:rPr>
        <w:t xml:space="preserve"> education in Afar context. This was due to the fact the selection as well as prioritization process was conducted by the community themselves</w:t>
      </w:r>
      <w:r w:rsidR="00350EEA" w:rsidRPr="00350EEA">
        <w:rPr>
          <w:sz w:val="24"/>
          <w:szCs w:val="24"/>
          <w:lang w:val="en-GB"/>
        </w:rPr>
        <w:t xml:space="preserve">. However, </w:t>
      </w:r>
      <w:r w:rsidR="00350EEA" w:rsidRPr="00350EEA">
        <w:rPr>
          <w:rFonts w:asciiTheme="minorHAnsi" w:hAnsiTheme="minorHAnsi" w:cstheme="minorHAnsi"/>
          <w:sz w:val="24"/>
          <w:szCs w:val="24"/>
        </w:rPr>
        <w:t xml:space="preserve">during the adaption process looking Absuma as a problem instead of taking it as a factor (opportunity) created </w:t>
      </w:r>
      <w:r w:rsidR="00350EEA">
        <w:rPr>
          <w:rFonts w:asciiTheme="minorHAnsi" w:hAnsiTheme="minorHAnsi" w:cstheme="minorHAnsi"/>
          <w:sz w:val="24"/>
          <w:szCs w:val="24"/>
        </w:rPr>
        <w:t xml:space="preserve">some </w:t>
      </w:r>
      <w:r w:rsidR="00350EEA" w:rsidRPr="00350EEA">
        <w:rPr>
          <w:rFonts w:asciiTheme="minorHAnsi" w:hAnsiTheme="minorHAnsi" w:cstheme="minorHAnsi"/>
          <w:sz w:val="24"/>
          <w:szCs w:val="24"/>
        </w:rPr>
        <w:t xml:space="preserve">resistance </w:t>
      </w:r>
      <w:r w:rsidR="00350EEA">
        <w:rPr>
          <w:rFonts w:asciiTheme="minorHAnsi" w:hAnsiTheme="minorHAnsi" w:cstheme="minorHAnsi"/>
          <w:sz w:val="24"/>
          <w:szCs w:val="24"/>
        </w:rPr>
        <w:t xml:space="preserve">from part of </w:t>
      </w:r>
      <w:r w:rsidR="00350EEA" w:rsidRPr="00350EEA">
        <w:rPr>
          <w:rFonts w:asciiTheme="minorHAnsi" w:hAnsiTheme="minorHAnsi" w:cstheme="minorHAnsi"/>
          <w:sz w:val="24"/>
          <w:szCs w:val="24"/>
        </w:rPr>
        <w:t xml:space="preserve">the community from the beginning. </w:t>
      </w:r>
    </w:p>
    <w:p w:rsidR="00192F01" w:rsidRPr="009C1F1E" w:rsidRDefault="00963236" w:rsidP="00253252">
      <w:pPr>
        <w:pStyle w:val="ListParagraph"/>
        <w:numPr>
          <w:ilvl w:val="0"/>
          <w:numId w:val="17"/>
        </w:numPr>
        <w:spacing w:after="0" w:line="240" w:lineRule="auto"/>
        <w:jc w:val="both"/>
        <w:rPr>
          <w:sz w:val="24"/>
          <w:szCs w:val="24"/>
          <w:lang w:val="en-GB"/>
        </w:rPr>
      </w:pPr>
      <w:r w:rsidRPr="00350EEA">
        <w:rPr>
          <w:sz w:val="24"/>
          <w:szCs w:val="24"/>
          <w:lang w:val="en-GB"/>
        </w:rPr>
        <w:t>Use of picture codes was highly appreciated and recommend by SAA members and facilitators. The reasons were pictures facilitate discussion, better understanding, and m</w:t>
      </w:r>
      <w:r w:rsidRPr="00086DD8">
        <w:rPr>
          <w:sz w:val="24"/>
          <w:szCs w:val="24"/>
          <w:lang w:val="en-GB"/>
        </w:rPr>
        <w:t>emorization</w:t>
      </w:r>
    </w:p>
    <w:p w:rsidR="00C31303" w:rsidRDefault="00E16829" w:rsidP="00253252">
      <w:pPr>
        <w:pStyle w:val="ListParagraph"/>
        <w:numPr>
          <w:ilvl w:val="0"/>
          <w:numId w:val="17"/>
        </w:numPr>
        <w:spacing w:after="0" w:line="240" w:lineRule="auto"/>
        <w:jc w:val="both"/>
        <w:rPr>
          <w:sz w:val="24"/>
          <w:szCs w:val="24"/>
          <w:lang w:val="en-GB"/>
        </w:rPr>
      </w:pPr>
      <w:r>
        <w:rPr>
          <w:sz w:val="24"/>
          <w:szCs w:val="24"/>
          <w:lang w:val="en-GB"/>
        </w:rPr>
        <w:t>T</w:t>
      </w:r>
      <w:r w:rsidR="00C31303">
        <w:rPr>
          <w:sz w:val="24"/>
          <w:szCs w:val="24"/>
          <w:lang w:val="en-GB"/>
        </w:rPr>
        <w:t>he core groups were crucial in solving critical problems and providing guidance when needed</w:t>
      </w:r>
      <w:r w:rsidR="00A215D6">
        <w:rPr>
          <w:sz w:val="24"/>
          <w:szCs w:val="24"/>
          <w:lang w:val="en-GB"/>
        </w:rPr>
        <w:t>. The core group is not a body that attend or involve in the community discussions. In the SAA groups, when members faced some difficulties they go to some of the core group member(s) for guidance, solutions and directions as they are the power holders  and respected in the communities;</w:t>
      </w:r>
      <w:r w:rsidR="003920A9">
        <w:rPr>
          <w:sz w:val="24"/>
          <w:szCs w:val="24"/>
          <w:lang w:val="en-GB"/>
        </w:rPr>
        <w:t xml:space="preserve"> Still, there are rooms the Core Groups could play to minimize the community group meetings interruptions when the  community group facilitators and/or implementing partners staff unable to give support for different reasons</w:t>
      </w:r>
    </w:p>
    <w:p w:rsidR="00963236" w:rsidRDefault="00963236" w:rsidP="00253252">
      <w:pPr>
        <w:pStyle w:val="ListParagraph"/>
        <w:numPr>
          <w:ilvl w:val="0"/>
          <w:numId w:val="17"/>
        </w:numPr>
        <w:spacing w:after="0" w:line="240" w:lineRule="auto"/>
        <w:jc w:val="both"/>
        <w:rPr>
          <w:sz w:val="24"/>
          <w:szCs w:val="24"/>
          <w:lang w:val="en-GB"/>
        </w:rPr>
      </w:pPr>
      <w:r>
        <w:rPr>
          <w:sz w:val="24"/>
          <w:szCs w:val="24"/>
          <w:lang w:val="en-GB"/>
        </w:rPr>
        <w:t>Almost all SSA group members, facilitators and government sector office focal persons showed willingness to continue the activities</w:t>
      </w:r>
    </w:p>
    <w:p w:rsidR="00C31303" w:rsidRPr="00E512BB" w:rsidRDefault="00C31303" w:rsidP="00253252">
      <w:pPr>
        <w:pStyle w:val="ListParagraph"/>
        <w:numPr>
          <w:ilvl w:val="0"/>
          <w:numId w:val="17"/>
        </w:numPr>
        <w:spacing w:after="0" w:line="240" w:lineRule="auto"/>
        <w:jc w:val="both"/>
        <w:rPr>
          <w:sz w:val="24"/>
          <w:szCs w:val="24"/>
          <w:lang w:val="en-GB"/>
        </w:rPr>
      </w:pPr>
      <w:r>
        <w:rPr>
          <w:rFonts w:asciiTheme="minorHAnsi" w:hAnsiTheme="minorHAnsi" w:cstheme="minorHAnsi"/>
          <w:sz w:val="24"/>
          <w:szCs w:val="24"/>
        </w:rPr>
        <w:t>F</w:t>
      </w:r>
      <w:r w:rsidRPr="00E16E70">
        <w:rPr>
          <w:rFonts w:asciiTheme="minorHAnsi" w:hAnsiTheme="minorHAnsi" w:cstheme="minorHAnsi"/>
          <w:sz w:val="24"/>
          <w:szCs w:val="24"/>
        </w:rPr>
        <w:t xml:space="preserve">emale genital mutilation, early marriage, gender equality, sending girls to school and division of resources </w:t>
      </w:r>
      <w:r w:rsidR="001A3AF3">
        <w:rPr>
          <w:rFonts w:asciiTheme="minorHAnsi" w:hAnsiTheme="minorHAnsi" w:cstheme="minorHAnsi"/>
          <w:sz w:val="24"/>
          <w:szCs w:val="24"/>
        </w:rPr>
        <w:t xml:space="preserve">and workloads </w:t>
      </w:r>
      <w:r w:rsidRPr="00E16E70">
        <w:rPr>
          <w:rFonts w:asciiTheme="minorHAnsi" w:hAnsiTheme="minorHAnsi" w:cstheme="minorHAnsi"/>
          <w:sz w:val="24"/>
          <w:szCs w:val="24"/>
        </w:rPr>
        <w:t>between men and women</w:t>
      </w:r>
      <w:r>
        <w:rPr>
          <w:rFonts w:asciiTheme="minorHAnsi" w:hAnsiTheme="minorHAnsi" w:cstheme="minorHAnsi"/>
          <w:sz w:val="24"/>
          <w:szCs w:val="24"/>
        </w:rPr>
        <w:t xml:space="preserve"> were the topics that </w:t>
      </w:r>
      <w:r w:rsidRPr="00E16E70">
        <w:rPr>
          <w:rFonts w:asciiTheme="minorHAnsi" w:hAnsiTheme="minorHAnsi" w:cstheme="minorHAnsi"/>
          <w:sz w:val="24"/>
          <w:szCs w:val="24"/>
        </w:rPr>
        <w:t xml:space="preserve">provoked the most discussion among the SAA group members. </w:t>
      </w:r>
      <w:r>
        <w:rPr>
          <w:rFonts w:asciiTheme="minorHAnsi" w:hAnsiTheme="minorHAnsi" w:cstheme="minorHAnsi"/>
          <w:sz w:val="24"/>
          <w:szCs w:val="24"/>
        </w:rPr>
        <w:t xml:space="preserve">While </w:t>
      </w:r>
      <w:r w:rsidR="00E512BB">
        <w:rPr>
          <w:rFonts w:asciiTheme="minorHAnsi" w:hAnsiTheme="minorHAnsi" w:cstheme="minorHAnsi"/>
          <w:sz w:val="24"/>
          <w:szCs w:val="24"/>
        </w:rPr>
        <w:t>A</w:t>
      </w:r>
      <w:r>
        <w:rPr>
          <w:rFonts w:asciiTheme="minorHAnsi" w:hAnsiTheme="minorHAnsi" w:cstheme="minorHAnsi"/>
          <w:sz w:val="24"/>
          <w:szCs w:val="24"/>
        </w:rPr>
        <w:t>bsuma and conflict</w:t>
      </w:r>
      <w:r w:rsidR="00E512BB">
        <w:rPr>
          <w:rFonts w:asciiTheme="minorHAnsi" w:hAnsiTheme="minorHAnsi" w:cstheme="minorHAnsi"/>
          <w:sz w:val="24"/>
          <w:szCs w:val="24"/>
        </w:rPr>
        <w:t xml:space="preserve"> resolution were</w:t>
      </w:r>
      <w:r>
        <w:rPr>
          <w:rFonts w:asciiTheme="minorHAnsi" w:hAnsiTheme="minorHAnsi" w:cstheme="minorHAnsi"/>
          <w:sz w:val="24"/>
          <w:szCs w:val="24"/>
        </w:rPr>
        <w:t xml:space="preserve"> the least liked and usually concluded with </w:t>
      </w:r>
      <w:r w:rsidR="00E512BB">
        <w:rPr>
          <w:rFonts w:asciiTheme="minorHAnsi" w:hAnsiTheme="minorHAnsi" w:cstheme="minorHAnsi"/>
          <w:sz w:val="24"/>
          <w:szCs w:val="24"/>
        </w:rPr>
        <w:t>disagreement</w:t>
      </w:r>
      <w:r>
        <w:rPr>
          <w:rFonts w:asciiTheme="minorHAnsi" w:hAnsiTheme="minorHAnsi" w:cstheme="minorHAnsi"/>
          <w:sz w:val="24"/>
          <w:szCs w:val="24"/>
        </w:rPr>
        <w:t xml:space="preserve"> among the </w:t>
      </w:r>
      <w:r w:rsidR="00E512BB">
        <w:rPr>
          <w:rFonts w:asciiTheme="minorHAnsi" w:hAnsiTheme="minorHAnsi" w:cstheme="minorHAnsi"/>
          <w:sz w:val="24"/>
          <w:szCs w:val="24"/>
        </w:rPr>
        <w:t>members</w:t>
      </w:r>
      <w:r>
        <w:rPr>
          <w:rFonts w:asciiTheme="minorHAnsi" w:hAnsiTheme="minorHAnsi" w:cstheme="minorHAnsi"/>
          <w:sz w:val="24"/>
          <w:szCs w:val="24"/>
        </w:rPr>
        <w:t>.</w:t>
      </w:r>
    </w:p>
    <w:p w:rsidR="00963236" w:rsidRDefault="00963236" w:rsidP="00253252">
      <w:pPr>
        <w:pStyle w:val="ListParagraph"/>
        <w:numPr>
          <w:ilvl w:val="0"/>
          <w:numId w:val="17"/>
        </w:numPr>
        <w:spacing w:after="0" w:line="240" w:lineRule="auto"/>
        <w:jc w:val="both"/>
        <w:rPr>
          <w:sz w:val="24"/>
          <w:szCs w:val="24"/>
          <w:lang w:val="en-GB"/>
        </w:rPr>
      </w:pPr>
      <w:r>
        <w:rPr>
          <w:sz w:val="24"/>
          <w:szCs w:val="24"/>
          <w:lang w:val="en-GB"/>
        </w:rPr>
        <w:t>The SAA group discussion has created awareness and brought attitudinal as well behavioural change in some discussion topics</w:t>
      </w:r>
      <w:r w:rsidR="00E16829">
        <w:rPr>
          <w:sz w:val="24"/>
          <w:szCs w:val="24"/>
          <w:lang w:val="en-GB"/>
        </w:rPr>
        <w:t xml:space="preserve"> such as FGM, household chores, girls’ education</w:t>
      </w:r>
      <w:r>
        <w:rPr>
          <w:sz w:val="24"/>
          <w:szCs w:val="24"/>
          <w:lang w:val="en-GB"/>
        </w:rPr>
        <w:t xml:space="preserve">.  </w:t>
      </w:r>
      <w:r w:rsidR="00E16829" w:rsidRPr="00E16829">
        <w:rPr>
          <w:sz w:val="24"/>
          <w:szCs w:val="24"/>
          <w:lang w:val="en-GB"/>
        </w:rPr>
        <w:t>The participants suggested continuing current activities for more years and expanding the coverage to additional kebeles and strong follow up and support by implementing partners to bring lasting changes and real impacts.</w:t>
      </w:r>
    </w:p>
    <w:p w:rsidR="00E512BB" w:rsidRDefault="00E512BB" w:rsidP="00253252">
      <w:pPr>
        <w:pStyle w:val="ListParagraph"/>
        <w:numPr>
          <w:ilvl w:val="0"/>
          <w:numId w:val="17"/>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Documentation and recording keeping of SAA discussion minutes and action plan were found to be inadequate and inconsistent between</w:t>
      </w:r>
      <w:r w:rsidR="00E16829">
        <w:rPr>
          <w:rFonts w:asciiTheme="minorHAnsi" w:hAnsiTheme="minorHAnsi" w:cstheme="minorHAnsi"/>
          <w:sz w:val="24"/>
          <w:szCs w:val="24"/>
        </w:rPr>
        <w:t>. However. The use picture codes have bridged the illiteracy gaps and made discussions interactive  in the Afar context</w:t>
      </w:r>
    </w:p>
    <w:p w:rsidR="00E512BB" w:rsidRDefault="00E512BB" w:rsidP="00253252">
      <w:pPr>
        <w:pStyle w:val="ListParagraph"/>
        <w:numPr>
          <w:ilvl w:val="0"/>
          <w:numId w:val="17"/>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Most of the SAA groups didn’t have written action plan. However, almost all groups identify action points orally after end of each meeting.</w:t>
      </w:r>
      <w:r w:rsidR="00E16829">
        <w:rPr>
          <w:rFonts w:asciiTheme="minorHAnsi" w:hAnsiTheme="minorHAnsi" w:cstheme="minorHAnsi"/>
          <w:sz w:val="24"/>
          <w:szCs w:val="24"/>
        </w:rPr>
        <w:t xml:space="preserve"> Most groups also value the group discussions than the action plans.</w:t>
      </w:r>
    </w:p>
    <w:p w:rsidR="00963236" w:rsidRPr="00AE28C1" w:rsidRDefault="00733006" w:rsidP="00253252">
      <w:pPr>
        <w:pStyle w:val="ListParagraph"/>
        <w:numPr>
          <w:ilvl w:val="0"/>
          <w:numId w:val="17"/>
        </w:numPr>
        <w:spacing w:after="0" w:line="240" w:lineRule="auto"/>
        <w:jc w:val="both"/>
        <w:rPr>
          <w:sz w:val="24"/>
          <w:szCs w:val="24"/>
          <w:lang w:val="en-GB"/>
        </w:rPr>
      </w:pPr>
      <w:r>
        <w:rPr>
          <w:sz w:val="24"/>
          <w:szCs w:val="24"/>
          <w:lang w:val="en-GB"/>
        </w:rPr>
        <w:lastRenderedPageBreak/>
        <w:t>The SAA groups have</w:t>
      </w:r>
      <w:r w:rsidR="00E512BB" w:rsidRPr="00963236">
        <w:rPr>
          <w:sz w:val="24"/>
          <w:szCs w:val="24"/>
          <w:lang w:val="en-GB"/>
        </w:rPr>
        <w:t xml:space="preserve"> faced lapses between meetings due to drought and flood incidents. But the members’ participation was found to be </w:t>
      </w:r>
      <w:r w:rsidR="00AE28C1">
        <w:rPr>
          <w:sz w:val="24"/>
          <w:szCs w:val="24"/>
          <w:lang w:val="en-GB"/>
        </w:rPr>
        <w:t xml:space="preserve">better whenever the groups meet </w:t>
      </w:r>
      <w:r w:rsidR="00AE28C1" w:rsidRPr="00AE28C1">
        <w:rPr>
          <w:rFonts w:asciiTheme="minorHAnsi" w:hAnsiTheme="minorHAnsi" w:cstheme="minorHAnsi"/>
          <w:sz w:val="24"/>
          <w:szCs w:val="24"/>
        </w:rPr>
        <w:t>Interruptions of meetings due mobility of the community, drought and flood were challenges mentioned by all groups.  SAA groups in Chifra and Semurobi had problems in documentation. All implementing partners and sector offices mentioned that follow up and technical support was not as regular as planned due to transportation problem. Commitment and capacity of community SAA group facilitators was also mentioned as a challenge by partner and sector office focal person</w:t>
      </w:r>
    </w:p>
    <w:p w:rsidR="00963236" w:rsidRPr="00963236" w:rsidRDefault="00963236" w:rsidP="00963236">
      <w:pPr>
        <w:jc w:val="both"/>
        <w:rPr>
          <w:sz w:val="24"/>
          <w:szCs w:val="24"/>
          <w:lang w:val="en-GB"/>
        </w:rPr>
      </w:pPr>
    </w:p>
    <w:p w:rsidR="00192F01" w:rsidRPr="00BC53B9" w:rsidRDefault="00192F01" w:rsidP="00987C93">
      <w:pPr>
        <w:pStyle w:val="ListParagraph"/>
        <w:numPr>
          <w:ilvl w:val="2"/>
          <w:numId w:val="19"/>
        </w:numPr>
        <w:pBdr>
          <w:bottom w:val="single" w:sz="4" w:space="1" w:color="0070C0"/>
        </w:pBdr>
        <w:rPr>
          <w:b/>
          <w:sz w:val="24"/>
          <w:szCs w:val="24"/>
          <w:lang w:val="en-GB"/>
        </w:rPr>
      </w:pPr>
      <w:r w:rsidRPr="00BC53B9">
        <w:rPr>
          <w:b/>
          <w:sz w:val="24"/>
          <w:szCs w:val="24"/>
          <w:lang w:val="en-GB"/>
        </w:rPr>
        <w:t>VSLA Conclusion</w:t>
      </w:r>
    </w:p>
    <w:p w:rsidR="00F90C31" w:rsidRDefault="00F90C31"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VSLA adaptation </w:t>
      </w:r>
      <w:r w:rsidR="00050913">
        <w:rPr>
          <w:rFonts w:asciiTheme="minorHAnsi" w:hAnsiTheme="minorHAnsi" w:cstheme="minorHAnsi"/>
          <w:sz w:val="24"/>
          <w:szCs w:val="24"/>
        </w:rPr>
        <w:t xml:space="preserve">and implementation </w:t>
      </w:r>
      <w:r>
        <w:rPr>
          <w:rFonts w:asciiTheme="minorHAnsi" w:hAnsiTheme="minorHAnsi" w:cstheme="minorHAnsi"/>
          <w:sz w:val="24"/>
          <w:szCs w:val="24"/>
        </w:rPr>
        <w:t>process was consultative and participatory</w:t>
      </w:r>
      <w:r w:rsidR="00050913">
        <w:rPr>
          <w:rFonts w:asciiTheme="minorHAnsi" w:hAnsiTheme="minorHAnsi" w:cstheme="minorHAnsi"/>
          <w:sz w:val="24"/>
          <w:szCs w:val="24"/>
        </w:rPr>
        <w:t xml:space="preserve"> of all relevant stakeholders.</w:t>
      </w:r>
    </w:p>
    <w:p w:rsidR="00E3698D" w:rsidRDefault="00E3698D"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w:t>
      </w:r>
      <w:r w:rsidR="00CF47BD">
        <w:rPr>
          <w:rFonts w:asciiTheme="minorHAnsi" w:hAnsiTheme="minorHAnsi" w:cstheme="minorHAnsi"/>
          <w:sz w:val="24"/>
          <w:szCs w:val="24"/>
        </w:rPr>
        <w:t>formations of VSLA groups have</w:t>
      </w:r>
      <w:r>
        <w:rPr>
          <w:rFonts w:asciiTheme="minorHAnsi" w:hAnsiTheme="minorHAnsi" w:cstheme="minorHAnsi"/>
          <w:sz w:val="24"/>
          <w:szCs w:val="24"/>
        </w:rPr>
        <w:t xml:space="preserve"> helped to create discussion forum for women and men in the study woredas. This has helped for disseminating information easily to the community members in the study areas</w:t>
      </w:r>
    </w:p>
    <w:p w:rsidR="00BC53B9" w:rsidRDefault="00BC53B9"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Almost all VSLA group members had favorable perception towards the benefits/utility of savings.</w:t>
      </w:r>
    </w:p>
    <w:p w:rsidR="00BC53B9" w:rsidRDefault="00BC53B9"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drop rate in VSLA groups was found to be very low. This due to the members’ strong social tie and day to day interaction. </w:t>
      </w:r>
    </w:p>
    <w:p w:rsidR="00BC53B9" w:rsidRDefault="00BC53B9" w:rsidP="00253252">
      <w:pPr>
        <w:pStyle w:val="ListParagraph"/>
        <w:numPr>
          <w:ilvl w:val="0"/>
          <w:numId w:val="17"/>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w:t>
      </w:r>
      <w:r>
        <w:rPr>
          <w:rFonts w:asciiTheme="minorHAnsi" w:hAnsiTheme="minorHAnsi" w:cstheme="minorHAnsi"/>
          <w:sz w:val="24"/>
          <w:szCs w:val="24"/>
        </w:rPr>
        <w:t xml:space="preserve"> study found that </w:t>
      </w:r>
      <w:r w:rsidRPr="0071653F">
        <w:rPr>
          <w:rFonts w:asciiTheme="minorHAnsi" w:hAnsiTheme="minorHAnsi" w:cstheme="minorHAnsi"/>
          <w:sz w:val="24"/>
          <w:szCs w:val="24"/>
        </w:rPr>
        <w:t xml:space="preserve">the information from group discussion and community facilitators helped </w:t>
      </w:r>
      <w:r>
        <w:rPr>
          <w:rFonts w:asciiTheme="minorHAnsi" w:hAnsiTheme="minorHAnsi" w:cstheme="minorHAnsi"/>
          <w:sz w:val="24"/>
          <w:szCs w:val="24"/>
        </w:rPr>
        <w:t xml:space="preserve">the VSLA group members to </w:t>
      </w:r>
      <w:r w:rsidRPr="0071653F">
        <w:rPr>
          <w:rFonts w:asciiTheme="minorHAnsi" w:hAnsiTheme="minorHAnsi" w:cstheme="minorHAnsi"/>
          <w:sz w:val="24"/>
          <w:szCs w:val="24"/>
        </w:rPr>
        <w:t>understand the importance of girls’ education to them</w:t>
      </w:r>
      <w:r>
        <w:rPr>
          <w:rFonts w:asciiTheme="minorHAnsi" w:hAnsiTheme="minorHAnsi" w:cstheme="minorHAnsi"/>
          <w:sz w:val="24"/>
          <w:szCs w:val="24"/>
        </w:rPr>
        <w:t xml:space="preserve">selves and to their parents. As a result </w:t>
      </w:r>
      <w:r w:rsidRPr="0071653F">
        <w:rPr>
          <w:rFonts w:asciiTheme="minorHAnsi" w:hAnsiTheme="minorHAnsi" w:cstheme="minorHAnsi"/>
          <w:sz w:val="24"/>
          <w:szCs w:val="24"/>
        </w:rPr>
        <w:t>members as well as the</w:t>
      </w:r>
      <w:r>
        <w:rPr>
          <w:rFonts w:asciiTheme="minorHAnsi" w:hAnsiTheme="minorHAnsi" w:cstheme="minorHAnsi"/>
          <w:sz w:val="24"/>
          <w:szCs w:val="24"/>
        </w:rPr>
        <w:t xml:space="preserve"> other community are </w:t>
      </w:r>
      <w:r w:rsidRPr="0071653F">
        <w:rPr>
          <w:rFonts w:asciiTheme="minorHAnsi" w:hAnsiTheme="minorHAnsi" w:cstheme="minorHAnsi"/>
          <w:sz w:val="24"/>
          <w:szCs w:val="24"/>
        </w:rPr>
        <w:t xml:space="preserve"> sending girls to school now more than before</w:t>
      </w:r>
    </w:p>
    <w:p w:rsidR="00050913" w:rsidRDefault="00050913"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Documentation and recording keeping of VSLA activities</w:t>
      </w:r>
      <w:r w:rsidR="00E512BB">
        <w:rPr>
          <w:rFonts w:asciiTheme="minorHAnsi" w:hAnsiTheme="minorHAnsi" w:cstheme="minorHAnsi"/>
          <w:sz w:val="24"/>
          <w:szCs w:val="24"/>
        </w:rPr>
        <w:t xml:space="preserve"> were found to be in</w:t>
      </w:r>
      <w:r w:rsidR="00B1510E">
        <w:rPr>
          <w:rFonts w:asciiTheme="minorHAnsi" w:hAnsiTheme="minorHAnsi" w:cstheme="minorHAnsi"/>
          <w:sz w:val="24"/>
          <w:szCs w:val="24"/>
        </w:rPr>
        <w:t xml:space="preserve">complete </w:t>
      </w:r>
      <w:r>
        <w:rPr>
          <w:rFonts w:asciiTheme="minorHAnsi" w:hAnsiTheme="minorHAnsi" w:cstheme="minorHAnsi"/>
          <w:sz w:val="24"/>
          <w:szCs w:val="24"/>
        </w:rPr>
        <w:t>e and inconsistent</w:t>
      </w:r>
      <w:r w:rsidR="00B1510E">
        <w:rPr>
          <w:rFonts w:asciiTheme="minorHAnsi" w:hAnsiTheme="minorHAnsi" w:cstheme="minorHAnsi"/>
          <w:sz w:val="24"/>
          <w:szCs w:val="24"/>
        </w:rPr>
        <w:t xml:space="preserve"> in two of the visited groups. Availability of more literate VSLA group member and close follow up improved documentation practice in the other groups visited </w:t>
      </w:r>
    </w:p>
    <w:p w:rsidR="00050913" w:rsidRDefault="00050913" w:rsidP="00253252">
      <w:pPr>
        <w:pStyle w:val="ListParagraph"/>
        <w:numPr>
          <w:ilvl w:val="0"/>
          <w:numId w:val="17"/>
        </w:numPr>
        <w:spacing w:line="240" w:lineRule="auto"/>
        <w:jc w:val="both"/>
        <w:rPr>
          <w:rFonts w:asciiTheme="minorHAnsi" w:hAnsiTheme="minorHAnsi" w:cstheme="minorHAnsi"/>
          <w:sz w:val="24"/>
          <w:szCs w:val="24"/>
        </w:rPr>
      </w:pPr>
      <w:r w:rsidRPr="00F90C31">
        <w:rPr>
          <w:rFonts w:asciiTheme="minorHAnsi" w:hAnsiTheme="minorHAnsi" w:cstheme="minorHAnsi"/>
          <w:sz w:val="24"/>
          <w:szCs w:val="24"/>
        </w:rPr>
        <w:t>Individual and group loan uptake</w:t>
      </w:r>
      <w:r w:rsidR="00671B9C">
        <w:rPr>
          <w:rFonts w:asciiTheme="minorHAnsi" w:hAnsiTheme="minorHAnsi" w:cstheme="minorHAnsi"/>
          <w:sz w:val="24"/>
          <w:szCs w:val="24"/>
        </w:rPr>
        <w:t xml:space="preserve"> </w:t>
      </w:r>
      <w:r w:rsidR="00E3698D">
        <w:rPr>
          <w:rFonts w:asciiTheme="minorHAnsi" w:hAnsiTheme="minorHAnsi" w:cstheme="minorHAnsi"/>
          <w:sz w:val="24"/>
          <w:szCs w:val="24"/>
        </w:rPr>
        <w:t>among the members was very low</w:t>
      </w:r>
      <w:r w:rsidR="00B1510E">
        <w:rPr>
          <w:rFonts w:asciiTheme="minorHAnsi" w:hAnsiTheme="minorHAnsi" w:cstheme="minorHAnsi"/>
          <w:sz w:val="24"/>
          <w:szCs w:val="24"/>
        </w:rPr>
        <w:t xml:space="preserve"> (less than 15%)</w:t>
      </w:r>
      <w:r w:rsidR="00E3698D">
        <w:rPr>
          <w:rFonts w:asciiTheme="minorHAnsi" w:hAnsiTheme="minorHAnsi" w:cstheme="minorHAnsi"/>
          <w:sz w:val="24"/>
          <w:szCs w:val="24"/>
        </w:rPr>
        <w:t xml:space="preserve">. </w:t>
      </w:r>
      <w:r w:rsidR="00E3698D" w:rsidRPr="0071653F">
        <w:rPr>
          <w:rFonts w:asciiTheme="minorHAnsi" w:hAnsiTheme="minorHAnsi" w:cstheme="minorHAnsi"/>
          <w:sz w:val="24"/>
          <w:szCs w:val="24"/>
        </w:rPr>
        <w:t>Hence, VSLA didn’t contribute for hous</w:t>
      </w:r>
      <w:r w:rsidR="00E3698D">
        <w:rPr>
          <w:rFonts w:asciiTheme="minorHAnsi" w:hAnsiTheme="minorHAnsi" w:cstheme="minorHAnsi"/>
          <w:sz w:val="24"/>
          <w:szCs w:val="24"/>
        </w:rPr>
        <w:t>ehold income improvement which wa</w:t>
      </w:r>
      <w:r w:rsidR="00E3698D" w:rsidRPr="0071653F">
        <w:rPr>
          <w:rFonts w:asciiTheme="minorHAnsi" w:hAnsiTheme="minorHAnsi" w:cstheme="minorHAnsi"/>
          <w:sz w:val="24"/>
          <w:szCs w:val="24"/>
        </w:rPr>
        <w:t>s one of the objectives of the VSLA approach</w:t>
      </w:r>
      <w:r w:rsidR="00E3698D">
        <w:rPr>
          <w:rFonts w:asciiTheme="minorHAnsi" w:hAnsiTheme="minorHAnsi" w:cstheme="minorHAnsi"/>
          <w:sz w:val="24"/>
          <w:szCs w:val="24"/>
        </w:rPr>
        <w:t xml:space="preserve">. </w:t>
      </w:r>
      <w:r>
        <w:rPr>
          <w:rFonts w:asciiTheme="minorHAnsi" w:hAnsiTheme="minorHAnsi" w:cstheme="minorHAnsi"/>
          <w:sz w:val="24"/>
          <w:szCs w:val="24"/>
        </w:rPr>
        <w:t>The reasons</w:t>
      </w:r>
      <w:r w:rsidR="00E3698D">
        <w:rPr>
          <w:rFonts w:asciiTheme="minorHAnsi" w:hAnsiTheme="minorHAnsi" w:cstheme="minorHAnsi"/>
          <w:sz w:val="24"/>
          <w:szCs w:val="24"/>
        </w:rPr>
        <w:t xml:space="preserve"> for low uptake of loan</w:t>
      </w:r>
      <w:r>
        <w:rPr>
          <w:rFonts w:asciiTheme="minorHAnsi" w:hAnsiTheme="minorHAnsi" w:cstheme="minorHAnsi"/>
          <w:sz w:val="24"/>
          <w:szCs w:val="24"/>
        </w:rPr>
        <w:t xml:space="preserve"> were fear of bankruptcy and limited exposure and skill on income generating activities from members’ side.</w:t>
      </w:r>
    </w:p>
    <w:p w:rsidR="00A10CA5" w:rsidRDefault="00A10CA5" w:rsidP="00253252">
      <w:pPr>
        <w:pStyle w:val="ListParagraph"/>
        <w:numPr>
          <w:ilvl w:val="0"/>
          <w:numId w:val="17"/>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main changes that took place among the members as a result of VSLA were developing the saving culture and using money economically</w:t>
      </w:r>
      <w:r w:rsidR="00B1510E">
        <w:rPr>
          <w:rFonts w:asciiTheme="minorHAnsi" w:hAnsiTheme="minorHAnsi" w:cstheme="minorHAnsi"/>
          <w:sz w:val="24"/>
          <w:szCs w:val="24"/>
        </w:rPr>
        <w:t xml:space="preserve"> and </w:t>
      </w:r>
      <w:r w:rsidRPr="0071653F">
        <w:rPr>
          <w:rFonts w:asciiTheme="minorHAnsi" w:hAnsiTheme="minorHAnsi" w:cstheme="minorHAnsi"/>
          <w:sz w:val="24"/>
          <w:szCs w:val="24"/>
        </w:rPr>
        <w:t>started sending girls to school due to the information they got from the group discussion</w:t>
      </w:r>
      <w:r w:rsidR="00B1510E">
        <w:rPr>
          <w:rFonts w:asciiTheme="minorHAnsi" w:hAnsiTheme="minorHAnsi" w:cstheme="minorHAnsi"/>
          <w:sz w:val="24"/>
          <w:szCs w:val="24"/>
        </w:rPr>
        <w:t>. The VSLA groups b</w:t>
      </w:r>
      <w:r w:rsidR="00B1510E" w:rsidRPr="0071653F">
        <w:rPr>
          <w:rFonts w:asciiTheme="minorHAnsi" w:hAnsiTheme="minorHAnsi" w:cstheme="minorHAnsi"/>
          <w:sz w:val="24"/>
          <w:szCs w:val="24"/>
        </w:rPr>
        <w:t>ought</w:t>
      </w:r>
      <w:r w:rsidR="00B1510E">
        <w:rPr>
          <w:rFonts w:asciiTheme="minorHAnsi" w:hAnsiTheme="minorHAnsi" w:cstheme="minorHAnsi"/>
          <w:sz w:val="24"/>
          <w:szCs w:val="24"/>
        </w:rPr>
        <w:t xml:space="preserve"> and re-sold food items and commodities for members as well as non- members with reasonable price and profit margin. This has helped them as </w:t>
      </w:r>
      <w:r w:rsidR="00B1510E" w:rsidRPr="0071653F">
        <w:rPr>
          <w:rFonts w:asciiTheme="minorHAnsi" w:hAnsiTheme="minorHAnsi" w:cstheme="minorHAnsi"/>
          <w:sz w:val="24"/>
          <w:szCs w:val="24"/>
        </w:rPr>
        <w:t xml:space="preserve"> better coping mechanism during time of drought or flood due to the saved money</w:t>
      </w:r>
    </w:p>
    <w:p w:rsidR="00A10CA5" w:rsidRDefault="00A10CA5" w:rsidP="00253252">
      <w:pPr>
        <w:pStyle w:val="ListParagraph"/>
        <w:numPr>
          <w:ilvl w:val="0"/>
          <w:numId w:val="17"/>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Interest/service charge was not</w:t>
      </w:r>
      <w:r>
        <w:rPr>
          <w:rFonts w:asciiTheme="minorHAnsi" w:hAnsiTheme="minorHAnsi" w:cstheme="minorHAnsi"/>
          <w:sz w:val="24"/>
          <w:szCs w:val="24"/>
        </w:rPr>
        <w:t xml:space="preserve"> implemented as planned. </w:t>
      </w:r>
      <w:r w:rsidR="00407F14">
        <w:rPr>
          <w:rFonts w:asciiTheme="minorHAnsi" w:hAnsiTheme="minorHAnsi" w:cstheme="minorHAnsi"/>
          <w:sz w:val="24"/>
          <w:szCs w:val="24"/>
        </w:rPr>
        <w:t xml:space="preserve">This was due to the fact that interest or </w:t>
      </w:r>
      <w:r>
        <w:rPr>
          <w:rFonts w:asciiTheme="minorHAnsi" w:hAnsiTheme="minorHAnsi" w:cstheme="minorHAnsi"/>
          <w:sz w:val="24"/>
          <w:szCs w:val="24"/>
        </w:rPr>
        <w:t>service</w:t>
      </w:r>
      <w:r w:rsidR="00407F14">
        <w:rPr>
          <w:rFonts w:asciiTheme="minorHAnsi" w:hAnsiTheme="minorHAnsi" w:cstheme="minorHAnsi"/>
          <w:sz w:val="24"/>
          <w:szCs w:val="24"/>
        </w:rPr>
        <w:t xml:space="preserve"> charge</w:t>
      </w:r>
      <w:r>
        <w:rPr>
          <w:rFonts w:asciiTheme="minorHAnsi" w:hAnsiTheme="minorHAnsi" w:cstheme="minorHAnsi"/>
          <w:sz w:val="24"/>
          <w:szCs w:val="24"/>
        </w:rPr>
        <w:t xml:space="preserve"> is </w:t>
      </w:r>
      <w:r w:rsidR="00407F14">
        <w:rPr>
          <w:rFonts w:asciiTheme="minorHAnsi" w:hAnsiTheme="minorHAnsi" w:cstheme="minorHAnsi"/>
          <w:sz w:val="24"/>
          <w:szCs w:val="24"/>
        </w:rPr>
        <w:t>not acceptable</w:t>
      </w:r>
      <w:r w:rsidR="00671B9C">
        <w:rPr>
          <w:rFonts w:asciiTheme="minorHAnsi" w:hAnsiTheme="minorHAnsi" w:cstheme="minorHAnsi"/>
          <w:sz w:val="24"/>
          <w:szCs w:val="24"/>
        </w:rPr>
        <w:t xml:space="preserve"> </w:t>
      </w:r>
      <w:r>
        <w:rPr>
          <w:rFonts w:asciiTheme="minorHAnsi" w:hAnsiTheme="minorHAnsi" w:cstheme="minorHAnsi"/>
          <w:sz w:val="24"/>
          <w:szCs w:val="24"/>
        </w:rPr>
        <w:t>from</w:t>
      </w:r>
      <w:r w:rsidRPr="0071653F">
        <w:rPr>
          <w:rFonts w:asciiTheme="minorHAnsi" w:hAnsiTheme="minorHAnsi" w:cstheme="minorHAnsi"/>
          <w:sz w:val="24"/>
          <w:szCs w:val="24"/>
        </w:rPr>
        <w:t xml:space="preserve"> Islamic religion ideology</w:t>
      </w:r>
      <w:r w:rsidR="00733006">
        <w:rPr>
          <w:rFonts w:asciiTheme="minorHAnsi" w:hAnsiTheme="minorHAnsi" w:cstheme="minorHAnsi"/>
          <w:sz w:val="24"/>
          <w:szCs w:val="24"/>
        </w:rPr>
        <w:t xml:space="preserve"> in Afar region</w:t>
      </w:r>
      <w:r w:rsidR="00B1510E">
        <w:rPr>
          <w:rFonts w:asciiTheme="minorHAnsi" w:hAnsiTheme="minorHAnsi" w:cstheme="minorHAnsi"/>
          <w:sz w:val="24"/>
          <w:szCs w:val="24"/>
        </w:rPr>
        <w:t>.</w:t>
      </w:r>
    </w:p>
    <w:p w:rsidR="00F86C8C" w:rsidRDefault="00F86C8C" w:rsidP="00253252">
      <w:pPr>
        <w:pStyle w:val="ListParagraph"/>
        <w:numPr>
          <w:ilvl w:val="0"/>
          <w:numId w:val="17"/>
        </w:numPr>
        <w:spacing w:line="240" w:lineRule="auto"/>
        <w:jc w:val="both"/>
        <w:rPr>
          <w:rFonts w:asciiTheme="minorHAnsi" w:hAnsiTheme="minorHAnsi" w:cstheme="minorHAnsi"/>
          <w:sz w:val="24"/>
          <w:szCs w:val="24"/>
        </w:rPr>
      </w:pPr>
      <w:r w:rsidRPr="00A10CA5">
        <w:rPr>
          <w:rFonts w:asciiTheme="minorHAnsi" w:hAnsiTheme="minorHAnsi" w:cstheme="minorHAnsi"/>
          <w:sz w:val="24"/>
          <w:szCs w:val="24"/>
        </w:rPr>
        <w:lastRenderedPageBreak/>
        <w:t xml:space="preserve">It was found that none of the VSLA groups practiced share out strategy </w:t>
      </w:r>
      <w:r w:rsidR="00405929">
        <w:rPr>
          <w:rFonts w:asciiTheme="minorHAnsi" w:hAnsiTheme="minorHAnsi" w:cstheme="minorHAnsi"/>
          <w:sz w:val="24"/>
          <w:szCs w:val="24"/>
        </w:rPr>
        <w:t xml:space="preserve">due to the fact that they didn’t reach maturity stage and </w:t>
      </w:r>
      <w:r w:rsidRPr="00A10CA5">
        <w:rPr>
          <w:rFonts w:asciiTheme="minorHAnsi" w:hAnsiTheme="minorHAnsi" w:cstheme="minorHAnsi"/>
          <w:sz w:val="24"/>
          <w:szCs w:val="24"/>
        </w:rPr>
        <w:t xml:space="preserve">partly due to </w:t>
      </w:r>
      <w:r w:rsidR="00405929" w:rsidRPr="00A10CA5">
        <w:rPr>
          <w:rFonts w:asciiTheme="minorHAnsi" w:hAnsiTheme="minorHAnsi" w:cstheme="minorHAnsi"/>
          <w:sz w:val="24"/>
          <w:szCs w:val="24"/>
        </w:rPr>
        <w:t xml:space="preserve">inadequate </w:t>
      </w:r>
      <w:r w:rsidR="00405929">
        <w:rPr>
          <w:rFonts w:asciiTheme="minorHAnsi" w:hAnsiTheme="minorHAnsi" w:cstheme="minorHAnsi"/>
          <w:sz w:val="24"/>
          <w:szCs w:val="24"/>
        </w:rPr>
        <w:t>information the share out concept at the beginning of the VSLA group formation.</w:t>
      </w:r>
    </w:p>
    <w:p w:rsidR="00E3698D" w:rsidRDefault="00E3698D"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main challenges that faced the VSLA </w:t>
      </w:r>
      <w:r w:rsidR="00405929">
        <w:rPr>
          <w:rFonts w:asciiTheme="minorHAnsi" w:hAnsiTheme="minorHAnsi" w:cstheme="minorHAnsi"/>
          <w:sz w:val="24"/>
          <w:szCs w:val="24"/>
        </w:rPr>
        <w:t xml:space="preserve">group meetings </w:t>
      </w:r>
      <w:r>
        <w:rPr>
          <w:rFonts w:asciiTheme="minorHAnsi" w:hAnsiTheme="minorHAnsi" w:cstheme="minorHAnsi"/>
          <w:sz w:val="24"/>
          <w:szCs w:val="24"/>
        </w:rPr>
        <w:t>were mobility, drought and flood incidents, weak follow up and support, limited exposure and skill on IGAs.</w:t>
      </w:r>
    </w:p>
    <w:p w:rsidR="008B7D02" w:rsidRPr="00A10CA5" w:rsidRDefault="008B7D02" w:rsidP="008B7D02">
      <w:pPr>
        <w:pStyle w:val="ListParagraph"/>
        <w:spacing w:line="360" w:lineRule="auto"/>
        <w:jc w:val="both"/>
        <w:rPr>
          <w:rFonts w:asciiTheme="minorHAnsi" w:hAnsiTheme="minorHAnsi" w:cstheme="minorHAnsi"/>
          <w:sz w:val="24"/>
          <w:szCs w:val="24"/>
        </w:rPr>
      </w:pPr>
    </w:p>
    <w:p w:rsidR="00192F01" w:rsidRPr="00BC53B9" w:rsidRDefault="00BC53B9" w:rsidP="00987C93">
      <w:pPr>
        <w:pStyle w:val="ListParagraph"/>
        <w:numPr>
          <w:ilvl w:val="2"/>
          <w:numId w:val="19"/>
        </w:numPr>
        <w:pBdr>
          <w:bottom w:val="single" w:sz="4" w:space="1" w:color="0070C0"/>
        </w:pBdr>
        <w:rPr>
          <w:b/>
          <w:sz w:val="24"/>
          <w:szCs w:val="24"/>
          <w:lang w:val="en-GB"/>
        </w:rPr>
      </w:pPr>
      <w:r w:rsidRPr="00BC53B9">
        <w:rPr>
          <w:b/>
          <w:sz w:val="24"/>
          <w:szCs w:val="24"/>
          <w:lang w:val="en-GB"/>
        </w:rPr>
        <w:t>CLIF C</w:t>
      </w:r>
      <w:r w:rsidR="00192F01" w:rsidRPr="00BC53B9">
        <w:rPr>
          <w:b/>
          <w:sz w:val="24"/>
          <w:szCs w:val="24"/>
          <w:lang w:val="en-GB"/>
        </w:rPr>
        <w:t xml:space="preserve">onclusion </w:t>
      </w:r>
    </w:p>
    <w:p w:rsidR="00B51892" w:rsidRPr="00375A24" w:rsidRDefault="00B51892" w:rsidP="00253252">
      <w:pPr>
        <w:pStyle w:val="ListParagraph"/>
        <w:numPr>
          <w:ilvl w:val="0"/>
          <w:numId w:val="17"/>
        </w:numPr>
        <w:spacing w:line="240" w:lineRule="auto"/>
        <w:jc w:val="both"/>
        <w:rPr>
          <w:rFonts w:asciiTheme="minorHAnsi" w:hAnsiTheme="minorHAnsi" w:cstheme="minorHAnsi"/>
          <w:sz w:val="24"/>
          <w:szCs w:val="24"/>
        </w:rPr>
      </w:pPr>
      <w:r w:rsidRPr="00375A24">
        <w:rPr>
          <w:rFonts w:asciiTheme="minorHAnsi" w:hAnsiTheme="minorHAnsi" w:cstheme="minorHAnsi"/>
          <w:sz w:val="24"/>
          <w:szCs w:val="24"/>
        </w:rPr>
        <w:t>CLIF implementation was</w:t>
      </w:r>
      <w:r w:rsidR="00375A24" w:rsidRPr="00375A24">
        <w:rPr>
          <w:rFonts w:asciiTheme="minorHAnsi" w:hAnsiTheme="minorHAnsi" w:cstheme="minorHAnsi"/>
          <w:sz w:val="24"/>
          <w:szCs w:val="24"/>
        </w:rPr>
        <w:t xml:space="preserve"> delayed in Gewane due to delay in contribution of the matching fund from the community side</w:t>
      </w:r>
      <w:r w:rsidR="00E22096">
        <w:rPr>
          <w:rFonts w:asciiTheme="minorHAnsi" w:hAnsiTheme="minorHAnsi" w:cstheme="minorHAnsi"/>
          <w:sz w:val="24"/>
          <w:szCs w:val="24"/>
        </w:rPr>
        <w:t xml:space="preserve"> and also the delay in the fulfillments of the legal requirements </w:t>
      </w:r>
      <w:r w:rsidR="00407F14" w:rsidRPr="00375A24">
        <w:rPr>
          <w:rFonts w:asciiTheme="minorHAnsi" w:hAnsiTheme="minorHAnsi" w:cstheme="minorHAnsi"/>
          <w:sz w:val="24"/>
          <w:szCs w:val="24"/>
        </w:rPr>
        <w:t>in signing memorandum of understanding with community groups</w:t>
      </w:r>
      <w:r w:rsidR="00375A24" w:rsidRPr="00375A24">
        <w:rPr>
          <w:rFonts w:asciiTheme="minorHAnsi" w:hAnsiTheme="minorHAnsi" w:cstheme="minorHAnsi"/>
          <w:sz w:val="24"/>
          <w:szCs w:val="24"/>
        </w:rPr>
        <w:t>. The delay caused rise in costs of transportation and construction materials.</w:t>
      </w:r>
    </w:p>
    <w:p w:rsidR="00E8326D" w:rsidRDefault="00E8326D"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The </w:t>
      </w:r>
      <w:r w:rsidR="00375A24">
        <w:rPr>
          <w:rFonts w:asciiTheme="minorHAnsi" w:hAnsiTheme="minorHAnsi" w:cstheme="minorHAnsi"/>
          <w:sz w:val="24"/>
          <w:szCs w:val="24"/>
        </w:rPr>
        <w:t xml:space="preserve">CLIF management bodies and  </w:t>
      </w:r>
      <w:r>
        <w:rPr>
          <w:rFonts w:asciiTheme="minorHAnsi" w:hAnsiTheme="minorHAnsi" w:cstheme="minorHAnsi"/>
          <w:sz w:val="24"/>
          <w:szCs w:val="24"/>
        </w:rPr>
        <w:t xml:space="preserve">community members acquired relevant </w:t>
      </w:r>
      <w:r w:rsidR="00375A24">
        <w:rPr>
          <w:rFonts w:asciiTheme="minorHAnsi" w:hAnsiTheme="minorHAnsi" w:cstheme="minorHAnsi"/>
          <w:sz w:val="24"/>
          <w:szCs w:val="24"/>
        </w:rPr>
        <w:t xml:space="preserve">community </w:t>
      </w:r>
      <w:r>
        <w:rPr>
          <w:rFonts w:asciiTheme="minorHAnsi" w:hAnsiTheme="minorHAnsi" w:cstheme="minorHAnsi"/>
          <w:sz w:val="24"/>
          <w:szCs w:val="24"/>
        </w:rPr>
        <w:t>project design and management skills</w:t>
      </w:r>
    </w:p>
    <w:p w:rsidR="00E8326D" w:rsidRPr="00E16E70" w:rsidRDefault="00E8326D"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Three schools are under construction. </w:t>
      </w:r>
      <w:r w:rsidR="00955151">
        <w:rPr>
          <w:rFonts w:asciiTheme="minorHAnsi" w:hAnsiTheme="minorHAnsi" w:cstheme="minorHAnsi"/>
          <w:sz w:val="24"/>
          <w:szCs w:val="24"/>
        </w:rPr>
        <w:t>However</w:t>
      </w:r>
      <w:r w:rsidR="00AE6C64">
        <w:rPr>
          <w:rFonts w:asciiTheme="minorHAnsi" w:hAnsiTheme="minorHAnsi" w:cstheme="minorHAnsi"/>
          <w:sz w:val="24"/>
          <w:szCs w:val="24"/>
        </w:rPr>
        <w:t xml:space="preserve">, the CLIF </w:t>
      </w:r>
      <w:r w:rsidR="00955151">
        <w:rPr>
          <w:rFonts w:asciiTheme="minorHAnsi" w:hAnsiTheme="minorHAnsi" w:cstheme="minorHAnsi"/>
          <w:sz w:val="24"/>
          <w:szCs w:val="24"/>
        </w:rPr>
        <w:t>school</w:t>
      </w:r>
      <w:r w:rsidR="00AE6C64">
        <w:rPr>
          <w:rFonts w:asciiTheme="minorHAnsi" w:hAnsiTheme="minorHAnsi" w:cstheme="minorHAnsi"/>
          <w:sz w:val="24"/>
          <w:szCs w:val="24"/>
        </w:rPr>
        <w:t>s</w:t>
      </w:r>
      <w:r w:rsidR="003C0C84">
        <w:rPr>
          <w:rFonts w:asciiTheme="minorHAnsi" w:hAnsiTheme="minorHAnsi" w:cstheme="minorHAnsi"/>
          <w:sz w:val="24"/>
          <w:szCs w:val="24"/>
        </w:rPr>
        <w:t xml:space="preserve"> </w:t>
      </w:r>
      <w:r w:rsidR="00AE6C64">
        <w:rPr>
          <w:rFonts w:asciiTheme="minorHAnsi" w:hAnsiTheme="minorHAnsi" w:cstheme="minorHAnsi"/>
          <w:sz w:val="24"/>
          <w:szCs w:val="24"/>
        </w:rPr>
        <w:t xml:space="preserve">in </w:t>
      </w:r>
      <w:r>
        <w:rPr>
          <w:rFonts w:asciiTheme="minorHAnsi" w:hAnsiTheme="minorHAnsi" w:cstheme="minorHAnsi"/>
          <w:sz w:val="24"/>
          <w:szCs w:val="24"/>
        </w:rPr>
        <w:t>Hadel</w:t>
      </w:r>
      <w:r w:rsidR="00407F14">
        <w:rPr>
          <w:rFonts w:asciiTheme="minorHAnsi" w:hAnsiTheme="minorHAnsi" w:cstheme="minorHAnsi"/>
          <w:sz w:val="24"/>
          <w:szCs w:val="24"/>
        </w:rPr>
        <w:t>e’e</w:t>
      </w:r>
      <w:r>
        <w:rPr>
          <w:rFonts w:asciiTheme="minorHAnsi" w:hAnsiTheme="minorHAnsi" w:cstheme="minorHAnsi"/>
          <w:sz w:val="24"/>
          <w:szCs w:val="24"/>
        </w:rPr>
        <w:t>la and Chifra</w:t>
      </w:r>
      <w:r w:rsidR="003C0C84">
        <w:rPr>
          <w:rFonts w:asciiTheme="minorHAnsi" w:hAnsiTheme="minorHAnsi" w:cstheme="minorHAnsi"/>
          <w:sz w:val="24"/>
          <w:szCs w:val="24"/>
        </w:rPr>
        <w:t xml:space="preserve"> </w:t>
      </w:r>
      <w:r>
        <w:rPr>
          <w:rFonts w:asciiTheme="minorHAnsi" w:hAnsiTheme="minorHAnsi" w:cstheme="minorHAnsi"/>
          <w:sz w:val="24"/>
          <w:szCs w:val="24"/>
        </w:rPr>
        <w:t xml:space="preserve">woredas started </w:t>
      </w:r>
      <w:r w:rsidR="00955151">
        <w:rPr>
          <w:rFonts w:asciiTheme="minorHAnsi" w:hAnsiTheme="minorHAnsi" w:cstheme="minorHAnsi"/>
          <w:sz w:val="24"/>
          <w:szCs w:val="24"/>
        </w:rPr>
        <w:t>providing</w:t>
      </w:r>
      <w:r w:rsidR="003C0C84">
        <w:rPr>
          <w:rFonts w:asciiTheme="minorHAnsi" w:hAnsiTheme="minorHAnsi" w:cstheme="minorHAnsi"/>
          <w:sz w:val="24"/>
          <w:szCs w:val="24"/>
        </w:rPr>
        <w:t xml:space="preserve"> </w:t>
      </w:r>
      <w:r w:rsidR="00955151">
        <w:rPr>
          <w:rFonts w:asciiTheme="minorHAnsi" w:hAnsiTheme="minorHAnsi" w:cstheme="minorHAnsi"/>
          <w:sz w:val="24"/>
          <w:szCs w:val="24"/>
        </w:rPr>
        <w:t>educational service to the children</w:t>
      </w:r>
      <w:r w:rsidR="00E22096">
        <w:rPr>
          <w:rFonts w:asciiTheme="minorHAnsi" w:hAnsiTheme="minorHAnsi" w:cstheme="minorHAnsi"/>
          <w:sz w:val="24"/>
          <w:szCs w:val="24"/>
        </w:rPr>
        <w:t xml:space="preserve"> with in current status</w:t>
      </w:r>
      <w:r w:rsidR="00955151">
        <w:rPr>
          <w:rFonts w:asciiTheme="minorHAnsi" w:hAnsiTheme="minorHAnsi" w:cstheme="minorHAnsi"/>
          <w:sz w:val="24"/>
          <w:szCs w:val="24"/>
        </w:rPr>
        <w:t>. This has led to increased school facility and enrolment of school aged children in the woredas.</w:t>
      </w:r>
    </w:p>
    <w:p w:rsidR="00955151" w:rsidRDefault="00955151"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Almost all CLIF management committees</w:t>
      </w:r>
      <w:r w:rsidR="00375A24">
        <w:rPr>
          <w:rFonts w:asciiTheme="minorHAnsi" w:hAnsiTheme="minorHAnsi" w:cstheme="minorHAnsi"/>
          <w:sz w:val="24"/>
          <w:szCs w:val="24"/>
        </w:rPr>
        <w:t xml:space="preserve"> in the three woredas</w:t>
      </w:r>
      <w:r>
        <w:rPr>
          <w:rFonts w:asciiTheme="minorHAnsi" w:hAnsiTheme="minorHAnsi" w:cstheme="minorHAnsi"/>
          <w:sz w:val="24"/>
          <w:szCs w:val="24"/>
        </w:rPr>
        <w:t xml:space="preserve"> didn’t update the community and CLIF coordinating committee on the financial utilization.</w:t>
      </w:r>
    </w:p>
    <w:p w:rsidR="00955151" w:rsidRDefault="00955151"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CLIF has created sense of ownership, </w:t>
      </w:r>
      <w:r w:rsidR="008F66A7">
        <w:rPr>
          <w:rFonts w:asciiTheme="minorHAnsi" w:hAnsiTheme="minorHAnsi" w:cstheme="minorHAnsi"/>
          <w:sz w:val="24"/>
          <w:szCs w:val="24"/>
        </w:rPr>
        <w:t>confidence and</w:t>
      </w:r>
      <w:r w:rsidR="003C0C84">
        <w:rPr>
          <w:rFonts w:asciiTheme="minorHAnsi" w:hAnsiTheme="minorHAnsi" w:cstheme="minorHAnsi"/>
          <w:sz w:val="24"/>
          <w:szCs w:val="24"/>
        </w:rPr>
        <w:t xml:space="preserve"> </w:t>
      </w:r>
      <w:r w:rsidR="008F66A7">
        <w:rPr>
          <w:rFonts w:asciiTheme="minorHAnsi" w:hAnsiTheme="minorHAnsi" w:cstheme="minorHAnsi"/>
          <w:sz w:val="24"/>
          <w:szCs w:val="24"/>
        </w:rPr>
        <w:t>working together among the community members for a common goal on voluntary basis.</w:t>
      </w:r>
    </w:p>
    <w:p w:rsidR="008F66A7" w:rsidRDefault="008F66A7" w:rsidP="00253252">
      <w:pPr>
        <w:pStyle w:val="ListParagraph"/>
        <w:numPr>
          <w:ilvl w:val="0"/>
          <w:numId w:val="17"/>
        </w:numPr>
        <w:spacing w:line="240" w:lineRule="auto"/>
        <w:jc w:val="both"/>
        <w:rPr>
          <w:rFonts w:asciiTheme="minorHAnsi" w:hAnsiTheme="minorHAnsi" w:cstheme="minorHAnsi"/>
          <w:sz w:val="24"/>
          <w:szCs w:val="24"/>
        </w:rPr>
      </w:pPr>
      <w:r>
        <w:rPr>
          <w:rFonts w:asciiTheme="minorHAnsi" w:hAnsiTheme="minorHAnsi" w:cstheme="minorHAnsi"/>
          <w:sz w:val="24"/>
          <w:szCs w:val="24"/>
        </w:rPr>
        <w:t>The delay in CLIF project implementation had caused budget shortage due to market process change of construction materials.</w:t>
      </w:r>
    </w:p>
    <w:p w:rsidR="00B51892" w:rsidRPr="00192F01" w:rsidRDefault="00B51892" w:rsidP="00B51892">
      <w:pPr>
        <w:pStyle w:val="ListParagraph"/>
        <w:ind w:left="1138"/>
        <w:rPr>
          <w:lang w:val="en-GB"/>
        </w:rPr>
      </w:pPr>
    </w:p>
    <w:p w:rsidR="00192F01" w:rsidRDefault="00192F01" w:rsidP="00987C93">
      <w:pPr>
        <w:pStyle w:val="Heading2"/>
        <w:numPr>
          <w:ilvl w:val="1"/>
          <w:numId w:val="19"/>
        </w:numPr>
        <w:rPr>
          <w:lang w:val="en-GB"/>
        </w:rPr>
      </w:pPr>
      <w:bookmarkStart w:id="50" w:name="_Toc473189278"/>
      <w:r w:rsidRPr="00192F01">
        <w:rPr>
          <w:lang w:val="en-GB"/>
        </w:rPr>
        <w:t>Recommendations</w:t>
      </w:r>
      <w:bookmarkEnd w:id="50"/>
    </w:p>
    <w:p w:rsidR="00192F01" w:rsidRPr="00B51892" w:rsidRDefault="00BC53B9" w:rsidP="00987C93">
      <w:pPr>
        <w:pStyle w:val="ListParagraph"/>
        <w:numPr>
          <w:ilvl w:val="2"/>
          <w:numId w:val="19"/>
        </w:numPr>
        <w:pBdr>
          <w:bottom w:val="single" w:sz="4" w:space="1" w:color="0070C0"/>
        </w:pBdr>
        <w:rPr>
          <w:b/>
          <w:lang w:val="en-GB"/>
        </w:rPr>
      </w:pPr>
      <w:r>
        <w:rPr>
          <w:b/>
          <w:lang w:val="en-GB"/>
        </w:rPr>
        <w:t>SAA R</w:t>
      </w:r>
      <w:r w:rsidR="00192F01" w:rsidRPr="00B51892">
        <w:rPr>
          <w:b/>
          <w:lang w:val="en-GB"/>
        </w:rPr>
        <w:t>ecommendations</w:t>
      </w:r>
    </w:p>
    <w:p w:rsidR="00B51892" w:rsidRDefault="00192F01" w:rsidP="00253252">
      <w:pPr>
        <w:pStyle w:val="ListParagraph"/>
        <w:numPr>
          <w:ilvl w:val="0"/>
          <w:numId w:val="12"/>
        </w:num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Access to clean water is a major problem in Afar especially during the dry seasons.  If it is not solved, it will still affect the </w:t>
      </w:r>
      <w:r w:rsidR="0043711F" w:rsidRPr="00E16E70">
        <w:rPr>
          <w:rFonts w:asciiTheme="minorHAnsi" w:hAnsiTheme="minorHAnsi" w:cstheme="minorHAnsi"/>
          <w:sz w:val="24"/>
          <w:szCs w:val="24"/>
        </w:rPr>
        <w:t xml:space="preserve">community’s </w:t>
      </w:r>
      <w:r w:rsidR="0043711F">
        <w:rPr>
          <w:rFonts w:asciiTheme="minorHAnsi" w:hAnsiTheme="minorHAnsi" w:cstheme="minorHAnsi"/>
          <w:sz w:val="24"/>
          <w:szCs w:val="24"/>
        </w:rPr>
        <w:t xml:space="preserve">participation in SAA group meetings and </w:t>
      </w:r>
      <w:r w:rsidRPr="00E16E70">
        <w:rPr>
          <w:rFonts w:asciiTheme="minorHAnsi" w:hAnsiTheme="minorHAnsi" w:cstheme="minorHAnsi"/>
          <w:sz w:val="24"/>
          <w:szCs w:val="24"/>
        </w:rPr>
        <w:t>decision of sending girls to schools</w:t>
      </w:r>
      <w:r w:rsidR="003F7716">
        <w:rPr>
          <w:rFonts w:asciiTheme="minorHAnsi" w:hAnsiTheme="minorHAnsi" w:cstheme="minorHAnsi"/>
          <w:sz w:val="24"/>
          <w:szCs w:val="24"/>
        </w:rPr>
        <w:t>.</w:t>
      </w:r>
      <w:r w:rsidR="0043711F">
        <w:rPr>
          <w:rFonts w:asciiTheme="minorHAnsi" w:hAnsiTheme="minorHAnsi" w:cstheme="minorHAnsi"/>
          <w:sz w:val="24"/>
          <w:szCs w:val="24"/>
        </w:rPr>
        <w:t xml:space="preserve"> It is apparent that the community won’t send girls’ to school while they don’t have water in the households.</w:t>
      </w:r>
      <w:r w:rsidR="00122F14">
        <w:rPr>
          <w:rFonts w:asciiTheme="minorHAnsi" w:hAnsiTheme="minorHAnsi" w:cstheme="minorHAnsi"/>
          <w:sz w:val="24"/>
          <w:szCs w:val="24"/>
        </w:rPr>
        <w:t xml:space="preserve"> For the SAA’s community discussions to be effective, the community’s regular participation is very important. </w:t>
      </w:r>
      <w:r w:rsidR="00327AFE">
        <w:rPr>
          <w:rFonts w:asciiTheme="minorHAnsi" w:hAnsiTheme="minorHAnsi" w:cstheme="minorHAnsi"/>
          <w:sz w:val="24"/>
          <w:szCs w:val="24"/>
        </w:rPr>
        <w:t xml:space="preserve">One of the factors for school aged girls </w:t>
      </w:r>
      <w:r w:rsidR="00FA22CC">
        <w:rPr>
          <w:rFonts w:asciiTheme="minorHAnsi" w:hAnsiTheme="minorHAnsi" w:cstheme="minorHAnsi"/>
          <w:sz w:val="24"/>
          <w:szCs w:val="24"/>
        </w:rPr>
        <w:t>absenteeism from t</w:t>
      </w:r>
      <w:r w:rsidR="00327AFE">
        <w:rPr>
          <w:rFonts w:asciiTheme="minorHAnsi" w:hAnsiTheme="minorHAnsi" w:cstheme="minorHAnsi"/>
          <w:sz w:val="24"/>
          <w:szCs w:val="24"/>
        </w:rPr>
        <w:t>he school</w:t>
      </w:r>
      <w:r w:rsidR="00FA22CC">
        <w:rPr>
          <w:rFonts w:asciiTheme="minorHAnsi" w:hAnsiTheme="minorHAnsi" w:cstheme="minorHAnsi"/>
          <w:sz w:val="24"/>
          <w:szCs w:val="24"/>
        </w:rPr>
        <w:t>s is lack of access to clean water close to the communities which caused girl’s to travel long distances to fetch water from rivers. L</w:t>
      </w:r>
      <w:r w:rsidR="00FA22CC">
        <w:t>ack of access to clean water is the major causes of absenteeism the SAA members form SAA meeting and girls from school. Ther</w:t>
      </w:r>
      <w:r w:rsidR="00782D63">
        <w:t>e</w:t>
      </w:r>
      <w:r w:rsidR="00FA22CC">
        <w:t>fore</w:t>
      </w:r>
      <w:r w:rsidR="00782D63">
        <w:t xml:space="preserve">, in order to address the socio-cultural and economic barriers for girl’s education successfully using the SAA methodology, addressing the other critical problems in Afar- </w:t>
      </w:r>
      <w:r w:rsidR="00122F14">
        <w:rPr>
          <w:rFonts w:asciiTheme="minorHAnsi" w:hAnsiTheme="minorHAnsi" w:cstheme="minorHAnsi"/>
          <w:sz w:val="24"/>
          <w:szCs w:val="24"/>
        </w:rPr>
        <w:t xml:space="preserve">access to clean water </w:t>
      </w:r>
      <w:r w:rsidR="00782D63">
        <w:rPr>
          <w:rFonts w:asciiTheme="minorHAnsi" w:hAnsiTheme="minorHAnsi" w:cstheme="minorHAnsi"/>
          <w:sz w:val="24"/>
          <w:szCs w:val="24"/>
        </w:rPr>
        <w:t>will also be fundamental.</w:t>
      </w:r>
    </w:p>
    <w:p w:rsidR="00192F01" w:rsidRPr="00B51892" w:rsidRDefault="0043711F" w:rsidP="00253252">
      <w:pPr>
        <w:pStyle w:val="ListParagraph"/>
        <w:numPr>
          <w:ilvl w:val="0"/>
          <w:numId w:val="12"/>
        </w:numPr>
        <w:spacing w:line="240" w:lineRule="auto"/>
        <w:jc w:val="both"/>
        <w:rPr>
          <w:rFonts w:asciiTheme="minorHAnsi" w:hAnsiTheme="minorHAnsi" w:cstheme="minorHAnsi"/>
          <w:sz w:val="24"/>
          <w:szCs w:val="24"/>
        </w:rPr>
      </w:pPr>
      <w:r>
        <w:rPr>
          <w:rFonts w:asciiTheme="minorHAnsi" w:hAnsiTheme="minorHAnsi" w:cstheme="minorHAnsi"/>
          <w:color w:val="000000" w:themeColor="text1"/>
          <w:sz w:val="24"/>
          <w:szCs w:val="24"/>
        </w:rPr>
        <w:t>The study found that there are gaps in skill and commitment of community SAA groups’ f</w:t>
      </w:r>
      <w:r w:rsidR="003F7716">
        <w:rPr>
          <w:rFonts w:asciiTheme="minorHAnsi" w:hAnsiTheme="minorHAnsi" w:cstheme="minorHAnsi"/>
          <w:color w:val="000000" w:themeColor="text1"/>
          <w:sz w:val="24"/>
          <w:szCs w:val="24"/>
        </w:rPr>
        <w:t xml:space="preserve">acilitators </w:t>
      </w:r>
      <w:r>
        <w:rPr>
          <w:rFonts w:asciiTheme="minorHAnsi" w:hAnsiTheme="minorHAnsi" w:cstheme="minorHAnsi"/>
          <w:color w:val="000000" w:themeColor="text1"/>
          <w:sz w:val="24"/>
          <w:szCs w:val="24"/>
        </w:rPr>
        <w:t>in the visited groups</w:t>
      </w:r>
      <w:r w:rsidR="003F7716">
        <w:rPr>
          <w:rFonts w:asciiTheme="minorHAnsi" w:hAnsiTheme="minorHAnsi" w:cstheme="minorHAnsi"/>
          <w:color w:val="000000" w:themeColor="text1"/>
          <w:sz w:val="24"/>
          <w:szCs w:val="24"/>
        </w:rPr>
        <w:t>. Hence, i</w:t>
      </w:r>
      <w:r w:rsidR="00192F01" w:rsidRPr="00B51892">
        <w:rPr>
          <w:rFonts w:asciiTheme="minorHAnsi" w:hAnsiTheme="minorHAnsi" w:cstheme="minorHAnsi"/>
          <w:color w:val="000000" w:themeColor="text1"/>
          <w:sz w:val="24"/>
          <w:szCs w:val="24"/>
        </w:rPr>
        <w:t xml:space="preserve">t would be better </w:t>
      </w:r>
      <w:r w:rsidR="003F7716">
        <w:rPr>
          <w:rFonts w:asciiTheme="minorHAnsi" w:hAnsiTheme="minorHAnsi" w:cstheme="minorHAnsi"/>
          <w:color w:val="000000" w:themeColor="text1"/>
          <w:sz w:val="24"/>
          <w:szCs w:val="24"/>
        </w:rPr>
        <w:t xml:space="preserve">to conduct </w:t>
      </w:r>
      <w:r w:rsidR="003F7716" w:rsidRPr="00B51892">
        <w:rPr>
          <w:rFonts w:asciiTheme="minorHAnsi" w:hAnsiTheme="minorHAnsi" w:cstheme="minorHAnsi"/>
          <w:color w:val="000000" w:themeColor="text1"/>
          <w:sz w:val="24"/>
          <w:szCs w:val="24"/>
        </w:rPr>
        <w:t>refresher</w:t>
      </w:r>
      <w:r w:rsidR="00192F01" w:rsidRPr="00B51892">
        <w:rPr>
          <w:rFonts w:asciiTheme="minorHAnsi" w:hAnsiTheme="minorHAnsi" w:cstheme="minorHAnsi"/>
          <w:color w:val="000000" w:themeColor="text1"/>
          <w:sz w:val="24"/>
          <w:szCs w:val="24"/>
        </w:rPr>
        <w:t xml:space="preserve"> training for group </w:t>
      </w:r>
      <w:r w:rsidR="003F7716" w:rsidRPr="00B51892">
        <w:rPr>
          <w:rFonts w:asciiTheme="minorHAnsi" w:hAnsiTheme="minorHAnsi" w:cstheme="minorHAnsi"/>
          <w:color w:val="000000" w:themeColor="text1"/>
          <w:sz w:val="24"/>
          <w:szCs w:val="24"/>
        </w:rPr>
        <w:t>facilitators</w:t>
      </w:r>
      <w:r w:rsidR="003F7716">
        <w:rPr>
          <w:rFonts w:asciiTheme="minorHAnsi" w:hAnsiTheme="minorHAnsi" w:cstheme="minorHAnsi"/>
          <w:color w:val="000000" w:themeColor="text1"/>
          <w:sz w:val="24"/>
          <w:szCs w:val="24"/>
        </w:rPr>
        <w:t xml:space="preserve"> on facilitation skill and documentation</w:t>
      </w:r>
      <w:r w:rsidR="00192F01" w:rsidRPr="00B51892">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Besides, it also important </w:t>
      </w:r>
      <w:r>
        <w:rPr>
          <w:rFonts w:asciiTheme="minorHAnsi" w:hAnsiTheme="minorHAnsi" w:cstheme="minorHAnsi"/>
          <w:color w:val="000000" w:themeColor="text1"/>
          <w:sz w:val="24"/>
          <w:szCs w:val="24"/>
        </w:rPr>
        <w:lastRenderedPageBreak/>
        <w:t>to give recognition and non-monetary incentives such as certificat</w:t>
      </w:r>
      <w:r w:rsidR="00350EEA">
        <w:rPr>
          <w:rFonts w:asciiTheme="minorHAnsi" w:hAnsiTheme="minorHAnsi" w:cstheme="minorHAnsi"/>
          <w:color w:val="000000" w:themeColor="text1"/>
          <w:sz w:val="24"/>
          <w:szCs w:val="24"/>
        </w:rPr>
        <w:t>e after attending trainings</w:t>
      </w:r>
      <w:r>
        <w:rPr>
          <w:rFonts w:asciiTheme="minorHAnsi" w:hAnsiTheme="minorHAnsi" w:cstheme="minorHAnsi"/>
          <w:color w:val="000000" w:themeColor="text1"/>
          <w:sz w:val="24"/>
          <w:szCs w:val="24"/>
        </w:rPr>
        <w:t>.</w:t>
      </w:r>
    </w:p>
    <w:p w:rsidR="00192F01" w:rsidRDefault="003F7716" w:rsidP="00253252">
      <w:pPr>
        <w:pStyle w:val="ListParagraph"/>
        <w:numPr>
          <w:ilvl w:val="0"/>
          <w:numId w:val="12"/>
        </w:numPr>
        <w:spacing w:line="240" w:lineRule="auto"/>
        <w:jc w:val="both"/>
        <w:rPr>
          <w:rFonts w:asciiTheme="minorHAnsi" w:hAnsiTheme="minorHAnsi" w:cstheme="minorHAnsi"/>
          <w:sz w:val="24"/>
          <w:szCs w:val="24"/>
        </w:rPr>
      </w:pPr>
      <w:r>
        <w:rPr>
          <w:rFonts w:asciiTheme="minorHAnsi" w:hAnsiTheme="minorHAnsi" w:cstheme="minorHAnsi"/>
          <w:color w:val="000000" w:themeColor="text1"/>
          <w:sz w:val="24"/>
          <w:szCs w:val="24"/>
        </w:rPr>
        <w:t>It would be ideal if the</w:t>
      </w:r>
      <w:r w:rsidR="00192F01" w:rsidRPr="00E16E70">
        <w:rPr>
          <w:rFonts w:asciiTheme="minorHAnsi" w:hAnsiTheme="minorHAnsi" w:cstheme="minorHAnsi"/>
          <w:color w:val="000000" w:themeColor="text1"/>
          <w:sz w:val="24"/>
          <w:szCs w:val="24"/>
        </w:rPr>
        <w:t xml:space="preserve"> group facilitators as well </w:t>
      </w:r>
      <w:r w:rsidR="00192F01" w:rsidRPr="00E16E70">
        <w:rPr>
          <w:rFonts w:asciiTheme="minorHAnsi" w:hAnsiTheme="minorHAnsi" w:cstheme="minorHAnsi"/>
          <w:sz w:val="24"/>
          <w:szCs w:val="24"/>
        </w:rPr>
        <w:t>as community facilitators speak local language for better communication and understanding a</w:t>
      </w:r>
      <w:r>
        <w:rPr>
          <w:rFonts w:asciiTheme="minorHAnsi" w:hAnsiTheme="minorHAnsi" w:cstheme="minorHAnsi"/>
          <w:sz w:val="24"/>
          <w:szCs w:val="24"/>
        </w:rPr>
        <w:t>nd it also increase acceptance.</w:t>
      </w:r>
    </w:p>
    <w:p w:rsidR="00350EEA" w:rsidRPr="00350EEA" w:rsidRDefault="00350EEA" w:rsidP="00253252">
      <w:pPr>
        <w:pStyle w:val="ListParagraph"/>
        <w:numPr>
          <w:ilvl w:val="0"/>
          <w:numId w:val="12"/>
        </w:numPr>
        <w:spacing w:before="120" w:line="240" w:lineRule="auto"/>
        <w:jc w:val="both"/>
        <w:rPr>
          <w:rFonts w:asciiTheme="minorHAnsi" w:hAnsiTheme="minorHAnsi" w:cstheme="minorHAnsi"/>
          <w:sz w:val="24"/>
          <w:szCs w:val="24"/>
        </w:rPr>
      </w:pPr>
      <w:r>
        <w:rPr>
          <w:rFonts w:asciiTheme="minorHAnsi" w:hAnsiTheme="minorHAnsi" w:cstheme="minorHAnsi"/>
          <w:sz w:val="24"/>
          <w:szCs w:val="24"/>
        </w:rPr>
        <w:t>D</w:t>
      </w:r>
      <w:r w:rsidRPr="00350EEA">
        <w:rPr>
          <w:rFonts w:asciiTheme="minorHAnsi" w:hAnsiTheme="minorHAnsi" w:cstheme="minorHAnsi"/>
          <w:sz w:val="24"/>
          <w:szCs w:val="24"/>
        </w:rPr>
        <w:t xml:space="preserve">uring the adaption process </w:t>
      </w:r>
      <w:r>
        <w:rPr>
          <w:rFonts w:asciiTheme="minorHAnsi" w:hAnsiTheme="minorHAnsi" w:cstheme="minorHAnsi"/>
          <w:sz w:val="24"/>
          <w:szCs w:val="24"/>
        </w:rPr>
        <w:t xml:space="preserve">it advisable to </w:t>
      </w:r>
      <w:r w:rsidR="00D307DE">
        <w:rPr>
          <w:rFonts w:asciiTheme="minorHAnsi" w:hAnsiTheme="minorHAnsi" w:cstheme="minorHAnsi"/>
          <w:sz w:val="24"/>
          <w:szCs w:val="24"/>
        </w:rPr>
        <w:t>t</w:t>
      </w:r>
      <w:r>
        <w:rPr>
          <w:rFonts w:asciiTheme="minorHAnsi" w:hAnsiTheme="minorHAnsi" w:cstheme="minorHAnsi"/>
          <w:sz w:val="24"/>
          <w:szCs w:val="24"/>
        </w:rPr>
        <w:t xml:space="preserve">ake some of the sensitive topics like Absuma as </w:t>
      </w:r>
      <w:r w:rsidRPr="00350EEA">
        <w:rPr>
          <w:rFonts w:asciiTheme="minorHAnsi" w:hAnsiTheme="minorHAnsi" w:cstheme="minorHAnsi"/>
          <w:sz w:val="24"/>
          <w:szCs w:val="24"/>
        </w:rPr>
        <w:t xml:space="preserve">a factor (opportunity) </w:t>
      </w:r>
      <w:r>
        <w:rPr>
          <w:rFonts w:asciiTheme="minorHAnsi" w:hAnsiTheme="minorHAnsi" w:cstheme="minorHAnsi"/>
          <w:sz w:val="24"/>
          <w:szCs w:val="24"/>
        </w:rPr>
        <w:t xml:space="preserve">than a problem to minimize </w:t>
      </w:r>
      <w:r w:rsidRPr="00350EEA">
        <w:rPr>
          <w:rFonts w:asciiTheme="minorHAnsi" w:hAnsiTheme="minorHAnsi" w:cstheme="minorHAnsi"/>
          <w:sz w:val="24"/>
          <w:szCs w:val="24"/>
        </w:rPr>
        <w:t xml:space="preserve">resistance among the community </w:t>
      </w:r>
      <w:r w:rsidR="00253252">
        <w:rPr>
          <w:rFonts w:asciiTheme="minorHAnsi" w:hAnsiTheme="minorHAnsi" w:cstheme="minorHAnsi"/>
          <w:sz w:val="24"/>
          <w:szCs w:val="24"/>
        </w:rPr>
        <w:t>who accept</w:t>
      </w:r>
      <w:r w:rsidR="002B3A00">
        <w:rPr>
          <w:rFonts w:asciiTheme="minorHAnsi" w:hAnsiTheme="minorHAnsi" w:cstheme="minorHAnsi"/>
          <w:sz w:val="24"/>
          <w:szCs w:val="24"/>
        </w:rPr>
        <w:t xml:space="preserve"> </w:t>
      </w:r>
      <w:r w:rsidR="00EA3284">
        <w:rPr>
          <w:rFonts w:asciiTheme="minorHAnsi" w:hAnsiTheme="minorHAnsi" w:cstheme="minorHAnsi"/>
          <w:sz w:val="24"/>
          <w:szCs w:val="24"/>
        </w:rPr>
        <w:t>Absuma as</w:t>
      </w:r>
      <w:r>
        <w:rPr>
          <w:rFonts w:asciiTheme="minorHAnsi" w:hAnsiTheme="minorHAnsi" w:cstheme="minorHAnsi"/>
          <w:sz w:val="24"/>
          <w:szCs w:val="24"/>
        </w:rPr>
        <w:t xml:space="preserve"> a positive culture</w:t>
      </w:r>
      <w:r w:rsidRPr="00350EEA">
        <w:rPr>
          <w:rFonts w:asciiTheme="minorHAnsi" w:hAnsiTheme="minorHAnsi" w:cstheme="minorHAnsi"/>
          <w:sz w:val="24"/>
          <w:szCs w:val="24"/>
        </w:rPr>
        <w:t xml:space="preserve">. </w:t>
      </w:r>
    </w:p>
    <w:p w:rsidR="00192F01" w:rsidRPr="00E16E70" w:rsidRDefault="00192F01" w:rsidP="00253252">
      <w:pPr>
        <w:pStyle w:val="ListParagraph"/>
        <w:numPr>
          <w:ilvl w:val="0"/>
          <w:numId w:val="12"/>
        </w:num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In this study it was found that the follow up by implementing partners is irregular. The study team believes that strong supervision and monitoring </w:t>
      </w:r>
      <w:r w:rsidR="00425EAF">
        <w:rPr>
          <w:rFonts w:asciiTheme="minorHAnsi" w:hAnsiTheme="minorHAnsi" w:cstheme="minorHAnsi"/>
          <w:sz w:val="24"/>
          <w:szCs w:val="24"/>
        </w:rPr>
        <w:t xml:space="preserve">is the </w:t>
      </w:r>
      <w:r w:rsidRPr="00E16E70">
        <w:rPr>
          <w:rFonts w:asciiTheme="minorHAnsi" w:hAnsiTheme="minorHAnsi" w:cstheme="minorHAnsi"/>
          <w:sz w:val="24"/>
          <w:szCs w:val="24"/>
        </w:rPr>
        <w:t>key for the success of any program. Hence, the project needs at least monthly supportive supervision at grass route level.</w:t>
      </w:r>
    </w:p>
    <w:p w:rsidR="00192F01" w:rsidRPr="00E16E70" w:rsidRDefault="00192F01" w:rsidP="00253252">
      <w:pPr>
        <w:pStyle w:val="ListParagraph"/>
        <w:numPr>
          <w:ilvl w:val="0"/>
          <w:numId w:val="12"/>
        </w:num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The project took much time to put system in place. Now it is a time of harvesting the results.  The</w:t>
      </w:r>
      <w:r w:rsidR="00350EEA">
        <w:rPr>
          <w:rFonts w:asciiTheme="minorHAnsi" w:hAnsiTheme="minorHAnsi" w:cstheme="minorHAnsi"/>
          <w:sz w:val="24"/>
          <w:szCs w:val="24"/>
        </w:rPr>
        <w:t xml:space="preserve"> woreda</w:t>
      </w:r>
      <w:r w:rsidR="002B3A00">
        <w:rPr>
          <w:rFonts w:asciiTheme="minorHAnsi" w:hAnsiTheme="minorHAnsi" w:cstheme="minorHAnsi"/>
          <w:sz w:val="24"/>
          <w:szCs w:val="24"/>
        </w:rPr>
        <w:t xml:space="preserve"> </w:t>
      </w:r>
      <w:r w:rsidR="0043711F">
        <w:rPr>
          <w:rFonts w:asciiTheme="minorHAnsi" w:hAnsiTheme="minorHAnsi" w:cstheme="minorHAnsi"/>
          <w:sz w:val="24"/>
          <w:szCs w:val="24"/>
        </w:rPr>
        <w:t xml:space="preserve">sector offices </w:t>
      </w:r>
      <w:r w:rsidR="00BD2690">
        <w:rPr>
          <w:rFonts w:asciiTheme="minorHAnsi" w:hAnsiTheme="minorHAnsi" w:cstheme="minorHAnsi"/>
          <w:sz w:val="24"/>
          <w:szCs w:val="24"/>
        </w:rPr>
        <w:t>as well as the community need to continue the activities for</w:t>
      </w:r>
      <w:r w:rsidR="003F7716">
        <w:rPr>
          <w:rFonts w:asciiTheme="minorHAnsi" w:hAnsiTheme="minorHAnsi" w:cstheme="minorHAnsi"/>
          <w:sz w:val="24"/>
          <w:szCs w:val="24"/>
        </w:rPr>
        <w:t xml:space="preserve"> more years to build on the existing changes, </w:t>
      </w:r>
      <w:r w:rsidRPr="00E16E70">
        <w:rPr>
          <w:rFonts w:asciiTheme="minorHAnsi" w:hAnsiTheme="minorHAnsi" w:cstheme="minorHAnsi"/>
          <w:sz w:val="24"/>
          <w:szCs w:val="24"/>
        </w:rPr>
        <w:t>scale up the activities to reach more kebeles and woredas</w:t>
      </w:r>
      <w:r w:rsidR="002B3A00">
        <w:rPr>
          <w:rFonts w:asciiTheme="minorHAnsi" w:hAnsiTheme="minorHAnsi" w:cstheme="minorHAnsi"/>
          <w:sz w:val="24"/>
          <w:szCs w:val="24"/>
        </w:rPr>
        <w:t xml:space="preserve"> </w:t>
      </w:r>
      <w:r w:rsidR="003F7716">
        <w:rPr>
          <w:rFonts w:asciiTheme="minorHAnsi" w:hAnsiTheme="minorHAnsi" w:cstheme="minorHAnsi"/>
          <w:sz w:val="24"/>
          <w:szCs w:val="24"/>
        </w:rPr>
        <w:t>in the region for better impact.</w:t>
      </w:r>
    </w:p>
    <w:p w:rsidR="00C55A24" w:rsidRDefault="00192F01" w:rsidP="00253252">
      <w:pPr>
        <w:pStyle w:val="ListParagraph"/>
        <w:numPr>
          <w:ilvl w:val="0"/>
          <w:numId w:val="12"/>
        </w:num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 CARE staffs</w:t>
      </w:r>
      <w:r w:rsidR="00BD2690">
        <w:rPr>
          <w:rFonts w:asciiTheme="minorHAnsi" w:hAnsiTheme="minorHAnsi" w:cstheme="minorHAnsi"/>
          <w:sz w:val="24"/>
          <w:szCs w:val="24"/>
        </w:rPr>
        <w:t xml:space="preserve"> along with implementing partners and government sector focal persons</w:t>
      </w:r>
      <w:r w:rsidRPr="00E16E70">
        <w:rPr>
          <w:rFonts w:asciiTheme="minorHAnsi" w:hAnsiTheme="minorHAnsi" w:cstheme="minorHAnsi"/>
          <w:sz w:val="24"/>
          <w:szCs w:val="24"/>
        </w:rPr>
        <w:t xml:space="preserve"> have to follow and supervise the project </w:t>
      </w:r>
      <w:r w:rsidR="00C55A24">
        <w:rPr>
          <w:rFonts w:asciiTheme="minorHAnsi" w:hAnsiTheme="minorHAnsi" w:cstheme="minorHAnsi"/>
          <w:sz w:val="24"/>
          <w:szCs w:val="24"/>
        </w:rPr>
        <w:t xml:space="preserve">more frequently </w:t>
      </w:r>
      <w:r w:rsidRPr="00E16E70">
        <w:rPr>
          <w:rFonts w:asciiTheme="minorHAnsi" w:hAnsiTheme="minorHAnsi" w:cstheme="minorHAnsi"/>
          <w:sz w:val="24"/>
          <w:szCs w:val="24"/>
        </w:rPr>
        <w:t xml:space="preserve">so that </w:t>
      </w:r>
      <w:r w:rsidR="00C55A24">
        <w:rPr>
          <w:rFonts w:asciiTheme="minorHAnsi" w:hAnsiTheme="minorHAnsi" w:cstheme="minorHAnsi"/>
          <w:sz w:val="24"/>
          <w:szCs w:val="24"/>
        </w:rPr>
        <w:t>implementation gaps will be identified and addressed in timely fashion</w:t>
      </w:r>
      <w:r w:rsidR="00BD2690">
        <w:rPr>
          <w:rFonts w:asciiTheme="minorHAnsi" w:hAnsiTheme="minorHAnsi" w:cstheme="minorHAnsi"/>
          <w:sz w:val="24"/>
          <w:szCs w:val="24"/>
        </w:rPr>
        <w:t>. In the meantime there will be skill transfer on supportive supervision and follow up of SSA groups.</w:t>
      </w:r>
    </w:p>
    <w:p w:rsidR="00C55A24" w:rsidRDefault="00192F01" w:rsidP="00253252">
      <w:pPr>
        <w:pStyle w:val="ListParagraph"/>
        <w:numPr>
          <w:ilvl w:val="0"/>
          <w:numId w:val="12"/>
        </w:num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 xml:space="preserve">The study team recommends </w:t>
      </w:r>
      <w:r w:rsidR="00C55A24">
        <w:rPr>
          <w:rFonts w:asciiTheme="minorHAnsi" w:hAnsiTheme="minorHAnsi" w:cstheme="minorHAnsi"/>
          <w:sz w:val="24"/>
          <w:szCs w:val="24"/>
        </w:rPr>
        <w:t xml:space="preserve">capacity building for </w:t>
      </w:r>
      <w:r w:rsidRPr="00E16E70">
        <w:rPr>
          <w:rFonts w:asciiTheme="minorHAnsi" w:hAnsiTheme="minorHAnsi" w:cstheme="minorHAnsi"/>
          <w:sz w:val="24"/>
          <w:szCs w:val="24"/>
        </w:rPr>
        <w:t xml:space="preserve">woreda sector office focal </w:t>
      </w:r>
      <w:r w:rsidR="00BD2690" w:rsidRPr="00E16E70">
        <w:rPr>
          <w:rFonts w:asciiTheme="minorHAnsi" w:hAnsiTheme="minorHAnsi" w:cstheme="minorHAnsi"/>
          <w:sz w:val="24"/>
          <w:szCs w:val="24"/>
        </w:rPr>
        <w:t xml:space="preserve">persons </w:t>
      </w:r>
      <w:r w:rsidR="00BD2690">
        <w:rPr>
          <w:rFonts w:asciiTheme="minorHAnsi" w:hAnsiTheme="minorHAnsi" w:cstheme="minorHAnsi"/>
          <w:sz w:val="24"/>
          <w:szCs w:val="24"/>
        </w:rPr>
        <w:t>through</w:t>
      </w:r>
      <w:r w:rsidR="002B3A00">
        <w:rPr>
          <w:rFonts w:asciiTheme="minorHAnsi" w:hAnsiTheme="minorHAnsi" w:cstheme="minorHAnsi"/>
          <w:sz w:val="24"/>
          <w:szCs w:val="24"/>
        </w:rPr>
        <w:t xml:space="preserve"> </w:t>
      </w:r>
      <w:r w:rsidR="00C55A24" w:rsidRPr="00E16E70">
        <w:rPr>
          <w:rFonts w:asciiTheme="minorHAnsi" w:hAnsiTheme="minorHAnsi" w:cstheme="minorHAnsi"/>
          <w:sz w:val="24"/>
          <w:szCs w:val="24"/>
        </w:rPr>
        <w:t>refresher trainings and experience sharing</w:t>
      </w:r>
      <w:r w:rsidR="00C55A24">
        <w:rPr>
          <w:rFonts w:asciiTheme="minorHAnsi" w:hAnsiTheme="minorHAnsi" w:cstheme="minorHAnsi"/>
          <w:sz w:val="24"/>
          <w:szCs w:val="24"/>
        </w:rPr>
        <w:t xml:space="preserve"> visits</w:t>
      </w:r>
      <w:r w:rsidR="00BD2690">
        <w:rPr>
          <w:rFonts w:asciiTheme="minorHAnsi" w:hAnsiTheme="minorHAnsi" w:cstheme="minorHAnsi"/>
          <w:sz w:val="24"/>
          <w:szCs w:val="24"/>
        </w:rPr>
        <w:t xml:space="preserve"> with a focus on lessons leant and how to sustain the project once the partners stop the support.</w:t>
      </w:r>
    </w:p>
    <w:p w:rsidR="00F14772" w:rsidRPr="001950AA" w:rsidRDefault="00C55A24" w:rsidP="00253252">
      <w:pPr>
        <w:pStyle w:val="ListParagraph"/>
        <w:numPr>
          <w:ilvl w:val="0"/>
          <w:numId w:val="12"/>
        </w:numPr>
        <w:spacing w:line="240" w:lineRule="auto"/>
        <w:jc w:val="both"/>
        <w:rPr>
          <w:lang w:val="en-GB"/>
        </w:rPr>
      </w:pPr>
      <w:r w:rsidRPr="00BD2690">
        <w:rPr>
          <w:rFonts w:asciiTheme="minorHAnsi" w:hAnsiTheme="minorHAnsi" w:cstheme="minorHAnsi"/>
          <w:sz w:val="24"/>
          <w:szCs w:val="24"/>
        </w:rPr>
        <w:t xml:space="preserve">The project implementing partners need to document success stories </w:t>
      </w:r>
      <w:r w:rsidR="00BD2690" w:rsidRPr="00BD2690">
        <w:rPr>
          <w:rFonts w:asciiTheme="minorHAnsi" w:hAnsiTheme="minorHAnsi" w:cstheme="minorHAnsi"/>
          <w:sz w:val="24"/>
          <w:szCs w:val="24"/>
        </w:rPr>
        <w:t xml:space="preserve">on </w:t>
      </w:r>
      <w:r w:rsidRPr="00BD2690">
        <w:rPr>
          <w:rFonts w:asciiTheme="minorHAnsi" w:hAnsiTheme="minorHAnsi" w:cstheme="minorHAnsi"/>
          <w:sz w:val="24"/>
          <w:szCs w:val="24"/>
        </w:rPr>
        <w:t xml:space="preserve"> the SAA</w:t>
      </w:r>
      <w:r w:rsidR="00BD2690" w:rsidRPr="00BD2690">
        <w:rPr>
          <w:rFonts w:asciiTheme="minorHAnsi" w:hAnsiTheme="minorHAnsi" w:cstheme="minorHAnsi"/>
          <w:sz w:val="24"/>
          <w:szCs w:val="24"/>
        </w:rPr>
        <w:t xml:space="preserve"> methodology implementation and  changes observed </w:t>
      </w:r>
      <w:r w:rsidRPr="00BD2690">
        <w:rPr>
          <w:rFonts w:asciiTheme="minorHAnsi" w:hAnsiTheme="minorHAnsi" w:cstheme="minorHAnsi"/>
          <w:sz w:val="24"/>
          <w:szCs w:val="24"/>
        </w:rPr>
        <w:t xml:space="preserve"> and disseminate findings to other kebeles,  woredas or regions</w:t>
      </w:r>
      <w:r w:rsidR="00BD2690" w:rsidRPr="00BD2690">
        <w:rPr>
          <w:rFonts w:asciiTheme="minorHAnsi" w:hAnsiTheme="minorHAnsi" w:cstheme="minorHAnsi"/>
          <w:sz w:val="24"/>
          <w:szCs w:val="24"/>
        </w:rPr>
        <w:t xml:space="preserve"> so that others follow the footsteps</w:t>
      </w:r>
    </w:p>
    <w:p w:rsidR="00BD2690" w:rsidRPr="00666621" w:rsidRDefault="00F14772" w:rsidP="00253252">
      <w:pPr>
        <w:pStyle w:val="ListParagraph"/>
        <w:numPr>
          <w:ilvl w:val="0"/>
          <w:numId w:val="12"/>
        </w:numPr>
        <w:spacing w:line="240" w:lineRule="auto"/>
        <w:jc w:val="both"/>
        <w:rPr>
          <w:lang w:val="en-GB"/>
        </w:rPr>
      </w:pPr>
      <w:r>
        <w:rPr>
          <w:rFonts w:asciiTheme="minorHAnsi" w:hAnsiTheme="minorHAnsi" w:cstheme="minorHAnsi"/>
          <w:sz w:val="24"/>
          <w:szCs w:val="24"/>
        </w:rPr>
        <w:t xml:space="preserve">Implementing partners need to assign adequate transportation and </w:t>
      </w:r>
      <w:r w:rsidR="00425EAF">
        <w:rPr>
          <w:rFonts w:asciiTheme="minorHAnsi" w:hAnsiTheme="minorHAnsi" w:cstheme="minorHAnsi"/>
          <w:sz w:val="24"/>
          <w:szCs w:val="24"/>
        </w:rPr>
        <w:t>logistics</w:t>
      </w:r>
      <w:r>
        <w:rPr>
          <w:rFonts w:asciiTheme="minorHAnsi" w:hAnsiTheme="minorHAnsi" w:cstheme="minorHAnsi"/>
          <w:sz w:val="24"/>
          <w:szCs w:val="24"/>
        </w:rPr>
        <w:t xml:space="preserve"> facilities for better follow and monitoring of  community intervention</w:t>
      </w:r>
    </w:p>
    <w:p w:rsidR="00C55A24" w:rsidRPr="00C55A24" w:rsidRDefault="00C55A24" w:rsidP="00C55A24">
      <w:pPr>
        <w:pStyle w:val="ListParagraph"/>
        <w:jc w:val="both"/>
        <w:rPr>
          <w:lang w:val="en-GB"/>
        </w:rPr>
      </w:pPr>
    </w:p>
    <w:p w:rsidR="00192F01" w:rsidRPr="00B51892" w:rsidRDefault="00BC53B9" w:rsidP="00987C93">
      <w:pPr>
        <w:pStyle w:val="ListParagraph"/>
        <w:numPr>
          <w:ilvl w:val="2"/>
          <w:numId w:val="19"/>
        </w:numPr>
        <w:pBdr>
          <w:bottom w:val="single" w:sz="4" w:space="1" w:color="0070C0"/>
        </w:pBdr>
        <w:rPr>
          <w:b/>
          <w:lang w:val="en-GB"/>
        </w:rPr>
      </w:pPr>
      <w:r>
        <w:rPr>
          <w:b/>
          <w:lang w:val="en-GB"/>
        </w:rPr>
        <w:t>VSLA R</w:t>
      </w:r>
      <w:r w:rsidR="00192F01" w:rsidRPr="00B51892">
        <w:rPr>
          <w:b/>
          <w:lang w:val="en-GB"/>
        </w:rPr>
        <w:t>ecommendations</w:t>
      </w:r>
    </w:p>
    <w:p w:rsidR="00B51892" w:rsidRDefault="00B51892" w:rsidP="00B51892">
      <w:pPr>
        <w:pStyle w:val="ListParagraph"/>
        <w:ind w:left="1138"/>
        <w:rPr>
          <w:lang w:val="en-GB"/>
        </w:rPr>
      </w:pPr>
    </w:p>
    <w:p w:rsidR="00B51892" w:rsidRPr="0071653F" w:rsidRDefault="00B51892" w:rsidP="00253252">
      <w:pPr>
        <w:pStyle w:val="ListParagraph"/>
        <w:numPr>
          <w:ilvl w:val="0"/>
          <w:numId w:val="12"/>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VSLA management body</w:t>
      </w:r>
      <w:r w:rsidR="00D76E5C">
        <w:rPr>
          <w:rFonts w:asciiTheme="minorHAnsi" w:hAnsiTheme="minorHAnsi" w:cstheme="minorHAnsi"/>
          <w:sz w:val="24"/>
          <w:szCs w:val="24"/>
        </w:rPr>
        <w:t>,</w:t>
      </w:r>
      <w:r w:rsidR="008B46A8">
        <w:rPr>
          <w:rFonts w:asciiTheme="minorHAnsi" w:hAnsiTheme="minorHAnsi" w:cstheme="minorHAnsi"/>
          <w:sz w:val="24"/>
          <w:szCs w:val="24"/>
        </w:rPr>
        <w:t xml:space="preserve"> </w:t>
      </w:r>
      <w:r w:rsidR="00D76E5C">
        <w:rPr>
          <w:rFonts w:asciiTheme="minorHAnsi" w:hAnsiTheme="minorHAnsi" w:cstheme="minorHAnsi"/>
          <w:sz w:val="24"/>
          <w:szCs w:val="24"/>
        </w:rPr>
        <w:t xml:space="preserve">which is formed  by VSLA group members themselves, </w:t>
      </w:r>
      <w:r w:rsidRPr="0071653F">
        <w:rPr>
          <w:rFonts w:asciiTheme="minorHAnsi" w:hAnsiTheme="minorHAnsi" w:cstheme="minorHAnsi"/>
          <w:sz w:val="24"/>
          <w:szCs w:val="24"/>
        </w:rPr>
        <w:t>need</w:t>
      </w:r>
      <w:r>
        <w:rPr>
          <w:rFonts w:asciiTheme="minorHAnsi" w:hAnsiTheme="minorHAnsi" w:cstheme="minorHAnsi"/>
          <w:sz w:val="24"/>
          <w:szCs w:val="24"/>
        </w:rPr>
        <w:t>s</w:t>
      </w:r>
      <w:r w:rsidR="008B46A8">
        <w:rPr>
          <w:rFonts w:asciiTheme="minorHAnsi" w:hAnsiTheme="minorHAnsi" w:cstheme="minorHAnsi"/>
          <w:sz w:val="24"/>
          <w:szCs w:val="24"/>
        </w:rPr>
        <w:t xml:space="preserve"> </w:t>
      </w:r>
      <w:r w:rsidR="00666621">
        <w:rPr>
          <w:rFonts w:asciiTheme="minorHAnsi" w:hAnsiTheme="minorHAnsi" w:cstheme="minorHAnsi"/>
          <w:sz w:val="24"/>
          <w:szCs w:val="24"/>
        </w:rPr>
        <w:t xml:space="preserve">additional </w:t>
      </w:r>
      <w:r w:rsidRPr="0071653F">
        <w:rPr>
          <w:rFonts w:asciiTheme="minorHAnsi" w:hAnsiTheme="minorHAnsi" w:cstheme="minorHAnsi"/>
          <w:sz w:val="24"/>
          <w:szCs w:val="24"/>
        </w:rPr>
        <w:t>training on overall VSLA methodology including IGA, loan, share out and documentation</w:t>
      </w:r>
      <w:r>
        <w:rPr>
          <w:rFonts w:asciiTheme="minorHAnsi" w:hAnsiTheme="minorHAnsi" w:cstheme="minorHAnsi"/>
          <w:sz w:val="24"/>
          <w:szCs w:val="24"/>
        </w:rPr>
        <w:t>;</w:t>
      </w:r>
    </w:p>
    <w:p w:rsidR="00B51892" w:rsidRPr="0071653F" w:rsidRDefault="00B51892" w:rsidP="00253252">
      <w:pPr>
        <w:pStyle w:val="ListParagraph"/>
        <w:numPr>
          <w:ilvl w:val="0"/>
          <w:numId w:val="12"/>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Training needs to be given for VSLA group members on small business plan development and  operation</w:t>
      </w:r>
      <w:r w:rsidR="00D76E5C">
        <w:rPr>
          <w:rFonts w:asciiTheme="minorHAnsi" w:hAnsiTheme="minorHAnsi" w:cstheme="minorHAnsi"/>
          <w:sz w:val="24"/>
          <w:szCs w:val="24"/>
        </w:rPr>
        <w:t xml:space="preserve"> so that they take more individual and groups loans which ultimately will improve household income </w:t>
      </w:r>
      <w:r>
        <w:rPr>
          <w:rFonts w:asciiTheme="minorHAnsi" w:hAnsiTheme="minorHAnsi" w:cstheme="minorHAnsi"/>
          <w:sz w:val="24"/>
          <w:szCs w:val="24"/>
        </w:rPr>
        <w:t>;</w:t>
      </w:r>
    </w:p>
    <w:p w:rsidR="00B51892" w:rsidRPr="0071653F" w:rsidRDefault="00B51892" w:rsidP="00253252">
      <w:pPr>
        <w:pStyle w:val="ListParagraph"/>
        <w:numPr>
          <w:ilvl w:val="0"/>
          <w:numId w:val="12"/>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coverage of VSLA at woreda and kebele level is low to bring impact on girls’ education. Hence, it needs to be scaled up</w:t>
      </w:r>
      <w:r>
        <w:rPr>
          <w:rFonts w:asciiTheme="minorHAnsi" w:hAnsiTheme="minorHAnsi" w:cstheme="minorHAnsi"/>
          <w:sz w:val="24"/>
          <w:szCs w:val="24"/>
        </w:rPr>
        <w:t xml:space="preserve"> to other kebeles</w:t>
      </w:r>
      <w:r w:rsidR="00D76E5C">
        <w:rPr>
          <w:rFonts w:asciiTheme="minorHAnsi" w:hAnsiTheme="minorHAnsi" w:cstheme="minorHAnsi"/>
          <w:sz w:val="24"/>
          <w:szCs w:val="24"/>
        </w:rPr>
        <w:t xml:space="preserve"> t</w:t>
      </w:r>
      <w:r w:rsidRPr="0071653F">
        <w:rPr>
          <w:rFonts w:asciiTheme="minorHAnsi" w:hAnsiTheme="minorHAnsi" w:cstheme="minorHAnsi"/>
          <w:sz w:val="24"/>
          <w:szCs w:val="24"/>
        </w:rPr>
        <w:t>o maximize reach and success</w:t>
      </w:r>
      <w:r w:rsidR="00D76E5C">
        <w:rPr>
          <w:rFonts w:asciiTheme="minorHAnsi" w:hAnsiTheme="minorHAnsi" w:cstheme="minorHAnsi"/>
          <w:sz w:val="24"/>
          <w:szCs w:val="24"/>
        </w:rPr>
        <w:t xml:space="preserve"> of the VSLA </w:t>
      </w:r>
      <w:r w:rsidR="00407F14">
        <w:rPr>
          <w:rFonts w:asciiTheme="minorHAnsi" w:hAnsiTheme="minorHAnsi" w:cstheme="minorHAnsi"/>
          <w:sz w:val="24"/>
          <w:szCs w:val="24"/>
        </w:rPr>
        <w:t xml:space="preserve">scheme. </w:t>
      </w:r>
      <w:r w:rsidR="00D76E5C">
        <w:rPr>
          <w:rFonts w:asciiTheme="minorHAnsi" w:hAnsiTheme="minorHAnsi" w:cstheme="minorHAnsi"/>
          <w:sz w:val="24"/>
          <w:szCs w:val="24"/>
        </w:rPr>
        <w:t xml:space="preserve">But the scale up plan needs to  incorporate the lessons obtained and addresses gaps identified </w:t>
      </w:r>
    </w:p>
    <w:p w:rsidR="00B51892" w:rsidRPr="0071653F" w:rsidRDefault="00B51892" w:rsidP="00253252">
      <w:pPr>
        <w:pStyle w:val="ListParagraph"/>
        <w:numPr>
          <w:ilvl w:val="0"/>
          <w:numId w:val="12"/>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The partners should take the seasonal mobility of the community in to consideration during the planning and implementation of VSLA activities. </w:t>
      </w:r>
      <w:r w:rsidR="00D76E5C">
        <w:rPr>
          <w:rFonts w:asciiTheme="minorHAnsi" w:hAnsiTheme="minorHAnsi" w:cstheme="minorHAnsi"/>
          <w:sz w:val="24"/>
          <w:szCs w:val="24"/>
        </w:rPr>
        <w:t xml:space="preserve">For example one has to know when the community migrate and return back (mobility cycle) to their settlement </w:t>
      </w:r>
      <w:r w:rsidR="00D76E5C">
        <w:rPr>
          <w:rFonts w:asciiTheme="minorHAnsi" w:hAnsiTheme="minorHAnsi" w:cstheme="minorHAnsi"/>
          <w:sz w:val="24"/>
          <w:szCs w:val="24"/>
        </w:rPr>
        <w:lastRenderedPageBreak/>
        <w:t xml:space="preserve">under normal circumstances. </w:t>
      </w:r>
      <w:r w:rsidR="00A665EE">
        <w:rPr>
          <w:rFonts w:asciiTheme="minorHAnsi" w:hAnsiTheme="minorHAnsi" w:cstheme="minorHAnsi"/>
          <w:sz w:val="24"/>
          <w:szCs w:val="24"/>
        </w:rPr>
        <w:t>Then, this information need inform the planning of VSLA group meetings and follow up plans.</w:t>
      </w:r>
    </w:p>
    <w:p w:rsidR="00B51892" w:rsidRPr="0071653F" w:rsidRDefault="00B51892" w:rsidP="00253252">
      <w:pPr>
        <w:pStyle w:val="ListParagraph"/>
        <w:numPr>
          <w:ilvl w:val="0"/>
          <w:numId w:val="12"/>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indivi</w:t>
      </w:r>
      <w:r>
        <w:rPr>
          <w:rFonts w:asciiTheme="minorHAnsi" w:hAnsiTheme="minorHAnsi" w:cstheme="minorHAnsi"/>
          <w:sz w:val="24"/>
          <w:szCs w:val="24"/>
        </w:rPr>
        <w:t xml:space="preserve">dual and sub group loan uptake </w:t>
      </w:r>
      <w:r w:rsidRPr="0071653F">
        <w:rPr>
          <w:rFonts w:asciiTheme="minorHAnsi" w:hAnsiTheme="minorHAnsi" w:cstheme="minorHAnsi"/>
          <w:sz w:val="24"/>
          <w:szCs w:val="24"/>
        </w:rPr>
        <w:t xml:space="preserve">for income generating activities </w:t>
      </w:r>
      <w:r>
        <w:rPr>
          <w:rFonts w:asciiTheme="minorHAnsi" w:hAnsiTheme="minorHAnsi" w:cstheme="minorHAnsi"/>
          <w:sz w:val="24"/>
          <w:szCs w:val="24"/>
        </w:rPr>
        <w:t xml:space="preserve">needs to be improved </w:t>
      </w:r>
      <w:r w:rsidRPr="0071653F">
        <w:rPr>
          <w:rFonts w:asciiTheme="minorHAnsi" w:hAnsiTheme="minorHAnsi" w:cstheme="minorHAnsi"/>
          <w:sz w:val="24"/>
          <w:szCs w:val="24"/>
        </w:rPr>
        <w:t xml:space="preserve">to increase household income and thereby impact on </w:t>
      </w:r>
      <w:r w:rsidR="00AE6C64" w:rsidRPr="0071653F">
        <w:rPr>
          <w:rFonts w:asciiTheme="minorHAnsi" w:hAnsiTheme="minorHAnsi" w:cstheme="minorHAnsi"/>
          <w:sz w:val="24"/>
          <w:szCs w:val="24"/>
        </w:rPr>
        <w:t>girls’</w:t>
      </w:r>
      <w:r w:rsidRPr="0071653F">
        <w:rPr>
          <w:rFonts w:asciiTheme="minorHAnsi" w:hAnsiTheme="minorHAnsi" w:cstheme="minorHAnsi"/>
          <w:sz w:val="24"/>
          <w:szCs w:val="24"/>
        </w:rPr>
        <w:t xml:space="preserve"> education</w:t>
      </w:r>
      <w:r w:rsidR="00A665EE">
        <w:rPr>
          <w:rFonts w:asciiTheme="minorHAnsi" w:hAnsiTheme="minorHAnsi" w:cstheme="minorHAnsi"/>
          <w:sz w:val="24"/>
          <w:szCs w:val="24"/>
        </w:rPr>
        <w:t xml:space="preserve"> through addressing the issue of service charge and building members’ skill on income generating activities</w:t>
      </w:r>
      <w:r>
        <w:rPr>
          <w:rFonts w:asciiTheme="minorHAnsi" w:hAnsiTheme="minorHAnsi" w:cstheme="minorHAnsi"/>
          <w:sz w:val="24"/>
          <w:szCs w:val="24"/>
        </w:rPr>
        <w:t>.</w:t>
      </w:r>
    </w:p>
    <w:p w:rsidR="00B51892" w:rsidRPr="0071653F" w:rsidRDefault="00B51892" w:rsidP="00253252">
      <w:pPr>
        <w:pStyle w:val="ListParagraph"/>
        <w:numPr>
          <w:ilvl w:val="0"/>
          <w:numId w:val="12"/>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 xml:space="preserve">In most case the community facilitators of implementing partners visit groups when they get access to transportation not as per </w:t>
      </w:r>
      <w:r w:rsidR="00A665EE">
        <w:rPr>
          <w:rFonts w:asciiTheme="minorHAnsi" w:hAnsiTheme="minorHAnsi" w:cstheme="minorHAnsi"/>
          <w:sz w:val="24"/>
          <w:szCs w:val="24"/>
        </w:rPr>
        <w:t xml:space="preserve">schedule indicated in the </w:t>
      </w:r>
      <w:r w:rsidR="00A665EE" w:rsidRPr="0071653F">
        <w:rPr>
          <w:rFonts w:asciiTheme="minorHAnsi" w:hAnsiTheme="minorHAnsi" w:cstheme="minorHAnsi"/>
          <w:sz w:val="24"/>
          <w:szCs w:val="24"/>
        </w:rPr>
        <w:t>VSLA</w:t>
      </w:r>
      <w:r w:rsidR="008B46A8">
        <w:rPr>
          <w:rFonts w:asciiTheme="minorHAnsi" w:hAnsiTheme="minorHAnsi" w:cstheme="minorHAnsi"/>
          <w:sz w:val="24"/>
          <w:szCs w:val="24"/>
        </w:rPr>
        <w:t xml:space="preserve"> </w:t>
      </w:r>
      <w:r w:rsidRPr="0071653F">
        <w:rPr>
          <w:rFonts w:asciiTheme="minorHAnsi" w:hAnsiTheme="minorHAnsi" w:cstheme="minorHAnsi"/>
          <w:sz w:val="24"/>
          <w:szCs w:val="24"/>
        </w:rPr>
        <w:t xml:space="preserve">manual. Regular and frequent follow up and technical support should be done for VSLA group to take  the VSLA group in all stages of development (awareness, orientation; development ; and maturity stage) and achieve better results. </w:t>
      </w:r>
    </w:p>
    <w:p w:rsidR="00B51892" w:rsidRPr="0071653F" w:rsidRDefault="00B51892" w:rsidP="00253252">
      <w:pPr>
        <w:pStyle w:val="ListParagraph"/>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Implementing partners need to c</w:t>
      </w:r>
      <w:r w:rsidRPr="0071653F">
        <w:rPr>
          <w:rFonts w:asciiTheme="minorHAnsi" w:hAnsiTheme="minorHAnsi" w:cstheme="minorHAnsi"/>
          <w:sz w:val="24"/>
          <w:szCs w:val="24"/>
        </w:rPr>
        <w:t>onduct rapid assessment on the business opportunities and skills</w:t>
      </w:r>
      <w:r>
        <w:rPr>
          <w:rFonts w:asciiTheme="minorHAnsi" w:hAnsiTheme="minorHAnsi" w:cstheme="minorHAnsi"/>
          <w:sz w:val="24"/>
          <w:szCs w:val="24"/>
        </w:rPr>
        <w:t xml:space="preserve"> available </w:t>
      </w:r>
      <w:r w:rsidRPr="0071653F">
        <w:rPr>
          <w:rFonts w:asciiTheme="minorHAnsi" w:hAnsiTheme="minorHAnsi" w:cstheme="minorHAnsi"/>
          <w:sz w:val="24"/>
          <w:szCs w:val="24"/>
        </w:rPr>
        <w:t>in local context to advice and show direction on what to do for VSLA groups.</w:t>
      </w:r>
    </w:p>
    <w:p w:rsidR="00B51892" w:rsidRPr="0071653F" w:rsidRDefault="00B51892" w:rsidP="00253252">
      <w:pPr>
        <w:pStyle w:val="ListParagraph"/>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Implementing partners need to p</w:t>
      </w:r>
      <w:r w:rsidRPr="0071653F">
        <w:rPr>
          <w:rFonts w:asciiTheme="minorHAnsi" w:hAnsiTheme="minorHAnsi" w:cstheme="minorHAnsi"/>
          <w:sz w:val="24"/>
          <w:szCs w:val="24"/>
        </w:rPr>
        <w:t>lan and implement experience shari</w:t>
      </w:r>
      <w:r>
        <w:rPr>
          <w:rFonts w:asciiTheme="minorHAnsi" w:hAnsiTheme="minorHAnsi" w:cstheme="minorHAnsi"/>
          <w:sz w:val="24"/>
          <w:szCs w:val="24"/>
        </w:rPr>
        <w:t xml:space="preserve">ng visit  for woreda officials </w:t>
      </w:r>
      <w:r w:rsidRPr="0071653F">
        <w:rPr>
          <w:rFonts w:asciiTheme="minorHAnsi" w:hAnsiTheme="minorHAnsi" w:cstheme="minorHAnsi"/>
          <w:sz w:val="24"/>
          <w:szCs w:val="24"/>
        </w:rPr>
        <w:t>and selected</w:t>
      </w:r>
      <w:r>
        <w:rPr>
          <w:rFonts w:asciiTheme="minorHAnsi" w:hAnsiTheme="minorHAnsi" w:cstheme="minorHAnsi"/>
          <w:sz w:val="24"/>
          <w:szCs w:val="24"/>
        </w:rPr>
        <w:t xml:space="preserve"> influential community leaders to </w:t>
      </w:r>
      <w:r w:rsidRPr="0071653F">
        <w:rPr>
          <w:rFonts w:asciiTheme="minorHAnsi" w:hAnsiTheme="minorHAnsi" w:cstheme="minorHAnsi"/>
          <w:sz w:val="24"/>
          <w:szCs w:val="24"/>
        </w:rPr>
        <w:t xml:space="preserve">woredas where VSLA </w:t>
      </w:r>
      <w:r>
        <w:rPr>
          <w:rFonts w:asciiTheme="minorHAnsi" w:hAnsiTheme="minorHAnsi" w:cstheme="minorHAnsi"/>
          <w:sz w:val="24"/>
          <w:szCs w:val="24"/>
        </w:rPr>
        <w:t xml:space="preserve"> approach is </w:t>
      </w:r>
      <w:r w:rsidRPr="0071653F">
        <w:rPr>
          <w:rFonts w:asciiTheme="minorHAnsi" w:hAnsiTheme="minorHAnsi" w:cstheme="minorHAnsi"/>
          <w:sz w:val="24"/>
          <w:szCs w:val="24"/>
        </w:rPr>
        <w:t>successful</w:t>
      </w:r>
      <w:r>
        <w:rPr>
          <w:rFonts w:asciiTheme="minorHAnsi" w:hAnsiTheme="minorHAnsi" w:cstheme="minorHAnsi"/>
          <w:sz w:val="24"/>
          <w:szCs w:val="24"/>
        </w:rPr>
        <w:t xml:space="preserve">ly implemented </w:t>
      </w:r>
      <w:r w:rsidRPr="0071653F">
        <w:rPr>
          <w:rFonts w:asciiTheme="minorHAnsi" w:hAnsiTheme="minorHAnsi" w:cstheme="minorHAnsi"/>
          <w:sz w:val="24"/>
          <w:szCs w:val="24"/>
        </w:rPr>
        <w:t xml:space="preserve"> either within or outside of the region</w:t>
      </w:r>
    </w:p>
    <w:p w:rsidR="00B51892" w:rsidRDefault="00B51892" w:rsidP="00253252">
      <w:pPr>
        <w:pStyle w:val="ListParagraph"/>
        <w:numPr>
          <w:ilvl w:val="0"/>
          <w:numId w:val="12"/>
        </w:numPr>
        <w:spacing w:line="240" w:lineRule="auto"/>
        <w:jc w:val="both"/>
        <w:rPr>
          <w:rFonts w:asciiTheme="minorHAnsi" w:hAnsiTheme="minorHAnsi" w:cstheme="minorHAnsi"/>
          <w:sz w:val="24"/>
          <w:szCs w:val="24"/>
        </w:rPr>
      </w:pPr>
      <w:r w:rsidRPr="0071653F">
        <w:rPr>
          <w:rFonts w:asciiTheme="minorHAnsi" w:hAnsiTheme="minorHAnsi" w:cstheme="minorHAnsi"/>
          <w:sz w:val="24"/>
          <w:szCs w:val="24"/>
        </w:rPr>
        <w:t>The VSLA methodology in Hadele</w:t>
      </w:r>
      <w:r w:rsidR="00407F14">
        <w:rPr>
          <w:rFonts w:asciiTheme="minorHAnsi" w:hAnsiTheme="minorHAnsi" w:cstheme="minorHAnsi"/>
          <w:sz w:val="24"/>
          <w:szCs w:val="24"/>
        </w:rPr>
        <w:t>’e</w:t>
      </w:r>
      <w:r w:rsidRPr="0071653F">
        <w:rPr>
          <w:rFonts w:asciiTheme="minorHAnsi" w:hAnsiTheme="minorHAnsi" w:cstheme="minorHAnsi"/>
          <w:sz w:val="24"/>
          <w:szCs w:val="24"/>
        </w:rPr>
        <w:t>la</w:t>
      </w:r>
      <w:r w:rsidR="008B46A8">
        <w:rPr>
          <w:rFonts w:asciiTheme="minorHAnsi" w:hAnsiTheme="minorHAnsi" w:cstheme="minorHAnsi"/>
          <w:sz w:val="24"/>
          <w:szCs w:val="24"/>
        </w:rPr>
        <w:t xml:space="preserve"> </w:t>
      </w:r>
      <w:r w:rsidRPr="0071653F">
        <w:rPr>
          <w:rFonts w:asciiTheme="minorHAnsi" w:hAnsiTheme="minorHAnsi" w:cstheme="minorHAnsi"/>
          <w:sz w:val="24"/>
          <w:szCs w:val="24"/>
        </w:rPr>
        <w:t xml:space="preserve">woreda seems lagging compared to Gewane and Semurobi. Hence, </w:t>
      </w:r>
      <w:r w:rsidR="00407F14" w:rsidRPr="0071653F">
        <w:rPr>
          <w:rFonts w:asciiTheme="minorHAnsi" w:hAnsiTheme="minorHAnsi" w:cstheme="minorHAnsi"/>
          <w:sz w:val="24"/>
          <w:szCs w:val="24"/>
        </w:rPr>
        <w:t>the</w:t>
      </w:r>
      <w:r w:rsidR="00407F14">
        <w:rPr>
          <w:rFonts w:asciiTheme="minorHAnsi" w:hAnsiTheme="minorHAnsi" w:cstheme="minorHAnsi"/>
          <w:sz w:val="24"/>
          <w:szCs w:val="24"/>
        </w:rPr>
        <w:t xml:space="preserve"> project</w:t>
      </w:r>
      <w:r>
        <w:rPr>
          <w:rFonts w:asciiTheme="minorHAnsi" w:hAnsiTheme="minorHAnsi" w:cstheme="minorHAnsi"/>
          <w:sz w:val="24"/>
          <w:szCs w:val="24"/>
        </w:rPr>
        <w:t xml:space="preserve"> needs </w:t>
      </w:r>
      <w:r w:rsidR="00A665EE">
        <w:rPr>
          <w:rFonts w:asciiTheme="minorHAnsi" w:hAnsiTheme="minorHAnsi" w:cstheme="minorHAnsi"/>
          <w:sz w:val="24"/>
          <w:szCs w:val="24"/>
        </w:rPr>
        <w:t xml:space="preserve">close follow up and technical support. </w:t>
      </w:r>
    </w:p>
    <w:p w:rsidR="00CF47BD" w:rsidRPr="0071653F" w:rsidRDefault="00CF47BD" w:rsidP="00CF47BD">
      <w:pPr>
        <w:pStyle w:val="ListParagraph"/>
        <w:jc w:val="both"/>
        <w:rPr>
          <w:rFonts w:asciiTheme="minorHAnsi" w:hAnsiTheme="minorHAnsi" w:cstheme="minorHAnsi"/>
          <w:sz w:val="24"/>
          <w:szCs w:val="24"/>
        </w:rPr>
      </w:pPr>
    </w:p>
    <w:p w:rsidR="00B51892" w:rsidRPr="00B51892" w:rsidRDefault="00BC53B9" w:rsidP="00987C93">
      <w:pPr>
        <w:pStyle w:val="ListParagraph"/>
        <w:numPr>
          <w:ilvl w:val="2"/>
          <w:numId w:val="19"/>
        </w:numPr>
        <w:pBdr>
          <w:bottom w:val="single" w:sz="4" w:space="1" w:color="0070C0"/>
        </w:pBdr>
        <w:rPr>
          <w:b/>
          <w:lang w:val="en-GB"/>
        </w:rPr>
      </w:pPr>
      <w:r>
        <w:rPr>
          <w:b/>
          <w:lang w:val="en-GB"/>
        </w:rPr>
        <w:t>CLIF R</w:t>
      </w:r>
      <w:r w:rsidR="00192F01" w:rsidRPr="00B51892">
        <w:rPr>
          <w:b/>
          <w:lang w:val="en-GB"/>
        </w:rPr>
        <w:t xml:space="preserve">ecommendations </w:t>
      </w:r>
    </w:p>
    <w:p w:rsidR="00B51892" w:rsidRPr="00B3333B" w:rsidRDefault="00B3333B" w:rsidP="00253252">
      <w:pPr>
        <w:pStyle w:val="ListParagraph"/>
        <w:numPr>
          <w:ilvl w:val="0"/>
          <w:numId w:val="12"/>
        </w:numPr>
        <w:spacing w:line="240" w:lineRule="auto"/>
        <w:jc w:val="both"/>
        <w:rPr>
          <w:rFonts w:asciiTheme="minorHAnsi" w:hAnsiTheme="minorHAnsi" w:cstheme="minorHAnsi"/>
          <w:sz w:val="24"/>
          <w:szCs w:val="24"/>
        </w:rPr>
      </w:pPr>
      <w:r w:rsidRPr="00B3333B">
        <w:rPr>
          <w:rFonts w:asciiTheme="minorHAnsi" w:hAnsiTheme="minorHAnsi" w:cstheme="minorHAnsi"/>
          <w:sz w:val="24"/>
          <w:szCs w:val="24"/>
        </w:rPr>
        <w:t xml:space="preserve">CARE, </w:t>
      </w:r>
      <w:r w:rsidR="00CA259A" w:rsidRPr="00B3333B">
        <w:rPr>
          <w:rFonts w:asciiTheme="minorHAnsi" w:hAnsiTheme="minorHAnsi" w:cstheme="minorHAnsi"/>
          <w:sz w:val="24"/>
          <w:szCs w:val="24"/>
        </w:rPr>
        <w:t>implementing partners</w:t>
      </w:r>
      <w:r w:rsidRPr="00B3333B">
        <w:rPr>
          <w:rFonts w:asciiTheme="minorHAnsi" w:hAnsiTheme="minorHAnsi" w:cstheme="minorHAnsi"/>
          <w:sz w:val="24"/>
          <w:szCs w:val="24"/>
        </w:rPr>
        <w:t xml:space="preserve"> as well as government sector offices </w:t>
      </w:r>
      <w:r w:rsidR="00CA259A" w:rsidRPr="00B3333B">
        <w:rPr>
          <w:rFonts w:asciiTheme="minorHAnsi" w:hAnsiTheme="minorHAnsi" w:cstheme="minorHAnsi"/>
          <w:sz w:val="24"/>
          <w:szCs w:val="24"/>
        </w:rPr>
        <w:t xml:space="preserve">needs to </w:t>
      </w:r>
      <w:r w:rsidRPr="00B3333B">
        <w:rPr>
          <w:rFonts w:asciiTheme="minorHAnsi" w:hAnsiTheme="minorHAnsi" w:cstheme="minorHAnsi"/>
          <w:sz w:val="24"/>
          <w:szCs w:val="24"/>
        </w:rPr>
        <w:t>conduct regular supervision and follow up of CLIF constructions so that the implementation won’t lose its momentum.</w:t>
      </w:r>
    </w:p>
    <w:p w:rsidR="00B51892" w:rsidRPr="00E16E70" w:rsidRDefault="00CA259A" w:rsidP="00253252">
      <w:pPr>
        <w:pStyle w:val="ListParagraph"/>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Continue the j</w:t>
      </w:r>
      <w:r w:rsidR="00B51892" w:rsidRPr="00E16E70">
        <w:rPr>
          <w:rFonts w:asciiTheme="minorHAnsi" w:hAnsiTheme="minorHAnsi" w:cstheme="minorHAnsi"/>
          <w:sz w:val="24"/>
          <w:szCs w:val="24"/>
        </w:rPr>
        <w:t>oint monitoring and follow up</w:t>
      </w:r>
      <w:r>
        <w:rPr>
          <w:rFonts w:asciiTheme="minorHAnsi" w:hAnsiTheme="minorHAnsi" w:cstheme="minorHAnsi"/>
          <w:sz w:val="24"/>
          <w:szCs w:val="24"/>
        </w:rPr>
        <w:t xml:space="preserve"> visit on a</w:t>
      </w:r>
      <w:r w:rsidR="008B46A8">
        <w:rPr>
          <w:rFonts w:asciiTheme="minorHAnsi" w:hAnsiTheme="minorHAnsi" w:cstheme="minorHAnsi"/>
          <w:sz w:val="24"/>
          <w:szCs w:val="24"/>
        </w:rPr>
        <w:t xml:space="preserve"> </w:t>
      </w:r>
      <w:r>
        <w:rPr>
          <w:rFonts w:asciiTheme="minorHAnsi" w:hAnsiTheme="minorHAnsi" w:cstheme="minorHAnsi"/>
          <w:sz w:val="24"/>
          <w:szCs w:val="24"/>
        </w:rPr>
        <w:t>more regular and frequent fashion</w:t>
      </w:r>
    </w:p>
    <w:p w:rsidR="00B51892" w:rsidRPr="00E16E70" w:rsidRDefault="00CA259A" w:rsidP="00253252">
      <w:pPr>
        <w:pStyle w:val="ListParagraph"/>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Provide training on</w:t>
      </w:r>
      <w:r w:rsidR="008B46A8">
        <w:rPr>
          <w:rFonts w:asciiTheme="minorHAnsi" w:hAnsiTheme="minorHAnsi" w:cstheme="minorHAnsi"/>
          <w:sz w:val="24"/>
          <w:szCs w:val="24"/>
        </w:rPr>
        <w:t xml:space="preserve"> </w:t>
      </w:r>
      <w:r>
        <w:rPr>
          <w:rFonts w:asciiTheme="minorHAnsi" w:hAnsiTheme="minorHAnsi" w:cstheme="minorHAnsi"/>
          <w:sz w:val="24"/>
          <w:szCs w:val="24"/>
        </w:rPr>
        <w:t xml:space="preserve">community project design and implementation for  </w:t>
      </w:r>
      <w:r w:rsidR="00B51892" w:rsidRPr="00E16E70">
        <w:rPr>
          <w:rFonts w:asciiTheme="minorHAnsi" w:hAnsiTheme="minorHAnsi" w:cstheme="minorHAnsi"/>
          <w:sz w:val="24"/>
          <w:szCs w:val="24"/>
        </w:rPr>
        <w:t>members</w:t>
      </w:r>
      <w:r w:rsidR="00B3333B">
        <w:rPr>
          <w:rFonts w:asciiTheme="minorHAnsi" w:hAnsiTheme="minorHAnsi" w:cstheme="minorHAnsi"/>
          <w:sz w:val="24"/>
          <w:szCs w:val="24"/>
        </w:rPr>
        <w:t xml:space="preserve"> so that the community design more projects that can address their felt needs </w:t>
      </w:r>
      <w:r w:rsidR="00B51892" w:rsidRPr="00E16E70">
        <w:rPr>
          <w:rFonts w:asciiTheme="minorHAnsi" w:hAnsiTheme="minorHAnsi" w:cstheme="minorHAnsi"/>
          <w:sz w:val="24"/>
          <w:szCs w:val="24"/>
        </w:rPr>
        <w:t xml:space="preserve">; </w:t>
      </w:r>
    </w:p>
    <w:p w:rsidR="00B51892" w:rsidRPr="00E16E70" w:rsidRDefault="00B51892" w:rsidP="00253252">
      <w:pPr>
        <w:pStyle w:val="ListParagraph"/>
        <w:numPr>
          <w:ilvl w:val="0"/>
          <w:numId w:val="12"/>
        </w:num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Continue documenting success stories and create a broad</w:t>
      </w:r>
      <w:r w:rsidR="00A016E3">
        <w:rPr>
          <w:rFonts w:asciiTheme="minorHAnsi" w:hAnsiTheme="minorHAnsi" w:cstheme="minorHAnsi"/>
          <w:sz w:val="24"/>
          <w:szCs w:val="24"/>
        </w:rPr>
        <w:t>er forum for experience sharing</w:t>
      </w:r>
    </w:p>
    <w:p w:rsidR="002D03B2" w:rsidRDefault="00B51892" w:rsidP="00253252">
      <w:pPr>
        <w:pStyle w:val="ListParagraph"/>
        <w:numPr>
          <w:ilvl w:val="0"/>
          <w:numId w:val="12"/>
        </w:numPr>
        <w:spacing w:line="240" w:lineRule="auto"/>
        <w:jc w:val="both"/>
        <w:rPr>
          <w:rFonts w:asciiTheme="minorHAnsi" w:hAnsiTheme="minorHAnsi" w:cstheme="minorHAnsi"/>
          <w:sz w:val="24"/>
          <w:szCs w:val="24"/>
        </w:rPr>
      </w:pPr>
      <w:r w:rsidRPr="00E16E70">
        <w:rPr>
          <w:rFonts w:asciiTheme="minorHAnsi" w:hAnsiTheme="minorHAnsi" w:cstheme="minorHAnsi"/>
          <w:sz w:val="24"/>
          <w:szCs w:val="24"/>
        </w:rPr>
        <w:t>Speed up the release of the remaining grant funds for timely finalization of the schools in each woreda</w:t>
      </w:r>
      <w:r w:rsidR="00B3333B">
        <w:rPr>
          <w:rFonts w:asciiTheme="minorHAnsi" w:hAnsiTheme="minorHAnsi" w:cstheme="minorHAnsi"/>
          <w:sz w:val="24"/>
          <w:szCs w:val="24"/>
        </w:rPr>
        <w:t xml:space="preserve"> before the project ends</w:t>
      </w:r>
      <w:r w:rsidRPr="00E16E70">
        <w:rPr>
          <w:rFonts w:asciiTheme="minorHAnsi" w:hAnsiTheme="minorHAnsi" w:cstheme="minorHAnsi"/>
          <w:sz w:val="24"/>
          <w:szCs w:val="24"/>
        </w:rPr>
        <w:t>;</w:t>
      </w:r>
    </w:p>
    <w:p w:rsidR="00B51892" w:rsidRDefault="00B3333B" w:rsidP="00253252">
      <w:pPr>
        <w:pStyle w:val="ListParagraph"/>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T</w:t>
      </w:r>
      <w:r w:rsidR="00B51892" w:rsidRPr="002D03B2">
        <w:rPr>
          <w:rFonts w:asciiTheme="minorHAnsi" w:hAnsiTheme="minorHAnsi" w:cstheme="minorHAnsi"/>
          <w:sz w:val="24"/>
          <w:szCs w:val="24"/>
        </w:rPr>
        <w:t xml:space="preserve">he </w:t>
      </w:r>
      <w:r w:rsidR="00666621">
        <w:rPr>
          <w:rFonts w:asciiTheme="minorHAnsi" w:hAnsiTheme="minorHAnsi" w:cstheme="minorHAnsi"/>
          <w:sz w:val="24"/>
          <w:szCs w:val="24"/>
        </w:rPr>
        <w:t xml:space="preserve">contingency </w:t>
      </w:r>
      <w:r w:rsidR="00B51892" w:rsidRPr="002D03B2">
        <w:rPr>
          <w:rFonts w:asciiTheme="minorHAnsi" w:hAnsiTheme="minorHAnsi" w:cstheme="minorHAnsi"/>
          <w:sz w:val="24"/>
          <w:szCs w:val="24"/>
        </w:rPr>
        <w:t xml:space="preserve">funding gaps </w:t>
      </w:r>
      <w:r w:rsidRPr="002D03B2">
        <w:rPr>
          <w:rFonts w:asciiTheme="minorHAnsi" w:hAnsiTheme="minorHAnsi" w:cstheme="minorHAnsi"/>
          <w:sz w:val="24"/>
          <w:szCs w:val="24"/>
        </w:rPr>
        <w:t>that have</w:t>
      </w:r>
      <w:r w:rsidR="00B51892" w:rsidRPr="002D03B2">
        <w:rPr>
          <w:rFonts w:asciiTheme="minorHAnsi" w:hAnsiTheme="minorHAnsi" w:cstheme="minorHAnsi"/>
          <w:sz w:val="24"/>
          <w:szCs w:val="24"/>
        </w:rPr>
        <w:t xml:space="preserve"> been created due to higher transportation and prices changes </w:t>
      </w:r>
      <w:r>
        <w:rPr>
          <w:rFonts w:asciiTheme="minorHAnsi" w:hAnsiTheme="minorHAnsi" w:cstheme="minorHAnsi"/>
          <w:sz w:val="24"/>
          <w:szCs w:val="24"/>
        </w:rPr>
        <w:t xml:space="preserve">need to be addressed for the projects to be finalized and be fully operational before the project ends. </w:t>
      </w:r>
    </w:p>
    <w:p w:rsidR="00A016E3" w:rsidRPr="002D03B2" w:rsidRDefault="00A016E3" w:rsidP="00253252">
      <w:pPr>
        <w:pStyle w:val="ListParagraph"/>
        <w:numPr>
          <w:ilvl w:val="0"/>
          <w:numId w:val="12"/>
        </w:numPr>
        <w:spacing w:line="240" w:lineRule="auto"/>
        <w:jc w:val="both"/>
        <w:rPr>
          <w:rFonts w:asciiTheme="minorHAnsi" w:hAnsiTheme="minorHAnsi" w:cstheme="minorHAnsi"/>
          <w:sz w:val="24"/>
          <w:szCs w:val="24"/>
        </w:rPr>
      </w:pPr>
      <w:r>
        <w:rPr>
          <w:rFonts w:asciiTheme="minorHAnsi" w:hAnsiTheme="minorHAnsi" w:cstheme="minorHAnsi"/>
          <w:sz w:val="24"/>
          <w:szCs w:val="24"/>
        </w:rPr>
        <w:t>The CLIF management committee need to prepare and share financial utilization updates for relevant stakeholders</w:t>
      </w:r>
    </w:p>
    <w:p w:rsidR="0067395E" w:rsidRPr="00E16E70" w:rsidRDefault="0067395E" w:rsidP="001950AA">
      <w:pPr>
        <w:pStyle w:val="Heading1"/>
      </w:pPr>
      <w:r w:rsidRPr="00B51892">
        <w:br w:type="page"/>
      </w:r>
      <w:bookmarkStart w:id="51" w:name="_Toc473189279"/>
      <w:bookmarkEnd w:id="45"/>
      <w:r w:rsidR="00626374">
        <w:lastRenderedPageBreak/>
        <w:t xml:space="preserve">6. </w:t>
      </w:r>
      <w:r w:rsidRPr="00E16E70">
        <w:t>ANNEX</w:t>
      </w:r>
      <w:r w:rsidR="00027C63" w:rsidRPr="00E16E70">
        <w:t>ES</w:t>
      </w:r>
      <w:bookmarkEnd w:id="51"/>
    </w:p>
    <w:p w:rsidR="00383959" w:rsidRDefault="00383959" w:rsidP="00572A89">
      <w:pPr>
        <w:jc w:val="both"/>
        <w:rPr>
          <w:rFonts w:asciiTheme="minorHAnsi" w:hAnsiTheme="minorHAnsi" w:cstheme="minorHAnsi"/>
          <w:sz w:val="24"/>
          <w:szCs w:val="24"/>
        </w:rPr>
      </w:pP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 xml:space="preserve">Annex 1A: List of KII participants </w:t>
      </w:r>
    </w:p>
    <w:p w:rsidR="00383959" w:rsidRDefault="00383959" w:rsidP="00383959">
      <w:pPr>
        <w:tabs>
          <w:tab w:val="left" w:pos="7350"/>
        </w:tabs>
        <w:jc w:val="both"/>
        <w:rPr>
          <w:rFonts w:asciiTheme="minorHAnsi" w:hAnsiTheme="minorHAnsi" w:cstheme="minorHAnsi"/>
          <w:sz w:val="24"/>
          <w:szCs w:val="24"/>
        </w:rPr>
      </w:pPr>
      <w:r>
        <w:rPr>
          <w:rFonts w:asciiTheme="minorHAnsi" w:hAnsiTheme="minorHAnsi" w:cstheme="minorHAnsi"/>
          <w:sz w:val="24"/>
          <w:szCs w:val="24"/>
        </w:rPr>
        <w:t xml:space="preserve">Annex 1B: List of IDI participants </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 xml:space="preserve">Annex 1C: List of woredas and kebeles where FGDs conducted </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 xml:space="preserve">Annex 2:  List documents reviewed </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 xml:space="preserve">Annex 3A: SAA </w:t>
      </w:r>
      <w:r w:rsidRPr="00572A89">
        <w:rPr>
          <w:rFonts w:asciiTheme="minorHAnsi" w:hAnsiTheme="minorHAnsi" w:cstheme="minorHAnsi"/>
          <w:sz w:val="24"/>
          <w:szCs w:val="24"/>
        </w:rPr>
        <w:t>IDI guide</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Annex 3B: VSLA IDI guide</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 xml:space="preserve">Annex 3C: CLIF IDI guide </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Annex 4A: Implementing partners and Local NGO’s KII</w:t>
      </w:r>
      <w:r w:rsidRPr="00572A89">
        <w:rPr>
          <w:rFonts w:asciiTheme="minorHAnsi" w:hAnsiTheme="minorHAnsi" w:cstheme="minorHAnsi"/>
          <w:sz w:val="24"/>
          <w:szCs w:val="24"/>
        </w:rPr>
        <w:t xml:space="preserve"> guide</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 xml:space="preserve">Annex 4B: Government Officials KII guide </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Annex 5A: SAA FGD discussion guide</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Annex 5B: VSLA FGD discussion guide</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Annex 5C: CLIF FGD discussion guide</w:t>
      </w:r>
    </w:p>
    <w:p w:rsidR="00383959" w:rsidRDefault="00383959" w:rsidP="00383959">
      <w:pPr>
        <w:jc w:val="both"/>
        <w:rPr>
          <w:rFonts w:asciiTheme="minorHAnsi" w:hAnsiTheme="minorHAnsi" w:cstheme="minorHAnsi"/>
          <w:sz w:val="24"/>
          <w:szCs w:val="24"/>
        </w:rPr>
      </w:pPr>
      <w:r>
        <w:rPr>
          <w:rFonts w:asciiTheme="minorHAnsi" w:hAnsiTheme="minorHAnsi" w:cstheme="minorHAnsi"/>
          <w:sz w:val="24"/>
          <w:szCs w:val="24"/>
        </w:rPr>
        <w:t xml:space="preserve">Annex 6: Observation Guide </w:t>
      </w:r>
    </w:p>
    <w:p w:rsidR="00E22A18" w:rsidRDefault="00E22A18"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383959" w:rsidRDefault="00383959" w:rsidP="00572A89">
      <w:pPr>
        <w:jc w:val="both"/>
        <w:rPr>
          <w:rFonts w:asciiTheme="minorHAnsi" w:hAnsiTheme="minorHAnsi" w:cstheme="minorHAnsi"/>
          <w:sz w:val="24"/>
          <w:szCs w:val="24"/>
        </w:rPr>
      </w:pPr>
    </w:p>
    <w:p w:rsidR="00CD1EFF" w:rsidRPr="00247518" w:rsidRDefault="00CD1EFF" w:rsidP="00CD1EFF">
      <w:pPr>
        <w:jc w:val="both"/>
        <w:rPr>
          <w:rFonts w:asciiTheme="minorHAnsi" w:hAnsiTheme="minorHAnsi" w:cstheme="minorHAnsi"/>
          <w:b/>
          <w:color w:val="943634" w:themeColor="accent2" w:themeShade="BF"/>
          <w:sz w:val="24"/>
          <w:szCs w:val="24"/>
        </w:rPr>
      </w:pPr>
      <w:r w:rsidRPr="00247518">
        <w:rPr>
          <w:rFonts w:asciiTheme="minorHAnsi" w:hAnsiTheme="minorHAnsi" w:cstheme="minorHAnsi"/>
          <w:b/>
          <w:color w:val="943634" w:themeColor="accent2" w:themeShade="BF"/>
          <w:sz w:val="24"/>
          <w:szCs w:val="24"/>
        </w:rPr>
        <w:lastRenderedPageBreak/>
        <w:t xml:space="preserve">Annex 1A: List of KII participants </w:t>
      </w:r>
    </w:p>
    <w:tbl>
      <w:tblPr>
        <w:tblStyle w:val="TableGrid"/>
        <w:tblW w:w="8928" w:type="dxa"/>
        <w:tblLook w:val="04A0" w:firstRow="1" w:lastRow="0" w:firstColumn="1" w:lastColumn="0" w:noHBand="0" w:noVBand="1"/>
      </w:tblPr>
      <w:tblGrid>
        <w:gridCol w:w="576"/>
        <w:gridCol w:w="1376"/>
        <w:gridCol w:w="2206"/>
        <w:gridCol w:w="2160"/>
        <w:gridCol w:w="1170"/>
        <w:gridCol w:w="1440"/>
      </w:tblGrid>
      <w:tr w:rsidR="00CD1EFF" w:rsidRPr="00247518" w:rsidTr="00F03E73">
        <w:tc>
          <w:tcPr>
            <w:tcW w:w="576" w:type="dxa"/>
          </w:tcPr>
          <w:p w:rsidR="00CD1EFF" w:rsidRPr="00247518" w:rsidRDefault="00CD1EFF" w:rsidP="00F03E73">
            <w:pPr>
              <w:jc w:val="center"/>
              <w:rPr>
                <w:rFonts w:ascii="Times New Roman" w:hAnsi="Times New Roman"/>
                <w:b/>
                <w:color w:val="000000" w:themeColor="text1"/>
                <w:sz w:val="24"/>
                <w:szCs w:val="24"/>
              </w:rPr>
            </w:pPr>
            <w:r w:rsidRPr="00247518">
              <w:rPr>
                <w:rFonts w:ascii="Times New Roman" w:hAnsi="Times New Roman"/>
                <w:b/>
                <w:color w:val="000000" w:themeColor="text1"/>
                <w:sz w:val="24"/>
                <w:szCs w:val="24"/>
              </w:rPr>
              <w:t>NO</w:t>
            </w:r>
          </w:p>
        </w:tc>
        <w:tc>
          <w:tcPr>
            <w:tcW w:w="1376" w:type="dxa"/>
          </w:tcPr>
          <w:p w:rsidR="00CD1EFF" w:rsidRPr="00247518" w:rsidRDefault="00CD1EFF" w:rsidP="00F03E73">
            <w:pPr>
              <w:rPr>
                <w:rFonts w:ascii="Times New Roman" w:hAnsi="Times New Roman"/>
                <w:b/>
                <w:color w:val="000000" w:themeColor="text1"/>
                <w:sz w:val="24"/>
                <w:szCs w:val="24"/>
              </w:rPr>
            </w:pPr>
            <w:r w:rsidRPr="00247518">
              <w:rPr>
                <w:rFonts w:ascii="Times New Roman" w:hAnsi="Times New Roman"/>
                <w:b/>
                <w:color w:val="000000" w:themeColor="text1"/>
                <w:sz w:val="24"/>
                <w:szCs w:val="24"/>
              </w:rPr>
              <w:t xml:space="preserve">Name </w:t>
            </w:r>
          </w:p>
        </w:tc>
        <w:tc>
          <w:tcPr>
            <w:tcW w:w="2206" w:type="dxa"/>
          </w:tcPr>
          <w:p w:rsidR="00CD1EFF" w:rsidRPr="00247518" w:rsidRDefault="00CD1EFF" w:rsidP="00F03E73">
            <w:pPr>
              <w:rPr>
                <w:rFonts w:ascii="Times New Roman" w:hAnsi="Times New Roman"/>
                <w:b/>
                <w:color w:val="000000" w:themeColor="text1"/>
                <w:sz w:val="24"/>
                <w:szCs w:val="24"/>
              </w:rPr>
            </w:pPr>
            <w:r w:rsidRPr="00247518">
              <w:rPr>
                <w:rFonts w:ascii="Times New Roman" w:hAnsi="Times New Roman"/>
                <w:b/>
                <w:color w:val="000000" w:themeColor="text1"/>
                <w:sz w:val="24"/>
                <w:szCs w:val="24"/>
              </w:rPr>
              <w:t>Office</w:t>
            </w:r>
          </w:p>
        </w:tc>
        <w:tc>
          <w:tcPr>
            <w:tcW w:w="2160" w:type="dxa"/>
          </w:tcPr>
          <w:p w:rsidR="00CD1EFF" w:rsidRPr="00247518" w:rsidRDefault="00CD1EFF" w:rsidP="00F03E73">
            <w:pPr>
              <w:rPr>
                <w:rFonts w:ascii="Times New Roman" w:hAnsi="Times New Roman"/>
                <w:b/>
                <w:color w:val="000000" w:themeColor="text1"/>
                <w:sz w:val="24"/>
                <w:szCs w:val="24"/>
              </w:rPr>
            </w:pPr>
            <w:r w:rsidRPr="00247518">
              <w:rPr>
                <w:rFonts w:ascii="Times New Roman" w:hAnsi="Times New Roman"/>
                <w:b/>
                <w:color w:val="000000" w:themeColor="text1"/>
                <w:sz w:val="24"/>
                <w:szCs w:val="24"/>
              </w:rPr>
              <w:t xml:space="preserve">Position </w:t>
            </w:r>
          </w:p>
        </w:tc>
        <w:tc>
          <w:tcPr>
            <w:tcW w:w="1170" w:type="dxa"/>
          </w:tcPr>
          <w:p w:rsidR="00CD1EFF" w:rsidRPr="00247518" w:rsidRDefault="00CD1EFF" w:rsidP="00F03E73">
            <w:pPr>
              <w:rPr>
                <w:rFonts w:ascii="Times New Roman" w:hAnsi="Times New Roman"/>
                <w:b/>
                <w:color w:val="000000" w:themeColor="text1"/>
                <w:sz w:val="24"/>
                <w:szCs w:val="24"/>
              </w:rPr>
            </w:pPr>
            <w:r w:rsidRPr="00247518">
              <w:rPr>
                <w:rFonts w:ascii="Times New Roman" w:hAnsi="Times New Roman"/>
                <w:b/>
                <w:color w:val="000000" w:themeColor="text1"/>
                <w:sz w:val="24"/>
                <w:szCs w:val="24"/>
              </w:rPr>
              <w:t>Woreda</w:t>
            </w:r>
          </w:p>
        </w:tc>
        <w:tc>
          <w:tcPr>
            <w:tcW w:w="1440" w:type="dxa"/>
          </w:tcPr>
          <w:p w:rsidR="00CD1EFF" w:rsidRPr="00247518" w:rsidRDefault="00CD1EFF" w:rsidP="00F03E73">
            <w:pPr>
              <w:rPr>
                <w:rFonts w:ascii="Times New Roman" w:hAnsi="Times New Roman"/>
                <w:b/>
                <w:color w:val="000000" w:themeColor="text1"/>
                <w:sz w:val="24"/>
                <w:szCs w:val="24"/>
              </w:rPr>
            </w:pPr>
            <w:r w:rsidRPr="00247518">
              <w:rPr>
                <w:rFonts w:ascii="Times New Roman" w:hAnsi="Times New Roman"/>
                <w:b/>
                <w:color w:val="000000" w:themeColor="text1"/>
                <w:sz w:val="24"/>
                <w:szCs w:val="24"/>
              </w:rPr>
              <w:t xml:space="preserve">Date </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w:t>
            </w:r>
          </w:p>
        </w:tc>
        <w:tc>
          <w:tcPr>
            <w:tcW w:w="1376"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Mesfen  Alemayehu</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Woreda Women and Children  Affair Office  </w:t>
            </w:r>
          </w:p>
        </w:tc>
        <w:tc>
          <w:tcPr>
            <w:tcW w:w="2160"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Research and Project Advocacy officer</w:t>
            </w:r>
          </w:p>
        </w:tc>
        <w:tc>
          <w:tcPr>
            <w:tcW w:w="1170"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Gewane</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21</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p w:rsidR="00CD1EFF" w:rsidRPr="005341D2" w:rsidRDefault="00CD1EFF" w:rsidP="00F03E73">
            <w:pPr>
              <w:rPr>
                <w:rFonts w:ascii="Times New Roman" w:hAnsi="Times New Roman"/>
                <w:color w:val="000000" w:themeColor="text1"/>
                <w:sz w:val="24"/>
                <w:szCs w:val="24"/>
                <w:vertAlign w:val="subscript"/>
              </w:rPr>
            </w:pP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2</w:t>
            </w:r>
          </w:p>
        </w:tc>
        <w:tc>
          <w:tcPr>
            <w:tcW w:w="1376"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Fozia  Ahmed</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Pastoralist and Agriculture Development Office</w:t>
            </w:r>
          </w:p>
        </w:tc>
        <w:tc>
          <w:tcPr>
            <w:tcW w:w="2160"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 xml:space="preserve">woreda WPADO Cooperative  section Expert on Cooperatives </w:t>
            </w:r>
          </w:p>
        </w:tc>
        <w:tc>
          <w:tcPr>
            <w:tcW w:w="1170"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Gewane</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21</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p w:rsidR="00CD1EFF" w:rsidRPr="005341D2" w:rsidRDefault="00CD1EFF" w:rsidP="00F03E73">
            <w:pPr>
              <w:rPr>
                <w:rFonts w:ascii="Times New Roman" w:hAnsi="Times New Roman"/>
                <w:color w:val="000000" w:themeColor="text1"/>
                <w:sz w:val="24"/>
                <w:szCs w:val="24"/>
                <w:vertAlign w:val="subscript"/>
              </w:rPr>
            </w:pPr>
          </w:p>
        </w:tc>
      </w:tr>
      <w:tr w:rsidR="00CD1EFF" w:rsidRPr="00610E0B" w:rsidTr="00F03E73">
        <w:tc>
          <w:tcPr>
            <w:tcW w:w="576" w:type="dxa"/>
          </w:tcPr>
          <w:p w:rsidR="00CD1EFF" w:rsidRPr="005341D2" w:rsidRDefault="00CD1EFF" w:rsidP="00F03E73">
            <w:pPr>
              <w:jc w:val="center"/>
              <w:rPr>
                <w:rFonts w:ascii="Times New Roman" w:hAnsi="Times New Roman"/>
                <w:sz w:val="24"/>
                <w:szCs w:val="24"/>
              </w:rPr>
            </w:pPr>
            <w:r w:rsidRPr="005341D2">
              <w:rPr>
                <w:rFonts w:ascii="Times New Roman" w:hAnsi="Times New Roman"/>
                <w:sz w:val="24"/>
                <w:szCs w:val="24"/>
              </w:rPr>
              <w:t>3</w:t>
            </w:r>
          </w:p>
        </w:tc>
        <w:tc>
          <w:tcPr>
            <w:tcW w:w="1376" w:type="dxa"/>
          </w:tcPr>
          <w:p w:rsidR="00CD1EFF" w:rsidRPr="005341D2" w:rsidRDefault="00CD1EFF" w:rsidP="00F03E73">
            <w:pPr>
              <w:rPr>
                <w:rFonts w:ascii="Times New Roman" w:hAnsi="Times New Roman"/>
                <w:sz w:val="24"/>
                <w:szCs w:val="24"/>
              </w:rPr>
            </w:pPr>
            <w:r w:rsidRPr="005341D2">
              <w:rPr>
                <w:rFonts w:ascii="Times New Roman" w:hAnsi="Times New Roman"/>
                <w:sz w:val="24"/>
                <w:szCs w:val="24"/>
              </w:rPr>
              <w:t xml:space="preserve">Tewodros </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Education Office</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Education Expert</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Gewane </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21</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p w:rsidR="00CD1EFF" w:rsidRPr="005341D2" w:rsidRDefault="00CD1EFF" w:rsidP="00F03E73">
            <w:pPr>
              <w:rPr>
                <w:rFonts w:ascii="Times New Roman" w:hAnsi="Times New Roman"/>
                <w:color w:val="000000" w:themeColor="text1"/>
                <w:sz w:val="24"/>
                <w:szCs w:val="24"/>
              </w:rPr>
            </w:pP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4</w:t>
            </w:r>
          </w:p>
        </w:tc>
        <w:tc>
          <w:tcPr>
            <w:tcW w:w="1376"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Tegegn Belay</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Pastoralist and Agriculture Development Office</w:t>
            </w:r>
          </w:p>
        </w:tc>
        <w:tc>
          <w:tcPr>
            <w:tcW w:w="2160"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Cooperative promotion Expert</w:t>
            </w:r>
          </w:p>
        </w:tc>
        <w:tc>
          <w:tcPr>
            <w:tcW w:w="1170" w:type="dxa"/>
          </w:tcPr>
          <w:p w:rsidR="00CD1EFF" w:rsidRPr="005341D2" w:rsidRDefault="00CD1EFF" w:rsidP="00F03E73">
            <w:pPr>
              <w:rPr>
                <w:rFonts w:ascii="Times New Roman" w:hAnsi="Times New Roman"/>
                <w:color w:val="000000" w:themeColor="text1"/>
                <w:sz w:val="24"/>
                <w:szCs w:val="24"/>
                <w:vertAlign w:val="subscript"/>
              </w:rPr>
            </w:pPr>
            <w:r w:rsidRPr="005341D2">
              <w:rPr>
                <w:rFonts w:ascii="Times New Roman" w:hAnsi="Times New Roman"/>
                <w:color w:val="000000" w:themeColor="text1"/>
                <w:sz w:val="24"/>
                <w:szCs w:val="24"/>
              </w:rPr>
              <w:t>Chifra</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23</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p w:rsidR="00CD1EFF" w:rsidRPr="005341D2" w:rsidRDefault="00CD1EFF" w:rsidP="00F03E73">
            <w:pPr>
              <w:rPr>
                <w:rFonts w:ascii="Times New Roman" w:hAnsi="Times New Roman"/>
                <w:color w:val="000000" w:themeColor="text1"/>
                <w:sz w:val="24"/>
                <w:szCs w:val="24"/>
                <w:vertAlign w:val="subscript"/>
              </w:rPr>
            </w:pP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5</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Arega Temesgen</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Education Office</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Teacher Development Officer</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Chifra</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23</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p w:rsidR="00CD1EFF" w:rsidRPr="005341D2" w:rsidRDefault="00CD1EFF" w:rsidP="00F03E73">
            <w:pPr>
              <w:rPr>
                <w:rFonts w:ascii="Times New Roman" w:hAnsi="Times New Roman"/>
                <w:color w:val="000000" w:themeColor="text1"/>
                <w:sz w:val="24"/>
                <w:szCs w:val="24"/>
              </w:rPr>
            </w:pP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6</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Alemtsehay Tsegaye </w:t>
            </w:r>
          </w:p>
          <w:p w:rsidR="00CD1EFF" w:rsidRPr="005341D2" w:rsidRDefault="00CD1EFF" w:rsidP="00F03E73">
            <w:pPr>
              <w:rPr>
                <w:rFonts w:ascii="Times New Roman" w:hAnsi="Times New Roman"/>
                <w:color w:val="000000" w:themeColor="text1"/>
                <w:sz w:val="24"/>
                <w:szCs w:val="24"/>
              </w:rPr>
            </w:pP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Education Office</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Education expert </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Chifra </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23</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p w:rsidR="00CD1EFF" w:rsidRPr="005341D2" w:rsidRDefault="00CD1EFF" w:rsidP="00F03E73">
            <w:pPr>
              <w:rPr>
                <w:rFonts w:ascii="Times New Roman" w:hAnsi="Times New Roman"/>
                <w:color w:val="000000" w:themeColor="text1"/>
                <w:sz w:val="24"/>
                <w:szCs w:val="24"/>
              </w:rPr>
            </w:pP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7</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Wondosen  Mulugeta</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Education Office</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Teachers Development Officer</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Hadelela</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25</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8</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Hussen Seid</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Pastoralist and Agriculture Development Office</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WPADO Extension Expert</w:t>
            </w: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Hadelela</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25</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9</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Ermias Kiros</w:t>
            </w:r>
          </w:p>
          <w:p w:rsidR="00CD1EFF" w:rsidRPr="005341D2" w:rsidRDefault="00CD1EFF" w:rsidP="00F03E73">
            <w:pPr>
              <w:rPr>
                <w:rFonts w:ascii="Times New Roman" w:hAnsi="Times New Roman"/>
                <w:color w:val="000000" w:themeColor="text1"/>
                <w:sz w:val="24"/>
                <w:szCs w:val="24"/>
              </w:rPr>
            </w:pP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Woreda Women and Children  Affair Office  </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Gender officer</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Hadelela</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25</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10</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Zeyneba Ali  </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Woreda Pastoralist and Agriculture </w:t>
            </w:r>
            <w:r w:rsidRPr="005341D2">
              <w:rPr>
                <w:rFonts w:ascii="Times New Roman" w:hAnsi="Times New Roman"/>
                <w:color w:val="000000" w:themeColor="text1"/>
                <w:sz w:val="24"/>
                <w:szCs w:val="24"/>
              </w:rPr>
              <w:lastRenderedPageBreak/>
              <w:t>Development Office</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lastRenderedPageBreak/>
              <w:t>WPADO Expert</w:t>
            </w: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Semurobi</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26</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lastRenderedPageBreak/>
              <w:t>11`</w:t>
            </w:r>
          </w:p>
        </w:tc>
        <w:tc>
          <w:tcPr>
            <w:tcW w:w="1376" w:type="dxa"/>
          </w:tcPr>
          <w:p w:rsidR="00CD1EFF" w:rsidRPr="005341D2" w:rsidRDefault="00CD1EFF" w:rsidP="00F03E73">
            <w:pPr>
              <w:rPr>
                <w:rFonts w:ascii="Times New Roman" w:hAnsi="Times New Roman"/>
                <w:color w:val="000000" w:themeColor="text1"/>
                <w:sz w:val="24"/>
                <w:szCs w:val="24"/>
              </w:rPr>
            </w:pP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Education Office</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Education quality  Expert </w:t>
            </w: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Semurobi</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26</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12</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Ehetabeza Mane </w:t>
            </w:r>
          </w:p>
          <w:p w:rsidR="00CD1EFF" w:rsidRPr="005341D2" w:rsidRDefault="00CD1EFF" w:rsidP="00F03E73">
            <w:pPr>
              <w:rPr>
                <w:rFonts w:ascii="Times New Roman" w:hAnsi="Times New Roman"/>
                <w:color w:val="000000" w:themeColor="text1"/>
                <w:sz w:val="24"/>
                <w:szCs w:val="24"/>
              </w:rPr>
            </w:pP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Woreda Pastoralist and Agriculture Development Office</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Pastoralist office expert </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Somurobi</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26</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13</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Nure Hussen Mohammed</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KELEM</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Community Fasilitator at project Level</w:t>
            </w: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Gewane</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21</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14</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Jemal Abdu</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KELEM</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Project coordinator</w:t>
            </w: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Gewane</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21</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15</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Hussen Doga</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SCI</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Community Facilitator at project level</w:t>
            </w: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Chefra</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23</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16</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Yeshi Beyene</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SCI</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Project coordinator</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Chifra</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23</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17</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Solomon Eshete</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SCI</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Project coordinator</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Hadelala </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25</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18</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Hayder Ebrahiem </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SCI</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Project Coordinator</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Hadelala</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25</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19</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Sisay Akele</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SCI</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Project Coordinator </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Semurobi</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24</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r w:rsidR="00CD1EFF" w:rsidRPr="00610E0B" w:rsidTr="00F03E73">
        <w:tc>
          <w:tcPr>
            <w:tcW w:w="576" w:type="dxa"/>
          </w:tcPr>
          <w:p w:rsidR="00CD1EFF" w:rsidRPr="005341D2" w:rsidRDefault="00CD1EFF" w:rsidP="00F03E73">
            <w:pPr>
              <w:jc w:val="cente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20 </w:t>
            </w:r>
          </w:p>
        </w:tc>
        <w:tc>
          <w:tcPr>
            <w:tcW w:w="137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Gashaw Admasu</w:t>
            </w:r>
          </w:p>
        </w:tc>
        <w:tc>
          <w:tcPr>
            <w:tcW w:w="2206"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CARE Ethiopia </w:t>
            </w:r>
          </w:p>
        </w:tc>
        <w:tc>
          <w:tcPr>
            <w:tcW w:w="216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PAGES Project Capacity building Advisor.</w:t>
            </w:r>
          </w:p>
          <w:p w:rsidR="00CD1EFF" w:rsidRPr="005341D2" w:rsidRDefault="00CD1EFF" w:rsidP="00F03E73">
            <w:pPr>
              <w:rPr>
                <w:rFonts w:ascii="Times New Roman" w:hAnsi="Times New Roman"/>
                <w:color w:val="000000" w:themeColor="text1"/>
                <w:sz w:val="24"/>
                <w:szCs w:val="24"/>
              </w:rPr>
            </w:pPr>
          </w:p>
        </w:tc>
        <w:tc>
          <w:tcPr>
            <w:tcW w:w="117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Semurobi</w:t>
            </w:r>
          </w:p>
        </w:tc>
        <w:tc>
          <w:tcPr>
            <w:tcW w:w="1440" w:type="dxa"/>
          </w:tcPr>
          <w:p w:rsidR="00CD1EFF" w:rsidRPr="005341D2" w:rsidRDefault="00CD1EFF" w:rsidP="00F03E73">
            <w:pPr>
              <w:rPr>
                <w:rFonts w:ascii="Times New Roman" w:hAnsi="Times New Roman"/>
                <w:color w:val="000000" w:themeColor="text1"/>
                <w:sz w:val="24"/>
                <w:szCs w:val="24"/>
              </w:rPr>
            </w:pPr>
            <w:r w:rsidRPr="005341D2">
              <w:rPr>
                <w:rFonts w:ascii="Times New Roman" w:hAnsi="Times New Roman"/>
                <w:color w:val="000000" w:themeColor="text1"/>
                <w:sz w:val="24"/>
                <w:szCs w:val="24"/>
              </w:rPr>
              <w:t xml:space="preserve"> 26</w:t>
            </w:r>
            <w:r>
              <w:rPr>
                <w:rFonts w:ascii="Times New Roman" w:hAnsi="Times New Roman"/>
                <w:color w:val="000000" w:themeColor="text1"/>
                <w:sz w:val="24"/>
                <w:szCs w:val="24"/>
              </w:rPr>
              <w:t>/11/</w:t>
            </w:r>
            <w:r w:rsidRPr="005341D2">
              <w:rPr>
                <w:rFonts w:ascii="Times New Roman" w:hAnsi="Times New Roman"/>
                <w:color w:val="000000" w:themeColor="text1"/>
                <w:sz w:val="24"/>
                <w:szCs w:val="24"/>
              </w:rPr>
              <w:t xml:space="preserve"> 2016</w:t>
            </w:r>
          </w:p>
        </w:tc>
      </w:tr>
    </w:tbl>
    <w:p w:rsidR="00383959" w:rsidRPr="00572A89" w:rsidRDefault="00383959" w:rsidP="00572A89">
      <w:pPr>
        <w:jc w:val="both"/>
        <w:rPr>
          <w:rFonts w:asciiTheme="minorHAnsi" w:hAnsiTheme="minorHAnsi" w:cstheme="minorHAnsi"/>
          <w:sz w:val="24"/>
          <w:szCs w:val="24"/>
        </w:rPr>
      </w:pPr>
    </w:p>
    <w:p w:rsidR="00A016E3" w:rsidRDefault="00A016E3" w:rsidP="00355540">
      <w:pPr>
        <w:jc w:val="both"/>
        <w:rPr>
          <w:rFonts w:asciiTheme="minorHAnsi" w:hAnsiTheme="minorHAnsi" w:cstheme="minorHAnsi"/>
          <w:sz w:val="24"/>
          <w:szCs w:val="24"/>
        </w:rPr>
      </w:pPr>
    </w:p>
    <w:p w:rsidR="00A016E3" w:rsidRPr="00E16E70" w:rsidRDefault="00A016E3" w:rsidP="00355540">
      <w:pPr>
        <w:jc w:val="both"/>
        <w:rPr>
          <w:rFonts w:asciiTheme="minorHAnsi" w:hAnsiTheme="minorHAnsi" w:cstheme="minorHAnsi"/>
          <w:sz w:val="24"/>
          <w:szCs w:val="24"/>
        </w:rPr>
      </w:pPr>
    </w:p>
    <w:p w:rsidR="0067395E" w:rsidRPr="00E16E70" w:rsidRDefault="0067395E" w:rsidP="00355540">
      <w:pPr>
        <w:spacing w:after="120" w:line="240" w:lineRule="auto"/>
        <w:jc w:val="both"/>
        <w:rPr>
          <w:rFonts w:asciiTheme="minorHAnsi" w:hAnsiTheme="minorHAnsi" w:cstheme="minorHAnsi"/>
          <w:b/>
          <w:bCs/>
          <w:noProof/>
          <w:sz w:val="24"/>
          <w:szCs w:val="24"/>
        </w:rPr>
      </w:pPr>
    </w:p>
    <w:p w:rsidR="0067395E" w:rsidRPr="00E16E70" w:rsidRDefault="0067395E" w:rsidP="00355540">
      <w:pPr>
        <w:spacing w:line="276" w:lineRule="auto"/>
        <w:jc w:val="both"/>
        <w:rPr>
          <w:rFonts w:asciiTheme="minorHAnsi" w:hAnsiTheme="minorHAnsi" w:cstheme="minorHAnsi"/>
          <w:sz w:val="24"/>
          <w:szCs w:val="24"/>
          <w:lang w:val="en-GB"/>
        </w:rPr>
      </w:pPr>
    </w:p>
    <w:p w:rsidR="002B5B59" w:rsidRPr="00E16E70" w:rsidRDefault="002B5B59" w:rsidP="00355540">
      <w:pPr>
        <w:spacing w:line="276" w:lineRule="auto"/>
        <w:jc w:val="both"/>
        <w:rPr>
          <w:rFonts w:asciiTheme="minorHAnsi" w:hAnsiTheme="minorHAnsi" w:cstheme="minorHAnsi"/>
          <w:sz w:val="24"/>
          <w:szCs w:val="24"/>
          <w:lang w:val="en-GB"/>
        </w:rPr>
      </w:pPr>
    </w:p>
    <w:p w:rsidR="00CD1EFF" w:rsidRPr="009A0455" w:rsidRDefault="00CD1EFF" w:rsidP="00CD1EFF">
      <w:pPr>
        <w:jc w:val="both"/>
        <w:rPr>
          <w:rFonts w:asciiTheme="minorHAnsi" w:hAnsiTheme="minorHAnsi" w:cstheme="minorHAnsi"/>
          <w:b/>
          <w:color w:val="943634" w:themeColor="accent2" w:themeShade="BF"/>
          <w:sz w:val="24"/>
          <w:szCs w:val="24"/>
        </w:rPr>
      </w:pPr>
      <w:r w:rsidRPr="009A0455">
        <w:rPr>
          <w:rFonts w:asciiTheme="minorHAnsi" w:hAnsiTheme="minorHAnsi" w:cstheme="minorHAnsi"/>
          <w:b/>
          <w:color w:val="943634" w:themeColor="accent2" w:themeShade="BF"/>
          <w:sz w:val="24"/>
          <w:szCs w:val="24"/>
        </w:rPr>
        <w:lastRenderedPageBreak/>
        <w:t xml:space="preserve">Annex 1B: List of IDI participants </w:t>
      </w:r>
    </w:p>
    <w:tbl>
      <w:tblPr>
        <w:tblStyle w:val="TableGrid"/>
        <w:tblW w:w="8928" w:type="dxa"/>
        <w:tblLayout w:type="fixed"/>
        <w:tblLook w:val="04A0" w:firstRow="1" w:lastRow="0" w:firstColumn="1" w:lastColumn="0" w:noHBand="0" w:noVBand="1"/>
      </w:tblPr>
      <w:tblGrid>
        <w:gridCol w:w="679"/>
        <w:gridCol w:w="2039"/>
        <w:gridCol w:w="2160"/>
        <w:gridCol w:w="2070"/>
        <w:gridCol w:w="1980"/>
      </w:tblGrid>
      <w:tr w:rsidR="00CD1EFF" w:rsidRPr="00E137B2" w:rsidTr="00636177">
        <w:trPr>
          <w:trHeight w:val="773"/>
        </w:trPr>
        <w:tc>
          <w:tcPr>
            <w:tcW w:w="679" w:type="dxa"/>
          </w:tcPr>
          <w:p w:rsidR="00CD1EFF" w:rsidRPr="00E137B2" w:rsidRDefault="00CD1EFF" w:rsidP="00F03E73">
            <w:pPr>
              <w:tabs>
                <w:tab w:val="left" w:pos="720"/>
                <w:tab w:val="left" w:pos="1440"/>
                <w:tab w:val="left" w:pos="10425"/>
              </w:tabs>
              <w:rPr>
                <w:rFonts w:ascii="Times New Roman" w:hAnsi="Times New Roman"/>
                <w:b/>
                <w:color w:val="000000" w:themeColor="text1"/>
                <w:sz w:val="24"/>
                <w:szCs w:val="24"/>
              </w:rPr>
            </w:pPr>
            <w:r w:rsidRPr="00E137B2">
              <w:rPr>
                <w:rFonts w:ascii="Times New Roman" w:hAnsi="Times New Roman"/>
                <w:b/>
                <w:color w:val="000000" w:themeColor="text1"/>
                <w:sz w:val="24"/>
                <w:szCs w:val="24"/>
              </w:rPr>
              <w:t xml:space="preserve">No </w:t>
            </w:r>
          </w:p>
        </w:tc>
        <w:tc>
          <w:tcPr>
            <w:tcW w:w="2039" w:type="dxa"/>
          </w:tcPr>
          <w:p w:rsidR="00CD1EFF" w:rsidRPr="00E137B2" w:rsidRDefault="00CD1EFF" w:rsidP="00F03E73">
            <w:pPr>
              <w:tabs>
                <w:tab w:val="left" w:pos="720"/>
                <w:tab w:val="left" w:pos="1440"/>
                <w:tab w:val="left" w:pos="10425"/>
              </w:tabs>
              <w:rPr>
                <w:rFonts w:ascii="Times New Roman" w:hAnsi="Times New Roman"/>
                <w:b/>
                <w:color w:val="000000" w:themeColor="text1"/>
                <w:sz w:val="24"/>
                <w:szCs w:val="24"/>
              </w:rPr>
            </w:pPr>
            <w:r w:rsidRPr="00E137B2">
              <w:rPr>
                <w:rFonts w:ascii="Times New Roman" w:hAnsi="Times New Roman"/>
                <w:b/>
                <w:color w:val="000000" w:themeColor="text1"/>
                <w:sz w:val="24"/>
                <w:szCs w:val="24"/>
              </w:rPr>
              <w:t xml:space="preserve">Methodology </w:t>
            </w:r>
          </w:p>
        </w:tc>
        <w:tc>
          <w:tcPr>
            <w:tcW w:w="2160" w:type="dxa"/>
          </w:tcPr>
          <w:p w:rsidR="00CD1EFF" w:rsidRPr="00E137B2" w:rsidRDefault="00CD1EFF" w:rsidP="00F03E73">
            <w:pPr>
              <w:tabs>
                <w:tab w:val="left" w:pos="720"/>
                <w:tab w:val="left" w:pos="1440"/>
                <w:tab w:val="left" w:pos="10425"/>
              </w:tabs>
              <w:rPr>
                <w:rFonts w:ascii="Times New Roman" w:hAnsi="Times New Roman"/>
                <w:b/>
                <w:color w:val="000000" w:themeColor="text1"/>
                <w:sz w:val="24"/>
                <w:szCs w:val="24"/>
              </w:rPr>
            </w:pPr>
            <w:r w:rsidRPr="00E137B2">
              <w:rPr>
                <w:rFonts w:ascii="Times New Roman" w:hAnsi="Times New Roman"/>
                <w:b/>
                <w:color w:val="000000" w:themeColor="text1"/>
                <w:sz w:val="24"/>
                <w:szCs w:val="24"/>
              </w:rPr>
              <w:t>woreda</w:t>
            </w:r>
          </w:p>
        </w:tc>
        <w:tc>
          <w:tcPr>
            <w:tcW w:w="2070" w:type="dxa"/>
          </w:tcPr>
          <w:p w:rsidR="00CD1EFF" w:rsidRPr="00E137B2" w:rsidRDefault="00CD1EFF" w:rsidP="00F03E73">
            <w:pPr>
              <w:tabs>
                <w:tab w:val="left" w:pos="720"/>
                <w:tab w:val="left" w:pos="1440"/>
                <w:tab w:val="left" w:pos="10425"/>
              </w:tabs>
              <w:rPr>
                <w:rFonts w:ascii="Times New Roman" w:hAnsi="Times New Roman"/>
                <w:b/>
                <w:color w:val="000000" w:themeColor="text1"/>
                <w:sz w:val="24"/>
                <w:szCs w:val="24"/>
              </w:rPr>
            </w:pPr>
            <w:r w:rsidRPr="00E137B2">
              <w:rPr>
                <w:rFonts w:ascii="Times New Roman" w:hAnsi="Times New Roman"/>
                <w:b/>
                <w:color w:val="000000" w:themeColor="text1"/>
                <w:sz w:val="24"/>
                <w:szCs w:val="24"/>
              </w:rPr>
              <w:t>kebele</w:t>
            </w:r>
          </w:p>
        </w:tc>
        <w:tc>
          <w:tcPr>
            <w:tcW w:w="1980" w:type="dxa"/>
          </w:tcPr>
          <w:p w:rsidR="00CD1EFF" w:rsidRPr="00E137B2" w:rsidRDefault="00CD1EFF" w:rsidP="00F03E73">
            <w:pPr>
              <w:tabs>
                <w:tab w:val="left" w:pos="720"/>
                <w:tab w:val="left" w:pos="1440"/>
                <w:tab w:val="left" w:pos="10425"/>
              </w:tabs>
              <w:rPr>
                <w:rFonts w:ascii="Times New Roman" w:hAnsi="Times New Roman"/>
                <w:b/>
                <w:color w:val="000000" w:themeColor="text1"/>
                <w:sz w:val="24"/>
                <w:szCs w:val="24"/>
              </w:rPr>
            </w:pPr>
            <w:r w:rsidRPr="00E137B2">
              <w:rPr>
                <w:rFonts w:ascii="Times New Roman" w:hAnsi="Times New Roman"/>
                <w:b/>
                <w:color w:val="000000" w:themeColor="text1"/>
                <w:sz w:val="24"/>
                <w:szCs w:val="24"/>
              </w:rPr>
              <w:t>Date</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1</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SAA</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 xml:space="preserve">Gewane </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Urafetta</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21/11/2016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 xml:space="preserve">SAA </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Gewane</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Beida</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21/11/2016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3</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SAA</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 xml:space="preserve">Chifra </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Gelasalidora</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23/11/2016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4</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SAA</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Semurobi</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Kombaberi</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26/11/2016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5</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VSLA</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Gewane</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Beroferu</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21/11/2016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6</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VSLA</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Chifra</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 xml:space="preserve">Dergera </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23/11/2016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7</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VSLA</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Semurobi</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Kombaberi</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26/11/2016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8</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VSLA</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 xml:space="preserve">Semurobi </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Adadihinge</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26/11/2016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9</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CLIF</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Gewane</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Biriforo</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21/11/2016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10</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CLIF</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Chifra</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Duba</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23/11/2016</w:t>
            </w:r>
          </w:p>
        </w:tc>
      </w:tr>
      <w:tr w:rsidR="00CD1EFF" w:rsidRPr="00E137B2" w:rsidTr="00636177">
        <w:tc>
          <w:tcPr>
            <w:tcW w:w="67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11</w:t>
            </w:r>
          </w:p>
        </w:tc>
        <w:tc>
          <w:tcPr>
            <w:tcW w:w="2039"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CLIF</w:t>
            </w:r>
          </w:p>
        </w:tc>
        <w:tc>
          <w:tcPr>
            <w:tcW w:w="216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 xml:space="preserve">Hadelela </w:t>
            </w:r>
          </w:p>
        </w:tc>
        <w:tc>
          <w:tcPr>
            <w:tcW w:w="207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 xml:space="preserve">Haroda </w:t>
            </w:r>
          </w:p>
        </w:tc>
        <w:tc>
          <w:tcPr>
            <w:tcW w:w="1980" w:type="dxa"/>
          </w:tcPr>
          <w:p w:rsidR="00CD1EFF" w:rsidRPr="00E137B2" w:rsidRDefault="00CD1EFF" w:rsidP="00F03E73">
            <w:pPr>
              <w:tabs>
                <w:tab w:val="left" w:pos="720"/>
                <w:tab w:val="left" w:pos="1440"/>
                <w:tab w:val="left" w:pos="10425"/>
              </w:tabs>
              <w:rPr>
                <w:rFonts w:ascii="Times New Roman" w:hAnsi="Times New Roman"/>
                <w:color w:val="000000" w:themeColor="text1"/>
                <w:sz w:val="24"/>
                <w:szCs w:val="24"/>
              </w:rPr>
            </w:pPr>
            <w:r w:rsidRPr="00E137B2">
              <w:rPr>
                <w:rFonts w:ascii="Times New Roman" w:hAnsi="Times New Roman"/>
                <w:color w:val="000000" w:themeColor="text1"/>
                <w:sz w:val="24"/>
                <w:szCs w:val="24"/>
              </w:rPr>
              <w:t>25/11/2016</w:t>
            </w:r>
          </w:p>
        </w:tc>
      </w:tr>
    </w:tbl>
    <w:p w:rsidR="002B5B59" w:rsidRDefault="002B5B59" w:rsidP="00355540">
      <w:pPr>
        <w:spacing w:line="276" w:lineRule="auto"/>
        <w:jc w:val="both"/>
        <w:rPr>
          <w:rFonts w:asciiTheme="minorHAnsi" w:hAnsiTheme="minorHAnsi" w:cstheme="minorHAnsi"/>
          <w:sz w:val="24"/>
          <w:szCs w:val="24"/>
          <w:lang w:val="en-GB"/>
        </w:rPr>
      </w:pPr>
    </w:p>
    <w:p w:rsidR="00411CE0" w:rsidRDefault="00411CE0"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B00AEC" w:rsidRDefault="00B00AEC" w:rsidP="00355540">
      <w:pPr>
        <w:spacing w:line="276" w:lineRule="auto"/>
        <w:jc w:val="both"/>
        <w:rPr>
          <w:rFonts w:asciiTheme="minorHAnsi" w:hAnsiTheme="minorHAnsi" w:cstheme="minorHAnsi"/>
          <w:sz w:val="24"/>
          <w:szCs w:val="24"/>
          <w:lang w:val="en-GB"/>
        </w:rPr>
      </w:pPr>
    </w:p>
    <w:p w:rsidR="00411CE0" w:rsidRDefault="00411CE0" w:rsidP="00355540">
      <w:pPr>
        <w:spacing w:line="276" w:lineRule="auto"/>
        <w:jc w:val="both"/>
        <w:rPr>
          <w:rFonts w:asciiTheme="minorHAnsi" w:hAnsiTheme="minorHAnsi" w:cstheme="minorHAnsi"/>
          <w:sz w:val="24"/>
          <w:szCs w:val="24"/>
          <w:lang w:val="en-GB"/>
        </w:rPr>
      </w:pPr>
    </w:p>
    <w:p w:rsidR="00411CE0" w:rsidRPr="008B569B" w:rsidRDefault="00411CE0" w:rsidP="00411CE0">
      <w:pPr>
        <w:jc w:val="both"/>
        <w:rPr>
          <w:rFonts w:asciiTheme="minorHAnsi" w:hAnsiTheme="minorHAnsi" w:cstheme="minorHAnsi"/>
          <w:b/>
          <w:color w:val="943634" w:themeColor="accent2" w:themeShade="BF"/>
          <w:sz w:val="24"/>
          <w:szCs w:val="24"/>
        </w:rPr>
      </w:pPr>
      <w:r w:rsidRPr="008B569B">
        <w:rPr>
          <w:rFonts w:asciiTheme="minorHAnsi" w:hAnsiTheme="minorHAnsi" w:cstheme="minorHAnsi"/>
          <w:b/>
          <w:color w:val="943634" w:themeColor="accent2" w:themeShade="BF"/>
          <w:sz w:val="24"/>
          <w:szCs w:val="24"/>
        </w:rPr>
        <w:lastRenderedPageBreak/>
        <w:t xml:space="preserve">Annex 1C: List of woredas and kebeles where FGDs conducted </w:t>
      </w:r>
      <w:r w:rsidRPr="008B569B">
        <w:rPr>
          <w:rFonts w:asciiTheme="minorHAnsi" w:hAnsiTheme="minorHAnsi" w:cstheme="minorHAnsi"/>
          <w:b/>
          <w:color w:val="943634" w:themeColor="accent2" w:themeShade="BF"/>
          <w:sz w:val="24"/>
          <w:szCs w:val="24"/>
        </w:rPr>
        <w:tab/>
      </w:r>
    </w:p>
    <w:tbl>
      <w:tblPr>
        <w:tblStyle w:val="TableGrid"/>
        <w:tblW w:w="8928" w:type="dxa"/>
        <w:tblLayout w:type="fixed"/>
        <w:tblLook w:val="04A0" w:firstRow="1" w:lastRow="0" w:firstColumn="1" w:lastColumn="0" w:noHBand="0" w:noVBand="1"/>
      </w:tblPr>
      <w:tblGrid>
        <w:gridCol w:w="679"/>
        <w:gridCol w:w="1499"/>
        <w:gridCol w:w="1350"/>
        <w:gridCol w:w="1620"/>
        <w:gridCol w:w="990"/>
        <w:gridCol w:w="900"/>
        <w:gridCol w:w="1890"/>
      </w:tblGrid>
      <w:tr w:rsidR="00411CE0" w:rsidRPr="007B2829" w:rsidTr="00411CE0">
        <w:trPr>
          <w:trHeight w:val="480"/>
        </w:trPr>
        <w:tc>
          <w:tcPr>
            <w:tcW w:w="679" w:type="dxa"/>
            <w:vMerge w:val="restart"/>
          </w:tcPr>
          <w:p w:rsidR="00411CE0" w:rsidRPr="007B2829" w:rsidRDefault="00411CE0" w:rsidP="00F03E73">
            <w:pPr>
              <w:tabs>
                <w:tab w:val="left" w:pos="720"/>
                <w:tab w:val="left" w:pos="1440"/>
                <w:tab w:val="left" w:pos="10425"/>
              </w:tabs>
              <w:rPr>
                <w:rFonts w:ascii="Times New Roman" w:hAnsi="Times New Roman"/>
                <w:b/>
                <w:color w:val="000000" w:themeColor="text1"/>
              </w:rPr>
            </w:pPr>
            <w:r w:rsidRPr="007B2829">
              <w:rPr>
                <w:rFonts w:ascii="Times New Roman" w:hAnsi="Times New Roman"/>
                <w:b/>
                <w:color w:val="000000" w:themeColor="text1"/>
              </w:rPr>
              <w:t xml:space="preserve">No </w:t>
            </w:r>
          </w:p>
        </w:tc>
        <w:tc>
          <w:tcPr>
            <w:tcW w:w="1499" w:type="dxa"/>
            <w:vMerge w:val="restart"/>
          </w:tcPr>
          <w:p w:rsidR="00411CE0" w:rsidRPr="007B2829" w:rsidRDefault="00411CE0" w:rsidP="00F03E73">
            <w:pPr>
              <w:tabs>
                <w:tab w:val="left" w:pos="720"/>
                <w:tab w:val="left" w:pos="1440"/>
                <w:tab w:val="left" w:pos="10425"/>
              </w:tabs>
              <w:rPr>
                <w:rFonts w:ascii="Times New Roman" w:hAnsi="Times New Roman"/>
                <w:b/>
                <w:color w:val="000000" w:themeColor="text1"/>
              </w:rPr>
            </w:pPr>
            <w:r w:rsidRPr="007B2829">
              <w:rPr>
                <w:rFonts w:ascii="Times New Roman" w:hAnsi="Times New Roman"/>
                <w:b/>
                <w:color w:val="000000" w:themeColor="text1"/>
              </w:rPr>
              <w:t xml:space="preserve">Methodology </w:t>
            </w:r>
          </w:p>
        </w:tc>
        <w:tc>
          <w:tcPr>
            <w:tcW w:w="1350" w:type="dxa"/>
            <w:vMerge w:val="restart"/>
          </w:tcPr>
          <w:p w:rsidR="00411CE0" w:rsidRPr="007B2829" w:rsidRDefault="00411CE0" w:rsidP="00F03E73">
            <w:pPr>
              <w:tabs>
                <w:tab w:val="left" w:pos="720"/>
                <w:tab w:val="left" w:pos="1440"/>
                <w:tab w:val="left" w:pos="10425"/>
              </w:tabs>
              <w:rPr>
                <w:rFonts w:ascii="Times New Roman" w:hAnsi="Times New Roman"/>
                <w:b/>
                <w:color w:val="000000" w:themeColor="text1"/>
              </w:rPr>
            </w:pPr>
            <w:r w:rsidRPr="007B2829">
              <w:rPr>
                <w:rFonts w:ascii="Times New Roman" w:hAnsi="Times New Roman"/>
                <w:b/>
                <w:color w:val="000000" w:themeColor="text1"/>
              </w:rPr>
              <w:t>woreda</w:t>
            </w:r>
          </w:p>
        </w:tc>
        <w:tc>
          <w:tcPr>
            <w:tcW w:w="1620" w:type="dxa"/>
            <w:vMerge w:val="restart"/>
          </w:tcPr>
          <w:p w:rsidR="00411CE0" w:rsidRPr="007B2829" w:rsidRDefault="00411CE0" w:rsidP="00F03E73">
            <w:pPr>
              <w:tabs>
                <w:tab w:val="left" w:pos="720"/>
                <w:tab w:val="left" w:pos="1440"/>
                <w:tab w:val="left" w:pos="10425"/>
              </w:tabs>
              <w:rPr>
                <w:rFonts w:ascii="Times New Roman" w:hAnsi="Times New Roman"/>
                <w:b/>
                <w:color w:val="000000" w:themeColor="text1"/>
              </w:rPr>
            </w:pPr>
            <w:r w:rsidRPr="007B2829">
              <w:rPr>
                <w:rFonts w:ascii="Times New Roman" w:hAnsi="Times New Roman"/>
                <w:b/>
                <w:color w:val="000000" w:themeColor="text1"/>
              </w:rPr>
              <w:t>kebele</w:t>
            </w:r>
          </w:p>
        </w:tc>
        <w:tc>
          <w:tcPr>
            <w:tcW w:w="1890" w:type="dxa"/>
            <w:gridSpan w:val="2"/>
          </w:tcPr>
          <w:p w:rsidR="00411CE0" w:rsidRPr="007B2829" w:rsidRDefault="00411CE0" w:rsidP="00F03E73">
            <w:pPr>
              <w:tabs>
                <w:tab w:val="left" w:pos="720"/>
                <w:tab w:val="left" w:pos="1440"/>
                <w:tab w:val="left" w:pos="10425"/>
              </w:tabs>
              <w:rPr>
                <w:rFonts w:ascii="Times New Roman" w:hAnsi="Times New Roman"/>
                <w:b/>
                <w:color w:val="000000" w:themeColor="text1"/>
              </w:rPr>
            </w:pPr>
            <w:r w:rsidRPr="007B2829">
              <w:rPr>
                <w:rFonts w:ascii="Times New Roman" w:hAnsi="Times New Roman"/>
                <w:b/>
                <w:color w:val="000000" w:themeColor="text1"/>
              </w:rPr>
              <w:t xml:space="preserve">Number Of Participants </w:t>
            </w:r>
          </w:p>
        </w:tc>
        <w:tc>
          <w:tcPr>
            <w:tcW w:w="1890" w:type="dxa"/>
            <w:vMerge w:val="restart"/>
          </w:tcPr>
          <w:p w:rsidR="00411CE0" w:rsidRPr="007B2829" w:rsidRDefault="00411CE0" w:rsidP="00F03E73">
            <w:pPr>
              <w:tabs>
                <w:tab w:val="left" w:pos="720"/>
                <w:tab w:val="left" w:pos="1440"/>
                <w:tab w:val="left" w:pos="10425"/>
              </w:tabs>
              <w:rPr>
                <w:rFonts w:ascii="Times New Roman" w:hAnsi="Times New Roman"/>
                <w:b/>
                <w:color w:val="000000" w:themeColor="text1"/>
              </w:rPr>
            </w:pPr>
            <w:r w:rsidRPr="007B2829">
              <w:rPr>
                <w:rFonts w:ascii="Times New Roman" w:hAnsi="Times New Roman"/>
                <w:b/>
                <w:color w:val="000000" w:themeColor="text1"/>
              </w:rPr>
              <w:t>Date</w:t>
            </w:r>
          </w:p>
        </w:tc>
      </w:tr>
      <w:tr w:rsidR="00411CE0" w:rsidRPr="004834F3" w:rsidTr="00411CE0">
        <w:trPr>
          <w:trHeight w:val="480"/>
        </w:trPr>
        <w:tc>
          <w:tcPr>
            <w:tcW w:w="679" w:type="dxa"/>
            <w:vMerge/>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p>
        </w:tc>
        <w:tc>
          <w:tcPr>
            <w:tcW w:w="1499" w:type="dxa"/>
            <w:vMerge/>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p>
        </w:tc>
        <w:tc>
          <w:tcPr>
            <w:tcW w:w="1350" w:type="dxa"/>
            <w:vMerge/>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p>
        </w:tc>
        <w:tc>
          <w:tcPr>
            <w:tcW w:w="1620" w:type="dxa"/>
            <w:vMerge/>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p>
        </w:tc>
        <w:tc>
          <w:tcPr>
            <w:tcW w:w="990" w:type="dxa"/>
          </w:tcPr>
          <w:p w:rsidR="00411CE0" w:rsidRPr="004834F3" w:rsidRDefault="00411CE0" w:rsidP="00F03E73">
            <w:pPr>
              <w:tabs>
                <w:tab w:val="left" w:pos="720"/>
                <w:tab w:val="left" w:pos="1440"/>
                <w:tab w:val="left" w:pos="10425"/>
              </w:tabs>
              <w:rPr>
                <w:rFonts w:ascii="Times New Roman" w:hAnsi="Times New Roman"/>
                <w:b/>
                <w:color w:val="000000" w:themeColor="text1"/>
                <w:sz w:val="24"/>
                <w:szCs w:val="24"/>
              </w:rPr>
            </w:pPr>
            <w:r w:rsidRPr="004834F3">
              <w:rPr>
                <w:rFonts w:ascii="Times New Roman" w:hAnsi="Times New Roman"/>
                <w:b/>
                <w:color w:val="000000" w:themeColor="text1"/>
                <w:sz w:val="24"/>
                <w:szCs w:val="24"/>
              </w:rPr>
              <w:t>Female</w:t>
            </w:r>
          </w:p>
        </w:tc>
        <w:tc>
          <w:tcPr>
            <w:tcW w:w="900" w:type="dxa"/>
          </w:tcPr>
          <w:p w:rsidR="00411CE0" w:rsidRPr="004834F3" w:rsidRDefault="00411CE0" w:rsidP="00F03E73">
            <w:pPr>
              <w:tabs>
                <w:tab w:val="left" w:pos="720"/>
                <w:tab w:val="left" w:pos="1440"/>
                <w:tab w:val="left" w:pos="10425"/>
              </w:tabs>
              <w:rPr>
                <w:rFonts w:ascii="Times New Roman" w:hAnsi="Times New Roman"/>
                <w:b/>
                <w:color w:val="000000" w:themeColor="text1"/>
                <w:sz w:val="24"/>
                <w:szCs w:val="24"/>
              </w:rPr>
            </w:pPr>
            <w:r w:rsidRPr="004834F3">
              <w:rPr>
                <w:rFonts w:ascii="Times New Roman" w:hAnsi="Times New Roman"/>
                <w:b/>
                <w:color w:val="000000" w:themeColor="text1"/>
                <w:sz w:val="24"/>
                <w:szCs w:val="24"/>
              </w:rPr>
              <w:t>Male</w:t>
            </w:r>
          </w:p>
        </w:tc>
        <w:tc>
          <w:tcPr>
            <w:tcW w:w="1890" w:type="dxa"/>
            <w:vMerge/>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1</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SAA</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 xml:space="preserve">Gewane </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Urafetta</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8</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6</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21/11/2016</w:t>
            </w: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 xml:space="preserve">SAA </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Gewane</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Beida</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8</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21/11/2016</w:t>
            </w: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3</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SAA</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 xml:space="preserve">Chifra </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Gelasalidora</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4</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23/11/2016</w:t>
            </w: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4</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SAA</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Semurobi</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Kombaberi</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6</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3</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26/11/2016</w:t>
            </w: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5</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VSLA</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Gewane</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Beroferu</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6</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3</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21/11/2016</w:t>
            </w: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6</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VSLA</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Chifra</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 xml:space="preserve">Dergera </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6</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1</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23/11/2016</w:t>
            </w: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7</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VSLA</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Semurobi</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Kombaberi</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9</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3</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26/11/2016</w:t>
            </w: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8</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VSLA</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 xml:space="preserve">Semurobi </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Adadihinge</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6</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26/11/2016</w:t>
            </w:r>
          </w:p>
        </w:tc>
      </w:tr>
      <w:tr w:rsidR="00411CE0" w:rsidRPr="004834F3" w:rsidTr="00411CE0">
        <w:tc>
          <w:tcPr>
            <w:tcW w:w="67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9</w:t>
            </w:r>
          </w:p>
        </w:tc>
        <w:tc>
          <w:tcPr>
            <w:tcW w:w="1499"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CLIF</w:t>
            </w:r>
          </w:p>
        </w:tc>
        <w:tc>
          <w:tcPr>
            <w:tcW w:w="135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Gewane</w:t>
            </w:r>
          </w:p>
        </w:tc>
        <w:tc>
          <w:tcPr>
            <w:tcW w:w="162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Biriforo</w:t>
            </w:r>
          </w:p>
        </w:tc>
        <w:tc>
          <w:tcPr>
            <w:tcW w:w="9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6</w:t>
            </w:r>
          </w:p>
        </w:tc>
        <w:tc>
          <w:tcPr>
            <w:tcW w:w="90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3</w:t>
            </w:r>
          </w:p>
        </w:tc>
        <w:tc>
          <w:tcPr>
            <w:tcW w:w="1890" w:type="dxa"/>
          </w:tcPr>
          <w:p w:rsidR="00411CE0" w:rsidRPr="004834F3" w:rsidRDefault="00411CE0" w:rsidP="00F03E73">
            <w:pPr>
              <w:tabs>
                <w:tab w:val="left" w:pos="720"/>
                <w:tab w:val="left" w:pos="1440"/>
                <w:tab w:val="left" w:pos="10425"/>
              </w:tabs>
              <w:rPr>
                <w:rFonts w:ascii="Times New Roman" w:hAnsi="Times New Roman"/>
                <w:color w:val="000000" w:themeColor="text1"/>
                <w:sz w:val="24"/>
                <w:szCs w:val="24"/>
              </w:rPr>
            </w:pPr>
            <w:r w:rsidRPr="004834F3">
              <w:rPr>
                <w:rFonts w:ascii="Times New Roman" w:hAnsi="Times New Roman"/>
                <w:color w:val="000000" w:themeColor="text1"/>
                <w:sz w:val="24"/>
                <w:szCs w:val="24"/>
              </w:rPr>
              <w:t>21/11/2016</w:t>
            </w:r>
          </w:p>
        </w:tc>
      </w:tr>
    </w:tbl>
    <w:p w:rsidR="00411CE0" w:rsidRPr="00E16E70" w:rsidRDefault="00411CE0" w:rsidP="00355540">
      <w:pPr>
        <w:spacing w:line="276" w:lineRule="auto"/>
        <w:jc w:val="both"/>
        <w:rPr>
          <w:rFonts w:asciiTheme="minorHAnsi" w:hAnsiTheme="minorHAnsi" w:cstheme="minorHAnsi"/>
          <w:sz w:val="24"/>
          <w:szCs w:val="24"/>
          <w:lang w:val="en-GB"/>
        </w:rPr>
      </w:pPr>
    </w:p>
    <w:p w:rsidR="002B5B59" w:rsidRPr="00E16E70" w:rsidRDefault="002B5B59" w:rsidP="00355540">
      <w:pPr>
        <w:spacing w:line="276" w:lineRule="auto"/>
        <w:jc w:val="both"/>
        <w:rPr>
          <w:rFonts w:asciiTheme="minorHAnsi" w:hAnsiTheme="minorHAnsi" w:cstheme="minorHAnsi"/>
          <w:sz w:val="24"/>
          <w:szCs w:val="24"/>
          <w:lang w:val="en-GB"/>
        </w:rPr>
      </w:pPr>
    </w:p>
    <w:p w:rsidR="002B5B59" w:rsidRDefault="002B5B59"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Default="002C4195" w:rsidP="00355540">
      <w:pPr>
        <w:spacing w:line="276" w:lineRule="auto"/>
        <w:jc w:val="both"/>
        <w:rPr>
          <w:rFonts w:asciiTheme="minorHAnsi" w:hAnsiTheme="minorHAnsi" w:cstheme="minorHAnsi"/>
          <w:sz w:val="24"/>
          <w:szCs w:val="24"/>
          <w:lang w:val="en-GB"/>
        </w:rPr>
      </w:pPr>
    </w:p>
    <w:p w:rsidR="002C4195" w:rsidRPr="008B569B" w:rsidRDefault="002C4195" w:rsidP="002C4195">
      <w:pPr>
        <w:jc w:val="both"/>
        <w:rPr>
          <w:rFonts w:asciiTheme="minorHAnsi" w:hAnsiTheme="minorHAnsi" w:cstheme="minorHAnsi"/>
          <w:b/>
          <w:color w:val="943634" w:themeColor="accent2" w:themeShade="BF"/>
          <w:sz w:val="24"/>
          <w:szCs w:val="24"/>
        </w:rPr>
      </w:pPr>
      <w:r w:rsidRPr="008B569B">
        <w:rPr>
          <w:rFonts w:asciiTheme="minorHAnsi" w:hAnsiTheme="minorHAnsi" w:cstheme="minorHAnsi"/>
          <w:b/>
          <w:color w:val="943634" w:themeColor="accent2" w:themeShade="BF"/>
          <w:sz w:val="24"/>
          <w:szCs w:val="24"/>
        </w:rPr>
        <w:lastRenderedPageBreak/>
        <w:t xml:space="preserve">Annex 2:  List documents reviewed </w:t>
      </w:r>
    </w:p>
    <w:p w:rsidR="002C4195" w:rsidRDefault="002C4195" w:rsidP="002C4195">
      <w:pPr>
        <w:pStyle w:val="ListParagraph"/>
        <w:spacing w:line="276" w:lineRule="auto"/>
        <w:jc w:val="both"/>
        <w:rPr>
          <w:rFonts w:asciiTheme="minorHAnsi" w:hAnsiTheme="minorHAnsi"/>
          <w:sz w:val="24"/>
          <w:szCs w:val="24"/>
        </w:rPr>
      </w:pP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Final SAA Manual December 2013</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SAA Facilitators Guide</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PAGES Baseline Assessment-Final</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CARE Report in SAA in the PAGES Project-Final</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All Human Interest stories</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Social Analysis and Action Implementation Minimum Standards-March 2016</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Overview of Issues mentioned in qualitative data collection</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PAGES Midline (ML) Report</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PWC additional statistical feedbacks on ML and JaRco responses</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VSLA Assessment Report</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VSLA Checklist</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CLIF Bylaws</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CLIF Implementation Guideline CARE/Ethiopia</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Community Based Organization and Financial Capacity Assessment Tool</w:t>
      </w:r>
    </w:p>
    <w:p w:rsidR="002C4195" w:rsidRPr="00EF6F16"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CLIF Checklists</w:t>
      </w:r>
    </w:p>
    <w:p w:rsidR="002C4195" w:rsidRDefault="002C4195" w:rsidP="00987C93">
      <w:pPr>
        <w:pStyle w:val="ListParagraph"/>
        <w:numPr>
          <w:ilvl w:val="0"/>
          <w:numId w:val="33"/>
        </w:numPr>
        <w:spacing w:line="276" w:lineRule="auto"/>
        <w:jc w:val="both"/>
        <w:rPr>
          <w:rFonts w:asciiTheme="minorHAnsi" w:hAnsiTheme="minorHAnsi"/>
          <w:sz w:val="24"/>
          <w:szCs w:val="24"/>
        </w:rPr>
      </w:pPr>
      <w:r w:rsidRPr="00EF6F16">
        <w:rPr>
          <w:rFonts w:asciiTheme="minorHAnsi" w:hAnsiTheme="minorHAnsi"/>
          <w:sz w:val="24"/>
          <w:szCs w:val="24"/>
        </w:rPr>
        <w:t>CLIF Annual Review Meeting Report</w:t>
      </w:r>
    </w:p>
    <w:p w:rsidR="002C4195" w:rsidRDefault="002C4195"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F03E73" w:rsidRDefault="00F03E73" w:rsidP="00355540">
      <w:pPr>
        <w:spacing w:line="276" w:lineRule="auto"/>
        <w:jc w:val="both"/>
        <w:rPr>
          <w:rFonts w:asciiTheme="minorHAnsi" w:hAnsiTheme="minorHAnsi" w:cstheme="minorHAnsi"/>
          <w:sz w:val="24"/>
          <w:szCs w:val="24"/>
          <w:lang w:val="en-GB"/>
        </w:rPr>
      </w:pPr>
    </w:p>
    <w:p w:rsidR="00032FFF" w:rsidRPr="009101A2" w:rsidRDefault="00032FFF" w:rsidP="00032FFF">
      <w:pPr>
        <w:jc w:val="both"/>
        <w:rPr>
          <w:rFonts w:asciiTheme="minorHAnsi" w:hAnsiTheme="minorHAnsi" w:cstheme="minorHAnsi"/>
          <w:b/>
          <w:color w:val="943634" w:themeColor="accent2" w:themeShade="BF"/>
          <w:sz w:val="24"/>
          <w:szCs w:val="24"/>
        </w:rPr>
      </w:pPr>
      <w:r w:rsidRPr="009101A2">
        <w:rPr>
          <w:rFonts w:asciiTheme="minorHAnsi" w:hAnsiTheme="minorHAnsi" w:cstheme="minorHAnsi"/>
          <w:b/>
          <w:color w:val="943634" w:themeColor="accent2" w:themeShade="BF"/>
          <w:sz w:val="24"/>
          <w:szCs w:val="24"/>
        </w:rPr>
        <w:lastRenderedPageBreak/>
        <w:t>Annex 3A: SAA IDI guide</w:t>
      </w:r>
    </w:p>
    <w:p w:rsidR="00032FFF" w:rsidRDefault="00032FFF" w:rsidP="00032FFF">
      <w:pPr>
        <w:jc w:val="both"/>
      </w:pPr>
      <w:r w:rsidRPr="00F26203">
        <w:rPr>
          <w:rFonts w:eastAsia="Times New Roman" w:cstheme="minorHAnsi"/>
          <w:b/>
          <w:bCs/>
        </w:rPr>
        <w:t xml:space="preserve">ENUMERATOR READ: Hello, my name is ____ and I am from </w:t>
      </w:r>
      <w:r w:rsidRPr="00F26203">
        <w:rPr>
          <w:rFonts w:eastAsia="Times New Roman" w:cstheme="minorHAnsi"/>
          <w:b/>
          <w:bCs/>
          <w:u w:val="single"/>
        </w:rPr>
        <w:t>Kilimanjaro Consulting</w:t>
      </w:r>
      <w:r w:rsidRPr="00F26203">
        <w:rPr>
          <w:rFonts w:eastAsia="Times New Roman" w:cstheme="minorHAnsi"/>
          <w:b/>
          <w:bCs/>
        </w:rPr>
        <w:t xml:space="preserve">. </w:t>
      </w:r>
      <w:r>
        <w:t>Thank you so much for meeting with me today and taking time. Your participation in this assessment is voluntary. The</w:t>
      </w:r>
      <w:r w:rsidR="00BE1D4A">
        <w:t xml:space="preserve"> purpose of the IDI </w:t>
      </w:r>
      <w:r>
        <w:t xml:space="preserve">is to get your feedback on the CARE’s VSLA approach implemented in 8 Woredas of Afar region. If you agree to participate, this discussion will take about 1 and 1/2 hours. We ask that you answer all questions honestly. We are here to learn from you about VSLA and the </w:t>
      </w:r>
      <w:r w:rsidRPr="007C33CE">
        <w:t xml:space="preserve">Pastoralists Afar Girls Education Support </w:t>
      </w:r>
      <w:r>
        <w:t>(</w:t>
      </w:r>
      <w:r w:rsidRPr="00873C0D">
        <w:t>PAGE</w:t>
      </w:r>
      <w:r>
        <w:t>S) project. There will not be any reward as a result of your participation.</w:t>
      </w:r>
    </w:p>
    <w:p w:rsidR="00032FFF" w:rsidRDefault="00032FFF" w:rsidP="00032FFF">
      <w:r>
        <w:t xml:space="preserve">Do you want to participate in this assessment?    </w:t>
      </w:r>
      <w:r w:rsidRPr="00E5196C">
        <w:t xml:space="preserve">1. Yes   </w:t>
      </w:r>
      <w:r>
        <w:t xml:space="preserve">0. No   </w:t>
      </w:r>
    </w:p>
    <w:p w:rsidR="00032FFF" w:rsidRDefault="00032FFF" w:rsidP="00032FFF">
      <w:r>
        <w:t xml:space="preserve">Any questions before we begin?  1.  Yes   </w:t>
      </w:r>
      <w:r w:rsidRPr="00E5196C">
        <w:t xml:space="preserve">0. No    </w:t>
      </w:r>
    </w:p>
    <w:p w:rsidR="00032FFF" w:rsidRPr="00E5196C" w:rsidRDefault="00032FFF" w:rsidP="00987C93">
      <w:pPr>
        <w:pStyle w:val="ListParagraph"/>
        <w:numPr>
          <w:ilvl w:val="0"/>
          <w:numId w:val="34"/>
        </w:numPr>
        <w:jc w:val="both"/>
        <w:rPr>
          <w:rFonts w:asciiTheme="majorHAnsi" w:hAnsiTheme="majorHAnsi"/>
          <w:sz w:val="24"/>
          <w:szCs w:val="24"/>
        </w:rPr>
      </w:pPr>
      <w:r w:rsidRPr="00E5196C">
        <w:rPr>
          <w:rFonts w:asciiTheme="majorHAnsi" w:hAnsiTheme="majorHAnsi"/>
          <w:sz w:val="24"/>
          <w:szCs w:val="24"/>
        </w:rPr>
        <w:t>Can you describe what SAA is and its process and objectives?</w:t>
      </w:r>
    </w:p>
    <w:p w:rsidR="00032FFF" w:rsidRPr="00E5196C" w:rsidRDefault="00032FFF" w:rsidP="00987C93">
      <w:pPr>
        <w:pStyle w:val="ListParagraph"/>
        <w:numPr>
          <w:ilvl w:val="0"/>
          <w:numId w:val="34"/>
        </w:numPr>
        <w:jc w:val="both"/>
        <w:rPr>
          <w:rFonts w:asciiTheme="majorHAnsi" w:hAnsiTheme="majorHAnsi"/>
          <w:sz w:val="24"/>
          <w:szCs w:val="24"/>
        </w:rPr>
      </w:pPr>
      <w:r w:rsidRPr="00E5196C">
        <w:rPr>
          <w:rFonts w:asciiTheme="majorHAnsi" w:hAnsiTheme="majorHAnsi"/>
          <w:sz w:val="24"/>
          <w:szCs w:val="24"/>
        </w:rPr>
        <w:t>Who are the members of SAA groups? Are there any criteria of selection?</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 xml:space="preserve">What kind of support did they get from the lead implementing partner </w:t>
      </w:r>
      <w:r w:rsidRPr="00E5196C">
        <w:rPr>
          <w:rFonts w:asciiTheme="majorHAnsi" w:hAnsiTheme="majorHAnsi"/>
          <w:i/>
          <w:sz w:val="24"/>
          <w:szCs w:val="24"/>
        </w:rPr>
        <w:t xml:space="preserve">(Tips: KELEM, SC, supports could be training for facilitator; material support; supervision etc)?  </w:t>
      </w:r>
    </w:p>
    <w:p w:rsidR="00032FFF" w:rsidRPr="00E5196C" w:rsidRDefault="00032FFF" w:rsidP="00987C93">
      <w:pPr>
        <w:pStyle w:val="ListParagraph"/>
        <w:numPr>
          <w:ilvl w:val="0"/>
          <w:numId w:val="34"/>
        </w:numPr>
        <w:spacing w:before="120" w:after="120" w:line="276" w:lineRule="auto"/>
        <w:jc w:val="both"/>
        <w:rPr>
          <w:rFonts w:asciiTheme="majorHAnsi" w:hAnsiTheme="majorHAnsi"/>
          <w:i/>
          <w:sz w:val="24"/>
          <w:szCs w:val="24"/>
        </w:rPr>
      </w:pPr>
      <w:r w:rsidRPr="00E5196C">
        <w:rPr>
          <w:rFonts w:asciiTheme="majorHAnsi" w:hAnsiTheme="majorHAnsi"/>
          <w:i/>
          <w:sz w:val="24"/>
          <w:szCs w:val="24"/>
        </w:rPr>
        <w:t>What is your motivation to be SAA facilitator?</w:t>
      </w:r>
    </w:p>
    <w:p w:rsidR="00032FFF" w:rsidRPr="00E5196C" w:rsidRDefault="00032FFF" w:rsidP="00987C93">
      <w:pPr>
        <w:pStyle w:val="ListParagraph"/>
        <w:numPr>
          <w:ilvl w:val="0"/>
          <w:numId w:val="34"/>
        </w:numPr>
        <w:spacing w:before="120" w:after="120" w:line="276" w:lineRule="auto"/>
        <w:jc w:val="both"/>
        <w:rPr>
          <w:rFonts w:asciiTheme="majorHAnsi" w:hAnsiTheme="majorHAnsi"/>
          <w:i/>
          <w:sz w:val="24"/>
          <w:szCs w:val="24"/>
        </w:rPr>
      </w:pPr>
      <w:r w:rsidRPr="00E5196C">
        <w:rPr>
          <w:sz w:val="24"/>
          <w:szCs w:val="24"/>
        </w:rPr>
        <w:t>Who provide supports to SAA facilitators?</w:t>
      </w:r>
    </w:p>
    <w:p w:rsidR="00032FFF" w:rsidRPr="00E5196C" w:rsidRDefault="00032FFF" w:rsidP="00987C93">
      <w:pPr>
        <w:pStyle w:val="CommentText"/>
        <w:numPr>
          <w:ilvl w:val="0"/>
          <w:numId w:val="34"/>
        </w:numPr>
        <w:spacing w:before="0" w:after="160" w:line="240" w:lineRule="auto"/>
        <w:rPr>
          <w:sz w:val="24"/>
          <w:szCs w:val="24"/>
        </w:rPr>
      </w:pPr>
      <w:r w:rsidRPr="00E5196C">
        <w:rPr>
          <w:sz w:val="24"/>
          <w:szCs w:val="24"/>
        </w:rPr>
        <w:t>Is there any experience sharing across different SAA groups?</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Do you have meeting with your supervisor? How often? How useful were the meetings useful?</w:t>
      </w:r>
    </w:p>
    <w:p w:rsidR="00032FFF" w:rsidRPr="00E5196C" w:rsidRDefault="00032FFF" w:rsidP="00987C93">
      <w:pPr>
        <w:pStyle w:val="ListParagraph"/>
        <w:numPr>
          <w:ilvl w:val="0"/>
          <w:numId w:val="34"/>
        </w:numPr>
        <w:spacing w:before="120" w:after="120" w:line="276" w:lineRule="auto"/>
        <w:jc w:val="both"/>
        <w:rPr>
          <w:rFonts w:asciiTheme="majorHAnsi" w:hAnsiTheme="majorHAnsi"/>
          <w:i/>
          <w:sz w:val="24"/>
          <w:szCs w:val="24"/>
        </w:rPr>
      </w:pPr>
      <w:r w:rsidRPr="00E5196C">
        <w:rPr>
          <w:rFonts w:asciiTheme="majorHAnsi" w:hAnsiTheme="majorHAnsi"/>
          <w:sz w:val="24"/>
          <w:szCs w:val="24"/>
        </w:rPr>
        <w:t xml:space="preserve">What was the role of core group? What support did you get from the core group? If not why? What has been the value of having the core group of SAA in a community?   Has this bolstered implementation?  </w:t>
      </w:r>
    </w:p>
    <w:p w:rsidR="00032FFF" w:rsidRPr="00E5196C" w:rsidRDefault="008C6620" w:rsidP="00987C93">
      <w:pPr>
        <w:pStyle w:val="ListParagraph"/>
        <w:numPr>
          <w:ilvl w:val="0"/>
          <w:numId w:val="34"/>
        </w:numPr>
        <w:spacing w:before="120" w:after="120" w:line="276" w:lineRule="auto"/>
        <w:jc w:val="both"/>
        <w:rPr>
          <w:rFonts w:asciiTheme="majorHAnsi" w:hAnsiTheme="majorHAnsi"/>
          <w:i/>
          <w:sz w:val="24"/>
          <w:szCs w:val="24"/>
        </w:rPr>
      </w:pPr>
      <w:r>
        <w:rPr>
          <w:rFonts w:asciiTheme="majorHAnsi" w:hAnsiTheme="majorHAnsi"/>
          <w:sz w:val="24"/>
          <w:szCs w:val="24"/>
        </w:rPr>
        <w:t xml:space="preserve">Was </w:t>
      </w:r>
      <w:r w:rsidR="00032FFF" w:rsidRPr="00E5196C">
        <w:rPr>
          <w:rFonts w:asciiTheme="majorHAnsi" w:hAnsiTheme="majorHAnsi"/>
          <w:sz w:val="24"/>
          <w:szCs w:val="24"/>
        </w:rPr>
        <w:t>SAA discussion carried out according to the manual?</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What do you like about SAA group meetings? What do you not like?</w:t>
      </w:r>
    </w:p>
    <w:p w:rsidR="00032FFF" w:rsidRPr="001F6296" w:rsidRDefault="00032FFF" w:rsidP="00987C93">
      <w:pPr>
        <w:pStyle w:val="ListParagraph"/>
        <w:numPr>
          <w:ilvl w:val="0"/>
          <w:numId w:val="34"/>
        </w:numPr>
        <w:spacing w:before="120" w:after="120" w:line="276" w:lineRule="auto"/>
        <w:jc w:val="both"/>
        <w:rPr>
          <w:rFonts w:asciiTheme="majorHAnsi" w:hAnsiTheme="majorHAnsi" w:cs="Arial"/>
          <w:i/>
          <w:sz w:val="24"/>
          <w:szCs w:val="24"/>
        </w:rPr>
      </w:pPr>
      <w:r w:rsidRPr="00E5196C">
        <w:rPr>
          <w:rFonts w:asciiTheme="majorHAnsi" w:hAnsiTheme="majorHAnsi" w:cs="Arial"/>
          <w:sz w:val="24"/>
          <w:szCs w:val="24"/>
        </w:rPr>
        <w:t>How often groups meet (SAA groups) /Frequency of meeting? If not regular, how many weeks or months in between meeti</w:t>
      </w:r>
      <w:r w:rsidRPr="007066D0">
        <w:rPr>
          <w:rFonts w:asciiTheme="majorHAnsi" w:hAnsiTheme="majorHAnsi" w:cs="Arial"/>
          <w:sz w:val="24"/>
          <w:szCs w:val="24"/>
        </w:rPr>
        <w:t xml:space="preserve">ng? What has stopped groups from meeting? </w:t>
      </w:r>
      <w:r w:rsidRPr="002965E0">
        <w:rPr>
          <w:rFonts w:asciiTheme="majorHAnsi" w:hAnsiTheme="majorHAnsi" w:cs="Arial"/>
          <w:i/>
          <w:sz w:val="24"/>
          <w:szCs w:val="24"/>
        </w:rPr>
        <w:t>(Tips: drought, conflict, flood, mobility, other factors)</w:t>
      </w:r>
    </w:p>
    <w:p w:rsidR="00032FFF" w:rsidRPr="000B6156"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360EB2">
        <w:rPr>
          <w:rFonts w:asciiTheme="majorHAnsi" w:hAnsiTheme="majorHAnsi" w:cs="Arial"/>
          <w:sz w:val="24"/>
          <w:szCs w:val="24"/>
        </w:rPr>
        <w:t>Do all SAA members participate on the me</w:t>
      </w:r>
      <w:r w:rsidRPr="000B6156">
        <w:rPr>
          <w:rFonts w:asciiTheme="majorHAnsi" w:hAnsiTheme="majorHAnsi" w:cs="Arial"/>
          <w:sz w:val="24"/>
          <w:szCs w:val="24"/>
        </w:rPr>
        <w:t xml:space="preserve">eting regularly? </w:t>
      </w:r>
    </w:p>
    <w:p w:rsidR="00032FFF" w:rsidRPr="00E937C3" w:rsidRDefault="00032FFF" w:rsidP="00987C93">
      <w:pPr>
        <w:pStyle w:val="ListParagraph"/>
        <w:numPr>
          <w:ilvl w:val="1"/>
          <w:numId w:val="34"/>
        </w:numPr>
        <w:spacing w:before="120" w:after="120" w:line="276" w:lineRule="auto"/>
        <w:jc w:val="both"/>
        <w:rPr>
          <w:rFonts w:asciiTheme="majorHAnsi" w:hAnsiTheme="majorHAnsi" w:cs="Arial"/>
          <w:sz w:val="24"/>
          <w:szCs w:val="24"/>
        </w:rPr>
      </w:pPr>
      <w:r w:rsidRPr="00E937C3">
        <w:rPr>
          <w:rFonts w:asciiTheme="majorHAnsi" w:hAnsiTheme="majorHAnsi" w:cs="Arial"/>
          <w:sz w:val="24"/>
          <w:szCs w:val="24"/>
        </w:rPr>
        <w:t xml:space="preserve">If yes   what motivated group members to attend regularly? </w:t>
      </w:r>
    </w:p>
    <w:p w:rsidR="00032FFF" w:rsidRPr="001E5EBB" w:rsidRDefault="00032FFF" w:rsidP="00987C93">
      <w:pPr>
        <w:pStyle w:val="ListParagraph"/>
        <w:numPr>
          <w:ilvl w:val="1"/>
          <w:numId w:val="34"/>
        </w:numPr>
        <w:spacing w:before="120" w:after="120" w:line="276" w:lineRule="auto"/>
        <w:jc w:val="both"/>
        <w:rPr>
          <w:rFonts w:asciiTheme="majorHAnsi" w:hAnsiTheme="majorHAnsi" w:cs="Arial"/>
          <w:sz w:val="24"/>
          <w:szCs w:val="24"/>
        </w:rPr>
      </w:pPr>
      <w:r w:rsidRPr="001E5EBB">
        <w:rPr>
          <w:rFonts w:asciiTheme="majorHAnsi" w:hAnsiTheme="majorHAnsi" w:cs="Arial"/>
          <w:sz w:val="24"/>
          <w:szCs w:val="24"/>
        </w:rPr>
        <w:t xml:space="preserve">If No what do you think are the reasons? </w:t>
      </w:r>
    </w:p>
    <w:p w:rsidR="00032FFF" w:rsidRPr="009101A2"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9101A2">
        <w:rPr>
          <w:rFonts w:asciiTheme="majorHAnsi" w:hAnsiTheme="majorHAnsi" w:cs="Arial"/>
          <w:sz w:val="24"/>
          <w:szCs w:val="24"/>
        </w:rPr>
        <w:t xml:space="preserve">What topics were discussed in the meeting? </w:t>
      </w:r>
    </w:p>
    <w:p w:rsidR="00032FFF" w:rsidRPr="00E5196C" w:rsidRDefault="00032FFF" w:rsidP="00987C93">
      <w:pPr>
        <w:pStyle w:val="ListParagraph"/>
        <w:numPr>
          <w:ilvl w:val="0"/>
          <w:numId w:val="34"/>
        </w:numPr>
        <w:spacing w:after="200" w:line="276" w:lineRule="auto"/>
        <w:jc w:val="both"/>
        <w:rPr>
          <w:rFonts w:asciiTheme="majorHAnsi" w:hAnsiTheme="majorHAnsi" w:cs="Arial"/>
          <w:sz w:val="24"/>
          <w:szCs w:val="24"/>
        </w:rPr>
      </w:pPr>
      <w:r w:rsidRPr="00E5196C">
        <w:rPr>
          <w:rFonts w:asciiTheme="majorHAnsi" w:hAnsiTheme="majorHAnsi" w:cs="Arial"/>
          <w:sz w:val="24"/>
          <w:szCs w:val="24"/>
        </w:rPr>
        <w:t xml:space="preserve">Which topics were never discussed in group discussions? Why? </w:t>
      </w:r>
    </w:p>
    <w:p w:rsidR="00032FFF" w:rsidRPr="00E5196C" w:rsidRDefault="00032FFF" w:rsidP="00987C93">
      <w:pPr>
        <w:pStyle w:val="ListParagraph"/>
        <w:numPr>
          <w:ilvl w:val="0"/>
          <w:numId w:val="34"/>
        </w:numPr>
        <w:spacing w:after="200" w:line="276" w:lineRule="auto"/>
        <w:jc w:val="both"/>
        <w:rPr>
          <w:rFonts w:asciiTheme="majorHAnsi" w:hAnsiTheme="majorHAnsi" w:cs="Arial"/>
          <w:sz w:val="24"/>
          <w:szCs w:val="24"/>
        </w:rPr>
      </w:pPr>
      <w:r w:rsidRPr="00E5196C">
        <w:rPr>
          <w:rFonts w:asciiTheme="majorHAnsi" w:hAnsiTheme="majorHAnsi" w:cs="Arial"/>
          <w:sz w:val="24"/>
          <w:szCs w:val="24"/>
        </w:rPr>
        <w:t>Are the topics discussed sequentially or based on interest? Why you preferred this one?</w:t>
      </w:r>
    </w:p>
    <w:p w:rsidR="00032FFF" w:rsidRPr="00E5196C" w:rsidRDefault="00032FFF" w:rsidP="00987C93">
      <w:pPr>
        <w:pStyle w:val="ListParagraph"/>
        <w:numPr>
          <w:ilvl w:val="0"/>
          <w:numId w:val="34"/>
        </w:numPr>
        <w:spacing w:after="200" w:line="276" w:lineRule="auto"/>
        <w:jc w:val="both"/>
        <w:rPr>
          <w:rFonts w:asciiTheme="majorHAnsi" w:hAnsiTheme="majorHAnsi" w:cs="Arial"/>
          <w:sz w:val="24"/>
          <w:szCs w:val="24"/>
        </w:rPr>
      </w:pPr>
      <w:r w:rsidRPr="00E5196C">
        <w:rPr>
          <w:rFonts w:asciiTheme="majorHAnsi" w:hAnsiTheme="majorHAnsi" w:cs="Arial"/>
          <w:sz w:val="24"/>
          <w:szCs w:val="24"/>
        </w:rPr>
        <w:t>How many of the ten key socio cultu</w:t>
      </w:r>
      <w:r w:rsidR="008C6620">
        <w:rPr>
          <w:rFonts w:asciiTheme="majorHAnsi" w:hAnsiTheme="majorHAnsi" w:cs="Arial"/>
          <w:sz w:val="24"/>
          <w:szCs w:val="24"/>
        </w:rPr>
        <w:t xml:space="preserve">ral challenge topics discussed </w:t>
      </w:r>
      <w:r w:rsidRPr="00E5196C">
        <w:rPr>
          <w:rFonts w:asciiTheme="majorHAnsi" w:hAnsiTheme="majorHAnsi" w:cs="Arial"/>
          <w:sz w:val="24"/>
          <w:szCs w:val="24"/>
        </w:rPr>
        <w:t>or covered by group?</w:t>
      </w:r>
    </w:p>
    <w:p w:rsidR="00032FFF" w:rsidRPr="00E5196C"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E5196C">
        <w:rPr>
          <w:rFonts w:asciiTheme="majorHAnsi" w:hAnsiTheme="majorHAnsi" w:cs="Arial"/>
          <w:sz w:val="24"/>
          <w:szCs w:val="24"/>
        </w:rPr>
        <w:t xml:space="preserve">Which topic was the most liked/interested by group members? Why? </w:t>
      </w:r>
    </w:p>
    <w:p w:rsidR="00032FFF" w:rsidRPr="00E5196C"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E5196C">
        <w:rPr>
          <w:rFonts w:asciiTheme="majorHAnsi" w:hAnsiTheme="majorHAnsi" w:cs="Arial"/>
          <w:sz w:val="24"/>
          <w:szCs w:val="24"/>
        </w:rPr>
        <w:t>Which topic did you think provoked the most discussion? Disagreement?</w:t>
      </w:r>
    </w:p>
    <w:p w:rsidR="00032FFF" w:rsidRPr="00E5196C"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E5196C">
        <w:rPr>
          <w:rFonts w:asciiTheme="majorHAnsi" w:hAnsiTheme="majorHAnsi" w:cs="Arial"/>
          <w:sz w:val="24"/>
          <w:szCs w:val="24"/>
        </w:rPr>
        <w:lastRenderedPageBreak/>
        <w:t>Which topics was the least liked/interested by group members? Why?</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Do use the picture codes during group discussions?   Were these helpful?  If not used why?</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Did anyone take minutes or notes during your SAA discussions? Do you think that SAA is appropriate for low-literacy contexts? If not why?</w:t>
      </w:r>
    </w:p>
    <w:p w:rsidR="00032FFF" w:rsidRPr="00E5196C" w:rsidRDefault="00032FFF" w:rsidP="00987C93">
      <w:pPr>
        <w:pStyle w:val="ListParagraph"/>
        <w:numPr>
          <w:ilvl w:val="0"/>
          <w:numId w:val="34"/>
        </w:numPr>
        <w:jc w:val="both"/>
        <w:rPr>
          <w:rFonts w:asciiTheme="majorHAnsi" w:hAnsiTheme="majorHAnsi"/>
          <w:sz w:val="24"/>
          <w:szCs w:val="24"/>
        </w:rPr>
      </w:pPr>
      <w:r w:rsidRPr="00E5196C">
        <w:rPr>
          <w:rFonts w:asciiTheme="majorHAnsi" w:hAnsiTheme="majorHAnsi"/>
          <w:sz w:val="24"/>
          <w:szCs w:val="24"/>
        </w:rPr>
        <w:t>What topics do you feel you have been well prepared for and have gone well?</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What topics do you feel you have been challenging for you to facilitate?</w:t>
      </w:r>
    </w:p>
    <w:p w:rsidR="00032FFF" w:rsidRPr="002965E0"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For any of the discussion topics, did the group members make an act</w:t>
      </w:r>
      <w:r w:rsidRPr="007066D0">
        <w:rPr>
          <w:rFonts w:asciiTheme="majorHAnsi" w:hAnsiTheme="majorHAnsi"/>
          <w:sz w:val="24"/>
          <w:szCs w:val="24"/>
        </w:rPr>
        <w:t>ion plan following the discussion? Observe the action plan.</w:t>
      </w:r>
    </w:p>
    <w:p w:rsidR="00032FFF" w:rsidRPr="00337110" w:rsidRDefault="00032FFF" w:rsidP="00987C93">
      <w:pPr>
        <w:pStyle w:val="ListParagraph"/>
        <w:numPr>
          <w:ilvl w:val="1"/>
          <w:numId w:val="34"/>
        </w:numPr>
        <w:spacing w:before="120" w:after="120" w:line="276" w:lineRule="auto"/>
        <w:jc w:val="both"/>
        <w:rPr>
          <w:rFonts w:asciiTheme="majorHAnsi" w:hAnsiTheme="majorHAnsi"/>
          <w:sz w:val="24"/>
          <w:szCs w:val="24"/>
        </w:rPr>
      </w:pPr>
      <w:r w:rsidRPr="00360EB2">
        <w:rPr>
          <w:rFonts w:asciiTheme="majorHAnsi" w:hAnsiTheme="majorHAnsi"/>
          <w:sz w:val="24"/>
          <w:szCs w:val="24"/>
        </w:rPr>
        <w:t xml:space="preserve">If yes do you implement or carry out the action plans? Give examples how </w:t>
      </w:r>
      <w:r w:rsidRPr="000B6156">
        <w:rPr>
          <w:rFonts w:asciiTheme="majorHAnsi" w:hAnsiTheme="majorHAnsi"/>
          <w:sz w:val="24"/>
          <w:szCs w:val="24"/>
        </w:rPr>
        <w:t xml:space="preserve">you </w:t>
      </w:r>
      <w:r w:rsidRPr="00337110">
        <w:rPr>
          <w:rFonts w:asciiTheme="majorHAnsi" w:hAnsiTheme="majorHAnsi"/>
          <w:sz w:val="24"/>
          <w:szCs w:val="24"/>
        </w:rPr>
        <w:t xml:space="preserve">carry out. If action plans was not implemented why? </w:t>
      </w:r>
    </w:p>
    <w:p w:rsidR="00032FFF" w:rsidRPr="00276595" w:rsidRDefault="00032FFF" w:rsidP="00987C93">
      <w:pPr>
        <w:pStyle w:val="ListParagraph"/>
        <w:numPr>
          <w:ilvl w:val="1"/>
          <w:numId w:val="34"/>
        </w:numPr>
        <w:spacing w:before="120" w:after="120" w:line="276" w:lineRule="auto"/>
        <w:jc w:val="both"/>
        <w:rPr>
          <w:rFonts w:asciiTheme="majorHAnsi" w:hAnsiTheme="majorHAnsi"/>
          <w:sz w:val="24"/>
          <w:szCs w:val="24"/>
        </w:rPr>
      </w:pPr>
      <w:r w:rsidRPr="00276595">
        <w:rPr>
          <w:rFonts w:asciiTheme="majorHAnsi" w:hAnsiTheme="majorHAnsi"/>
          <w:sz w:val="24"/>
          <w:szCs w:val="24"/>
        </w:rPr>
        <w:t xml:space="preserve">  If no action plan was developed why?</w:t>
      </w:r>
    </w:p>
    <w:p w:rsidR="00032FFF" w:rsidRPr="00276595" w:rsidRDefault="00032FFF" w:rsidP="00987C93">
      <w:pPr>
        <w:pStyle w:val="ListParagraph"/>
        <w:numPr>
          <w:ilvl w:val="0"/>
          <w:numId w:val="34"/>
        </w:numPr>
        <w:spacing w:before="120" w:after="120" w:line="276" w:lineRule="auto"/>
        <w:jc w:val="both"/>
        <w:rPr>
          <w:rFonts w:asciiTheme="majorHAnsi" w:hAnsiTheme="majorHAnsi"/>
          <w:sz w:val="24"/>
          <w:szCs w:val="24"/>
        </w:rPr>
      </w:pPr>
      <w:r w:rsidRPr="00276595">
        <w:rPr>
          <w:rFonts w:asciiTheme="majorHAnsi" w:hAnsiTheme="majorHAnsi"/>
          <w:sz w:val="24"/>
          <w:szCs w:val="24"/>
        </w:rPr>
        <w:t>Do you think that the action plan development benefitted your group than those who not have plan? How?</w:t>
      </w:r>
    </w:p>
    <w:p w:rsidR="00032FFF" w:rsidRPr="00BA6BC2" w:rsidRDefault="00032FFF" w:rsidP="00987C93">
      <w:pPr>
        <w:pStyle w:val="ListParagraph"/>
        <w:numPr>
          <w:ilvl w:val="0"/>
          <w:numId w:val="34"/>
        </w:numPr>
        <w:spacing w:before="120" w:after="120" w:line="276" w:lineRule="auto"/>
        <w:jc w:val="both"/>
        <w:rPr>
          <w:rFonts w:asciiTheme="majorHAnsi" w:hAnsiTheme="majorHAnsi"/>
          <w:sz w:val="24"/>
          <w:szCs w:val="24"/>
        </w:rPr>
      </w:pPr>
      <w:r w:rsidRPr="00BA6BC2">
        <w:rPr>
          <w:rFonts w:asciiTheme="majorHAnsi" w:hAnsiTheme="majorHAnsi"/>
          <w:sz w:val="24"/>
          <w:szCs w:val="24"/>
        </w:rPr>
        <w:t>Do the group members values for the discussion or action plan? Why?</w:t>
      </w:r>
    </w:p>
    <w:p w:rsidR="00032FFF" w:rsidRPr="001E5EBB"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1E5EBB">
        <w:rPr>
          <w:rFonts w:asciiTheme="majorHAnsi" w:hAnsiTheme="majorHAnsi" w:cs="Arial"/>
          <w:sz w:val="24"/>
          <w:szCs w:val="24"/>
        </w:rPr>
        <w:t>Which topics are relatively simple for the group to reach consensus and take action?</w:t>
      </w:r>
    </w:p>
    <w:p w:rsidR="00032FFF" w:rsidRPr="00E5196C"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9101A2">
        <w:rPr>
          <w:rFonts w:asciiTheme="majorHAnsi" w:hAnsiTheme="majorHAnsi" w:cs="Arial"/>
          <w:sz w:val="24"/>
          <w:szCs w:val="24"/>
        </w:rPr>
        <w:t xml:space="preserve">Which topics were highly challenging the group members to reach consensuses for </w:t>
      </w:r>
      <w:r w:rsidRPr="00E5196C">
        <w:rPr>
          <w:rFonts w:asciiTheme="majorHAnsi" w:hAnsiTheme="majorHAnsi" w:cs="Arial"/>
          <w:sz w:val="24"/>
          <w:szCs w:val="24"/>
        </w:rPr>
        <w:t>action why? What action did the group take for challenging topics?</w:t>
      </w:r>
    </w:p>
    <w:p w:rsidR="00032FFF" w:rsidRPr="00E5196C"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E5196C">
        <w:rPr>
          <w:rFonts w:asciiTheme="majorHAnsi" w:hAnsiTheme="majorHAnsi" w:cs="Arial"/>
          <w:sz w:val="24"/>
          <w:szCs w:val="24"/>
        </w:rPr>
        <w:t>In your experience, are the topics discussed the real socio cultural challenges of girls and important to address them so as to improve girls education?</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 xml:space="preserve">Was there a topic which you think made a real impact and that you saw people taking action about in your household or your community? </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What are the changes observed due to SAA discussion (before and after discussion)? (Tip:  House chore activities; Decision making; early marriage,  FGM, Absuma, girls education and others)</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Which topic do you think most affected or helped girls’ ability to attend school?</w:t>
      </w:r>
    </w:p>
    <w:p w:rsidR="00032FFF" w:rsidRPr="00E5196C" w:rsidRDefault="00032FFF" w:rsidP="00987C93">
      <w:pPr>
        <w:pStyle w:val="ListParagraph"/>
        <w:numPr>
          <w:ilvl w:val="0"/>
          <w:numId w:val="34"/>
        </w:numPr>
        <w:spacing w:before="120" w:after="120" w:line="276" w:lineRule="auto"/>
        <w:jc w:val="both"/>
        <w:rPr>
          <w:rFonts w:asciiTheme="majorHAnsi" w:hAnsiTheme="majorHAnsi"/>
          <w:sz w:val="24"/>
          <w:szCs w:val="24"/>
        </w:rPr>
      </w:pPr>
      <w:r w:rsidRPr="00E5196C">
        <w:rPr>
          <w:rFonts w:asciiTheme="majorHAnsi" w:hAnsiTheme="majorHAnsi"/>
          <w:sz w:val="24"/>
          <w:szCs w:val="24"/>
        </w:rPr>
        <w:t>Can you relate the changes by topics? (Tips ten topics)</w:t>
      </w:r>
    </w:p>
    <w:p w:rsidR="00032FFF" w:rsidRPr="00E5196C" w:rsidRDefault="00032FFF" w:rsidP="00987C93">
      <w:pPr>
        <w:pStyle w:val="ListParagraph"/>
        <w:numPr>
          <w:ilvl w:val="0"/>
          <w:numId w:val="34"/>
        </w:numPr>
        <w:spacing w:before="120" w:after="120" w:line="276" w:lineRule="auto"/>
        <w:jc w:val="both"/>
        <w:rPr>
          <w:rFonts w:asciiTheme="majorHAnsi" w:hAnsiTheme="majorHAnsi" w:cs="Arial"/>
          <w:sz w:val="24"/>
          <w:szCs w:val="24"/>
        </w:rPr>
      </w:pPr>
      <w:r w:rsidRPr="00E5196C">
        <w:rPr>
          <w:rFonts w:asciiTheme="majorHAnsi" w:hAnsiTheme="majorHAnsi" w:cs="Arial"/>
          <w:sz w:val="24"/>
          <w:szCs w:val="24"/>
        </w:rPr>
        <w:t xml:space="preserve">Do you think parents and communities more supportive of girls’ education and if so, how? </w:t>
      </w:r>
    </w:p>
    <w:p w:rsidR="00032FFF" w:rsidRPr="00371768" w:rsidRDefault="00032FFF" w:rsidP="00987C93">
      <w:pPr>
        <w:pStyle w:val="ListParagraph"/>
        <w:numPr>
          <w:ilvl w:val="0"/>
          <w:numId w:val="34"/>
        </w:numPr>
        <w:spacing w:before="120" w:after="120" w:line="276" w:lineRule="auto"/>
        <w:jc w:val="both"/>
        <w:rPr>
          <w:rFonts w:asciiTheme="majorHAnsi" w:hAnsiTheme="majorHAnsi" w:cs="Arial"/>
          <w:i/>
          <w:color w:val="000000" w:themeColor="text1"/>
          <w:sz w:val="24"/>
          <w:szCs w:val="24"/>
        </w:rPr>
      </w:pPr>
      <w:r w:rsidRPr="00E5196C">
        <w:rPr>
          <w:rFonts w:asciiTheme="majorHAnsi" w:hAnsiTheme="majorHAnsi"/>
          <w:color w:val="000000" w:themeColor="text1"/>
          <w:sz w:val="24"/>
          <w:szCs w:val="24"/>
        </w:rPr>
        <w:t xml:space="preserve">Has there been any change in girl’s school attendance as a result of SAA group discussions? If yes what are the changes? Can you elaborate?  </w:t>
      </w:r>
      <w:r w:rsidRPr="00371768">
        <w:rPr>
          <w:rFonts w:asciiTheme="majorHAnsi" w:hAnsiTheme="majorHAnsi"/>
          <w:i/>
          <w:color w:val="000000" w:themeColor="text1"/>
          <w:sz w:val="24"/>
          <w:szCs w:val="24"/>
        </w:rPr>
        <w:t>(Tips: girls went to school, stayed in school or  complete primary school)</w:t>
      </w:r>
    </w:p>
    <w:p w:rsidR="00032FFF" w:rsidRPr="00360EB2" w:rsidRDefault="00032FFF" w:rsidP="00987C93">
      <w:pPr>
        <w:pStyle w:val="ListParagraph"/>
        <w:numPr>
          <w:ilvl w:val="0"/>
          <w:numId w:val="34"/>
        </w:numPr>
        <w:spacing w:before="120" w:after="120" w:line="276" w:lineRule="auto"/>
        <w:jc w:val="both"/>
        <w:rPr>
          <w:rFonts w:asciiTheme="majorHAnsi" w:hAnsiTheme="majorHAnsi"/>
          <w:color w:val="000000" w:themeColor="text1"/>
          <w:sz w:val="24"/>
          <w:szCs w:val="24"/>
        </w:rPr>
      </w:pPr>
      <w:r w:rsidRPr="00E5196C">
        <w:rPr>
          <w:rFonts w:asciiTheme="majorHAnsi" w:hAnsiTheme="majorHAnsi" w:cs="Arial"/>
          <w:color w:val="000000" w:themeColor="text1"/>
          <w:sz w:val="24"/>
          <w:szCs w:val="24"/>
        </w:rPr>
        <w:t>What common channel was employed by the group members to reach the wider community</w:t>
      </w:r>
      <w:r w:rsidRPr="007066D0">
        <w:rPr>
          <w:rFonts w:asciiTheme="majorHAnsi" w:hAnsiTheme="majorHAnsi"/>
          <w:color w:val="000000" w:themeColor="text1"/>
          <w:sz w:val="24"/>
          <w:szCs w:val="24"/>
        </w:rPr>
        <w:t xml:space="preserve">? Please describe. </w:t>
      </w:r>
      <w:r w:rsidRPr="007066D0">
        <w:rPr>
          <w:rFonts w:asciiTheme="majorHAnsi" w:hAnsiTheme="majorHAnsi"/>
          <w:i/>
          <w:color w:val="000000" w:themeColor="text1"/>
          <w:sz w:val="24"/>
          <w:szCs w:val="24"/>
        </w:rPr>
        <w:t>(Tips: community events, religious events, social gatherings, school meetings, Keble development group;  one to five community structure; Dangu;  meeting of community based organization(Idir/equb; neighbors coffee ceremony; on the way of fetching water; wo</w:t>
      </w:r>
      <w:r w:rsidRPr="002965E0">
        <w:rPr>
          <w:rFonts w:asciiTheme="majorHAnsi" w:hAnsiTheme="majorHAnsi"/>
          <w:i/>
          <w:color w:val="000000" w:themeColor="text1"/>
          <w:sz w:val="24"/>
          <w:szCs w:val="24"/>
        </w:rPr>
        <w:t>men association gatherings; etc.</w:t>
      </w:r>
      <w:r w:rsidRPr="001F6296">
        <w:rPr>
          <w:rFonts w:asciiTheme="majorHAnsi" w:hAnsiTheme="majorHAnsi"/>
          <w:color w:val="000000" w:themeColor="text1"/>
          <w:sz w:val="24"/>
          <w:szCs w:val="24"/>
        </w:rPr>
        <w:t xml:space="preserve">)  </w:t>
      </w:r>
    </w:p>
    <w:p w:rsidR="00032FFF" w:rsidRPr="00337110" w:rsidRDefault="00032FFF" w:rsidP="00987C93">
      <w:pPr>
        <w:pStyle w:val="ListParagraph"/>
        <w:numPr>
          <w:ilvl w:val="1"/>
          <w:numId w:val="34"/>
        </w:numPr>
        <w:spacing w:before="120" w:after="120" w:line="276" w:lineRule="auto"/>
        <w:jc w:val="both"/>
        <w:rPr>
          <w:rFonts w:asciiTheme="majorHAnsi" w:hAnsiTheme="majorHAnsi"/>
          <w:color w:val="000000" w:themeColor="text1"/>
          <w:sz w:val="24"/>
          <w:szCs w:val="24"/>
        </w:rPr>
      </w:pPr>
      <w:r w:rsidRPr="000B6156">
        <w:rPr>
          <w:rFonts w:asciiTheme="majorHAnsi" w:hAnsiTheme="majorHAnsi"/>
          <w:color w:val="000000" w:themeColor="text1"/>
          <w:sz w:val="24"/>
          <w:szCs w:val="24"/>
        </w:rPr>
        <w:t>How effective has this been?</w:t>
      </w:r>
    </w:p>
    <w:p w:rsidR="00032FFF" w:rsidRPr="00276595" w:rsidRDefault="00032FFF" w:rsidP="00987C93">
      <w:pPr>
        <w:pStyle w:val="ListParagraph"/>
        <w:numPr>
          <w:ilvl w:val="0"/>
          <w:numId w:val="34"/>
        </w:numPr>
        <w:spacing w:before="120" w:after="120" w:line="276" w:lineRule="auto"/>
        <w:jc w:val="both"/>
        <w:rPr>
          <w:rFonts w:asciiTheme="majorHAnsi" w:hAnsiTheme="majorHAnsi"/>
          <w:color w:val="000000" w:themeColor="text1"/>
          <w:sz w:val="24"/>
          <w:szCs w:val="24"/>
        </w:rPr>
      </w:pPr>
      <w:r w:rsidRPr="00337110">
        <w:rPr>
          <w:rFonts w:asciiTheme="majorHAnsi" w:hAnsiTheme="majorHAnsi"/>
          <w:color w:val="000000" w:themeColor="text1"/>
          <w:sz w:val="24"/>
          <w:szCs w:val="24"/>
        </w:rPr>
        <w:lastRenderedPageBreak/>
        <w:t>Do you think the SAA groups will continue to meet af</w:t>
      </w:r>
      <w:r w:rsidRPr="00276595">
        <w:rPr>
          <w:rFonts w:asciiTheme="majorHAnsi" w:hAnsiTheme="majorHAnsi"/>
          <w:color w:val="000000" w:themeColor="text1"/>
          <w:sz w:val="24"/>
          <w:szCs w:val="24"/>
        </w:rPr>
        <w:t>ter the project phases out?  How? If not why?</w:t>
      </w:r>
    </w:p>
    <w:p w:rsidR="00032FFF" w:rsidRPr="00276595" w:rsidRDefault="00032FFF" w:rsidP="00987C93">
      <w:pPr>
        <w:pStyle w:val="ListParagraph"/>
        <w:numPr>
          <w:ilvl w:val="0"/>
          <w:numId w:val="34"/>
        </w:numPr>
        <w:spacing w:after="200" w:line="276" w:lineRule="auto"/>
        <w:jc w:val="both"/>
        <w:rPr>
          <w:rFonts w:asciiTheme="majorHAnsi" w:hAnsiTheme="majorHAnsi" w:cs="Arial"/>
          <w:sz w:val="24"/>
          <w:szCs w:val="24"/>
        </w:rPr>
      </w:pPr>
      <w:r w:rsidRPr="00276595">
        <w:rPr>
          <w:rFonts w:asciiTheme="majorHAnsi" w:hAnsiTheme="majorHAnsi" w:cs="Arial"/>
          <w:sz w:val="24"/>
          <w:szCs w:val="24"/>
        </w:rPr>
        <w:t>What do you think the major challenges of SAA approaches?</w:t>
      </w:r>
    </w:p>
    <w:p w:rsidR="00032FFF" w:rsidRPr="00E5196C" w:rsidRDefault="00032FFF" w:rsidP="00032FFF">
      <w:pPr>
        <w:pStyle w:val="ListParagraph"/>
        <w:spacing w:after="200" w:line="276" w:lineRule="auto"/>
        <w:ind w:left="900"/>
        <w:jc w:val="both"/>
        <w:rPr>
          <w:rFonts w:asciiTheme="majorHAnsi" w:hAnsiTheme="majorHAnsi" w:cs="Arial"/>
          <w:sz w:val="24"/>
          <w:szCs w:val="24"/>
        </w:rPr>
      </w:pPr>
      <w:r w:rsidRPr="00E5196C">
        <w:rPr>
          <w:rFonts w:asciiTheme="majorHAnsi" w:hAnsiTheme="majorHAnsi" w:cs="Arial"/>
          <w:sz w:val="24"/>
          <w:szCs w:val="24"/>
        </w:rPr>
        <w:t>Probing areas:</w:t>
      </w:r>
    </w:p>
    <w:p w:rsidR="00032FFF" w:rsidRPr="00371768" w:rsidRDefault="00032FFF" w:rsidP="00987C93">
      <w:pPr>
        <w:pStyle w:val="ListParagraph"/>
        <w:numPr>
          <w:ilvl w:val="0"/>
          <w:numId w:val="34"/>
        </w:numPr>
        <w:spacing w:after="200" w:line="276" w:lineRule="auto"/>
        <w:jc w:val="both"/>
        <w:rPr>
          <w:sz w:val="24"/>
          <w:szCs w:val="24"/>
        </w:rPr>
      </w:pPr>
      <w:r w:rsidRPr="007066D0">
        <w:rPr>
          <w:rFonts w:asciiTheme="majorHAnsi" w:hAnsiTheme="majorHAnsi" w:cs="Arial"/>
          <w:color w:val="000000" w:themeColor="text1"/>
          <w:sz w:val="24"/>
          <w:szCs w:val="24"/>
        </w:rPr>
        <w:t xml:space="preserve"> Any additional recommendation or comment to improve the SAA group discussion in Afar context? </w:t>
      </w:r>
    </w:p>
    <w:p w:rsidR="00F03E73" w:rsidRDefault="00F03E73" w:rsidP="00355540">
      <w:pPr>
        <w:spacing w:line="276" w:lineRule="auto"/>
        <w:jc w:val="both"/>
        <w:rPr>
          <w:rFonts w:asciiTheme="minorHAnsi" w:hAnsiTheme="minorHAnsi" w:cstheme="minorHAnsi"/>
          <w:sz w:val="24"/>
          <w:szCs w:val="24"/>
          <w:lang w:val="en-GB"/>
        </w:rPr>
      </w:pPr>
    </w:p>
    <w:p w:rsidR="00B348FE" w:rsidRDefault="00B348FE" w:rsidP="00DD3656">
      <w:pPr>
        <w:jc w:val="both"/>
        <w:rPr>
          <w:rFonts w:asciiTheme="minorHAnsi" w:hAnsiTheme="minorHAnsi" w:cstheme="minorHAnsi"/>
          <w:b/>
          <w:color w:val="943634" w:themeColor="accent2" w:themeShade="BF"/>
          <w:sz w:val="24"/>
          <w:szCs w:val="24"/>
        </w:rPr>
      </w:pPr>
    </w:p>
    <w:p w:rsidR="00DD3656" w:rsidRPr="009101A2" w:rsidRDefault="00DD3656" w:rsidP="00DD3656">
      <w:pPr>
        <w:jc w:val="both"/>
        <w:rPr>
          <w:rFonts w:asciiTheme="minorHAnsi" w:hAnsiTheme="minorHAnsi" w:cstheme="minorHAnsi"/>
          <w:b/>
          <w:color w:val="943634" w:themeColor="accent2" w:themeShade="BF"/>
          <w:sz w:val="24"/>
          <w:szCs w:val="24"/>
        </w:rPr>
      </w:pPr>
      <w:r w:rsidRPr="009101A2">
        <w:rPr>
          <w:rFonts w:asciiTheme="minorHAnsi" w:hAnsiTheme="minorHAnsi" w:cstheme="minorHAnsi"/>
          <w:b/>
          <w:color w:val="943634" w:themeColor="accent2" w:themeShade="BF"/>
          <w:sz w:val="24"/>
          <w:szCs w:val="24"/>
        </w:rPr>
        <w:t>Annex 3B: VSLA IDI guide</w:t>
      </w:r>
    </w:p>
    <w:p w:rsidR="00DD3656" w:rsidRPr="00770D3B" w:rsidRDefault="00DD3656" w:rsidP="00DD3656">
      <w:pPr>
        <w:jc w:val="both"/>
        <w:rPr>
          <w:sz w:val="24"/>
          <w:szCs w:val="24"/>
        </w:rPr>
      </w:pPr>
      <w:r w:rsidRPr="00770D3B">
        <w:rPr>
          <w:rFonts w:eastAsia="Times New Roman" w:cstheme="minorHAnsi"/>
          <w:b/>
          <w:bCs/>
          <w:sz w:val="24"/>
          <w:szCs w:val="24"/>
        </w:rPr>
        <w:t xml:space="preserve">ENUMERATOR READ: Hello, my name is ____ and I am from </w:t>
      </w:r>
      <w:r w:rsidRPr="00770D3B">
        <w:rPr>
          <w:rFonts w:eastAsia="Times New Roman" w:cstheme="minorHAnsi"/>
          <w:b/>
          <w:bCs/>
          <w:sz w:val="24"/>
          <w:szCs w:val="24"/>
          <w:u w:val="single"/>
        </w:rPr>
        <w:t>Kilimanjaro Consulting</w:t>
      </w:r>
      <w:r w:rsidRPr="00770D3B">
        <w:rPr>
          <w:rFonts w:eastAsia="Times New Roman" w:cstheme="minorHAnsi"/>
          <w:b/>
          <w:bCs/>
          <w:sz w:val="24"/>
          <w:szCs w:val="24"/>
        </w:rPr>
        <w:t xml:space="preserve">. </w:t>
      </w:r>
      <w:r w:rsidRPr="00770D3B">
        <w:rPr>
          <w:sz w:val="24"/>
          <w:szCs w:val="24"/>
        </w:rPr>
        <w:t>Thank you so much for meeting with me today and taking time. Your participation in this assessment is voluntary. The purpose of the</w:t>
      </w:r>
      <w:r>
        <w:rPr>
          <w:sz w:val="24"/>
          <w:szCs w:val="24"/>
        </w:rPr>
        <w:t xml:space="preserve"> IDI</w:t>
      </w:r>
      <w:r w:rsidRPr="00770D3B">
        <w:rPr>
          <w:sz w:val="24"/>
          <w:szCs w:val="24"/>
        </w:rPr>
        <w:t xml:space="preserve"> is to get your feedback on the CARE’s VSLA approach implemented in 8 Woredas of Afar region. If you agree to participate, this discussion will take about 1 hour. We ask that you answer all questions honestly. We are here to learn from you about VSLA and the Pastoralists Afar Girls Education Support (PAGES) project. There will not be any reward as a result of your participation.</w:t>
      </w:r>
    </w:p>
    <w:p w:rsidR="00DD3656" w:rsidRPr="00770D3B" w:rsidRDefault="00DD3656" w:rsidP="00DD3656">
      <w:pPr>
        <w:rPr>
          <w:caps/>
        </w:rPr>
      </w:pPr>
      <w:r w:rsidRPr="00770D3B">
        <w:rPr>
          <w:sz w:val="24"/>
          <w:szCs w:val="24"/>
        </w:rPr>
        <w:t xml:space="preserve">Do you want to participate in this assessment?    1. Yes   0. No   </w:t>
      </w:r>
      <w:r w:rsidRPr="00770D3B">
        <w:t xml:space="preserve">Any questions before we begin?  1.  Yes   0. No    </w:t>
      </w:r>
    </w:p>
    <w:p w:rsidR="00DD3656" w:rsidRPr="00770D3B" w:rsidRDefault="00DD3656" w:rsidP="00987C93">
      <w:pPr>
        <w:pStyle w:val="ListParagraph"/>
        <w:numPr>
          <w:ilvl w:val="0"/>
          <w:numId w:val="35"/>
        </w:numPr>
        <w:spacing w:after="0"/>
        <w:rPr>
          <w:sz w:val="24"/>
          <w:szCs w:val="24"/>
        </w:rPr>
      </w:pPr>
      <w:r w:rsidRPr="00770D3B">
        <w:rPr>
          <w:sz w:val="24"/>
          <w:szCs w:val="24"/>
        </w:rPr>
        <w:t xml:space="preserve">What PAGES activities or trainings have you been involved in?  </w:t>
      </w:r>
    </w:p>
    <w:p w:rsidR="00DD3656" w:rsidRPr="00770D3B" w:rsidRDefault="00DD3656" w:rsidP="00987C93">
      <w:pPr>
        <w:pStyle w:val="ListParagraph"/>
        <w:numPr>
          <w:ilvl w:val="0"/>
          <w:numId w:val="35"/>
        </w:numPr>
        <w:spacing w:after="0" w:line="276" w:lineRule="auto"/>
        <w:ind w:left="927"/>
        <w:rPr>
          <w:sz w:val="24"/>
          <w:szCs w:val="24"/>
        </w:rPr>
      </w:pPr>
      <w:r w:rsidRPr="00770D3B">
        <w:rPr>
          <w:sz w:val="24"/>
          <w:szCs w:val="24"/>
        </w:rPr>
        <w:t xml:space="preserve">Do you think the implementing partners done follow up? </w:t>
      </w:r>
    </w:p>
    <w:p w:rsidR="00DD3656" w:rsidRPr="00770D3B" w:rsidRDefault="00DD3656" w:rsidP="00987C93">
      <w:pPr>
        <w:pStyle w:val="ListParagraph"/>
        <w:numPr>
          <w:ilvl w:val="0"/>
          <w:numId w:val="35"/>
        </w:numPr>
        <w:spacing w:after="0" w:line="276" w:lineRule="auto"/>
        <w:ind w:left="927"/>
        <w:rPr>
          <w:sz w:val="24"/>
          <w:szCs w:val="24"/>
        </w:rPr>
      </w:pPr>
      <w:r w:rsidRPr="00770D3B">
        <w:rPr>
          <w:sz w:val="24"/>
          <w:szCs w:val="24"/>
        </w:rPr>
        <w:t>Are there any criteria to be a member of VSLA group?  Please describe?</w:t>
      </w:r>
    </w:p>
    <w:p w:rsidR="00DD3656" w:rsidRPr="00770D3B" w:rsidRDefault="00DD3656" w:rsidP="00987C93">
      <w:pPr>
        <w:pStyle w:val="ListParagraph"/>
        <w:numPr>
          <w:ilvl w:val="0"/>
          <w:numId w:val="35"/>
        </w:numPr>
        <w:spacing w:after="0" w:line="276" w:lineRule="auto"/>
        <w:ind w:left="927"/>
        <w:rPr>
          <w:sz w:val="24"/>
          <w:szCs w:val="24"/>
        </w:rPr>
      </w:pPr>
      <w:r w:rsidRPr="00770D3B">
        <w:rPr>
          <w:sz w:val="24"/>
          <w:szCs w:val="24"/>
        </w:rPr>
        <w:t xml:space="preserve">How often do you meet?  </w:t>
      </w:r>
    </w:p>
    <w:p w:rsidR="00DD3656" w:rsidRPr="00770D3B" w:rsidRDefault="00DD3656" w:rsidP="00987C93">
      <w:pPr>
        <w:pStyle w:val="ListParagraph"/>
        <w:numPr>
          <w:ilvl w:val="0"/>
          <w:numId w:val="35"/>
        </w:numPr>
        <w:spacing w:after="0" w:line="276" w:lineRule="auto"/>
        <w:ind w:left="927"/>
        <w:rPr>
          <w:sz w:val="24"/>
          <w:szCs w:val="24"/>
        </w:rPr>
      </w:pPr>
      <w:r w:rsidRPr="00770D3B">
        <w:rPr>
          <w:sz w:val="24"/>
          <w:szCs w:val="24"/>
        </w:rPr>
        <w:t>Were there any lapses of time between meetings? How is the attendance level even where there is a meeting (25%, 50%, 75%, 100%)?</w:t>
      </w:r>
    </w:p>
    <w:p w:rsidR="00DD3656" w:rsidRPr="00770D3B" w:rsidRDefault="00DD3656" w:rsidP="00987C93">
      <w:pPr>
        <w:pStyle w:val="CommentText"/>
        <w:numPr>
          <w:ilvl w:val="0"/>
          <w:numId w:val="35"/>
        </w:numPr>
        <w:spacing w:before="0" w:after="160" w:line="240" w:lineRule="auto"/>
        <w:ind w:left="927"/>
        <w:jc w:val="left"/>
        <w:rPr>
          <w:sz w:val="24"/>
          <w:szCs w:val="24"/>
        </w:rPr>
      </w:pPr>
      <w:r w:rsidRPr="00770D3B">
        <w:rPr>
          <w:sz w:val="24"/>
          <w:szCs w:val="24"/>
        </w:rPr>
        <w:t xml:space="preserve">In your VSLA group, on what topics you have been discussing along with your saving? </w:t>
      </w:r>
    </w:p>
    <w:p w:rsidR="00DD3656" w:rsidRPr="00770D3B" w:rsidRDefault="00DD3656" w:rsidP="00987C93">
      <w:pPr>
        <w:pStyle w:val="ListParagraph"/>
        <w:numPr>
          <w:ilvl w:val="0"/>
          <w:numId w:val="35"/>
        </w:numPr>
        <w:spacing w:after="0" w:line="276" w:lineRule="auto"/>
        <w:ind w:left="927"/>
        <w:rPr>
          <w:sz w:val="24"/>
          <w:szCs w:val="24"/>
        </w:rPr>
      </w:pPr>
      <w:r w:rsidRPr="00770D3B">
        <w:rPr>
          <w:sz w:val="24"/>
          <w:szCs w:val="24"/>
        </w:rPr>
        <w:t xml:space="preserve">Which group discussion topics were most impactful?    </w:t>
      </w:r>
    </w:p>
    <w:p w:rsidR="00DD3656" w:rsidRPr="00770D3B" w:rsidRDefault="00DD3656" w:rsidP="00987C93">
      <w:pPr>
        <w:pStyle w:val="ListParagraph"/>
        <w:numPr>
          <w:ilvl w:val="0"/>
          <w:numId w:val="35"/>
        </w:numPr>
        <w:spacing w:after="0" w:line="276" w:lineRule="auto"/>
        <w:ind w:left="927"/>
        <w:rPr>
          <w:sz w:val="24"/>
          <w:szCs w:val="24"/>
        </w:rPr>
      </w:pPr>
      <w:r w:rsidRPr="00770D3B">
        <w:rPr>
          <w:sz w:val="24"/>
          <w:szCs w:val="24"/>
        </w:rPr>
        <w:t xml:space="preserve">Has this led to any impact on girl’s education?  </w:t>
      </w:r>
    </w:p>
    <w:p w:rsidR="00DD3656" w:rsidRPr="00770D3B" w:rsidRDefault="00DD3656" w:rsidP="00DD3656">
      <w:pPr>
        <w:pStyle w:val="ListParagraph"/>
        <w:spacing w:after="0" w:line="276" w:lineRule="auto"/>
        <w:rPr>
          <w:sz w:val="24"/>
          <w:szCs w:val="24"/>
        </w:rPr>
      </w:pPr>
      <w:r w:rsidRPr="00770D3B">
        <w:rPr>
          <w:sz w:val="24"/>
          <w:szCs w:val="24"/>
        </w:rPr>
        <w:t xml:space="preserve">Probe: Are girls more able to attend school?  </w:t>
      </w:r>
    </w:p>
    <w:p w:rsidR="00DD3656" w:rsidRPr="00770D3B" w:rsidRDefault="00DD3656" w:rsidP="00987C93">
      <w:pPr>
        <w:pStyle w:val="ListParagraph"/>
        <w:numPr>
          <w:ilvl w:val="0"/>
          <w:numId w:val="35"/>
        </w:numPr>
        <w:spacing w:after="0"/>
        <w:ind w:left="927"/>
        <w:rPr>
          <w:sz w:val="24"/>
          <w:szCs w:val="24"/>
        </w:rPr>
      </w:pPr>
      <w:r w:rsidRPr="00770D3B">
        <w:rPr>
          <w:sz w:val="24"/>
          <w:szCs w:val="24"/>
        </w:rPr>
        <w:t>Can you tell us about VSLA implementation after the VSLA groups established and started discussion?</w:t>
      </w:r>
    </w:p>
    <w:p w:rsidR="00DD3656" w:rsidRPr="00770D3B" w:rsidRDefault="00DD3656" w:rsidP="00987C93">
      <w:pPr>
        <w:pStyle w:val="ListParagraph"/>
        <w:numPr>
          <w:ilvl w:val="0"/>
          <w:numId w:val="35"/>
        </w:numPr>
        <w:spacing w:after="0"/>
        <w:ind w:left="927"/>
        <w:rPr>
          <w:sz w:val="24"/>
          <w:szCs w:val="24"/>
        </w:rPr>
      </w:pPr>
      <w:r w:rsidRPr="00770D3B">
        <w:rPr>
          <w:sz w:val="24"/>
          <w:szCs w:val="24"/>
        </w:rPr>
        <w:t>What do you think are the key successes or socio –cultural and economic changes that have been observed?</w:t>
      </w:r>
    </w:p>
    <w:p w:rsidR="00DD3656" w:rsidRPr="00770D3B" w:rsidRDefault="00DD3656" w:rsidP="00987C93">
      <w:pPr>
        <w:pStyle w:val="ListParagraph"/>
        <w:numPr>
          <w:ilvl w:val="0"/>
          <w:numId w:val="35"/>
        </w:numPr>
        <w:spacing w:after="0"/>
        <w:ind w:left="927"/>
        <w:rPr>
          <w:sz w:val="24"/>
          <w:szCs w:val="24"/>
        </w:rPr>
      </w:pPr>
      <w:r w:rsidRPr="00770D3B">
        <w:rPr>
          <w:sz w:val="24"/>
          <w:szCs w:val="24"/>
        </w:rPr>
        <w:t xml:space="preserve">How have they contributed to girls’ education as a result of VSLA, methodology (since the start of the program)?  </w:t>
      </w:r>
    </w:p>
    <w:p w:rsidR="00DD3656" w:rsidRPr="00770D3B" w:rsidRDefault="00DD3656" w:rsidP="00987C93">
      <w:pPr>
        <w:pStyle w:val="ListParagraph"/>
        <w:numPr>
          <w:ilvl w:val="0"/>
          <w:numId w:val="35"/>
        </w:numPr>
        <w:spacing w:after="0"/>
        <w:ind w:left="927"/>
        <w:rPr>
          <w:sz w:val="24"/>
          <w:szCs w:val="24"/>
        </w:rPr>
      </w:pPr>
      <w:r w:rsidRPr="00770D3B">
        <w:rPr>
          <w:sz w:val="24"/>
          <w:szCs w:val="24"/>
        </w:rPr>
        <w:t xml:space="preserve">What are the top three factors/things that have contributed to these key successes? </w:t>
      </w:r>
    </w:p>
    <w:p w:rsidR="00DD3656" w:rsidRPr="00770D3B" w:rsidRDefault="00DD3656" w:rsidP="00987C93">
      <w:pPr>
        <w:pStyle w:val="ListParagraph"/>
        <w:numPr>
          <w:ilvl w:val="0"/>
          <w:numId w:val="35"/>
        </w:numPr>
        <w:spacing w:after="0"/>
        <w:ind w:left="927"/>
        <w:rPr>
          <w:sz w:val="24"/>
          <w:szCs w:val="24"/>
        </w:rPr>
      </w:pPr>
      <w:r w:rsidRPr="00770D3B">
        <w:rPr>
          <w:sz w:val="24"/>
          <w:szCs w:val="24"/>
        </w:rPr>
        <w:t>What are the things that have not worked well?</w:t>
      </w:r>
    </w:p>
    <w:p w:rsidR="00DD3656" w:rsidRPr="00770D3B" w:rsidRDefault="00DD3656" w:rsidP="00987C93">
      <w:pPr>
        <w:pStyle w:val="ListParagraph"/>
        <w:numPr>
          <w:ilvl w:val="0"/>
          <w:numId w:val="35"/>
        </w:numPr>
        <w:spacing w:after="0"/>
        <w:ind w:left="927"/>
        <w:rPr>
          <w:sz w:val="24"/>
          <w:szCs w:val="24"/>
        </w:rPr>
      </w:pPr>
      <w:r w:rsidRPr="00770D3B">
        <w:rPr>
          <w:sz w:val="24"/>
          <w:szCs w:val="24"/>
        </w:rPr>
        <w:lastRenderedPageBreak/>
        <w:t>What are the major problems and what needs to be improved in the areas of project implementation, communication, integration, management, technical support to VSLA facilitators etc?</w:t>
      </w:r>
    </w:p>
    <w:p w:rsidR="00DD3656" w:rsidRPr="00770D3B" w:rsidRDefault="00DD3656" w:rsidP="00987C93">
      <w:pPr>
        <w:pStyle w:val="ListParagraph"/>
        <w:numPr>
          <w:ilvl w:val="0"/>
          <w:numId w:val="35"/>
        </w:numPr>
        <w:spacing w:after="0"/>
        <w:ind w:left="927"/>
        <w:rPr>
          <w:sz w:val="24"/>
          <w:szCs w:val="24"/>
        </w:rPr>
      </w:pPr>
      <w:r w:rsidRPr="00770D3B">
        <w:rPr>
          <w:sz w:val="24"/>
          <w:szCs w:val="24"/>
        </w:rPr>
        <w:t>What type of support has been provided to VSLA group?</w:t>
      </w:r>
    </w:p>
    <w:p w:rsidR="00DD3656" w:rsidRPr="00770D3B" w:rsidRDefault="00DD3656" w:rsidP="00DD3656">
      <w:pPr>
        <w:pStyle w:val="CommentText"/>
        <w:ind w:left="426"/>
        <w:rPr>
          <w:sz w:val="24"/>
          <w:szCs w:val="24"/>
        </w:rPr>
      </w:pPr>
      <w:r w:rsidRPr="00770D3B">
        <w:rPr>
          <w:sz w:val="24"/>
          <w:szCs w:val="24"/>
        </w:rPr>
        <w:t>1</w:t>
      </w:r>
      <w:r w:rsidR="00330BCB">
        <w:rPr>
          <w:sz w:val="24"/>
          <w:szCs w:val="24"/>
        </w:rPr>
        <w:t>5</w:t>
      </w:r>
      <w:r w:rsidRPr="00770D3B">
        <w:rPr>
          <w:sz w:val="24"/>
          <w:szCs w:val="24"/>
        </w:rPr>
        <w:t>.1 How frequent the support and communication with the VSLA leaders have been?</w:t>
      </w:r>
    </w:p>
    <w:p w:rsidR="00DD3656" w:rsidRPr="00770D3B" w:rsidRDefault="00DD3656" w:rsidP="00987C93">
      <w:pPr>
        <w:pStyle w:val="ListParagraph"/>
        <w:numPr>
          <w:ilvl w:val="0"/>
          <w:numId w:val="35"/>
        </w:numPr>
        <w:spacing w:after="0"/>
        <w:ind w:left="927"/>
        <w:rPr>
          <w:sz w:val="24"/>
          <w:szCs w:val="24"/>
        </w:rPr>
      </w:pPr>
      <w:r w:rsidRPr="00770D3B">
        <w:rPr>
          <w:sz w:val="24"/>
          <w:szCs w:val="24"/>
        </w:rPr>
        <w:t xml:space="preserve">What do you think has been the greatest challenge for VSLA methodology in the past years of implementation? </w:t>
      </w:r>
    </w:p>
    <w:p w:rsidR="00DD3656" w:rsidRPr="00770D3B" w:rsidRDefault="00DD3656" w:rsidP="00987C93">
      <w:pPr>
        <w:pStyle w:val="ListParagraph"/>
        <w:numPr>
          <w:ilvl w:val="0"/>
          <w:numId w:val="35"/>
        </w:numPr>
        <w:spacing w:after="0" w:line="240" w:lineRule="auto"/>
        <w:ind w:left="927"/>
        <w:contextualSpacing w:val="0"/>
        <w:rPr>
          <w:sz w:val="24"/>
          <w:szCs w:val="24"/>
        </w:rPr>
      </w:pPr>
      <w:r w:rsidRPr="00770D3B">
        <w:rPr>
          <w:sz w:val="24"/>
          <w:szCs w:val="24"/>
        </w:rPr>
        <w:t xml:space="preserve">Do VSLA members pay service charges on loan? What are the reactions from members if there are service charges? </w:t>
      </w:r>
    </w:p>
    <w:p w:rsidR="00DD3656" w:rsidRPr="00770D3B" w:rsidRDefault="00DD3656" w:rsidP="00987C93">
      <w:pPr>
        <w:pStyle w:val="ListParagraph"/>
        <w:numPr>
          <w:ilvl w:val="0"/>
          <w:numId w:val="35"/>
        </w:numPr>
        <w:spacing w:after="0" w:line="240" w:lineRule="auto"/>
        <w:ind w:left="927"/>
        <w:contextualSpacing w:val="0"/>
        <w:rPr>
          <w:sz w:val="24"/>
          <w:szCs w:val="24"/>
        </w:rPr>
      </w:pPr>
      <w:r w:rsidRPr="00770D3B">
        <w:rPr>
          <w:sz w:val="24"/>
          <w:szCs w:val="24"/>
        </w:rPr>
        <w:t>Do VSLA groups sharing out?  Please describe</w:t>
      </w:r>
    </w:p>
    <w:p w:rsidR="00DD3656" w:rsidRPr="00770D3B" w:rsidRDefault="00DD3656" w:rsidP="00DD3656">
      <w:pPr>
        <w:pStyle w:val="ListParagraph"/>
        <w:spacing w:after="0" w:line="240" w:lineRule="auto"/>
        <w:ind w:left="786"/>
        <w:contextualSpacing w:val="0"/>
        <w:rPr>
          <w:sz w:val="24"/>
          <w:szCs w:val="24"/>
        </w:rPr>
      </w:pPr>
      <w:r w:rsidRPr="00770D3B">
        <w:rPr>
          <w:sz w:val="24"/>
          <w:szCs w:val="24"/>
        </w:rPr>
        <w:t xml:space="preserve">Probe: If not why?  </w:t>
      </w:r>
    </w:p>
    <w:p w:rsidR="00DD3656" w:rsidRPr="00770D3B" w:rsidRDefault="00DD3656" w:rsidP="00987C93">
      <w:pPr>
        <w:pStyle w:val="ListParagraph"/>
        <w:numPr>
          <w:ilvl w:val="0"/>
          <w:numId w:val="35"/>
        </w:numPr>
        <w:spacing w:after="0" w:line="240" w:lineRule="auto"/>
        <w:ind w:left="927"/>
        <w:contextualSpacing w:val="0"/>
        <w:rPr>
          <w:sz w:val="24"/>
          <w:szCs w:val="24"/>
        </w:rPr>
      </w:pPr>
      <w:r w:rsidRPr="00770D3B">
        <w:rPr>
          <w:sz w:val="24"/>
          <w:szCs w:val="24"/>
        </w:rPr>
        <w:t xml:space="preserve">Do people use loans for weddings and funerals?  </w:t>
      </w:r>
    </w:p>
    <w:p w:rsidR="00DD3656" w:rsidRPr="00770D3B" w:rsidRDefault="00DD3656" w:rsidP="00DD3656">
      <w:pPr>
        <w:pStyle w:val="ListParagraph"/>
        <w:spacing w:after="0" w:line="240" w:lineRule="auto"/>
        <w:ind w:left="786"/>
        <w:contextualSpacing w:val="0"/>
        <w:rPr>
          <w:sz w:val="24"/>
          <w:szCs w:val="24"/>
        </w:rPr>
      </w:pPr>
      <w:r w:rsidRPr="00770D3B">
        <w:rPr>
          <w:sz w:val="24"/>
          <w:szCs w:val="24"/>
        </w:rPr>
        <w:t xml:space="preserve">Probe: Then what do you do when people use money for big events? </w:t>
      </w:r>
    </w:p>
    <w:p w:rsidR="00DD3656" w:rsidRPr="00770D3B" w:rsidRDefault="00DD3656" w:rsidP="00987C93">
      <w:pPr>
        <w:pStyle w:val="ListParagraph"/>
        <w:numPr>
          <w:ilvl w:val="0"/>
          <w:numId w:val="35"/>
        </w:numPr>
        <w:spacing w:after="0" w:line="240" w:lineRule="auto"/>
        <w:ind w:left="927"/>
        <w:contextualSpacing w:val="0"/>
        <w:rPr>
          <w:sz w:val="24"/>
          <w:szCs w:val="24"/>
        </w:rPr>
      </w:pPr>
      <w:r w:rsidRPr="00770D3B">
        <w:rPr>
          <w:sz w:val="24"/>
          <w:szCs w:val="24"/>
        </w:rPr>
        <w:t>Does your group allow members to borrow more money than is meant to be allowed?</w:t>
      </w:r>
    </w:p>
    <w:p w:rsidR="00DD3656" w:rsidRPr="00770D3B" w:rsidRDefault="00DD3656" w:rsidP="00987C93">
      <w:pPr>
        <w:pStyle w:val="ListParagraph"/>
        <w:numPr>
          <w:ilvl w:val="0"/>
          <w:numId w:val="35"/>
        </w:numPr>
        <w:spacing w:after="0" w:line="240" w:lineRule="auto"/>
        <w:ind w:left="927"/>
        <w:contextualSpacing w:val="0"/>
        <w:rPr>
          <w:sz w:val="24"/>
          <w:szCs w:val="24"/>
        </w:rPr>
      </w:pPr>
      <w:r w:rsidRPr="00770D3B">
        <w:rPr>
          <w:sz w:val="24"/>
          <w:szCs w:val="24"/>
        </w:rPr>
        <w:t xml:space="preserve"> What the groups use to record/document and/or memorize individual or group saving and loan?</w:t>
      </w:r>
    </w:p>
    <w:p w:rsidR="00DD3656" w:rsidRPr="00770D3B" w:rsidRDefault="00DD3656" w:rsidP="00987C93">
      <w:pPr>
        <w:pStyle w:val="ListParagraph"/>
        <w:numPr>
          <w:ilvl w:val="0"/>
          <w:numId w:val="35"/>
        </w:numPr>
        <w:spacing w:after="0" w:line="240" w:lineRule="auto"/>
        <w:ind w:left="927"/>
        <w:contextualSpacing w:val="0"/>
        <w:rPr>
          <w:sz w:val="24"/>
          <w:szCs w:val="24"/>
        </w:rPr>
      </w:pPr>
      <w:r w:rsidRPr="00770D3B">
        <w:rPr>
          <w:sz w:val="24"/>
          <w:szCs w:val="24"/>
        </w:rPr>
        <w:t xml:space="preserve">How do people perceive the utility of this loans/money? </w:t>
      </w:r>
    </w:p>
    <w:p w:rsidR="00DD3656" w:rsidRPr="00770D3B" w:rsidRDefault="00DD3656" w:rsidP="00987C93">
      <w:pPr>
        <w:pStyle w:val="ListParagraph"/>
        <w:numPr>
          <w:ilvl w:val="0"/>
          <w:numId w:val="35"/>
        </w:numPr>
        <w:spacing w:after="0"/>
        <w:ind w:left="927"/>
        <w:rPr>
          <w:sz w:val="24"/>
          <w:szCs w:val="24"/>
        </w:rPr>
      </w:pPr>
      <w:r w:rsidRPr="00770D3B">
        <w:rPr>
          <w:sz w:val="24"/>
          <w:szCs w:val="24"/>
        </w:rPr>
        <w:t xml:space="preserve">Do you know loan repayment rate?   </w:t>
      </w:r>
    </w:p>
    <w:p w:rsidR="00DD3656" w:rsidRPr="00770D3B" w:rsidRDefault="00DD3656" w:rsidP="00987C93">
      <w:pPr>
        <w:pStyle w:val="ListParagraph"/>
        <w:numPr>
          <w:ilvl w:val="0"/>
          <w:numId w:val="35"/>
        </w:numPr>
        <w:spacing w:after="0" w:line="240" w:lineRule="auto"/>
        <w:ind w:left="927"/>
        <w:contextualSpacing w:val="0"/>
        <w:rPr>
          <w:sz w:val="24"/>
          <w:szCs w:val="24"/>
        </w:rPr>
      </w:pPr>
      <w:r w:rsidRPr="00770D3B">
        <w:rPr>
          <w:sz w:val="24"/>
          <w:szCs w:val="24"/>
        </w:rPr>
        <w:t xml:space="preserve">Is the VSLA loan the only access to credit? </w:t>
      </w:r>
    </w:p>
    <w:p w:rsidR="00DD3656" w:rsidRPr="00770D3B" w:rsidRDefault="00DD3656" w:rsidP="00987C93">
      <w:pPr>
        <w:pStyle w:val="ListParagraph"/>
        <w:numPr>
          <w:ilvl w:val="0"/>
          <w:numId w:val="35"/>
        </w:numPr>
        <w:spacing w:after="0"/>
        <w:ind w:left="927"/>
        <w:rPr>
          <w:sz w:val="24"/>
          <w:szCs w:val="24"/>
        </w:rPr>
      </w:pPr>
      <w:r w:rsidRPr="00770D3B">
        <w:rPr>
          <w:sz w:val="24"/>
          <w:szCs w:val="24"/>
        </w:rPr>
        <w:t>What are the major effect/results that VSLA has b</w:t>
      </w:r>
      <w:r w:rsidR="00330BCB">
        <w:rPr>
          <w:sz w:val="24"/>
          <w:szCs w:val="24"/>
        </w:rPr>
        <w:t xml:space="preserve">rought on girl’s education?  </w:t>
      </w:r>
    </w:p>
    <w:p w:rsidR="00DD3656" w:rsidRPr="00770D3B" w:rsidRDefault="00DD3656" w:rsidP="00987C93">
      <w:pPr>
        <w:pStyle w:val="ListParagraph"/>
        <w:numPr>
          <w:ilvl w:val="0"/>
          <w:numId w:val="35"/>
        </w:numPr>
        <w:spacing w:after="0"/>
        <w:ind w:left="927"/>
        <w:rPr>
          <w:sz w:val="24"/>
          <w:szCs w:val="24"/>
        </w:rPr>
      </w:pPr>
      <w:r w:rsidRPr="00770D3B">
        <w:rPr>
          <w:sz w:val="24"/>
          <w:szCs w:val="24"/>
        </w:rPr>
        <w:t>Do you think the VSLA initiative will continue if PAGES lead implementing partner’s phases out? How?</w:t>
      </w:r>
    </w:p>
    <w:p w:rsidR="00DD3656" w:rsidRPr="00770D3B" w:rsidRDefault="00DD3656" w:rsidP="00987C93">
      <w:pPr>
        <w:pStyle w:val="ListParagraph"/>
        <w:numPr>
          <w:ilvl w:val="0"/>
          <w:numId w:val="35"/>
        </w:numPr>
        <w:spacing w:after="0"/>
        <w:ind w:left="927"/>
        <w:rPr>
          <w:sz w:val="24"/>
          <w:szCs w:val="24"/>
        </w:rPr>
      </w:pPr>
      <w:r w:rsidRPr="00770D3B">
        <w:rPr>
          <w:sz w:val="24"/>
          <w:szCs w:val="24"/>
        </w:rPr>
        <w:t>Do you have any recommendations for addressing these challenges?</w:t>
      </w:r>
    </w:p>
    <w:p w:rsidR="00DD3656" w:rsidRPr="00AF194F" w:rsidRDefault="00DD3656" w:rsidP="00987C93">
      <w:pPr>
        <w:pStyle w:val="ListParagraph"/>
        <w:numPr>
          <w:ilvl w:val="0"/>
          <w:numId w:val="35"/>
        </w:numPr>
        <w:spacing w:after="0"/>
        <w:ind w:left="927"/>
        <w:rPr>
          <w:sz w:val="24"/>
          <w:szCs w:val="24"/>
        </w:rPr>
      </w:pPr>
      <w:r w:rsidRPr="00AF194F">
        <w:rPr>
          <w:sz w:val="24"/>
          <w:szCs w:val="24"/>
        </w:rPr>
        <w:t>Do you have any additional comments regarding your work with PAGES project?</w:t>
      </w:r>
    </w:p>
    <w:p w:rsidR="00B84CF4" w:rsidRDefault="00B84CF4" w:rsidP="00355540">
      <w:pPr>
        <w:spacing w:line="276" w:lineRule="auto"/>
        <w:jc w:val="both"/>
        <w:rPr>
          <w:rFonts w:asciiTheme="minorHAnsi" w:hAnsiTheme="minorHAnsi" w:cstheme="minorHAnsi"/>
          <w:sz w:val="24"/>
          <w:szCs w:val="24"/>
          <w:lang w:val="en-GB"/>
        </w:rPr>
      </w:pPr>
    </w:p>
    <w:p w:rsidR="0009227A" w:rsidRDefault="0009227A" w:rsidP="00355540">
      <w:pPr>
        <w:spacing w:line="276" w:lineRule="auto"/>
        <w:jc w:val="both"/>
        <w:rPr>
          <w:rFonts w:asciiTheme="minorHAnsi" w:hAnsiTheme="minorHAnsi" w:cstheme="minorHAnsi"/>
          <w:sz w:val="24"/>
          <w:szCs w:val="24"/>
          <w:lang w:val="en-GB"/>
        </w:rPr>
      </w:pPr>
    </w:p>
    <w:p w:rsidR="00231EDD" w:rsidRDefault="00231EDD" w:rsidP="00355540">
      <w:pPr>
        <w:spacing w:line="276" w:lineRule="auto"/>
        <w:jc w:val="both"/>
        <w:rPr>
          <w:rFonts w:asciiTheme="minorHAnsi" w:hAnsiTheme="minorHAnsi" w:cstheme="minorHAnsi"/>
          <w:sz w:val="24"/>
          <w:szCs w:val="24"/>
          <w:lang w:val="en-GB"/>
        </w:rPr>
      </w:pPr>
    </w:p>
    <w:p w:rsidR="00231EDD" w:rsidRDefault="00231EDD" w:rsidP="00355540">
      <w:pPr>
        <w:spacing w:line="276" w:lineRule="auto"/>
        <w:jc w:val="both"/>
        <w:rPr>
          <w:rFonts w:asciiTheme="minorHAnsi" w:hAnsiTheme="minorHAnsi" w:cstheme="minorHAnsi"/>
          <w:sz w:val="24"/>
          <w:szCs w:val="24"/>
          <w:lang w:val="en-GB"/>
        </w:rPr>
      </w:pPr>
    </w:p>
    <w:p w:rsidR="00231EDD" w:rsidRDefault="00231EDD" w:rsidP="00355540">
      <w:pPr>
        <w:spacing w:line="276" w:lineRule="auto"/>
        <w:jc w:val="both"/>
        <w:rPr>
          <w:rFonts w:asciiTheme="minorHAnsi" w:hAnsiTheme="minorHAnsi" w:cstheme="minorHAnsi"/>
          <w:sz w:val="24"/>
          <w:szCs w:val="24"/>
          <w:lang w:val="en-GB"/>
        </w:rPr>
      </w:pPr>
    </w:p>
    <w:p w:rsidR="00231EDD" w:rsidRDefault="00231EDD" w:rsidP="00355540">
      <w:pPr>
        <w:spacing w:line="276" w:lineRule="auto"/>
        <w:jc w:val="both"/>
        <w:rPr>
          <w:rFonts w:asciiTheme="minorHAnsi" w:hAnsiTheme="minorHAnsi" w:cstheme="minorHAnsi"/>
          <w:sz w:val="24"/>
          <w:szCs w:val="24"/>
          <w:lang w:val="en-GB"/>
        </w:rPr>
      </w:pPr>
    </w:p>
    <w:p w:rsidR="00231EDD" w:rsidRDefault="00231EDD" w:rsidP="00355540">
      <w:pPr>
        <w:spacing w:line="276" w:lineRule="auto"/>
        <w:jc w:val="both"/>
        <w:rPr>
          <w:rFonts w:asciiTheme="minorHAnsi" w:hAnsiTheme="minorHAnsi" w:cstheme="minorHAnsi"/>
          <w:sz w:val="24"/>
          <w:szCs w:val="24"/>
          <w:lang w:val="en-GB"/>
        </w:rPr>
      </w:pPr>
    </w:p>
    <w:p w:rsidR="00B84CF4" w:rsidRPr="00B84CF4" w:rsidRDefault="00B84CF4" w:rsidP="00B84CF4">
      <w:pPr>
        <w:jc w:val="both"/>
        <w:rPr>
          <w:rFonts w:asciiTheme="minorHAnsi" w:hAnsiTheme="minorHAnsi" w:cstheme="minorHAnsi"/>
          <w:b/>
          <w:color w:val="943634" w:themeColor="accent2" w:themeShade="BF"/>
          <w:sz w:val="24"/>
          <w:szCs w:val="24"/>
        </w:rPr>
      </w:pPr>
      <w:r w:rsidRPr="00B84CF4">
        <w:rPr>
          <w:rFonts w:asciiTheme="minorHAnsi" w:hAnsiTheme="minorHAnsi" w:cstheme="minorHAnsi"/>
          <w:b/>
          <w:color w:val="943634" w:themeColor="accent2" w:themeShade="BF"/>
          <w:sz w:val="24"/>
          <w:szCs w:val="24"/>
        </w:rPr>
        <w:t xml:space="preserve">Annex 3C: CLIF IDI guide  </w:t>
      </w:r>
    </w:p>
    <w:p w:rsidR="00B84CF4" w:rsidRPr="00ED3CCF" w:rsidRDefault="00B84CF4" w:rsidP="00B84CF4">
      <w:pPr>
        <w:jc w:val="both"/>
        <w:rPr>
          <w:rFonts w:cs="Calibri"/>
          <w:b/>
          <w:sz w:val="24"/>
          <w:szCs w:val="24"/>
        </w:rPr>
      </w:pPr>
      <w:r w:rsidRPr="00ED3CCF">
        <w:rPr>
          <w:rFonts w:eastAsia="Times New Roman" w:cstheme="minorHAnsi"/>
          <w:b/>
          <w:bCs/>
          <w:sz w:val="24"/>
          <w:szCs w:val="24"/>
        </w:rPr>
        <w:t xml:space="preserve">ENUMERATOR READ: Hello, my name is ____ and I am from </w:t>
      </w:r>
      <w:r w:rsidRPr="00ED3CCF">
        <w:rPr>
          <w:rFonts w:eastAsia="Times New Roman" w:cstheme="minorHAnsi"/>
          <w:b/>
          <w:bCs/>
          <w:sz w:val="24"/>
          <w:szCs w:val="24"/>
          <w:u w:val="single"/>
        </w:rPr>
        <w:t>Kilimanjaro Consulting hired by CARE Ethiopia to conduct this assessment</w:t>
      </w:r>
      <w:r w:rsidRPr="00ED3CCF">
        <w:rPr>
          <w:rFonts w:eastAsia="Times New Roman" w:cstheme="minorHAnsi"/>
          <w:b/>
          <w:bCs/>
          <w:sz w:val="24"/>
          <w:szCs w:val="24"/>
        </w:rPr>
        <w:t xml:space="preserve">. </w:t>
      </w:r>
      <w:r w:rsidRPr="00ED3CCF">
        <w:rPr>
          <w:sz w:val="24"/>
          <w:szCs w:val="24"/>
        </w:rPr>
        <w:t xml:space="preserve">Thank you so much for meeting with me today and taking time. Your participation in this assessment is voluntary. The purpose of the interview is to get your feedback on the CLIF project’s implemented in 3 woredas of Afar region to enable </w:t>
      </w:r>
      <w:r w:rsidRPr="00ED3CCF">
        <w:rPr>
          <w:sz w:val="24"/>
          <w:szCs w:val="24"/>
        </w:rPr>
        <w:lastRenderedPageBreak/>
        <w:t>parents and communities actively support and prioritize girls’ education. If you agree to participate, this interview will take an hour. We ask that you answer all questions honestly. We are here to learn from you about your experience with the CLIF project.  There will not be any reward as a result of your participation.</w:t>
      </w:r>
    </w:p>
    <w:p w:rsidR="00B84CF4" w:rsidRPr="00ED3CCF" w:rsidRDefault="00B84CF4" w:rsidP="00B84CF4">
      <w:pPr>
        <w:spacing w:after="0"/>
        <w:rPr>
          <w:sz w:val="24"/>
          <w:szCs w:val="24"/>
        </w:rPr>
      </w:pPr>
      <w:r w:rsidRPr="00ED3CCF">
        <w:rPr>
          <w:sz w:val="24"/>
          <w:szCs w:val="24"/>
        </w:rPr>
        <w:t xml:space="preserve">Do you want to participate in this assessment?   1. Yes       </w:t>
      </w:r>
    </w:p>
    <w:p w:rsidR="00B84CF4" w:rsidRPr="00ED3CCF" w:rsidRDefault="00B84CF4" w:rsidP="00B84CF4">
      <w:pPr>
        <w:spacing w:after="0"/>
        <w:rPr>
          <w:sz w:val="24"/>
          <w:szCs w:val="24"/>
        </w:rPr>
      </w:pPr>
    </w:p>
    <w:p w:rsidR="00B84CF4" w:rsidRPr="00ED3CCF" w:rsidRDefault="00B84CF4" w:rsidP="00B84CF4">
      <w:pPr>
        <w:spacing w:after="0"/>
        <w:rPr>
          <w:b/>
          <w:sz w:val="24"/>
          <w:szCs w:val="24"/>
          <w:u w:val="single"/>
        </w:rPr>
      </w:pPr>
      <w:r w:rsidRPr="00ED3CCF">
        <w:rPr>
          <w:sz w:val="24"/>
          <w:szCs w:val="24"/>
        </w:rPr>
        <w:t xml:space="preserve">Any questions before we begin?     0.  No    </w:t>
      </w:r>
    </w:p>
    <w:p w:rsidR="00B84CF4" w:rsidRPr="00ED3CCF" w:rsidRDefault="00B84CF4" w:rsidP="00B84CF4">
      <w:pPr>
        <w:spacing w:after="0" w:line="240" w:lineRule="auto"/>
        <w:jc w:val="both"/>
        <w:textAlignment w:val="baseline"/>
        <w:rPr>
          <w:rFonts w:eastAsia="Times New Roman" w:cs="Calibri"/>
          <w:b/>
          <w:bCs/>
          <w:color w:val="000000"/>
          <w:sz w:val="24"/>
          <w:szCs w:val="24"/>
        </w:rPr>
      </w:pPr>
    </w:p>
    <w:p w:rsidR="00B84CF4" w:rsidRPr="00ED3CCF" w:rsidRDefault="00B84CF4" w:rsidP="00987C93">
      <w:pPr>
        <w:numPr>
          <w:ilvl w:val="0"/>
          <w:numId w:val="36"/>
        </w:num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Did you attend any training before you engage in CLIF?</w:t>
      </w:r>
    </w:p>
    <w:p w:rsidR="00B84CF4" w:rsidRPr="00ED3CCF" w:rsidRDefault="00B84CF4" w:rsidP="00987C93">
      <w:pPr>
        <w:numPr>
          <w:ilvl w:val="0"/>
          <w:numId w:val="36"/>
        </w:num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How regularly do you arrange CLIF related meeting?</w:t>
      </w:r>
    </w:p>
    <w:p w:rsidR="00B84CF4" w:rsidRPr="00ED3CCF" w:rsidRDefault="00B84CF4" w:rsidP="00987C93">
      <w:pPr>
        <w:pStyle w:val="ListParagraph"/>
        <w:numPr>
          <w:ilvl w:val="1"/>
          <w:numId w:val="37"/>
        </w:numPr>
        <w:spacing w:after="0" w:line="240" w:lineRule="auto"/>
        <w:jc w:val="both"/>
        <w:textAlignment w:val="baseline"/>
        <w:rPr>
          <w:rFonts w:eastAsia="Times New Roman" w:cs="Calibri"/>
          <w:color w:val="000000"/>
          <w:sz w:val="24"/>
          <w:szCs w:val="24"/>
        </w:rPr>
      </w:pPr>
      <w:r w:rsidRPr="00ED3CCF">
        <w:rPr>
          <w:rFonts w:eastAsia="Times New Roman" w:cs="Calibri"/>
          <w:color w:val="000000"/>
          <w:sz w:val="24"/>
          <w:szCs w:val="24"/>
        </w:rPr>
        <w:t xml:space="preserve"> Is there any lapse between the meetings? </w:t>
      </w:r>
    </w:p>
    <w:p w:rsidR="00B84CF4" w:rsidRPr="00ED3CCF" w:rsidRDefault="00B84CF4" w:rsidP="00987C93">
      <w:pPr>
        <w:pStyle w:val="ListParagraph"/>
        <w:numPr>
          <w:ilvl w:val="1"/>
          <w:numId w:val="37"/>
        </w:numPr>
        <w:spacing w:after="0" w:line="240" w:lineRule="auto"/>
        <w:jc w:val="both"/>
        <w:textAlignment w:val="baseline"/>
        <w:rPr>
          <w:rFonts w:eastAsia="Times New Roman" w:cs="Calibri"/>
          <w:color w:val="000000"/>
          <w:sz w:val="24"/>
          <w:szCs w:val="24"/>
        </w:rPr>
      </w:pPr>
      <w:r w:rsidRPr="00ED3CCF">
        <w:rPr>
          <w:rFonts w:eastAsia="Times New Roman" w:cs="Calibri"/>
          <w:color w:val="000000"/>
          <w:sz w:val="24"/>
          <w:szCs w:val="24"/>
        </w:rPr>
        <w:t xml:space="preserve">How is the attendance of the meetings? </w:t>
      </w:r>
    </w:p>
    <w:p w:rsidR="00B84CF4" w:rsidRPr="00ED3CCF" w:rsidRDefault="00B84CF4" w:rsidP="00987C93">
      <w:pPr>
        <w:pStyle w:val="ListParagraph"/>
        <w:numPr>
          <w:ilvl w:val="1"/>
          <w:numId w:val="37"/>
        </w:numPr>
        <w:spacing w:after="0" w:line="240" w:lineRule="auto"/>
        <w:jc w:val="both"/>
        <w:textAlignment w:val="baseline"/>
        <w:rPr>
          <w:rFonts w:eastAsia="Times New Roman" w:cs="Calibri"/>
          <w:color w:val="000000"/>
          <w:sz w:val="24"/>
          <w:szCs w:val="24"/>
        </w:rPr>
      </w:pPr>
      <w:r w:rsidRPr="00ED3CCF">
        <w:rPr>
          <w:rFonts w:eastAsia="Times New Roman" w:cs="Calibri"/>
          <w:color w:val="000000"/>
          <w:sz w:val="24"/>
          <w:szCs w:val="24"/>
        </w:rPr>
        <w:t>How do you make the meeting a fair and participatory consultation processes?</w:t>
      </w:r>
    </w:p>
    <w:p w:rsidR="00B84CF4" w:rsidRPr="00ED3CCF" w:rsidRDefault="00B84CF4" w:rsidP="00987C93">
      <w:pPr>
        <w:numPr>
          <w:ilvl w:val="0"/>
          <w:numId w:val="36"/>
        </w:num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 xml:space="preserve">How do you manage (supervise and control) day-to-day administration procedures of </w:t>
      </w:r>
      <w:r w:rsidR="00DB00E0" w:rsidRPr="00ED3CCF">
        <w:rPr>
          <w:rFonts w:eastAsia="Times New Roman" w:cs="Calibri"/>
          <w:color w:val="000000"/>
          <w:sz w:val="24"/>
          <w:szCs w:val="24"/>
        </w:rPr>
        <w:t xml:space="preserve">the </w:t>
      </w:r>
      <w:r w:rsidR="00DB00E0">
        <w:rPr>
          <w:rFonts w:eastAsia="Times New Roman" w:cs="Calibri"/>
          <w:color w:val="000000"/>
          <w:sz w:val="24"/>
          <w:szCs w:val="24"/>
        </w:rPr>
        <w:t>CLIF</w:t>
      </w:r>
      <w:r w:rsidR="00DB00E0" w:rsidRPr="00ED3CCF">
        <w:rPr>
          <w:rFonts w:eastAsia="Times New Roman" w:cs="Calibri"/>
          <w:color w:val="000000"/>
          <w:sz w:val="24"/>
          <w:szCs w:val="24"/>
        </w:rPr>
        <w:t xml:space="preserve">? </w:t>
      </w:r>
    </w:p>
    <w:p w:rsidR="00B84CF4" w:rsidRPr="00ED3CCF" w:rsidRDefault="00B84CF4" w:rsidP="00987C93">
      <w:pPr>
        <w:numPr>
          <w:ilvl w:val="0"/>
          <w:numId w:val="36"/>
        </w:num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Do you think you got enough technical support from woreda? Partner staff? Community facilitators? Other?</w:t>
      </w:r>
    </w:p>
    <w:p w:rsidR="00B84CF4" w:rsidRPr="00ED3CCF" w:rsidRDefault="00B84CF4" w:rsidP="00987C93">
      <w:pPr>
        <w:numPr>
          <w:ilvl w:val="0"/>
          <w:numId w:val="36"/>
        </w:num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 xml:space="preserve">Are people interested in joining the CLIF membership? Why? </w:t>
      </w:r>
    </w:p>
    <w:p w:rsidR="00B84CF4" w:rsidRPr="00ED3CCF" w:rsidRDefault="00B84CF4" w:rsidP="00987C93">
      <w:pPr>
        <w:numPr>
          <w:ilvl w:val="0"/>
          <w:numId w:val="36"/>
        </w:num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 xml:space="preserve">How many projects were identified, designed and implemented in the woreda? </w:t>
      </w:r>
    </w:p>
    <w:p w:rsidR="00B84CF4" w:rsidRPr="00ED3CCF" w:rsidRDefault="00B84CF4" w:rsidP="00B84CF4">
      <w:p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 xml:space="preserve">Probe: Are the projects useful? </w:t>
      </w:r>
    </w:p>
    <w:p w:rsidR="00B84CF4" w:rsidRPr="00ED3CCF" w:rsidRDefault="00B84CF4" w:rsidP="00987C93">
      <w:pPr>
        <w:numPr>
          <w:ilvl w:val="0"/>
          <w:numId w:val="36"/>
        </w:numPr>
        <w:spacing w:after="0" w:line="240" w:lineRule="auto"/>
        <w:ind w:left="360"/>
        <w:jc w:val="both"/>
        <w:textAlignment w:val="baseline"/>
        <w:rPr>
          <w:rFonts w:eastAsia="Times New Roman" w:cs="Calibri"/>
          <w:color w:val="000000"/>
          <w:sz w:val="24"/>
          <w:szCs w:val="24"/>
        </w:rPr>
      </w:pPr>
      <w:r w:rsidRPr="00ED3CCF">
        <w:rPr>
          <w:rFonts w:ascii="Times New Roman" w:eastAsia="Times New Roman" w:hAnsi="Times New Roman"/>
          <w:color w:val="000000"/>
          <w:sz w:val="24"/>
          <w:szCs w:val="24"/>
        </w:rPr>
        <w:t>Dose CLIF has an impact on the improvement of girls education in the locality?</w:t>
      </w:r>
    </w:p>
    <w:p w:rsidR="00B84CF4" w:rsidRPr="00ED3CCF" w:rsidRDefault="00B84CF4" w:rsidP="00B84CF4">
      <w:pPr>
        <w:spacing w:after="0" w:line="240" w:lineRule="auto"/>
        <w:ind w:left="360"/>
        <w:jc w:val="both"/>
        <w:textAlignment w:val="baseline"/>
        <w:rPr>
          <w:rFonts w:eastAsia="Times New Roman" w:cs="Calibri"/>
          <w:color w:val="000000"/>
          <w:sz w:val="24"/>
          <w:szCs w:val="24"/>
        </w:rPr>
      </w:pPr>
      <w:r w:rsidRPr="00ED3CCF">
        <w:rPr>
          <w:rFonts w:ascii="Times New Roman" w:eastAsia="Times New Roman" w:hAnsi="Times New Roman"/>
          <w:color w:val="000000"/>
          <w:sz w:val="24"/>
          <w:szCs w:val="24"/>
        </w:rPr>
        <w:t>Probe: Did</w:t>
      </w:r>
      <w:r w:rsidRPr="00ED3CCF">
        <w:rPr>
          <w:rFonts w:eastAsia="Times New Roman" w:cs="Calibri"/>
          <w:color w:val="000000"/>
          <w:sz w:val="24"/>
          <w:szCs w:val="24"/>
        </w:rPr>
        <w:t xml:space="preserve"> the CLIF projects b</w:t>
      </w:r>
      <w:r w:rsidRPr="00ED3CCF">
        <w:rPr>
          <w:rFonts w:ascii="Times New Roman" w:eastAsia="Times New Roman" w:hAnsi="Times New Roman"/>
          <w:color w:val="000000"/>
          <w:sz w:val="24"/>
          <w:szCs w:val="24"/>
        </w:rPr>
        <w:t xml:space="preserve">enefit to school aged girls?  </w:t>
      </w:r>
    </w:p>
    <w:p w:rsidR="00B84CF4" w:rsidRPr="00ED3CCF" w:rsidRDefault="00B84CF4" w:rsidP="00987C93">
      <w:pPr>
        <w:numPr>
          <w:ilvl w:val="0"/>
          <w:numId w:val="36"/>
        </w:num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 xml:space="preserve">How  do you see CLIF’s implementation, accountability, transparency and sharing information ’s in terms of </w:t>
      </w:r>
    </w:p>
    <w:p w:rsidR="00B84CF4" w:rsidRPr="00ED3CCF" w:rsidRDefault="00B84CF4" w:rsidP="00987C93">
      <w:pPr>
        <w:pStyle w:val="ListParagraph"/>
        <w:numPr>
          <w:ilvl w:val="0"/>
          <w:numId w:val="38"/>
        </w:numPr>
        <w:spacing w:after="200" w:line="276" w:lineRule="auto"/>
        <w:rPr>
          <w:rFonts w:eastAsia="Times New Roman" w:cs="Calibri"/>
          <w:color w:val="000000"/>
          <w:sz w:val="24"/>
          <w:szCs w:val="24"/>
        </w:rPr>
      </w:pPr>
      <w:r w:rsidRPr="00ED3CCF">
        <w:rPr>
          <w:rFonts w:eastAsia="Times New Roman" w:cs="Calibri"/>
          <w:color w:val="000000"/>
          <w:sz w:val="24"/>
          <w:szCs w:val="24"/>
        </w:rPr>
        <w:t>Community Capacity of leading projects?</w:t>
      </w:r>
    </w:p>
    <w:p w:rsidR="00B84CF4" w:rsidRPr="00ED3CCF" w:rsidRDefault="00B84CF4" w:rsidP="00987C93">
      <w:pPr>
        <w:pStyle w:val="ListParagraph"/>
        <w:numPr>
          <w:ilvl w:val="0"/>
          <w:numId w:val="38"/>
        </w:numPr>
        <w:spacing w:after="200" w:line="276" w:lineRule="auto"/>
        <w:rPr>
          <w:rFonts w:eastAsia="Times New Roman" w:cs="Calibri"/>
          <w:color w:val="000000"/>
          <w:sz w:val="24"/>
          <w:szCs w:val="24"/>
        </w:rPr>
      </w:pPr>
      <w:r w:rsidRPr="00ED3CCF">
        <w:rPr>
          <w:rFonts w:eastAsia="Times New Roman" w:cs="Calibri"/>
          <w:color w:val="000000"/>
          <w:sz w:val="24"/>
          <w:szCs w:val="24"/>
        </w:rPr>
        <w:t>Financial management?</w:t>
      </w:r>
    </w:p>
    <w:p w:rsidR="00B84CF4" w:rsidRPr="00ED3CCF" w:rsidRDefault="00B84CF4" w:rsidP="00987C93">
      <w:pPr>
        <w:pStyle w:val="ListParagraph"/>
        <w:numPr>
          <w:ilvl w:val="0"/>
          <w:numId w:val="38"/>
        </w:numPr>
        <w:spacing w:after="200" w:line="276" w:lineRule="auto"/>
        <w:rPr>
          <w:rFonts w:eastAsia="Times New Roman" w:cs="Calibri"/>
          <w:color w:val="000000"/>
          <w:sz w:val="24"/>
          <w:szCs w:val="24"/>
        </w:rPr>
      </w:pPr>
      <w:r w:rsidRPr="00ED3CCF">
        <w:rPr>
          <w:rFonts w:eastAsia="Times New Roman" w:cs="Calibri"/>
          <w:color w:val="000000"/>
          <w:sz w:val="24"/>
          <w:szCs w:val="24"/>
        </w:rPr>
        <w:t>Procurements/Acquisition?</w:t>
      </w:r>
    </w:p>
    <w:p w:rsidR="00B84CF4" w:rsidRPr="00ED3CCF" w:rsidRDefault="00B84CF4" w:rsidP="00987C93">
      <w:pPr>
        <w:pStyle w:val="ListParagraph"/>
        <w:numPr>
          <w:ilvl w:val="0"/>
          <w:numId w:val="38"/>
        </w:numPr>
        <w:spacing w:after="200" w:line="276" w:lineRule="auto"/>
        <w:rPr>
          <w:rFonts w:eastAsia="Times New Roman" w:cs="Calibri"/>
          <w:color w:val="000000"/>
          <w:sz w:val="24"/>
          <w:szCs w:val="24"/>
        </w:rPr>
      </w:pPr>
      <w:r w:rsidRPr="00ED3CCF">
        <w:rPr>
          <w:rFonts w:eastAsia="Times New Roman" w:cs="Calibri"/>
          <w:color w:val="000000"/>
          <w:sz w:val="24"/>
          <w:szCs w:val="24"/>
        </w:rPr>
        <w:t>Relations with Banks and others?</w:t>
      </w:r>
    </w:p>
    <w:p w:rsidR="00B84CF4" w:rsidRPr="00ED3CCF" w:rsidRDefault="00B84CF4" w:rsidP="00987C93">
      <w:pPr>
        <w:pStyle w:val="ListParagraph"/>
        <w:numPr>
          <w:ilvl w:val="0"/>
          <w:numId w:val="38"/>
        </w:numPr>
        <w:spacing w:after="200" w:line="276" w:lineRule="auto"/>
        <w:rPr>
          <w:rFonts w:eastAsia="Times New Roman" w:cs="Calibri"/>
          <w:color w:val="000000"/>
          <w:sz w:val="24"/>
          <w:szCs w:val="24"/>
        </w:rPr>
      </w:pPr>
      <w:r w:rsidRPr="00ED3CCF">
        <w:rPr>
          <w:rFonts w:eastAsia="Times New Roman" w:cs="Calibri"/>
          <w:color w:val="000000"/>
          <w:sz w:val="24"/>
          <w:szCs w:val="24"/>
        </w:rPr>
        <w:t>Ownership of CLIF projects</w:t>
      </w:r>
    </w:p>
    <w:p w:rsidR="00B84CF4" w:rsidRPr="00ED3CCF" w:rsidRDefault="00B84CF4" w:rsidP="00B84CF4">
      <w:pPr>
        <w:spacing w:after="0" w:line="240" w:lineRule="auto"/>
        <w:jc w:val="both"/>
        <w:textAlignment w:val="baseline"/>
        <w:rPr>
          <w:rFonts w:cs="Calibri"/>
          <w:sz w:val="24"/>
          <w:szCs w:val="24"/>
        </w:rPr>
      </w:pPr>
      <w:r w:rsidRPr="00ED3CCF">
        <w:rPr>
          <w:rFonts w:cs="Calibri"/>
          <w:sz w:val="24"/>
          <w:szCs w:val="24"/>
        </w:rPr>
        <w:t xml:space="preserve">9.How was the collaboration with the PAGES project?  </w:t>
      </w:r>
    </w:p>
    <w:p w:rsidR="00B84CF4" w:rsidRPr="00ED3CCF" w:rsidRDefault="00B84CF4" w:rsidP="00B84CF4">
      <w:pPr>
        <w:snapToGrid w:val="0"/>
        <w:spacing w:line="256" w:lineRule="auto"/>
        <w:jc w:val="both"/>
        <w:rPr>
          <w:rFonts w:eastAsia="Times New Roman" w:cs="Calibri"/>
          <w:color w:val="000000"/>
          <w:sz w:val="24"/>
          <w:szCs w:val="24"/>
        </w:rPr>
      </w:pPr>
      <w:r w:rsidRPr="00ED3CCF">
        <w:rPr>
          <w:rFonts w:cs="Calibri"/>
          <w:sz w:val="24"/>
          <w:szCs w:val="24"/>
        </w:rPr>
        <w:t xml:space="preserve">10. </w:t>
      </w:r>
      <w:r w:rsidRPr="00ED3CCF">
        <w:rPr>
          <w:rFonts w:eastAsia="Times New Roman" w:cs="Calibri"/>
          <w:color w:val="000000"/>
          <w:sz w:val="24"/>
          <w:szCs w:val="24"/>
        </w:rPr>
        <w:t>What are the successes (social, cultural and economic changes) you have observed in you kebele due to CLIF scheme?</w:t>
      </w:r>
    </w:p>
    <w:p w:rsidR="00B84CF4" w:rsidRPr="00ED3CCF" w:rsidRDefault="00B84CF4" w:rsidP="00B84CF4">
      <w:pPr>
        <w:snapToGrid w:val="0"/>
        <w:spacing w:line="256" w:lineRule="auto"/>
        <w:jc w:val="both"/>
        <w:rPr>
          <w:rFonts w:eastAsia="Times New Roman" w:cs="Calibri"/>
          <w:color w:val="000000"/>
          <w:sz w:val="24"/>
          <w:szCs w:val="24"/>
        </w:rPr>
      </w:pPr>
      <w:r w:rsidRPr="00ED3CCF">
        <w:rPr>
          <w:rFonts w:cs="Calibri"/>
          <w:sz w:val="24"/>
          <w:szCs w:val="24"/>
        </w:rPr>
        <w:t xml:space="preserve">11. </w:t>
      </w:r>
      <w:r w:rsidRPr="00ED3CCF">
        <w:rPr>
          <w:rFonts w:eastAsia="Times New Roman" w:cs="Calibri"/>
          <w:color w:val="000000"/>
          <w:sz w:val="24"/>
          <w:szCs w:val="24"/>
        </w:rPr>
        <w:t xml:space="preserve">What specific effects/results have been seen in the community livelihood due to CLIF scheme? </w:t>
      </w:r>
    </w:p>
    <w:p w:rsidR="00B84CF4" w:rsidRPr="00ED3CCF" w:rsidRDefault="00B84CF4" w:rsidP="00B84CF4">
      <w:pPr>
        <w:snapToGrid w:val="0"/>
        <w:spacing w:line="256" w:lineRule="auto"/>
        <w:jc w:val="both"/>
        <w:rPr>
          <w:rFonts w:eastAsia="Times New Roman" w:cs="Calibri"/>
          <w:color w:val="000000"/>
          <w:sz w:val="24"/>
          <w:szCs w:val="24"/>
        </w:rPr>
      </w:pPr>
      <w:r w:rsidRPr="00ED3CCF">
        <w:rPr>
          <w:rFonts w:cs="Calibri"/>
          <w:sz w:val="24"/>
          <w:szCs w:val="24"/>
        </w:rPr>
        <w:t xml:space="preserve">12. </w:t>
      </w:r>
      <w:r w:rsidRPr="00ED3CCF">
        <w:rPr>
          <w:rFonts w:eastAsia="Times New Roman" w:cs="Calibri"/>
          <w:color w:val="000000"/>
          <w:sz w:val="24"/>
          <w:szCs w:val="24"/>
        </w:rPr>
        <w:t>What were the challenges in CLIF interventions?</w:t>
      </w:r>
    </w:p>
    <w:p w:rsidR="00B84CF4" w:rsidRPr="00ED3CCF" w:rsidRDefault="00B84CF4" w:rsidP="00B84CF4">
      <w:pPr>
        <w:snapToGrid w:val="0"/>
        <w:spacing w:line="256" w:lineRule="auto"/>
        <w:jc w:val="both"/>
        <w:rPr>
          <w:rFonts w:eastAsia="Times New Roman" w:cs="Calibri"/>
          <w:color w:val="000000"/>
          <w:sz w:val="24"/>
          <w:szCs w:val="24"/>
        </w:rPr>
      </w:pPr>
      <w:r w:rsidRPr="00ED3CCF">
        <w:rPr>
          <w:rFonts w:cs="Calibri"/>
          <w:sz w:val="24"/>
          <w:szCs w:val="24"/>
        </w:rPr>
        <w:t xml:space="preserve">13. </w:t>
      </w:r>
      <w:r w:rsidRPr="00ED3CCF">
        <w:rPr>
          <w:rFonts w:eastAsia="Times New Roman" w:cs="Calibri"/>
          <w:color w:val="000000"/>
          <w:sz w:val="24"/>
          <w:szCs w:val="24"/>
        </w:rPr>
        <w:t>Do you think that you can own the CLIF mechanism in the absence of NGOs?</w:t>
      </w:r>
    </w:p>
    <w:p w:rsidR="00B84CF4" w:rsidRPr="00ED3CCF" w:rsidRDefault="00B84CF4" w:rsidP="00B84CF4">
      <w:pPr>
        <w:spacing w:after="0" w:line="240" w:lineRule="auto"/>
        <w:ind w:left="360"/>
        <w:jc w:val="both"/>
        <w:textAlignment w:val="baseline"/>
        <w:rPr>
          <w:rFonts w:eastAsia="Times New Roman" w:cs="Calibri"/>
          <w:color w:val="000000"/>
          <w:sz w:val="24"/>
          <w:szCs w:val="24"/>
        </w:rPr>
      </w:pPr>
      <w:r w:rsidRPr="00ED3CCF">
        <w:rPr>
          <w:rFonts w:eastAsia="Times New Roman" w:cs="Calibri"/>
          <w:color w:val="000000"/>
          <w:sz w:val="24"/>
          <w:szCs w:val="24"/>
        </w:rPr>
        <w:t>Probe: Do you think that the results of the projects are sustainable?</w:t>
      </w:r>
    </w:p>
    <w:p w:rsidR="00B84CF4" w:rsidRPr="00ED3CCF" w:rsidRDefault="00B84CF4" w:rsidP="00987C93">
      <w:pPr>
        <w:pStyle w:val="ListParagraph"/>
        <w:numPr>
          <w:ilvl w:val="0"/>
          <w:numId w:val="39"/>
        </w:numPr>
        <w:spacing w:after="0" w:line="240" w:lineRule="auto"/>
        <w:jc w:val="both"/>
        <w:textAlignment w:val="baseline"/>
        <w:rPr>
          <w:rFonts w:eastAsia="Times New Roman" w:cs="Calibri"/>
          <w:color w:val="000000"/>
          <w:sz w:val="24"/>
          <w:szCs w:val="24"/>
        </w:rPr>
      </w:pPr>
      <w:r w:rsidRPr="00ED3CCF">
        <w:rPr>
          <w:rFonts w:eastAsia="Times New Roman" w:cs="Calibri"/>
          <w:color w:val="000000"/>
          <w:sz w:val="24"/>
          <w:szCs w:val="24"/>
        </w:rPr>
        <w:t>What do you recommend to improve CLIF scheme implementation or scale up?</w:t>
      </w:r>
    </w:p>
    <w:p w:rsidR="00B84CF4" w:rsidRPr="001E5EBB" w:rsidRDefault="00B84CF4" w:rsidP="00987C93">
      <w:pPr>
        <w:numPr>
          <w:ilvl w:val="0"/>
          <w:numId w:val="39"/>
        </w:numPr>
        <w:spacing w:after="0" w:line="240" w:lineRule="auto"/>
        <w:jc w:val="both"/>
        <w:textAlignment w:val="baseline"/>
        <w:rPr>
          <w:rFonts w:eastAsia="Times New Roman" w:cs="Calibri"/>
          <w:sz w:val="24"/>
          <w:szCs w:val="24"/>
        </w:rPr>
      </w:pPr>
      <w:r w:rsidRPr="00ED3CCF">
        <w:rPr>
          <w:rFonts w:eastAsia="Times New Roman" w:cs="Calibri"/>
          <w:color w:val="000000"/>
          <w:sz w:val="24"/>
          <w:szCs w:val="24"/>
        </w:rPr>
        <w:lastRenderedPageBreak/>
        <w:t xml:space="preserve"> Do you have any additional comments?</w:t>
      </w:r>
    </w:p>
    <w:p w:rsidR="0009227A" w:rsidRDefault="0009227A" w:rsidP="00355540">
      <w:pPr>
        <w:spacing w:line="276" w:lineRule="auto"/>
        <w:jc w:val="both"/>
        <w:rPr>
          <w:rFonts w:asciiTheme="minorHAnsi" w:hAnsiTheme="minorHAnsi" w:cstheme="minorHAnsi"/>
          <w:sz w:val="24"/>
          <w:szCs w:val="24"/>
          <w:lang w:val="en-GB"/>
        </w:rPr>
      </w:pPr>
    </w:p>
    <w:p w:rsidR="001E571B" w:rsidRDefault="001E571B" w:rsidP="00355540">
      <w:pPr>
        <w:spacing w:line="276" w:lineRule="auto"/>
        <w:jc w:val="both"/>
        <w:rPr>
          <w:rFonts w:asciiTheme="minorHAnsi" w:hAnsiTheme="minorHAnsi" w:cstheme="minorHAnsi"/>
          <w:sz w:val="24"/>
          <w:szCs w:val="24"/>
          <w:lang w:val="en-GB"/>
        </w:rPr>
      </w:pPr>
    </w:p>
    <w:p w:rsidR="00461269" w:rsidRDefault="00231EDD" w:rsidP="00231EDD">
      <w:pPr>
        <w:jc w:val="both"/>
        <w:rPr>
          <w:rFonts w:asciiTheme="minorHAnsi" w:hAnsiTheme="minorHAnsi" w:cstheme="minorHAnsi"/>
          <w:b/>
          <w:color w:val="943634" w:themeColor="accent2" w:themeShade="BF"/>
          <w:sz w:val="24"/>
          <w:szCs w:val="24"/>
        </w:rPr>
      </w:pPr>
      <w:r w:rsidRPr="00231EDD">
        <w:rPr>
          <w:rFonts w:asciiTheme="minorHAnsi" w:hAnsiTheme="minorHAnsi" w:cstheme="minorHAnsi"/>
          <w:b/>
          <w:color w:val="943634" w:themeColor="accent2" w:themeShade="BF"/>
          <w:sz w:val="24"/>
          <w:szCs w:val="24"/>
        </w:rPr>
        <w:t>Annex 4A: Implementing partners and Local NGO’s KII guide</w:t>
      </w:r>
    </w:p>
    <w:p w:rsidR="00231EDD" w:rsidRDefault="00231EDD" w:rsidP="00231EDD">
      <w:pPr>
        <w:jc w:val="both"/>
        <w:rPr>
          <w:rFonts w:cs="Calibri"/>
          <w:b/>
        </w:rPr>
      </w:pPr>
      <w:r w:rsidRPr="00F26203">
        <w:rPr>
          <w:rFonts w:eastAsia="Times New Roman" w:cstheme="minorHAnsi"/>
          <w:b/>
          <w:bCs/>
        </w:rPr>
        <w:t xml:space="preserve">ENUMERATOR READ: Hello, my name is ____ and I am from </w:t>
      </w:r>
      <w:r w:rsidRPr="00F26203">
        <w:rPr>
          <w:rFonts w:eastAsia="Times New Roman" w:cstheme="minorHAnsi"/>
          <w:b/>
          <w:bCs/>
          <w:u w:val="single"/>
        </w:rPr>
        <w:t>Kilimanjaro Consulting</w:t>
      </w:r>
      <w:r>
        <w:rPr>
          <w:rFonts w:eastAsia="Times New Roman" w:cstheme="minorHAnsi"/>
          <w:b/>
          <w:bCs/>
          <w:u w:val="single"/>
        </w:rPr>
        <w:t xml:space="preserve"> hired by CARE Ethiopia to conduct this assessment</w:t>
      </w:r>
      <w:r w:rsidRPr="00F26203">
        <w:rPr>
          <w:rFonts w:eastAsia="Times New Roman" w:cstheme="minorHAnsi"/>
          <w:b/>
          <w:bCs/>
        </w:rPr>
        <w:t xml:space="preserve">. </w:t>
      </w:r>
      <w:r w:rsidRPr="004F6AA8">
        <w:t xml:space="preserve">Thank you so much for meeting with me today and taking time. Your participation in this assessment is voluntary. The purpose of the interview is to get your feedback on the </w:t>
      </w:r>
      <w:r>
        <w:t xml:space="preserve">PAGES project’s </w:t>
      </w:r>
      <w:r w:rsidRPr="004F6AA8">
        <w:t xml:space="preserve">implemented in </w:t>
      </w:r>
      <w:r>
        <w:t>8</w:t>
      </w:r>
      <w:r w:rsidRPr="004F6AA8">
        <w:t xml:space="preserve">woredas of Afar region to enable parents and communities actively support and prioritize girls’ education. If you agree to participate, this interview will take </w:t>
      </w:r>
      <w:r>
        <w:t>about an hour</w:t>
      </w:r>
      <w:r w:rsidRPr="004F6AA8">
        <w:t xml:space="preserve">. We ask that you answer all questions honestly. We are here to learn from you </w:t>
      </w:r>
      <w:r>
        <w:t xml:space="preserve">about your experience with the PAGES project.  </w:t>
      </w:r>
      <w:r w:rsidRPr="004F6AA8">
        <w:t>There will not be any reward as a result of your participation</w:t>
      </w:r>
      <w:r>
        <w:t>.</w:t>
      </w:r>
    </w:p>
    <w:p w:rsidR="00231EDD" w:rsidRDefault="00231EDD" w:rsidP="00231EDD">
      <w:r w:rsidRPr="00F4424E">
        <w:t>Do you want to participate in this assessment</w:t>
      </w:r>
      <w:r w:rsidRPr="00670D60">
        <w:rPr>
          <w:color w:val="000000" w:themeColor="text1"/>
        </w:rPr>
        <w:t>?    1. Yes</w:t>
      </w:r>
      <w:r w:rsidRPr="00F4424E">
        <w:t xml:space="preserve"> 0</w:t>
      </w:r>
      <w:r>
        <w:t xml:space="preserve">. </w:t>
      </w:r>
      <w:r w:rsidRPr="00F4424E">
        <w:t xml:space="preserve"> No    </w:t>
      </w:r>
    </w:p>
    <w:p w:rsidR="00231EDD" w:rsidRPr="00F4424E" w:rsidRDefault="00231EDD" w:rsidP="00231EDD">
      <w:pPr>
        <w:rPr>
          <w:b/>
          <w:u w:val="single"/>
        </w:rPr>
      </w:pPr>
      <w:r w:rsidRPr="00F4424E">
        <w:t xml:space="preserve">Any questions before we begin?    </w:t>
      </w:r>
      <w:r>
        <w:t xml:space="preserve">1. </w:t>
      </w:r>
      <w:r w:rsidRPr="00670D60">
        <w:rPr>
          <w:color w:val="000000" w:themeColor="text1"/>
        </w:rPr>
        <w:t xml:space="preserve">Yes   0. No    </w:t>
      </w:r>
    </w:p>
    <w:p w:rsidR="00231EDD" w:rsidRPr="00461269" w:rsidRDefault="00231EDD" w:rsidP="00987C93">
      <w:pPr>
        <w:pStyle w:val="ListParagraph"/>
        <w:numPr>
          <w:ilvl w:val="0"/>
          <w:numId w:val="40"/>
        </w:numPr>
      </w:pPr>
      <w:r w:rsidRPr="00461269">
        <w:t xml:space="preserve">What is your current position within the project?  </w:t>
      </w:r>
    </w:p>
    <w:p w:rsidR="00231EDD" w:rsidRDefault="00231EDD" w:rsidP="00987C93">
      <w:pPr>
        <w:pStyle w:val="ListParagraph"/>
        <w:numPr>
          <w:ilvl w:val="0"/>
          <w:numId w:val="40"/>
        </w:numPr>
        <w:spacing w:after="200" w:line="276" w:lineRule="auto"/>
        <w:jc w:val="both"/>
        <w:rPr>
          <w:rFonts w:cs="Calibri"/>
          <w:sz w:val="24"/>
          <w:szCs w:val="24"/>
        </w:rPr>
      </w:pPr>
      <w:r w:rsidRPr="00463DF3">
        <w:rPr>
          <w:rFonts w:cs="Calibri"/>
          <w:sz w:val="24"/>
          <w:szCs w:val="24"/>
        </w:rPr>
        <w:t>How have the SAA, VSLA and CLIF methodologies have been adapted to Afar context?</w:t>
      </w:r>
    </w:p>
    <w:p w:rsidR="00231EDD" w:rsidRDefault="00231EDD" w:rsidP="00987C93">
      <w:pPr>
        <w:pStyle w:val="ListParagraph"/>
        <w:numPr>
          <w:ilvl w:val="0"/>
          <w:numId w:val="40"/>
        </w:numPr>
        <w:spacing w:after="200" w:line="276" w:lineRule="auto"/>
        <w:jc w:val="both"/>
        <w:rPr>
          <w:rFonts w:cs="Calibri"/>
          <w:sz w:val="24"/>
          <w:szCs w:val="24"/>
        </w:rPr>
      </w:pPr>
      <w:r>
        <w:rPr>
          <w:rFonts w:cs="Calibri"/>
          <w:sz w:val="24"/>
          <w:szCs w:val="24"/>
        </w:rPr>
        <w:t>How was the implementation of the new methodologies?</w:t>
      </w:r>
    </w:p>
    <w:p w:rsidR="00231EDD" w:rsidRPr="0015329F" w:rsidRDefault="00231EDD" w:rsidP="00987C93">
      <w:pPr>
        <w:pStyle w:val="ListParagraph"/>
        <w:numPr>
          <w:ilvl w:val="0"/>
          <w:numId w:val="40"/>
        </w:numPr>
        <w:spacing w:after="200" w:line="276" w:lineRule="auto"/>
        <w:jc w:val="both"/>
        <w:rPr>
          <w:rFonts w:cs="Calibri"/>
          <w:sz w:val="24"/>
          <w:szCs w:val="24"/>
        </w:rPr>
      </w:pPr>
      <w:r w:rsidRPr="00D64661">
        <w:t>What do you think are the key successes</w:t>
      </w:r>
      <w:r>
        <w:t xml:space="preserve"> or </w:t>
      </w:r>
      <w:r w:rsidRPr="00F26203">
        <w:t>socio –cultural and economic changes that have been observed and how have they contributed to girls’ education</w:t>
      </w:r>
      <w:r>
        <w:t xml:space="preserve"> as a result of </w:t>
      </w:r>
      <w:r w:rsidRPr="00F26203">
        <w:t xml:space="preserve">SAA, VSLA and CLIF methodologies </w:t>
      </w:r>
      <w:r w:rsidRPr="00D64661">
        <w:t>(since the start of the program)?</w:t>
      </w:r>
      <w:r>
        <w:t xml:space="preserve"> (</w:t>
      </w:r>
      <w:r w:rsidRPr="00CC0BE7">
        <w:rPr>
          <w:b/>
        </w:rPr>
        <w:t>Note</w:t>
      </w:r>
      <w:r>
        <w:t xml:space="preserve"> List for each of the following separately  : SAA, VSLA and CLIF)</w:t>
      </w:r>
    </w:p>
    <w:p w:rsidR="00231EDD" w:rsidRDefault="00231EDD" w:rsidP="00987C93">
      <w:pPr>
        <w:pStyle w:val="ListParagraph"/>
        <w:numPr>
          <w:ilvl w:val="1"/>
          <w:numId w:val="40"/>
        </w:numPr>
      </w:pPr>
      <w:r>
        <w:t>What are the factors that have contributed to these key successes? (</w:t>
      </w:r>
      <w:r w:rsidRPr="00CC0BE7">
        <w:rPr>
          <w:b/>
        </w:rPr>
        <w:t>Note</w:t>
      </w:r>
      <w:r>
        <w:t xml:space="preserve"> List for each of  the following separately  : SAA, VSLA and CLIF);</w:t>
      </w:r>
    </w:p>
    <w:p w:rsidR="00231EDD" w:rsidRDefault="00231EDD" w:rsidP="00987C93">
      <w:pPr>
        <w:pStyle w:val="ListParagraph"/>
        <w:numPr>
          <w:ilvl w:val="1"/>
          <w:numId w:val="40"/>
        </w:numPr>
      </w:pPr>
      <w:r>
        <w:t>What are the things that have not worked well? (</w:t>
      </w:r>
      <w:r w:rsidRPr="00461269">
        <w:rPr>
          <w:b/>
        </w:rPr>
        <w:t>note</w:t>
      </w:r>
      <w:r>
        <w:t xml:space="preserve"> List for each of  the following : SAA, VSLA and CLIF)</w:t>
      </w:r>
    </w:p>
    <w:p w:rsidR="00231EDD" w:rsidRDefault="00231EDD" w:rsidP="00987C93">
      <w:pPr>
        <w:pStyle w:val="ListParagraph"/>
        <w:numPr>
          <w:ilvl w:val="0"/>
          <w:numId w:val="40"/>
        </w:numPr>
      </w:pPr>
      <w:r w:rsidRPr="00D64661">
        <w:t>In t</w:t>
      </w:r>
      <w:r>
        <w:t xml:space="preserve">erms of the </w:t>
      </w:r>
      <w:r w:rsidRPr="00CC0BE7">
        <w:rPr>
          <w:rFonts w:cs="Calibri"/>
          <w:sz w:val="24"/>
          <w:szCs w:val="24"/>
        </w:rPr>
        <w:t>SAA, VSLA and CLIF methodologies</w:t>
      </w:r>
      <w:r>
        <w:t>,</w:t>
      </w:r>
      <w:r w:rsidRPr="00D64661">
        <w:t xml:space="preserve"> what </w:t>
      </w:r>
      <w:r w:rsidRPr="00CC0BE7">
        <w:rPr>
          <w:u w:val="single"/>
        </w:rPr>
        <w:t>needs to be improved</w:t>
      </w:r>
      <w:r w:rsidRPr="00D64661">
        <w:t xml:space="preserve"> or </w:t>
      </w:r>
      <w:r w:rsidRPr="00CC0BE7">
        <w:rPr>
          <w:u w:val="single"/>
        </w:rPr>
        <w:t>done differently</w:t>
      </w:r>
      <w:r>
        <w:t>? N</w:t>
      </w:r>
      <w:r w:rsidRPr="00CC0BE7">
        <w:rPr>
          <w:b/>
        </w:rPr>
        <w:t>ote</w:t>
      </w:r>
      <w:r>
        <w:t xml:space="preserve">  to list for each of  the following separately : SAA, VSLA and CLIF)</w:t>
      </w:r>
    </w:p>
    <w:p w:rsidR="00231EDD" w:rsidRDefault="00231EDD" w:rsidP="00987C93">
      <w:pPr>
        <w:pStyle w:val="ListParagraph"/>
        <w:numPr>
          <w:ilvl w:val="1"/>
          <w:numId w:val="40"/>
        </w:numPr>
      </w:pPr>
      <w:r w:rsidRPr="00D64661">
        <w:t>Communication</w:t>
      </w:r>
    </w:p>
    <w:p w:rsidR="00231EDD" w:rsidRDefault="00231EDD" w:rsidP="00987C93">
      <w:pPr>
        <w:pStyle w:val="ListParagraph"/>
        <w:numPr>
          <w:ilvl w:val="1"/>
          <w:numId w:val="40"/>
        </w:numPr>
      </w:pPr>
      <w:r w:rsidRPr="00D64661">
        <w:t>Management</w:t>
      </w:r>
      <w:r>
        <w:t xml:space="preserve">:  </w:t>
      </w:r>
    </w:p>
    <w:p w:rsidR="00231EDD" w:rsidRDefault="00231EDD" w:rsidP="00987C93">
      <w:pPr>
        <w:pStyle w:val="ListParagraph"/>
        <w:numPr>
          <w:ilvl w:val="1"/>
          <w:numId w:val="40"/>
        </w:numPr>
      </w:pPr>
      <w:r>
        <w:t xml:space="preserve">Technical </w:t>
      </w:r>
      <w:r w:rsidRPr="00D64661">
        <w:t>support</w:t>
      </w:r>
      <w:r>
        <w:t xml:space="preserve"> Activity Design (implementation)</w:t>
      </w:r>
    </w:p>
    <w:p w:rsidR="00231EDD" w:rsidRPr="009101A2" w:rsidRDefault="00231EDD" w:rsidP="00987C93">
      <w:pPr>
        <w:pStyle w:val="ListParagraph"/>
        <w:numPr>
          <w:ilvl w:val="1"/>
          <w:numId w:val="40"/>
        </w:numPr>
      </w:pPr>
      <w:r w:rsidRPr="009101A2">
        <w:t xml:space="preserve">Monitoring and evaluation: </w:t>
      </w:r>
    </w:p>
    <w:p w:rsidR="00231EDD" w:rsidRDefault="00231EDD" w:rsidP="00987C93">
      <w:pPr>
        <w:pStyle w:val="ListParagraph"/>
        <w:numPr>
          <w:ilvl w:val="1"/>
          <w:numId w:val="40"/>
        </w:numPr>
      </w:pPr>
      <w:r>
        <w:t>Other:</w:t>
      </w:r>
    </w:p>
    <w:p w:rsidR="00231EDD" w:rsidRPr="00461269" w:rsidRDefault="00231EDD" w:rsidP="00987C93">
      <w:pPr>
        <w:pStyle w:val="ListParagraph"/>
        <w:numPr>
          <w:ilvl w:val="0"/>
          <w:numId w:val="40"/>
        </w:numPr>
        <w:rPr>
          <w:color w:val="C00000"/>
        </w:rPr>
      </w:pPr>
      <w:r w:rsidRPr="00F92B45">
        <w:t xml:space="preserve">What do you think has been the greatest challenge for </w:t>
      </w:r>
      <w:r w:rsidRPr="00F92B45">
        <w:rPr>
          <w:rFonts w:cs="Calibri"/>
          <w:sz w:val="24"/>
          <w:szCs w:val="24"/>
        </w:rPr>
        <w:t xml:space="preserve">SAA, VSLA and CLIF methodologies </w:t>
      </w:r>
      <w:r w:rsidRPr="00F92B45">
        <w:t xml:space="preserve">in </w:t>
      </w:r>
      <w:r>
        <w:t>the past years of implementation?</w:t>
      </w:r>
    </w:p>
    <w:p w:rsidR="00231EDD" w:rsidRDefault="00231EDD" w:rsidP="00987C93">
      <w:pPr>
        <w:pStyle w:val="ListParagraph"/>
        <w:numPr>
          <w:ilvl w:val="0"/>
          <w:numId w:val="40"/>
        </w:numPr>
        <w:spacing w:line="276" w:lineRule="auto"/>
        <w:jc w:val="both"/>
      </w:pPr>
      <w:r>
        <w:t>Do you have any recommendations for addressing these challenges?</w:t>
      </w:r>
    </w:p>
    <w:p w:rsidR="00C30A07" w:rsidRPr="00C30A07" w:rsidRDefault="00C30A07" w:rsidP="00C30A07">
      <w:pPr>
        <w:jc w:val="both"/>
        <w:rPr>
          <w:rFonts w:asciiTheme="minorHAnsi" w:hAnsiTheme="minorHAnsi" w:cstheme="minorHAnsi"/>
          <w:b/>
          <w:color w:val="943634" w:themeColor="accent2" w:themeShade="BF"/>
          <w:sz w:val="24"/>
          <w:szCs w:val="24"/>
        </w:rPr>
      </w:pPr>
      <w:r w:rsidRPr="00C30A07">
        <w:rPr>
          <w:rFonts w:asciiTheme="minorHAnsi" w:hAnsiTheme="minorHAnsi" w:cstheme="minorHAnsi"/>
          <w:b/>
          <w:color w:val="943634" w:themeColor="accent2" w:themeShade="BF"/>
          <w:sz w:val="24"/>
          <w:szCs w:val="24"/>
        </w:rPr>
        <w:t xml:space="preserve">Annex 4B: Government Officials KII guide </w:t>
      </w:r>
    </w:p>
    <w:p w:rsidR="00C30A07" w:rsidRPr="00770D3B" w:rsidRDefault="00C30A07" w:rsidP="00C30A07">
      <w:pPr>
        <w:jc w:val="both"/>
        <w:rPr>
          <w:sz w:val="24"/>
          <w:szCs w:val="24"/>
        </w:rPr>
      </w:pPr>
      <w:r w:rsidRPr="00770D3B">
        <w:rPr>
          <w:rFonts w:eastAsia="Times New Roman" w:cstheme="minorHAnsi"/>
          <w:b/>
          <w:bCs/>
          <w:sz w:val="24"/>
          <w:szCs w:val="24"/>
        </w:rPr>
        <w:t xml:space="preserve">ENUMERATOR READ: Hello, my name is ____ and I am from </w:t>
      </w:r>
      <w:r w:rsidRPr="00770D3B">
        <w:rPr>
          <w:rFonts w:eastAsia="Times New Roman" w:cstheme="minorHAnsi"/>
          <w:b/>
          <w:bCs/>
          <w:sz w:val="24"/>
          <w:szCs w:val="24"/>
          <w:u w:val="single"/>
        </w:rPr>
        <w:t>Kilimanjaro Consulting</w:t>
      </w:r>
      <w:r w:rsidRPr="00770D3B">
        <w:rPr>
          <w:rFonts w:eastAsia="Times New Roman" w:cstheme="minorHAnsi"/>
          <w:b/>
          <w:bCs/>
          <w:sz w:val="24"/>
          <w:szCs w:val="24"/>
        </w:rPr>
        <w:t xml:space="preserve">. </w:t>
      </w:r>
      <w:r w:rsidRPr="00770D3B">
        <w:rPr>
          <w:sz w:val="24"/>
          <w:szCs w:val="24"/>
        </w:rPr>
        <w:t>Thank you so much for meeting with me today and taking time. Your participation in this assessment is voluntary. The purpose of the group discussion is to</w:t>
      </w:r>
      <w:r>
        <w:rPr>
          <w:sz w:val="24"/>
          <w:szCs w:val="24"/>
        </w:rPr>
        <w:t xml:space="preserve"> get your feedback on the CARE PAGE’s </w:t>
      </w:r>
      <w:r>
        <w:rPr>
          <w:sz w:val="24"/>
          <w:szCs w:val="24"/>
        </w:rPr>
        <w:lastRenderedPageBreak/>
        <w:t>project</w:t>
      </w:r>
      <w:r w:rsidRPr="00770D3B">
        <w:rPr>
          <w:sz w:val="24"/>
          <w:szCs w:val="24"/>
        </w:rPr>
        <w:t xml:space="preserve"> implemented in 8 Woredas of Afar region. If you agree to participate, this discussion will take about 1 hour. We ask that you answer all questions honestly. We are here to learn from you about VSLA and the Pastoralists Afar Girls Education Support (PAGES) project. There will not be any reward as a result of your participation.</w:t>
      </w:r>
    </w:p>
    <w:p w:rsidR="00C30A07" w:rsidRPr="00770D3B" w:rsidRDefault="00C30A07" w:rsidP="00C30A07">
      <w:pPr>
        <w:rPr>
          <w:caps/>
        </w:rPr>
      </w:pPr>
      <w:r w:rsidRPr="00770D3B">
        <w:rPr>
          <w:sz w:val="24"/>
          <w:szCs w:val="24"/>
        </w:rPr>
        <w:t xml:space="preserve">Do you want to participate in this assessment?    1. Yes   0. No   </w:t>
      </w:r>
      <w:r w:rsidRPr="00770D3B">
        <w:t xml:space="preserve">Any questions before we begin?  1.  Yes   0. No    </w:t>
      </w:r>
    </w:p>
    <w:p w:rsidR="00C30A07" w:rsidRDefault="00C30A07" w:rsidP="00987C93">
      <w:pPr>
        <w:pStyle w:val="ListParagraph"/>
        <w:numPr>
          <w:ilvl w:val="0"/>
          <w:numId w:val="41"/>
        </w:numPr>
        <w:spacing w:line="256" w:lineRule="auto"/>
      </w:pPr>
      <w:r>
        <w:t>What is your current position/role?</w:t>
      </w:r>
    </w:p>
    <w:p w:rsidR="00C30A07" w:rsidRDefault="00C30A07" w:rsidP="00987C93">
      <w:pPr>
        <w:pStyle w:val="ListParagraph"/>
        <w:numPr>
          <w:ilvl w:val="0"/>
          <w:numId w:val="41"/>
        </w:numPr>
        <w:spacing w:line="256" w:lineRule="auto"/>
      </w:pPr>
      <w:r>
        <w:t xml:space="preserve"> What do you know about the PAGES project?</w:t>
      </w:r>
    </w:p>
    <w:p w:rsidR="00C30A07" w:rsidRDefault="00C30A07" w:rsidP="00987C93">
      <w:pPr>
        <w:pStyle w:val="ListParagraph"/>
        <w:numPr>
          <w:ilvl w:val="0"/>
          <w:numId w:val="42"/>
        </w:numPr>
        <w:spacing w:line="256" w:lineRule="auto"/>
      </w:pPr>
      <w:r>
        <w:t>SAA</w:t>
      </w:r>
    </w:p>
    <w:p w:rsidR="00C30A07" w:rsidRDefault="00C30A07" w:rsidP="00987C93">
      <w:pPr>
        <w:pStyle w:val="ListParagraph"/>
        <w:numPr>
          <w:ilvl w:val="0"/>
          <w:numId w:val="42"/>
        </w:numPr>
        <w:spacing w:line="256" w:lineRule="auto"/>
      </w:pPr>
      <w:r>
        <w:t>VSLA</w:t>
      </w:r>
    </w:p>
    <w:p w:rsidR="00C30A07" w:rsidRDefault="00C30A07" w:rsidP="00987C93">
      <w:pPr>
        <w:pStyle w:val="ListParagraph"/>
        <w:numPr>
          <w:ilvl w:val="0"/>
          <w:numId w:val="42"/>
        </w:numPr>
        <w:spacing w:line="256" w:lineRule="auto"/>
      </w:pPr>
      <w:r>
        <w:t>CLIF</w:t>
      </w:r>
    </w:p>
    <w:p w:rsidR="00C30A07" w:rsidRPr="00AC201F" w:rsidRDefault="00C30A07" w:rsidP="00987C93">
      <w:pPr>
        <w:pStyle w:val="CommentText"/>
        <w:numPr>
          <w:ilvl w:val="0"/>
          <w:numId w:val="41"/>
        </w:numPr>
        <w:spacing w:before="0" w:after="160" w:line="240" w:lineRule="auto"/>
        <w:jc w:val="left"/>
      </w:pPr>
      <w:r>
        <w:rPr>
          <w:rFonts w:cs="Calibri"/>
          <w:sz w:val="24"/>
          <w:szCs w:val="24"/>
        </w:rPr>
        <w:t>Do you know how the SAA, VSLA and CLIF methodologies have been adapted to Afar context?  Does it works in afar context</w:t>
      </w:r>
    </w:p>
    <w:p w:rsidR="00C30A07" w:rsidRDefault="00C30A07" w:rsidP="00987C93">
      <w:pPr>
        <w:pStyle w:val="ListParagraph"/>
        <w:numPr>
          <w:ilvl w:val="0"/>
          <w:numId w:val="41"/>
        </w:numPr>
        <w:spacing w:line="256" w:lineRule="auto"/>
        <w:rPr>
          <w:rFonts w:ascii="Times New Roman" w:eastAsia="Times New Roman" w:hAnsi="Times New Roman"/>
          <w:color w:val="000000"/>
          <w:sz w:val="24"/>
          <w:szCs w:val="24"/>
        </w:rPr>
      </w:pPr>
      <w:r>
        <w:t>Did you ever participated in any of PAGES  project management cycle (planning, any review meeting, supportive supervision or  monitoring etc)</w:t>
      </w:r>
      <w:r>
        <w:rPr>
          <w:rFonts w:ascii="Times New Roman" w:eastAsia="Times New Roman" w:hAnsi="Times New Roman"/>
          <w:color w:val="000000"/>
          <w:sz w:val="24"/>
          <w:szCs w:val="24"/>
        </w:rPr>
        <w:t>?</w:t>
      </w:r>
    </w:p>
    <w:p w:rsidR="00C30A07" w:rsidRDefault="00C30A07" w:rsidP="00987C93">
      <w:pPr>
        <w:pStyle w:val="ListParagraph"/>
        <w:numPr>
          <w:ilvl w:val="0"/>
          <w:numId w:val="41"/>
        </w:numPr>
        <w:spacing w:line="256" w:lineRule="auto"/>
        <w:rPr>
          <w:rFonts w:ascii="Times New Roman" w:eastAsia="Times New Roman" w:hAnsi="Times New Roman"/>
          <w:color w:val="000000"/>
          <w:sz w:val="24"/>
          <w:szCs w:val="24"/>
        </w:rPr>
      </w:pPr>
      <w:r>
        <w:t>Do you think PAGES project’s new methodologies (</w:t>
      </w:r>
      <w:r>
        <w:rPr>
          <w:rFonts w:cs="Calibri"/>
          <w:sz w:val="24"/>
          <w:szCs w:val="24"/>
        </w:rPr>
        <w:t>SAA, VSLA and CLIF) have  support in girl’s education? In what way?</w:t>
      </w:r>
    </w:p>
    <w:p w:rsidR="00C30A07" w:rsidRDefault="00C30A07" w:rsidP="00987C93">
      <w:pPr>
        <w:pStyle w:val="ListParagraph"/>
        <w:numPr>
          <w:ilvl w:val="0"/>
          <w:numId w:val="41"/>
        </w:numPr>
        <w:spacing w:line="256" w:lineRule="auto"/>
        <w:rPr>
          <w:rFonts w:ascii="Times New Roman" w:eastAsia="Times New Roman" w:hAnsi="Times New Roman"/>
          <w:color w:val="000000"/>
          <w:sz w:val="24"/>
          <w:szCs w:val="24"/>
        </w:rPr>
      </w:pPr>
      <w:r>
        <w:t>In your view from the three methodologies (</w:t>
      </w:r>
      <w:r>
        <w:rPr>
          <w:rFonts w:cs="Calibri"/>
          <w:sz w:val="24"/>
          <w:szCs w:val="24"/>
        </w:rPr>
        <w:t>SAA, VSLA and CLIF)</w:t>
      </w:r>
      <w:r>
        <w:t xml:space="preserve"> which approach is implemented well? Why? </w:t>
      </w:r>
    </w:p>
    <w:p w:rsidR="00C30A07" w:rsidRDefault="00C30A07" w:rsidP="00987C93">
      <w:pPr>
        <w:pStyle w:val="ListParagraph"/>
        <w:numPr>
          <w:ilvl w:val="1"/>
          <w:numId w:val="43"/>
        </w:numPr>
        <w:spacing w:line="256" w:lineRule="auto"/>
        <w:rPr>
          <w:rFonts w:ascii="Times New Roman" w:eastAsia="Times New Roman" w:hAnsi="Times New Roman"/>
          <w:color w:val="000000"/>
          <w:sz w:val="24"/>
          <w:szCs w:val="24"/>
        </w:rPr>
      </w:pPr>
      <w:r>
        <w:t>Which one is not implemented as planned?  Why not?</w:t>
      </w:r>
    </w:p>
    <w:p w:rsidR="00C30A07" w:rsidRDefault="00C30A07" w:rsidP="00987C93">
      <w:pPr>
        <w:pStyle w:val="ListParagraph"/>
        <w:numPr>
          <w:ilvl w:val="0"/>
          <w:numId w:val="41"/>
        </w:numPr>
        <w:spacing w:after="0" w:line="240" w:lineRule="auto"/>
        <w:jc w:val="both"/>
        <w:textAlignment w:val="baseline"/>
        <w:rPr>
          <w:rFonts w:eastAsia="Times New Roman" w:cs="Calibri"/>
          <w:color w:val="000000"/>
          <w:sz w:val="24"/>
          <w:szCs w:val="24"/>
        </w:rPr>
      </w:pPr>
      <w:r>
        <w:rPr>
          <w:rFonts w:eastAsia="Times New Roman" w:cs="Calibri"/>
          <w:color w:val="000000"/>
          <w:sz w:val="24"/>
          <w:szCs w:val="24"/>
        </w:rPr>
        <w:t xml:space="preserve">How  do you see PAGES Project’s implementation, accountability, transparency and sharing information ’s in terms of </w:t>
      </w:r>
    </w:p>
    <w:p w:rsidR="00C30A07" w:rsidRDefault="00C30A07"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Community Capacity of leading projects?</w:t>
      </w:r>
    </w:p>
    <w:p w:rsidR="00C30A07" w:rsidRDefault="00C30A07"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Financial management?</w:t>
      </w:r>
    </w:p>
    <w:p w:rsidR="00C30A07" w:rsidRDefault="00C30A07"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Collaboration with government and other NGOs</w:t>
      </w:r>
    </w:p>
    <w:p w:rsidR="00C30A07" w:rsidRDefault="00C30A07"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Integrations</w:t>
      </w:r>
    </w:p>
    <w:p w:rsidR="00C30A07" w:rsidRDefault="00C30A07" w:rsidP="00987C93">
      <w:pPr>
        <w:pStyle w:val="ListParagraph"/>
        <w:numPr>
          <w:ilvl w:val="0"/>
          <w:numId w:val="41"/>
        </w:numPr>
        <w:snapToGrid w:val="0"/>
        <w:spacing w:line="254" w:lineRule="auto"/>
        <w:jc w:val="both"/>
        <w:rPr>
          <w:rFonts w:asciiTheme="minorHAnsi" w:hAnsiTheme="minorHAnsi"/>
        </w:rPr>
      </w:pPr>
      <w:r>
        <w:rPr>
          <w:rFonts w:cs="Calibri"/>
          <w:sz w:val="24"/>
          <w:szCs w:val="24"/>
        </w:rPr>
        <w:t>W</w:t>
      </w:r>
      <w:r>
        <w:t xml:space="preserve">hat were the </w:t>
      </w:r>
      <w:r>
        <w:rPr>
          <w:rFonts w:cs="Calibri"/>
          <w:sz w:val="24"/>
          <w:szCs w:val="24"/>
        </w:rPr>
        <w:t>important challenges faced to fully implement this project</w:t>
      </w:r>
      <w:r>
        <w:t xml:space="preserve"> (SAA, VSLA, CLIF methodologies)?</w:t>
      </w:r>
    </w:p>
    <w:p w:rsidR="00C30A07" w:rsidRPr="00E661FA" w:rsidRDefault="00C30A07" w:rsidP="00987C93">
      <w:pPr>
        <w:pStyle w:val="CommentText"/>
        <w:numPr>
          <w:ilvl w:val="0"/>
          <w:numId w:val="41"/>
        </w:numPr>
        <w:spacing w:before="0" w:after="160" w:line="240" w:lineRule="auto"/>
        <w:jc w:val="left"/>
        <w:rPr>
          <w:sz w:val="24"/>
          <w:szCs w:val="24"/>
        </w:rPr>
      </w:pPr>
      <w:r w:rsidRPr="00E661FA">
        <w:rPr>
          <w:sz w:val="24"/>
          <w:szCs w:val="24"/>
        </w:rPr>
        <w:t>What do you think about graduation from SAA, Share out for VSLA and its replication?</w:t>
      </w:r>
    </w:p>
    <w:p w:rsidR="00C30A07" w:rsidRDefault="00C30A07" w:rsidP="00987C93">
      <w:pPr>
        <w:pStyle w:val="ListParagraph"/>
        <w:numPr>
          <w:ilvl w:val="0"/>
          <w:numId w:val="41"/>
        </w:numPr>
        <w:spacing w:after="0" w:line="256" w:lineRule="auto"/>
      </w:pPr>
      <w:r>
        <w:t>Do you think the PAGES’ methodologies will continue if the lead implementing partner’s phases out? How?</w:t>
      </w:r>
    </w:p>
    <w:p w:rsidR="00C30A07" w:rsidRDefault="00C30A07" w:rsidP="00C30A07">
      <w:pPr>
        <w:pStyle w:val="ListParagraph"/>
        <w:spacing w:after="0"/>
        <w:ind w:firstLine="720"/>
      </w:pPr>
      <w:r>
        <w:t>Probe whether the PAFES‘s SAA, VSLA or CLIF will be sustainable?</w:t>
      </w:r>
    </w:p>
    <w:p w:rsidR="00C30A07" w:rsidRDefault="00C30A07" w:rsidP="00C30A07">
      <w:pPr>
        <w:pStyle w:val="ListParagraph"/>
      </w:pPr>
    </w:p>
    <w:p w:rsidR="00C30A07" w:rsidRDefault="00C30A07" w:rsidP="00C30A07">
      <w:pPr>
        <w:pStyle w:val="ListParagraph"/>
        <w:snapToGrid w:val="0"/>
        <w:spacing w:line="254" w:lineRule="auto"/>
        <w:jc w:val="both"/>
      </w:pPr>
    </w:p>
    <w:p w:rsidR="00C30A07" w:rsidRDefault="00C30A07" w:rsidP="00987C93">
      <w:pPr>
        <w:pStyle w:val="ListParagraph"/>
        <w:numPr>
          <w:ilvl w:val="0"/>
          <w:numId w:val="41"/>
        </w:numPr>
        <w:snapToGrid w:val="0"/>
        <w:spacing w:line="254" w:lineRule="auto"/>
        <w:jc w:val="both"/>
      </w:pPr>
      <w:r>
        <w:t xml:space="preserve">Do you have any plan to </w:t>
      </w:r>
      <w:r>
        <w:rPr>
          <w:rFonts w:ascii="Times New Roman" w:eastAsia="Times New Roman" w:hAnsi="Times New Roman"/>
          <w:color w:val="000000"/>
          <w:sz w:val="24"/>
          <w:szCs w:val="24"/>
        </w:rPr>
        <w:t>scale up the approaches (</w:t>
      </w:r>
      <w:r>
        <w:t xml:space="preserve">SAA, VSLA, and CLIF) </w:t>
      </w:r>
      <w:r>
        <w:rPr>
          <w:rFonts w:ascii="Times New Roman" w:eastAsia="Times New Roman" w:hAnsi="Times New Roman"/>
          <w:color w:val="000000"/>
          <w:sz w:val="24"/>
          <w:szCs w:val="24"/>
        </w:rPr>
        <w:t>for different community development efforts, with or without the support of the project?</w:t>
      </w:r>
    </w:p>
    <w:p w:rsidR="00C30A07" w:rsidRDefault="00C30A07" w:rsidP="00987C93">
      <w:pPr>
        <w:pStyle w:val="ListParagraph"/>
        <w:numPr>
          <w:ilvl w:val="0"/>
          <w:numId w:val="41"/>
        </w:numPr>
        <w:snapToGrid w:val="0"/>
        <w:spacing w:line="254" w:lineRule="auto"/>
        <w:jc w:val="both"/>
      </w:pPr>
      <w:r>
        <w:t>What are your recommendations for how PAGES (SAA, VSLA, and CLIF) can work more effectively to impact girls’ education in your Woreda and in Afar region?</w:t>
      </w:r>
    </w:p>
    <w:p w:rsidR="00C30A07" w:rsidRDefault="00C30A07" w:rsidP="00987C93">
      <w:pPr>
        <w:pStyle w:val="ListParagraph"/>
        <w:numPr>
          <w:ilvl w:val="0"/>
          <w:numId w:val="41"/>
        </w:numPr>
        <w:snapToGrid w:val="0"/>
        <w:spacing w:line="254" w:lineRule="auto"/>
        <w:jc w:val="both"/>
      </w:pPr>
      <w:r>
        <w:t>Any additional comments?</w:t>
      </w:r>
    </w:p>
    <w:p w:rsidR="00F92B45" w:rsidRDefault="00F92B45" w:rsidP="00F92B45">
      <w:pPr>
        <w:pStyle w:val="ListParagraph"/>
        <w:spacing w:line="276" w:lineRule="auto"/>
        <w:ind w:left="540"/>
        <w:jc w:val="both"/>
      </w:pPr>
    </w:p>
    <w:p w:rsidR="008A76A6" w:rsidRDefault="008A76A6" w:rsidP="00F92B45">
      <w:pPr>
        <w:pStyle w:val="ListParagraph"/>
        <w:spacing w:line="276" w:lineRule="auto"/>
        <w:ind w:left="540"/>
        <w:jc w:val="both"/>
      </w:pPr>
    </w:p>
    <w:p w:rsidR="00EF12AB" w:rsidRPr="00EF12AB" w:rsidRDefault="00EF12AB" w:rsidP="00EF12AB">
      <w:pPr>
        <w:jc w:val="both"/>
        <w:rPr>
          <w:rFonts w:asciiTheme="minorHAnsi" w:hAnsiTheme="minorHAnsi" w:cstheme="minorHAnsi"/>
          <w:b/>
          <w:color w:val="943634" w:themeColor="accent2" w:themeShade="BF"/>
          <w:sz w:val="24"/>
          <w:szCs w:val="24"/>
        </w:rPr>
      </w:pPr>
      <w:r w:rsidRPr="00EF12AB">
        <w:rPr>
          <w:rFonts w:asciiTheme="minorHAnsi" w:hAnsiTheme="minorHAnsi" w:cstheme="minorHAnsi"/>
          <w:b/>
          <w:color w:val="943634" w:themeColor="accent2" w:themeShade="BF"/>
          <w:sz w:val="24"/>
          <w:szCs w:val="24"/>
        </w:rPr>
        <w:t>Annex 5A: SAA FGD discussion guide</w:t>
      </w:r>
    </w:p>
    <w:p w:rsidR="00EF12AB" w:rsidRPr="00D92B89" w:rsidRDefault="00EF12AB" w:rsidP="00EF12AB">
      <w:pPr>
        <w:jc w:val="both"/>
        <w:rPr>
          <w:sz w:val="24"/>
          <w:szCs w:val="24"/>
        </w:rPr>
      </w:pPr>
      <w:r w:rsidRPr="00D92B89">
        <w:rPr>
          <w:rFonts w:eastAsia="Times New Roman" w:cstheme="minorHAnsi"/>
          <w:b/>
          <w:bCs/>
          <w:sz w:val="24"/>
          <w:szCs w:val="24"/>
        </w:rPr>
        <w:t xml:space="preserve">ENUMERATOR READ: Hello, my name is ____ and I am from </w:t>
      </w:r>
      <w:r w:rsidRPr="00D92B89">
        <w:rPr>
          <w:rFonts w:eastAsia="Times New Roman" w:cstheme="minorHAnsi"/>
          <w:b/>
          <w:bCs/>
          <w:sz w:val="24"/>
          <w:szCs w:val="24"/>
          <w:u w:val="single"/>
        </w:rPr>
        <w:t>Kilimanjaro Consulting hired by CARE Ethiopia to conduct this assessment</w:t>
      </w:r>
      <w:r w:rsidRPr="00D92B89">
        <w:rPr>
          <w:rFonts w:eastAsia="Times New Roman" w:cstheme="minorHAnsi"/>
          <w:b/>
          <w:bCs/>
          <w:sz w:val="24"/>
          <w:szCs w:val="24"/>
        </w:rPr>
        <w:t xml:space="preserve">. </w:t>
      </w:r>
      <w:r w:rsidRPr="00D92B89">
        <w:rPr>
          <w:sz w:val="24"/>
          <w:szCs w:val="24"/>
        </w:rPr>
        <w:t>Thank you so much for meeting with me today and taking time. Your participation in this assessment is voluntary. The purpose of th</w:t>
      </w:r>
      <w:r>
        <w:rPr>
          <w:sz w:val="24"/>
          <w:szCs w:val="24"/>
        </w:rPr>
        <w:t>is FGD</w:t>
      </w:r>
      <w:r w:rsidRPr="00D92B89">
        <w:rPr>
          <w:sz w:val="24"/>
          <w:szCs w:val="24"/>
        </w:rPr>
        <w:t xml:space="preserve"> is to get your feedback on the </w:t>
      </w:r>
      <w:r>
        <w:rPr>
          <w:sz w:val="24"/>
          <w:szCs w:val="24"/>
        </w:rPr>
        <w:t>SAA methodology</w:t>
      </w:r>
      <w:r w:rsidRPr="00D92B89">
        <w:rPr>
          <w:sz w:val="24"/>
          <w:szCs w:val="24"/>
        </w:rPr>
        <w:t xml:space="preserve"> implemented in </w:t>
      </w:r>
      <w:r>
        <w:rPr>
          <w:sz w:val="24"/>
          <w:szCs w:val="24"/>
        </w:rPr>
        <w:t xml:space="preserve">selected </w:t>
      </w:r>
      <w:r w:rsidRPr="00D92B89">
        <w:rPr>
          <w:sz w:val="24"/>
          <w:szCs w:val="24"/>
        </w:rPr>
        <w:t>woredas of Afar region to enable parents and communities actively support and prioritize girls’ education. If you agree to participate, this interview will take about 1 and ½ hours. We ask that you answer all questions honestly. We are here to learn from you about your experience with the CLIF project.  There will not be any reward as a result of your participation.</w:t>
      </w:r>
    </w:p>
    <w:p w:rsidR="00EF12AB" w:rsidRPr="00D92B89" w:rsidRDefault="00EF12AB" w:rsidP="00EF12AB">
      <w:pPr>
        <w:jc w:val="both"/>
        <w:rPr>
          <w:rFonts w:ascii="Nyala" w:hAnsi="Nyala"/>
          <w:sz w:val="24"/>
          <w:szCs w:val="24"/>
        </w:rPr>
      </w:pPr>
      <w:r w:rsidRPr="00D92B89">
        <w:rPr>
          <w:rFonts w:ascii="Nyala" w:hAnsi="Nyala"/>
          <w:sz w:val="24"/>
          <w:szCs w:val="24"/>
        </w:rPr>
        <w:t>መረጃ ሰብሳቢ ፡ ጤና ይስጥልኝ፡ ስሜ ---------------------- እባላለሁ ፡፡</w:t>
      </w:r>
    </w:p>
    <w:p w:rsidR="00EF12AB" w:rsidRPr="00D92B89" w:rsidRDefault="00EF12AB" w:rsidP="00EF12AB">
      <w:pPr>
        <w:jc w:val="both"/>
        <w:rPr>
          <w:rFonts w:ascii="Nyala" w:eastAsia="MingLiU" w:hAnsi="Nyala" w:cs="MingLiU"/>
          <w:sz w:val="24"/>
          <w:szCs w:val="24"/>
        </w:rPr>
      </w:pPr>
      <w:r w:rsidRPr="00D92B89">
        <w:rPr>
          <w:rFonts w:ascii="Nyala" w:hAnsi="Nyala"/>
          <w:sz w:val="24"/>
          <w:szCs w:val="24"/>
        </w:rPr>
        <w:t xml:space="preserve">ከኪሊማነጃሮ ኮንሰልቲነግ ለዚህ ጥናት መረጃ ለማሰባበሰብ የመጣሁ ሲሆን ዛሬ ከእኛ ጋር </w:t>
      </w:r>
      <w:r>
        <w:rPr>
          <w:rFonts w:ascii="Nyala" w:hAnsi="Nyala"/>
          <w:sz w:val="24"/>
          <w:szCs w:val="24"/>
        </w:rPr>
        <w:t>በማህበራዊ ትንተና እና ትግበራ (ማተት)</w:t>
      </w:r>
      <w:r w:rsidRPr="00D92B89">
        <w:rPr>
          <w:rFonts w:ascii="Nyala" w:hAnsi="Nyala"/>
          <w:sz w:val="24"/>
          <w:szCs w:val="24"/>
        </w:rPr>
        <w:t xml:space="preserve">  እንቅስቃሴ ዙሪያ ለመወያየት ፈቃደኛ በመሆን ስለመጣችሁ እናመሰግናለን ፡፡በዚህ የቡድን ውይይት የምትሳተፉት በፍቃደኝነት ነው ፡፡የዚህ የጋራ ውይይት አላማ ኬር ኢትዮጲያ እና አጋር ድርጅተቹ </w:t>
      </w:r>
      <w:r>
        <w:rPr>
          <w:rFonts w:ascii="Nyala" w:hAnsi="Nyala"/>
          <w:sz w:val="24"/>
          <w:szCs w:val="24"/>
        </w:rPr>
        <w:t>በማህበራዊ ትንተና እና ትግበራ (ማተት)ተመረጡ የ</w:t>
      </w:r>
      <w:r w:rsidRPr="00D92B89">
        <w:rPr>
          <w:rFonts w:ascii="Nyala" w:hAnsi="Nyala"/>
          <w:sz w:val="24"/>
          <w:szCs w:val="24"/>
        </w:rPr>
        <w:t xml:space="preserve">አፋር ወረዳዎች ላይ እንቅስቃሴ ምን ያህል  ወላጆች እና የአካባቢው ማህበረሰብ ለአፋር ልጃገረዶች ትምርት ትኩረት እና ድጋፍ እንዲያገኙ አስችሏል የሚለውን ለማወቅ </w:t>
      </w:r>
      <w:r w:rsidRPr="00D92B89">
        <w:rPr>
          <w:rFonts w:ascii="Nyala" w:eastAsia="MingLiU" w:hAnsi="Nyala" w:cs="MingLiU"/>
          <w:sz w:val="24"/>
          <w:szCs w:val="24"/>
        </w:rPr>
        <w:t>እንዲያስችለን ሲሆን ይህንኑ በመገንዘብ ለምንጠይቃችሁ ጥያቄዎች ሀሳባችሁን በግልፅነት እንድትሰጡን በአክብሮት እንጠይቃለን ፡፡እዚህ ያለነው እናነተ ከምትሰጡን መረጃ በመነሳት የአፋር አርብቶ አደር ሴት ልጆች ድጋፍ ፕሮጀክትን ለማሻሻል እንዲያግዝ ነው ፡፡በዚህ ውይይት በመሳተፋችሁ ምንም አይነት የገንዘብም ሆነ ሌላ ስጦታ አይጠበቅም ፡፡</w:t>
      </w:r>
    </w:p>
    <w:p w:rsidR="00EF12AB" w:rsidRPr="00D92B89" w:rsidRDefault="00EF12AB" w:rsidP="00EF12AB">
      <w:pPr>
        <w:jc w:val="both"/>
        <w:rPr>
          <w:sz w:val="24"/>
          <w:szCs w:val="24"/>
        </w:rPr>
      </w:pPr>
      <w:r w:rsidRPr="00D92B89">
        <w:rPr>
          <w:sz w:val="24"/>
          <w:szCs w:val="24"/>
        </w:rPr>
        <w:t xml:space="preserve">Do you want to participate in this assessment? </w:t>
      </w:r>
    </w:p>
    <w:p w:rsidR="00EF12AB" w:rsidRPr="00D92B89" w:rsidRDefault="00EF12AB" w:rsidP="00EF12AB">
      <w:pPr>
        <w:jc w:val="both"/>
        <w:rPr>
          <w:rFonts w:ascii="Nyala" w:eastAsia="MingLiU" w:hAnsi="Nyala" w:cs="MingLiU"/>
          <w:sz w:val="24"/>
          <w:szCs w:val="24"/>
        </w:rPr>
      </w:pPr>
      <w:r w:rsidRPr="00D92B89">
        <w:rPr>
          <w:rFonts w:ascii="Nyala" w:eastAsia="MingLiU" w:hAnsi="Nyala" w:cs="MingLiU"/>
          <w:sz w:val="24"/>
          <w:szCs w:val="24"/>
        </w:rPr>
        <w:t xml:space="preserve">ይህንኑ በመረዳት በዚህ የጋራ ውይይት ላይ ለመሳተፍ ፈቃደኞች ናችሁ </w:t>
      </w:r>
      <w:r w:rsidRPr="00D92B89">
        <w:rPr>
          <w:sz w:val="24"/>
          <w:szCs w:val="24"/>
        </w:rPr>
        <w:t>?    1.</w:t>
      </w:r>
      <w:r w:rsidRPr="00D92B89">
        <w:rPr>
          <w:rFonts w:ascii="Nyala" w:hAnsi="Nyala"/>
          <w:sz w:val="24"/>
          <w:szCs w:val="24"/>
        </w:rPr>
        <w:t xml:space="preserve">Yes/አዎ     </w:t>
      </w:r>
    </w:p>
    <w:p w:rsidR="00EF12AB" w:rsidRPr="00D92B89" w:rsidRDefault="00EF12AB" w:rsidP="00EF12AB">
      <w:pPr>
        <w:jc w:val="both"/>
        <w:rPr>
          <w:sz w:val="24"/>
          <w:szCs w:val="24"/>
        </w:rPr>
      </w:pPr>
      <w:r w:rsidRPr="00D92B89">
        <w:rPr>
          <w:sz w:val="24"/>
          <w:szCs w:val="24"/>
        </w:rPr>
        <w:t xml:space="preserve">Any questions before we begin?   </w:t>
      </w:r>
    </w:p>
    <w:p w:rsidR="00EF12AB" w:rsidRPr="00D92B89" w:rsidRDefault="00EF12AB" w:rsidP="002E41EC">
      <w:pPr>
        <w:jc w:val="both"/>
        <w:rPr>
          <w:sz w:val="24"/>
          <w:szCs w:val="24"/>
        </w:rPr>
      </w:pPr>
      <w:r w:rsidRPr="00D92B89">
        <w:rPr>
          <w:rFonts w:ascii="Nyala" w:eastAsia="MingLiU" w:hAnsi="Nyala" w:cs="MingLiU"/>
          <w:sz w:val="24"/>
          <w:szCs w:val="24"/>
        </w:rPr>
        <w:t xml:space="preserve">ግልፅ ያልሆነላችሁ ነገር አለ </w:t>
      </w:r>
      <w:r w:rsidRPr="00D92B89">
        <w:rPr>
          <w:sz w:val="24"/>
          <w:szCs w:val="24"/>
        </w:rPr>
        <w:t xml:space="preserve">?       </w:t>
      </w:r>
      <w:r w:rsidRPr="00D92B89">
        <w:rPr>
          <w:rFonts w:ascii="Nyala" w:hAnsi="Nyala"/>
          <w:sz w:val="24"/>
          <w:szCs w:val="24"/>
        </w:rPr>
        <w:t xml:space="preserve">0. </w:t>
      </w:r>
      <w:r w:rsidRPr="00D92B89">
        <w:rPr>
          <w:rFonts w:ascii="Nyala" w:hAnsi="Nyala" w:cs="Nyala"/>
          <w:sz w:val="24"/>
          <w:szCs w:val="24"/>
        </w:rPr>
        <w:t>No/የለ</w:t>
      </w:r>
      <w:r w:rsidRPr="00D92B89">
        <w:rPr>
          <w:rFonts w:ascii="Nyala" w:hAnsi="Nyala"/>
          <w:sz w:val="24"/>
          <w:szCs w:val="24"/>
        </w:rPr>
        <w:t xml:space="preserve">ም  </w:t>
      </w:r>
    </w:p>
    <w:p w:rsidR="00EF12AB" w:rsidRPr="00D92B89" w:rsidRDefault="00EF12AB" w:rsidP="00987C93">
      <w:pPr>
        <w:pStyle w:val="ListParagraph"/>
        <w:numPr>
          <w:ilvl w:val="0"/>
          <w:numId w:val="44"/>
        </w:numPr>
        <w:spacing w:after="120" w:line="240" w:lineRule="auto"/>
        <w:jc w:val="both"/>
        <w:rPr>
          <w:rFonts w:asciiTheme="majorHAnsi" w:hAnsiTheme="majorHAnsi" w:cs="Arial"/>
          <w:sz w:val="24"/>
          <w:szCs w:val="24"/>
        </w:rPr>
      </w:pPr>
      <w:r w:rsidRPr="00D92B89">
        <w:rPr>
          <w:rFonts w:asciiTheme="majorHAnsi" w:hAnsiTheme="majorHAnsi" w:cs="Arial"/>
          <w:sz w:val="24"/>
          <w:szCs w:val="24"/>
        </w:rPr>
        <w:t xml:space="preserve">When was your SAA group established? </w:t>
      </w:r>
    </w:p>
    <w:p w:rsidR="00EF12AB" w:rsidRPr="00D92B89" w:rsidRDefault="00EF12AB" w:rsidP="00EF12AB">
      <w:pPr>
        <w:spacing w:after="120" w:line="240" w:lineRule="auto"/>
        <w:ind w:left="360"/>
        <w:jc w:val="both"/>
        <w:rPr>
          <w:rFonts w:asciiTheme="majorHAnsi" w:hAnsiTheme="majorHAnsi" w:cs="Arial"/>
          <w:sz w:val="24"/>
          <w:szCs w:val="24"/>
        </w:rPr>
      </w:pPr>
      <w:r w:rsidRPr="00D92B89">
        <w:rPr>
          <w:rFonts w:ascii="Nyala" w:hAnsi="Nyala"/>
          <w:sz w:val="24"/>
          <w:szCs w:val="24"/>
        </w:rPr>
        <w:t xml:space="preserve">የእናንተ የማህበረሰብ  ትንተና እና ትግበራ (ማተት ) ቡድን የተመሰረተው መቼ ነው  </w:t>
      </w:r>
      <w:r w:rsidRPr="00D92B89">
        <w:rPr>
          <w:rFonts w:asciiTheme="majorHAnsi" w:hAnsiTheme="majorHAnsi" w:cs="Arial"/>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cs="Arial"/>
          <w:sz w:val="24"/>
          <w:szCs w:val="24"/>
        </w:rPr>
        <w:t>Who initiated you to establish SAA group?</w:t>
      </w:r>
    </w:p>
    <w:p w:rsidR="00EF12AB" w:rsidRPr="00D92B89" w:rsidRDefault="00EF12AB" w:rsidP="00EF12AB">
      <w:pPr>
        <w:pStyle w:val="ListParagraph"/>
        <w:spacing w:before="120" w:after="120" w:line="276" w:lineRule="auto"/>
        <w:ind w:left="360"/>
        <w:jc w:val="both"/>
        <w:rPr>
          <w:rFonts w:asciiTheme="majorHAnsi" w:hAnsiTheme="majorHAnsi" w:cs="Arial"/>
          <w:sz w:val="24"/>
          <w:szCs w:val="24"/>
        </w:rPr>
      </w:pPr>
      <w:r w:rsidRPr="00D92B89">
        <w:rPr>
          <w:rFonts w:ascii="Nyala" w:hAnsi="Nyala" w:cs="Arial"/>
          <w:sz w:val="24"/>
          <w:szCs w:val="24"/>
        </w:rPr>
        <w:t xml:space="preserve">ይሄንን ማህበር እንድታቋቁሙ ያነሳሳችሁ ማን ነው </w:t>
      </w:r>
      <w:r w:rsidRPr="00D92B89">
        <w:rPr>
          <w:rFonts w:asciiTheme="majorHAnsi" w:hAnsiTheme="majorHAnsi" w:cs="Arial"/>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 xml:space="preserve">What things motivated you to meet as a SAA group?  </w:t>
      </w:r>
    </w:p>
    <w:p w:rsidR="00EF12AB" w:rsidRPr="00D92B89" w:rsidRDefault="00EF12AB" w:rsidP="00EF12AB">
      <w:pPr>
        <w:spacing w:before="120" w:after="120" w:line="276" w:lineRule="auto"/>
        <w:ind w:firstLine="360"/>
        <w:jc w:val="both"/>
        <w:rPr>
          <w:rFonts w:asciiTheme="majorHAnsi" w:hAnsiTheme="majorHAnsi"/>
          <w:sz w:val="24"/>
          <w:szCs w:val="24"/>
        </w:rPr>
      </w:pPr>
      <w:r w:rsidRPr="00D92B89">
        <w:rPr>
          <w:rFonts w:ascii="Nyala" w:eastAsia="MingLiU" w:hAnsi="Nyala" w:cs="MingLiU"/>
          <w:sz w:val="24"/>
          <w:szCs w:val="24"/>
        </w:rPr>
        <w:t xml:space="preserve">የዚህ የማተት ቡድን አባል ለመሆን ያነሳሳዎት ምንድን ነው </w:t>
      </w:r>
      <w:r w:rsidRPr="00D92B89">
        <w:rPr>
          <w:rFonts w:asciiTheme="majorHAnsi" w:hAnsiTheme="majorHAnsi"/>
          <w:sz w:val="24"/>
          <w:szCs w:val="24"/>
        </w:rPr>
        <w:t>?</w:t>
      </w:r>
    </w:p>
    <w:p w:rsidR="00EF12AB" w:rsidRPr="00D92B89" w:rsidRDefault="00EF12AB" w:rsidP="00EF12AB">
      <w:pPr>
        <w:spacing w:before="120" w:after="120" w:line="276" w:lineRule="auto"/>
        <w:ind w:firstLine="360"/>
        <w:jc w:val="both"/>
        <w:rPr>
          <w:rFonts w:asciiTheme="majorHAnsi" w:hAnsiTheme="majorHAnsi"/>
          <w:sz w:val="24"/>
          <w:szCs w:val="24"/>
        </w:rPr>
      </w:pPr>
    </w:p>
    <w:p w:rsidR="00EF12AB" w:rsidRPr="00360EB2" w:rsidRDefault="00EF12AB" w:rsidP="00EF12AB">
      <w:pPr>
        <w:spacing w:before="120" w:after="120" w:line="276" w:lineRule="auto"/>
        <w:ind w:firstLine="720"/>
        <w:jc w:val="both"/>
        <w:rPr>
          <w:rFonts w:asciiTheme="majorHAnsi" w:hAnsiTheme="majorHAnsi"/>
          <w:sz w:val="24"/>
          <w:szCs w:val="24"/>
        </w:rPr>
      </w:pPr>
      <w:r w:rsidRPr="00360EB2">
        <w:rPr>
          <w:rFonts w:ascii="Times New Roman" w:hAnsi="Times New Roman"/>
          <w:sz w:val="24"/>
          <w:szCs w:val="24"/>
        </w:rPr>
        <w:t>Q</w:t>
      </w:r>
      <w:r w:rsidRPr="00360EB2">
        <w:rPr>
          <w:rFonts w:ascii="Nyala" w:hAnsi="Nyala"/>
          <w:sz w:val="24"/>
          <w:szCs w:val="24"/>
        </w:rPr>
        <w:t xml:space="preserve">3.1   </w:t>
      </w:r>
      <w:r w:rsidRPr="00360EB2">
        <w:rPr>
          <w:rFonts w:asciiTheme="majorHAnsi" w:hAnsiTheme="majorHAnsi"/>
          <w:sz w:val="24"/>
          <w:szCs w:val="24"/>
        </w:rPr>
        <w:t>What factors made it difficult to meet?</w:t>
      </w:r>
    </w:p>
    <w:p w:rsidR="00EF12AB" w:rsidRPr="00D92B89" w:rsidRDefault="00EF12AB" w:rsidP="00EF12AB">
      <w:pPr>
        <w:spacing w:before="120" w:after="120" w:line="276" w:lineRule="auto"/>
        <w:ind w:firstLine="720"/>
        <w:jc w:val="both"/>
        <w:rPr>
          <w:rFonts w:ascii="Nyala" w:hAnsi="Nyala"/>
          <w:sz w:val="24"/>
          <w:szCs w:val="24"/>
        </w:rPr>
      </w:pPr>
      <w:r w:rsidRPr="00360EB2">
        <w:rPr>
          <w:rFonts w:ascii="Nyala" w:hAnsi="Nyala"/>
          <w:sz w:val="24"/>
          <w:szCs w:val="24"/>
        </w:rPr>
        <w:t>በዚህ ቡድን ተገናኝቶ ለመወያየት ያስቸገሯችሁን ነገሮች ግለፁ</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lastRenderedPageBreak/>
        <w:t>What do you like about SAA group meetings? What do you not like?</w:t>
      </w:r>
    </w:p>
    <w:p w:rsidR="00EF12AB" w:rsidRDefault="00EF12AB" w:rsidP="00EF12AB">
      <w:pPr>
        <w:jc w:val="both"/>
        <w:rPr>
          <w:rFonts w:ascii="Times New Roman" w:hAnsi="Times New Roman"/>
          <w:i/>
          <w:sz w:val="24"/>
          <w:szCs w:val="24"/>
          <w:highlight w:val="yellow"/>
        </w:rPr>
      </w:pPr>
      <w:r w:rsidRPr="00D92B89">
        <w:rPr>
          <w:rFonts w:ascii="Nyala" w:hAnsi="Nyala"/>
          <w:sz w:val="24"/>
          <w:szCs w:val="24"/>
        </w:rPr>
        <w:t xml:space="preserve">የማተት ስብሰባዎች ላይ የሚወድትን ይግለፁ </w:t>
      </w:r>
    </w:p>
    <w:p w:rsidR="00EF12AB" w:rsidRPr="00360EB2" w:rsidRDefault="00EF12AB" w:rsidP="00EF12AB">
      <w:pPr>
        <w:jc w:val="both"/>
        <w:rPr>
          <w:rFonts w:ascii="Nyala" w:hAnsi="Nyala"/>
          <w:i/>
          <w:sz w:val="24"/>
          <w:szCs w:val="24"/>
        </w:rPr>
      </w:pPr>
      <w:r w:rsidRPr="00360EB2">
        <w:rPr>
          <w:rFonts w:ascii="Times New Roman" w:hAnsi="Times New Roman"/>
          <w:i/>
          <w:sz w:val="24"/>
          <w:szCs w:val="24"/>
        </w:rPr>
        <w:t>Probe:- 1.</w:t>
      </w:r>
      <w:r w:rsidRPr="00360EB2">
        <w:rPr>
          <w:i/>
          <w:sz w:val="24"/>
          <w:szCs w:val="24"/>
        </w:rPr>
        <w:t>time</w:t>
      </w:r>
      <w:r w:rsidRPr="00360EB2">
        <w:rPr>
          <w:rFonts w:ascii="Nyala" w:hAnsi="Nyala"/>
          <w:i/>
          <w:sz w:val="24"/>
          <w:szCs w:val="24"/>
        </w:rPr>
        <w:t xml:space="preserve">(የስብሰባ ግዜ)   2.  </w:t>
      </w:r>
      <w:r w:rsidRPr="00360EB2">
        <w:rPr>
          <w:i/>
          <w:sz w:val="24"/>
          <w:szCs w:val="24"/>
        </w:rPr>
        <w:t>place of meeting(</w:t>
      </w:r>
      <w:r w:rsidRPr="00360EB2">
        <w:rPr>
          <w:rFonts w:ascii="Nyala" w:hAnsi="Nyala"/>
          <w:i/>
          <w:sz w:val="24"/>
          <w:szCs w:val="24"/>
        </w:rPr>
        <w:t xml:space="preserve">ስብሰባ ቦታ)    3. </w:t>
      </w:r>
      <w:r w:rsidRPr="00360EB2">
        <w:rPr>
          <w:i/>
          <w:sz w:val="24"/>
          <w:szCs w:val="24"/>
        </w:rPr>
        <w:t>topics</w:t>
      </w:r>
      <w:r w:rsidRPr="00360EB2">
        <w:rPr>
          <w:rFonts w:ascii="Nyala" w:hAnsi="Nyala"/>
          <w:i/>
          <w:sz w:val="24"/>
          <w:szCs w:val="24"/>
        </w:rPr>
        <w:t>የውይይት ሀሳቦች እና</w:t>
      </w:r>
    </w:p>
    <w:p w:rsidR="00EF12AB" w:rsidRPr="00D92B89" w:rsidRDefault="00EF12AB" w:rsidP="00EF12AB">
      <w:pPr>
        <w:jc w:val="both"/>
        <w:rPr>
          <w:rFonts w:ascii="Nyala" w:hAnsi="Nyala"/>
          <w:i/>
          <w:sz w:val="24"/>
          <w:szCs w:val="24"/>
        </w:rPr>
      </w:pPr>
      <w:r w:rsidRPr="00360EB2">
        <w:rPr>
          <w:i/>
          <w:sz w:val="24"/>
          <w:szCs w:val="24"/>
        </w:rPr>
        <w:t>4.Others</w:t>
      </w:r>
      <w:r w:rsidRPr="00360EB2">
        <w:rPr>
          <w:rFonts w:ascii="Nyala" w:hAnsi="Nyala"/>
          <w:i/>
          <w:sz w:val="24"/>
          <w:szCs w:val="24"/>
        </w:rPr>
        <w:t>ሌሎች</w:t>
      </w:r>
    </w:p>
    <w:p w:rsidR="00EF12AB" w:rsidRPr="00D92B89" w:rsidRDefault="00EF12AB" w:rsidP="00EF12AB">
      <w:pPr>
        <w:jc w:val="both"/>
        <w:rPr>
          <w:rFonts w:asciiTheme="majorHAnsi" w:hAnsiTheme="majorHAnsi"/>
          <w:sz w:val="24"/>
          <w:szCs w:val="24"/>
        </w:rPr>
      </w:pPr>
      <w:r w:rsidRPr="00D92B89">
        <w:rPr>
          <w:rFonts w:ascii="Nyala" w:hAnsi="Nyala"/>
          <w:sz w:val="24"/>
          <w:szCs w:val="24"/>
        </w:rPr>
        <w:tab/>
      </w:r>
      <w:r w:rsidRPr="00D92B89">
        <w:rPr>
          <w:rFonts w:ascii="Times New Roman" w:hAnsi="Times New Roman"/>
          <w:sz w:val="24"/>
          <w:szCs w:val="24"/>
        </w:rPr>
        <w:t xml:space="preserve">Q 4.1 </w:t>
      </w:r>
      <w:r w:rsidRPr="00D92B89">
        <w:rPr>
          <w:rFonts w:asciiTheme="majorHAnsi" w:hAnsiTheme="majorHAnsi"/>
          <w:sz w:val="24"/>
          <w:szCs w:val="24"/>
        </w:rPr>
        <w:t>What do you not like?</w:t>
      </w:r>
    </w:p>
    <w:p w:rsidR="00EF12AB" w:rsidRPr="00D92B89" w:rsidRDefault="00EF12AB" w:rsidP="00EF12AB">
      <w:pPr>
        <w:jc w:val="both"/>
        <w:rPr>
          <w:sz w:val="24"/>
          <w:szCs w:val="24"/>
        </w:rPr>
      </w:pPr>
      <w:r w:rsidRPr="00D92B89">
        <w:rPr>
          <w:rFonts w:asciiTheme="majorHAnsi" w:hAnsiTheme="majorHAnsi"/>
          <w:sz w:val="24"/>
          <w:szCs w:val="24"/>
        </w:rPr>
        <w:tab/>
      </w:r>
      <w:r w:rsidRPr="00D92B89">
        <w:rPr>
          <w:rFonts w:ascii="Nyala" w:hAnsi="Nyala"/>
          <w:sz w:val="24"/>
          <w:szCs w:val="24"/>
        </w:rPr>
        <w:t xml:space="preserve">የማተት ስብሰባዎች ላይ </w:t>
      </w:r>
      <w:r w:rsidRPr="00D92B89">
        <w:rPr>
          <w:rFonts w:ascii="Nyala" w:eastAsia="MingLiU" w:hAnsi="Nyala" w:cs="MingLiU"/>
          <w:sz w:val="24"/>
          <w:szCs w:val="24"/>
        </w:rPr>
        <w:t>ያልወደዱትን ይግለፁ</w:t>
      </w:r>
    </w:p>
    <w:p w:rsidR="00EF12AB" w:rsidRPr="00D92B89" w:rsidRDefault="00EF12AB" w:rsidP="00987C93">
      <w:pPr>
        <w:pStyle w:val="ListParagraph"/>
        <w:numPr>
          <w:ilvl w:val="0"/>
          <w:numId w:val="44"/>
        </w:numPr>
        <w:spacing w:before="120" w:after="120" w:line="276" w:lineRule="auto"/>
        <w:jc w:val="both"/>
        <w:rPr>
          <w:rFonts w:asciiTheme="majorHAnsi" w:hAnsiTheme="majorHAnsi" w:cs="Arial"/>
          <w:i/>
          <w:sz w:val="24"/>
          <w:szCs w:val="24"/>
        </w:rPr>
      </w:pPr>
      <w:r w:rsidRPr="00D92B89">
        <w:rPr>
          <w:rFonts w:asciiTheme="majorHAnsi" w:hAnsiTheme="majorHAnsi" w:cs="Arial"/>
          <w:sz w:val="24"/>
          <w:szCs w:val="24"/>
        </w:rPr>
        <w:t xml:space="preserve">How often groups meet (SAA groups) /Frequency of meeting? </w:t>
      </w:r>
    </w:p>
    <w:p w:rsidR="00EF12AB" w:rsidRPr="00D92B89" w:rsidRDefault="00EF12AB" w:rsidP="00EF12AB">
      <w:pPr>
        <w:pStyle w:val="ListParagraph"/>
        <w:ind w:left="360"/>
        <w:jc w:val="both"/>
        <w:rPr>
          <w:sz w:val="24"/>
          <w:szCs w:val="24"/>
        </w:rPr>
      </w:pPr>
      <w:r w:rsidRPr="00D92B89">
        <w:rPr>
          <w:rFonts w:ascii="Nyala" w:hAnsi="Nyala"/>
          <w:sz w:val="24"/>
          <w:szCs w:val="24"/>
        </w:rPr>
        <w:t xml:space="preserve">የማተት የቡድን ስብሰባ በየስንት ግዜው ይካሄዳል </w:t>
      </w:r>
      <w:r w:rsidRPr="00D92B89">
        <w:rPr>
          <w:sz w:val="24"/>
          <w:szCs w:val="24"/>
        </w:rPr>
        <w:t>?</w:t>
      </w:r>
    </w:p>
    <w:p w:rsidR="00EF12AB" w:rsidRPr="00D92B89" w:rsidRDefault="00EF12AB" w:rsidP="00EF12AB">
      <w:pPr>
        <w:pStyle w:val="ListParagraph"/>
        <w:spacing w:before="120" w:after="120" w:line="276" w:lineRule="auto"/>
        <w:ind w:left="360"/>
        <w:jc w:val="both"/>
        <w:rPr>
          <w:rFonts w:asciiTheme="majorHAnsi" w:hAnsiTheme="majorHAnsi" w:cs="Arial"/>
          <w:sz w:val="24"/>
          <w:szCs w:val="24"/>
        </w:rPr>
      </w:pPr>
    </w:p>
    <w:p w:rsidR="00EF12AB" w:rsidRPr="00D92B89" w:rsidRDefault="00EF12AB" w:rsidP="00EF12AB">
      <w:pPr>
        <w:pStyle w:val="ListParagraph"/>
        <w:spacing w:before="120" w:after="120" w:line="276" w:lineRule="auto"/>
        <w:ind w:left="360"/>
        <w:jc w:val="both"/>
        <w:rPr>
          <w:rFonts w:asciiTheme="majorHAnsi" w:hAnsiTheme="majorHAnsi" w:cs="Arial"/>
          <w:sz w:val="24"/>
          <w:szCs w:val="24"/>
        </w:rPr>
      </w:pPr>
      <w:r w:rsidRPr="00D92B89">
        <w:rPr>
          <w:rFonts w:asciiTheme="majorHAnsi" w:hAnsiTheme="majorHAnsi" w:cs="Arial"/>
          <w:sz w:val="24"/>
          <w:szCs w:val="24"/>
        </w:rPr>
        <w:t>5.1 Is it regular?</w:t>
      </w:r>
    </w:p>
    <w:p w:rsidR="00EF12AB" w:rsidRPr="00D92B89" w:rsidRDefault="00EF12AB" w:rsidP="00EF12AB">
      <w:pPr>
        <w:pStyle w:val="ListParagraph"/>
        <w:spacing w:before="120" w:after="120" w:line="276" w:lineRule="auto"/>
        <w:ind w:left="360"/>
        <w:jc w:val="both"/>
        <w:rPr>
          <w:rFonts w:ascii="Nyala" w:hAnsi="Nyala" w:cs="Arial"/>
          <w:sz w:val="24"/>
          <w:szCs w:val="24"/>
        </w:rPr>
      </w:pPr>
      <w:r w:rsidRPr="00D92B89">
        <w:rPr>
          <w:rFonts w:ascii="Nyala" w:hAnsi="Nyala" w:cs="Arial"/>
          <w:sz w:val="24"/>
          <w:szCs w:val="24"/>
        </w:rPr>
        <w:t xml:space="preserve">ስብሰባው በወቅቱን ጠብቆ ነው የሚካሄደው </w:t>
      </w:r>
      <w:r w:rsidRPr="00D92B89">
        <w:rPr>
          <w:rFonts w:asciiTheme="majorHAnsi" w:hAnsiTheme="majorHAnsi" w:cs="Arial"/>
          <w:sz w:val="24"/>
          <w:szCs w:val="24"/>
        </w:rPr>
        <w:t>?</w:t>
      </w:r>
    </w:p>
    <w:p w:rsidR="00EF12AB" w:rsidRPr="00D92B89" w:rsidRDefault="00EF12AB" w:rsidP="00EF12AB">
      <w:pPr>
        <w:pStyle w:val="ListParagraph"/>
        <w:spacing w:before="120" w:after="120" w:line="276" w:lineRule="auto"/>
        <w:ind w:left="360"/>
        <w:jc w:val="both"/>
        <w:rPr>
          <w:rFonts w:ascii="Nyala" w:hAnsi="Nyala" w:cs="Arial"/>
          <w:sz w:val="24"/>
          <w:szCs w:val="24"/>
        </w:rPr>
      </w:pPr>
    </w:p>
    <w:p w:rsidR="00EF12AB" w:rsidRPr="00D92B89" w:rsidRDefault="00EF12AB" w:rsidP="00EF12AB">
      <w:pPr>
        <w:pStyle w:val="ListParagraph"/>
        <w:spacing w:before="120" w:after="120" w:line="276" w:lineRule="auto"/>
        <w:ind w:left="360"/>
        <w:jc w:val="both"/>
        <w:rPr>
          <w:rFonts w:asciiTheme="majorHAnsi" w:hAnsiTheme="majorHAnsi" w:cs="Arial"/>
          <w:i/>
          <w:sz w:val="24"/>
          <w:szCs w:val="24"/>
        </w:rPr>
      </w:pPr>
      <w:r w:rsidRPr="00D92B89">
        <w:rPr>
          <w:rFonts w:asciiTheme="majorHAnsi" w:hAnsiTheme="majorHAnsi" w:cs="Arial"/>
          <w:sz w:val="24"/>
          <w:szCs w:val="24"/>
        </w:rPr>
        <w:t xml:space="preserve">5.2 If not regular, how many weeks or months in between meeting? What has stopped groups from meeting? </w:t>
      </w:r>
      <w:r w:rsidRPr="00D92B89">
        <w:rPr>
          <w:rFonts w:asciiTheme="majorHAnsi" w:hAnsiTheme="majorHAnsi" w:cs="Arial"/>
          <w:i/>
          <w:sz w:val="24"/>
          <w:szCs w:val="24"/>
        </w:rPr>
        <w:t>(Tips: drought, conflict, flood, mobility, other factors)</w:t>
      </w:r>
    </w:p>
    <w:p w:rsidR="00EF12AB" w:rsidRPr="00D92B89" w:rsidRDefault="00EF12AB" w:rsidP="00EF12AB">
      <w:pPr>
        <w:pStyle w:val="ListParagraph"/>
        <w:spacing w:before="120" w:after="120" w:line="276" w:lineRule="auto"/>
        <w:ind w:left="360"/>
        <w:jc w:val="both"/>
        <w:rPr>
          <w:rFonts w:ascii="Nyala" w:hAnsi="Nyala" w:cs="Arial"/>
          <w:sz w:val="24"/>
          <w:szCs w:val="24"/>
        </w:rPr>
      </w:pPr>
      <w:r w:rsidRPr="00D92B89">
        <w:rPr>
          <w:rFonts w:ascii="Nyala" w:hAnsi="Nyala" w:cs="Arial"/>
          <w:sz w:val="24"/>
          <w:szCs w:val="24"/>
        </w:rPr>
        <w:t>ስብሰባዎቹ በቋሚነት የመይካሄዱ ከሆነ በየስንት ሳምንታት ወይንም ወራት መዘግየት በኋላ ይካሄዳሉ</w:t>
      </w:r>
    </w:p>
    <w:p w:rsidR="00EF12AB" w:rsidRPr="00D92B89" w:rsidRDefault="00EF12AB" w:rsidP="00987C93">
      <w:pPr>
        <w:pStyle w:val="ListParagraph"/>
        <w:numPr>
          <w:ilvl w:val="0"/>
          <w:numId w:val="44"/>
        </w:numPr>
        <w:spacing w:before="120" w:after="120" w:line="276" w:lineRule="auto"/>
        <w:jc w:val="both"/>
        <w:rPr>
          <w:rFonts w:asciiTheme="majorHAnsi" w:hAnsiTheme="majorHAnsi" w:cs="Arial"/>
          <w:sz w:val="24"/>
          <w:szCs w:val="24"/>
        </w:rPr>
      </w:pPr>
      <w:r w:rsidRPr="00D92B89">
        <w:rPr>
          <w:rFonts w:asciiTheme="majorHAnsi" w:hAnsiTheme="majorHAnsi" w:cs="Arial"/>
          <w:sz w:val="24"/>
          <w:szCs w:val="24"/>
        </w:rPr>
        <w:t>Do all SAA members participate on the meeting regularly? How is the attendance level?</w:t>
      </w:r>
    </w:p>
    <w:p w:rsidR="00EF12AB" w:rsidRPr="00D92B89" w:rsidRDefault="00EF12AB" w:rsidP="00EF12AB">
      <w:pPr>
        <w:pStyle w:val="ListParagraph"/>
        <w:spacing w:before="120" w:after="120" w:line="276" w:lineRule="auto"/>
        <w:ind w:left="360"/>
        <w:jc w:val="both"/>
        <w:rPr>
          <w:rFonts w:asciiTheme="majorHAnsi" w:hAnsiTheme="majorHAnsi" w:cs="Arial"/>
          <w:sz w:val="24"/>
          <w:szCs w:val="24"/>
        </w:rPr>
      </w:pPr>
      <w:r w:rsidRPr="00D92B89">
        <w:rPr>
          <w:rFonts w:ascii="Nyala" w:hAnsi="Nyala" w:cs="Arial"/>
          <w:sz w:val="24"/>
          <w:szCs w:val="24"/>
        </w:rPr>
        <w:t xml:space="preserve">ሁሉም አባላት  በሁሉም የማተት ስብሰባዎች ላይ ይገኛሉ  </w:t>
      </w:r>
      <w:r w:rsidRPr="00D92B89">
        <w:rPr>
          <w:rFonts w:asciiTheme="majorHAnsi" w:hAnsiTheme="majorHAnsi" w:cs="Arial"/>
          <w:sz w:val="24"/>
          <w:szCs w:val="24"/>
        </w:rPr>
        <w:t>?</w:t>
      </w:r>
    </w:p>
    <w:p w:rsidR="00EF12AB" w:rsidRPr="00D92B89" w:rsidRDefault="00EF12AB" w:rsidP="00EF12AB">
      <w:pPr>
        <w:spacing w:before="120" w:after="120" w:line="276" w:lineRule="auto"/>
        <w:jc w:val="both"/>
        <w:rPr>
          <w:rFonts w:asciiTheme="majorHAnsi" w:hAnsiTheme="majorHAnsi" w:cs="Arial"/>
          <w:sz w:val="24"/>
          <w:szCs w:val="24"/>
        </w:rPr>
      </w:pPr>
      <w:r w:rsidRPr="00D92B89">
        <w:rPr>
          <w:rFonts w:asciiTheme="majorHAnsi" w:hAnsiTheme="majorHAnsi" w:cs="Arial"/>
          <w:sz w:val="24"/>
          <w:szCs w:val="24"/>
        </w:rPr>
        <w:t xml:space="preserve">Q 6.1 If yes   what motivated group members to attend regularly? </w:t>
      </w:r>
    </w:p>
    <w:p w:rsidR="00EF12AB" w:rsidRPr="00D92B89" w:rsidRDefault="00EF12AB" w:rsidP="00EF12AB">
      <w:pPr>
        <w:spacing w:before="120" w:after="120" w:line="276" w:lineRule="auto"/>
        <w:jc w:val="both"/>
        <w:rPr>
          <w:rFonts w:asciiTheme="majorHAnsi" w:hAnsiTheme="majorHAnsi" w:cs="Arial"/>
          <w:sz w:val="24"/>
          <w:szCs w:val="24"/>
        </w:rPr>
      </w:pPr>
      <w:r w:rsidRPr="00D92B89">
        <w:rPr>
          <w:rFonts w:ascii="Nyala" w:hAnsi="Nyala" w:cs="Arial"/>
          <w:sz w:val="24"/>
          <w:szCs w:val="24"/>
        </w:rPr>
        <w:t xml:space="preserve">ሁሉም አባላት በስብሰባዎቹ የሚገኙ ከሆነ የሚገኙበት ምክንያት ለምን ይመስለዎታል </w:t>
      </w:r>
      <w:r w:rsidRPr="00D92B89">
        <w:rPr>
          <w:rFonts w:asciiTheme="majorHAnsi" w:hAnsiTheme="majorHAnsi" w:cs="Arial"/>
          <w:sz w:val="24"/>
          <w:szCs w:val="24"/>
        </w:rPr>
        <w:t>?</w:t>
      </w:r>
    </w:p>
    <w:p w:rsidR="00EF12AB" w:rsidRPr="00D92B89" w:rsidRDefault="00EF12AB" w:rsidP="00EF12AB">
      <w:pPr>
        <w:spacing w:before="120" w:after="120" w:line="276" w:lineRule="auto"/>
        <w:jc w:val="both"/>
        <w:rPr>
          <w:rFonts w:asciiTheme="majorHAnsi" w:hAnsiTheme="majorHAnsi" w:cs="Arial"/>
          <w:sz w:val="24"/>
          <w:szCs w:val="24"/>
        </w:rPr>
      </w:pPr>
      <w:r w:rsidRPr="00D92B89">
        <w:rPr>
          <w:rFonts w:asciiTheme="majorHAnsi" w:hAnsiTheme="majorHAnsi" w:cs="Arial"/>
          <w:sz w:val="24"/>
          <w:szCs w:val="24"/>
        </w:rPr>
        <w:t xml:space="preserve">Q.6.2 If No what do you think are the reasons? </w:t>
      </w:r>
    </w:p>
    <w:p w:rsidR="00EF12AB" w:rsidRPr="00D92B89" w:rsidRDefault="00EF12AB" w:rsidP="00EF12AB">
      <w:pPr>
        <w:spacing w:before="120" w:after="120" w:line="276" w:lineRule="auto"/>
        <w:ind w:firstLine="360"/>
        <w:jc w:val="both"/>
        <w:rPr>
          <w:rFonts w:asciiTheme="majorHAnsi" w:hAnsiTheme="majorHAnsi" w:cs="Arial"/>
          <w:sz w:val="24"/>
          <w:szCs w:val="24"/>
        </w:rPr>
      </w:pPr>
      <w:r w:rsidRPr="00D92B89">
        <w:rPr>
          <w:rFonts w:ascii="Nyala" w:hAnsi="Nyala" w:cs="Arial"/>
          <w:sz w:val="24"/>
          <w:szCs w:val="24"/>
        </w:rPr>
        <w:t>ሁሉም አባላት በስብሰባዎቹ የማይገኙ ከሆነ የማይገኙበት ምክንያት ይግለፁ</w:t>
      </w:r>
      <w:r w:rsidRPr="00D92B89">
        <w:rPr>
          <w:rFonts w:asciiTheme="majorHAnsi" w:hAnsiTheme="majorHAnsi" w:cs="Arial"/>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cs="Arial"/>
          <w:sz w:val="24"/>
          <w:szCs w:val="24"/>
        </w:rPr>
      </w:pPr>
      <w:r w:rsidRPr="00D92B89">
        <w:rPr>
          <w:rFonts w:asciiTheme="majorHAnsi" w:hAnsiTheme="majorHAnsi" w:cs="Arial"/>
          <w:sz w:val="24"/>
          <w:szCs w:val="24"/>
        </w:rPr>
        <w:t>What topics were discussed in the meeting? Please ask FGD participants the topics by probing?</w:t>
      </w:r>
    </w:p>
    <w:p w:rsidR="00EF12AB" w:rsidRPr="00D92B89" w:rsidRDefault="00EF12AB" w:rsidP="00EF12AB">
      <w:pPr>
        <w:pStyle w:val="ListParagraph"/>
        <w:spacing w:before="120" w:after="120" w:line="276" w:lineRule="auto"/>
        <w:ind w:left="360"/>
        <w:jc w:val="both"/>
        <w:rPr>
          <w:rFonts w:asciiTheme="majorHAnsi" w:hAnsiTheme="majorHAnsi" w:cs="Arial"/>
          <w:sz w:val="24"/>
          <w:szCs w:val="24"/>
        </w:rPr>
      </w:pPr>
      <w:r w:rsidRPr="00D92B89">
        <w:rPr>
          <w:rFonts w:ascii="Nyala" w:hAnsi="Nyala" w:cs="Arial"/>
          <w:sz w:val="24"/>
          <w:szCs w:val="24"/>
        </w:rPr>
        <w:t xml:space="preserve">በማተት ስብሰባዎች ላይ በአብዛኛው የሚነሱ ሀሳቦች ምንድን ናቸው </w:t>
      </w:r>
      <w:r w:rsidRPr="00D92B89">
        <w:rPr>
          <w:rFonts w:asciiTheme="majorHAnsi" w:hAnsiTheme="majorHAnsi" w:cs="Arial"/>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cs="Arial"/>
          <w:sz w:val="24"/>
          <w:szCs w:val="24"/>
        </w:rPr>
      </w:pPr>
      <w:r w:rsidRPr="00D92B89">
        <w:rPr>
          <w:rFonts w:asciiTheme="majorHAnsi" w:hAnsiTheme="majorHAnsi" w:cs="Arial"/>
          <w:sz w:val="24"/>
          <w:szCs w:val="24"/>
        </w:rPr>
        <w:t xml:space="preserve"> Which topic was the most liked/interested by group? Why? </w:t>
      </w:r>
    </w:p>
    <w:p w:rsidR="00EF12AB" w:rsidRPr="00D92B89" w:rsidRDefault="00EF12AB" w:rsidP="00EF12AB">
      <w:pPr>
        <w:spacing w:before="120" w:after="120" w:line="276" w:lineRule="auto"/>
        <w:jc w:val="both"/>
        <w:rPr>
          <w:rFonts w:asciiTheme="majorHAnsi" w:hAnsiTheme="majorHAnsi" w:cs="Arial"/>
          <w:sz w:val="24"/>
          <w:szCs w:val="24"/>
        </w:rPr>
      </w:pPr>
      <w:r w:rsidRPr="00D92B89">
        <w:rPr>
          <w:rFonts w:ascii="Nyala" w:hAnsi="Nyala"/>
          <w:sz w:val="24"/>
          <w:szCs w:val="24"/>
        </w:rPr>
        <w:t xml:space="preserve">        የትኞቹን  የማተት ርእሶች ላይ  መወያየት ትወዳላችሁ </w:t>
      </w:r>
      <w:r w:rsidRPr="00D92B89">
        <w:rPr>
          <w:sz w:val="24"/>
          <w:szCs w:val="24"/>
        </w:rPr>
        <w:t xml:space="preserve">? </w:t>
      </w:r>
      <w:r w:rsidRPr="00D92B89">
        <w:rPr>
          <w:rFonts w:ascii="Nyala" w:hAnsi="Nyala"/>
          <w:sz w:val="24"/>
          <w:szCs w:val="24"/>
        </w:rPr>
        <w:t>ለምን</w:t>
      </w:r>
      <w:r w:rsidRPr="00D92B89">
        <w:rPr>
          <w:sz w:val="24"/>
          <w:szCs w:val="24"/>
        </w:rPr>
        <w:t xml:space="preserve">?         </w:t>
      </w:r>
    </w:p>
    <w:p w:rsidR="00EF12AB" w:rsidRPr="00D92B89" w:rsidRDefault="00EF12AB" w:rsidP="00987C93">
      <w:pPr>
        <w:pStyle w:val="ListParagraph"/>
        <w:numPr>
          <w:ilvl w:val="0"/>
          <w:numId w:val="44"/>
        </w:numPr>
        <w:spacing w:before="120" w:after="120" w:line="276" w:lineRule="auto"/>
        <w:jc w:val="both"/>
        <w:rPr>
          <w:rFonts w:asciiTheme="majorHAnsi" w:hAnsiTheme="majorHAnsi" w:cs="Arial"/>
          <w:sz w:val="24"/>
          <w:szCs w:val="24"/>
        </w:rPr>
      </w:pPr>
      <w:r w:rsidRPr="00D92B89">
        <w:rPr>
          <w:rFonts w:asciiTheme="majorHAnsi" w:hAnsiTheme="majorHAnsi" w:cs="Arial"/>
          <w:sz w:val="24"/>
          <w:szCs w:val="24"/>
        </w:rPr>
        <w:t>Which topic did you think provoked the most discussion?</w:t>
      </w:r>
    </w:p>
    <w:p w:rsidR="00EF12AB" w:rsidRPr="00D92B89" w:rsidRDefault="00EF12AB" w:rsidP="00EF12AB">
      <w:pPr>
        <w:pStyle w:val="ListParagraph"/>
        <w:spacing w:before="120" w:after="120" w:line="276" w:lineRule="auto"/>
        <w:ind w:left="360"/>
        <w:jc w:val="both"/>
        <w:rPr>
          <w:rFonts w:asciiTheme="majorHAnsi" w:hAnsiTheme="majorHAnsi" w:cs="Arial"/>
          <w:sz w:val="24"/>
          <w:szCs w:val="24"/>
        </w:rPr>
      </w:pPr>
      <w:r w:rsidRPr="00D92B89">
        <w:rPr>
          <w:rFonts w:ascii="Nyala" w:hAnsi="Nyala"/>
          <w:sz w:val="24"/>
          <w:szCs w:val="24"/>
        </w:rPr>
        <w:t xml:space="preserve">የትኞቹን  የማተት ርእሶች አባላትን በአብዛኛው ለውይይት ያነሳሳሉ </w:t>
      </w:r>
      <w:r w:rsidRPr="00D92B89">
        <w:rPr>
          <w:rFonts w:asciiTheme="majorHAnsi" w:hAnsiTheme="majorHAnsi" w:cs="Arial"/>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cs="Arial"/>
          <w:sz w:val="24"/>
          <w:szCs w:val="24"/>
        </w:rPr>
      </w:pPr>
      <w:r w:rsidRPr="00D92B89">
        <w:rPr>
          <w:rFonts w:asciiTheme="majorHAnsi" w:hAnsiTheme="majorHAnsi" w:cs="Arial"/>
          <w:sz w:val="24"/>
          <w:szCs w:val="24"/>
        </w:rPr>
        <w:t>Which topics was the least liked/interested by group? Why?</w:t>
      </w:r>
    </w:p>
    <w:p w:rsidR="00EF12AB" w:rsidRPr="00D92B89" w:rsidRDefault="00EF12AB" w:rsidP="00EF12AB">
      <w:pPr>
        <w:pStyle w:val="ListParagraph"/>
        <w:spacing w:before="120" w:after="120" w:line="276" w:lineRule="auto"/>
        <w:ind w:left="360"/>
        <w:jc w:val="both"/>
        <w:rPr>
          <w:rFonts w:asciiTheme="majorHAnsi" w:hAnsiTheme="majorHAnsi" w:cs="Arial"/>
          <w:sz w:val="24"/>
          <w:szCs w:val="24"/>
        </w:rPr>
      </w:pPr>
      <w:r w:rsidRPr="00D92B89">
        <w:rPr>
          <w:rFonts w:ascii="Nyala" w:hAnsi="Nyala"/>
          <w:sz w:val="24"/>
          <w:szCs w:val="24"/>
        </w:rPr>
        <w:t xml:space="preserve">  የትኞቹን  የማተት ርእሶች  ናቸው አባላትን ለውይይት የማይጋብዙት/የማያስደስቷቸው </w:t>
      </w:r>
      <w:r w:rsidRPr="00D92B89">
        <w:rPr>
          <w:rFonts w:asciiTheme="majorHAnsi" w:hAnsiTheme="majorHAnsi" w:cs="Arial"/>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 xml:space="preserve">Do you use the picture codes during group discussions? </w:t>
      </w:r>
    </w:p>
    <w:p w:rsidR="00EF12AB" w:rsidRPr="00D92B89" w:rsidRDefault="00EF12AB" w:rsidP="00EF12AB">
      <w:pPr>
        <w:pStyle w:val="ListParagraph"/>
        <w:spacing w:before="120" w:after="120" w:line="276" w:lineRule="auto"/>
        <w:ind w:left="360"/>
        <w:jc w:val="both"/>
        <w:rPr>
          <w:rFonts w:asciiTheme="majorHAnsi" w:hAnsiTheme="majorHAnsi"/>
          <w:sz w:val="24"/>
          <w:szCs w:val="24"/>
        </w:rPr>
      </w:pPr>
      <w:r w:rsidRPr="00D92B89">
        <w:rPr>
          <w:rFonts w:ascii="Nyala" w:hAnsi="Nyala"/>
          <w:sz w:val="24"/>
          <w:szCs w:val="24"/>
        </w:rPr>
        <w:t xml:space="preserve">በቡድን ውይይታችሁ ወቅት የስእል መግለጫዎችን ትጠቀማላችሁ </w:t>
      </w:r>
      <w:r w:rsidRPr="00D92B89">
        <w:rPr>
          <w:rFonts w:asciiTheme="majorHAnsi" w:hAnsiTheme="majorHAnsi"/>
          <w:sz w:val="24"/>
          <w:szCs w:val="24"/>
        </w:rPr>
        <w:t>?</w:t>
      </w:r>
    </w:p>
    <w:p w:rsidR="00EF12AB" w:rsidRPr="00D92B89" w:rsidRDefault="00EF12AB" w:rsidP="00EF12AB">
      <w:pPr>
        <w:pStyle w:val="ListParagraph"/>
        <w:spacing w:before="120" w:after="120" w:line="276" w:lineRule="auto"/>
        <w:ind w:left="360"/>
        <w:jc w:val="both"/>
        <w:rPr>
          <w:rFonts w:asciiTheme="majorHAnsi" w:hAnsiTheme="majorHAnsi"/>
          <w:sz w:val="24"/>
          <w:szCs w:val="24"/>
        </w:rPr>
      </w:pPr>
    </w:p>
    <w:p w:rsidR="00EF12AB" w:rsidRPr="00D92B89" w:rsidRDefault="00EF12AB" w:rsidP="00EF12AB">
      <w:pPr>
        <w:pStyle w:val="ListParagraph"/>
        <w:spacing w:before="120" w:after="120" w:line="276" w:lineRule="auto"/>
        <w:ind w:left="360"/>
        <w:jc w:val="both"/>
        <w:rPr>
          <w:rFonts w:ascii="Nyala" w:hAnsi="Nyala"/>
          <w:sz w:val="24"/>
          <w:szCs w:val="24"/>
        </w:rPr>
      </w:pPr>
    </w:p>
    <w:p w:rsidR="00EF12AB" w:rsidRPr="00D92B89" w:rsidRDefault="00EF12AB" w:rsidP="00EF12AB">
      <w:pPr>
        <w:pStyle w:val="ListParagraph"/>
        <w:spacing w:before="120" w:after="120" w:line="276" w:lineRule="auto"/>
        <w:ind w:left="360"/>
        <w:jc w:val="both"/>
        <w:rPr>
          <w:rFonts w:asciiTheme="majorHAnsi" w:hAnsiTheme="majorHAnsi"/>
          <w:sz w:val="24"/>
          <w:szCs w:val="24"/>
        </w:rPr>
      </w:pPr>
      <w:r w:rsidRPr="00D92B89">
        <w:rPr>
          <w:rFonts w:asciiTheme="majorHAnsi" w:hAnsiTheme="majorHAnsi"/>
          <w:sz w:val="24"/>
          <w:szCs w:val="24"/>
        </w:rPr>
        <w:t xml:space="preserve">Q 11.1  Were these helpful?  </w:t>
      </w:r>
    </w:p>
    <w:p w:rsidR="00EF12AB" w:rsidRPr="00D92B89" w:rsidRDefault="00EF12AB" w:rsidP="00EF12AB">
      <w:pPr>
        <w:pStyle w:val="ListParagraph"/>
        <w:spacing w:before="120" w:after="120" w:line="276" w:lineRule="auto"/>
        <w:ind w:left="360"/>
        <w:jc w:val="both"/>
        <w:rPr>
          <w:rFonts w:ascii="Nyala" w:hAnsi="Nyala"/>
          <w:sz w:val="24"/>
          <w:szCs w:val="24"/>
        </w:rPr>
      </w:pPr>
      <w:r w:rsidRPr="00D92B89">
        <w:rPr>
          <w:rFonts w:ascii="Nyala" w:hAnsi="Nyala"/>
          <w:sz w:val="24"/>
          <w:szCs w:val="24"/>
        </w:rPr>
        <w:t xml:space="preserve">          እነዚህ ስእላዊ መግለጫዎች ጠቃሚ ናቸው</w:t>
      </w:r>
      <w:r w:rsidRPr="00D92B89">
        <w:rPr>
          <w:rFonts w:asciiTheme="majorHAnsi" w:hAnsiTheme="majorHAnsi"/>
          <w:sz w:val="24"/>
          <w:szCs w:val="24"/>
        </w:rPr>
        <w:t>?</w:t>
      </w:r>
    </w:p>
    <w:p w:rsidR="00EF12AB" w:rsidRPr="00D92B89" w:rsidRDefault="00EF12AB" w:rsidP="00EF12AB">
      <w:pPr>
        <w:pStyle w:val="ListParagraph"/>
        <w:spacing w:before="120" w:after="120" w:line="276" w:lineRule="auto"/>
        <w:ind w:left="360"/>
        <w:jc w:val="both"/>
        <w:rPr>
          <w:rFonts w:asciiTheme="majorHAnsi" w:hAnsiTheme="majorHAnsi"/>
          <w:sz w:val="24"/>
          <w:szCs w:val="24"/>
        </w:rPr>
      </w:pPr>
      <w:r w:rsidRPr="00D92B89">
        <w:rPr>
          <w:rFonts w:asciiTheme="majorHAnsi" w:hAnsiTheme="majorHAnsi"/>
          <w:sz w:val="24"/>
          <w:szCs w:val="24"/>
        </w:rPr>
        <w:t xml:space="preserve"> Q 11.2  If not helpful why?</w:t>
      </w:r>
    </w:p>
    <w:p w:rsidR="00EF12AB" w:rsidRPr="00D92B89" w:rsidRDefault="00EF12AB" w:rsidP="00EF12AB">
      <w:pPr>
        <w:pStyle w:val="ListParagraph"/>
        <w:spacing w:before="120" w:after="120" w:line="276" w:lineRule="auto"/>
        <w:ind w:left="360"/>
        <w:jc w:val="both"/>
        <w:rPr>
          <w:rFonts w:asciiTheme="majorHAnsi" w:hAnsiTheme="majorHAnsi"/>
          <w:sz w:val="24"/>
          <w:szCs w:val="24"/>
        </w:rPr>
      </w:pPr>
      <w:r w:rsidRPr="00D92B89">
        <w:rPr>
          <w:rFonts w:asciiTheme="majorHAnsi" w:hAnsiTheme="majorHAnsi"/>
          <w:sz w:val="24"/>
          <w:szCs w:val="24"/>
        </w:rPr>
        <w:tab/>
      </w:r>
      <w:r w:rsidRPr="00D92B89">
        <w:rPr>
          <w:rFonts w:asciiTheme="majorHAnsi" w:hAnsiTheme="majorHAnsi"/>
          <w:sz w:val="24"/>
          <w:szCs w:val="24"/>
        </w:rPr>
        <w:tab/>
      </w:r>
      <w:r w:rsidRPr="00D92B89">
        <w:rPr>
          <w:rFonts w:ascii="Nyala" w:hAnsi="Nyala"/>
          <w:sz w:val="24"/>
          <w:szCs w:val="24"/>
        </w:rPr>
        <w:t xml:space="preserve">ጠቃሚ አይደለም ካላችሁ ለምን </w:t>
      </w:r>
      <w:r w:rsidRPr="00D92B89">
        <w:rPr>
          <w:rFonts w:asciiTheme="majorHAnsi" w:hAnsiTheme="majorHAnsi"/>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 xml:space="preserve">Do you follow the order of topics in the SAA manual? </w:t>
      </w:r>
    </w:p>
    <w:p w:rsidR="00EF12AB" w:rsidRPr="00D92B89" w:rsidRDefault="00EF12AB" w:rsidP="00EF12AB">
      <w:pPr>
        <w:pStyle w:val="ListParagraph"/>
        <w:spacing w:before="120" w:after="120" w:line="276" w:lineRule="auto"/>
        <w:ind w:left="360"/>
        <w:jc w:val="both"/>
        <w:rPr>
          <w:rFonts w:ascii="Nyala" w:hAnsi="Nyala"/>
          <w:sz w:val="24"/>
          <w:szCs w:val="24"/>
        </w:rPr>
      </w:pPr>
      <w:r w:rsidRPr="00D92B89">
        <w:rPr>
          <w:rFonts w:ascii="Nyala" w:hAnsi="Nyala"/>
          <w:sz w:val="24"/>
          <w:szCs w:val="24"/>
        </w:rPr>
        <w:t xml:space="preserve">በቡድን ውይይት ወቅት የማተትን  መመሪያ ቅደም ተከተል ትከተላላችሁ </w:t>
      </w:r>
      <w:r w:rsidRPr="00D92B89">
        <w:rPr>
          <w:rFonts w:asciiTheme="majorHAnsi" w:hAnsiTheme="majorHAnsi"/>
          <w:sz w:val="24"/>
          <w:szCs w:val="24"/>
        </w:rPr>
        <w:t>?</w:t>
      </w:r>
    </w:p>
    <w:p w:rsidR="00EF12AB" w:rsidRPr="00D92B89" w:rsidRDefault="00EF12AB" w:rsidP="00EF12AB">
      <w:pPr>
        <w:pStyle w:val="ListParagraph"/>
        <w:spacing w:before="120" w:after="120" w:line="276" w:lineRule="auto"/>
        <w:ind w:left="780"/>
        <w:jc w:val="both"/>
        <w:rPr>
          <w:rFonts w:asciiTheme="majorHAnsi" w:hAnsiTheme="majorHAnsi"/>
          <w:sz w:val="24"/>
          <w:szCs w:val="24"/>
        </w:rPr>
      </w:pPr>
      <w:r w:rsidRPr="00D92B89">
        <w:rPr>
          <w:rFonts w:asciiTheme="majorHAnsi" w:hAnsiTheme="majorHAnsi"/>
          <w:sz w:val="24"/>
          <w:szCs w:val="24"/>
        </w:rPr>
        <w:t>Q 12.1 If not why?</w:t>
      </w:r>
    </w:p>
    <w:p w:rsidR="00EF12AB" w:rsidRPr="00D92B89" w:rsidRDefault="00EF12AB" w:rsidP="00EF12AB">
      <w:pPr>
        <w:pStyle w:val="ListParagraph"/>
        <w:spacing w:before="120" w:after="120" w:line="276" w:lineRule="auto"/>
        <w:ind w:left="360"/>
        <w:jc w:val="both"/>
        <w:rPr>
          <w:rFonts w:ascii="Nyala" w:hAnsi="Nyala"/>
          <w:sz w:val="24"/>
          <w:szCs w:val="24"/>
        </w:rPr>
      </w:pPr>
      <w:r w:rsidRPr="00D92B89">
        <w:rPr>
          <w:rFonts w:ascii="Nyala" w:hAnsi="Nyala"/>
          <w:sz w:val="24"/>
          <w:szCs w:val="24"/>
        </w:rPr>
        <w:t xml:space="preserve">       ካልተከተላችሁ ለምን አልተከተላችሁም </w:t>
      </w:r>
      <w:r w:rsidRPr="00D92B89">
        <w:rPr>
          <w:rFonts w:asciiTheme="majorHAnsi" w:hAnsiTheme="majorHAnsi"/>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 xml:space="preserve">Did anyone take minutes or notes during your SAA discussion? </w:t>
      </w:r>
    </w:p>
    <w:p w:rsidR="00EF12AB" w:rsidRPr="00D92B89" w:rsidRDefault="00EF12AB" w:rsidP="00EF12AB">
      <w:pPr>
        <w:pStyle w:val="ListParagraph"/>
        <w:spacing w:before="120" w:after="120" w:line="276" w:lineRule="auto"/>
        <w:ind w:left="360"/>
        <w:jc w:val="both"/>
        <w:rPr>
          <w:rFonts w:ascii="Nyala" w:hAnsi="Nyala"/>
          <w:sz w:val="24"/>
          <w:szCs w:val="24"/>
        </w:rPr>
      </w:pPr>
      <w:r w:rsidRPr="00D92B89">
        <w:rPr>
          <w:rFonts w:ascii="Nyala" w:hAnsi="Nyala"/>
          <w:sz w:val="24"/>
          <w:szCs w:val="24"/>
        </w:rPr>
        <w:t xml:space="preserve">በቡድን ውይይት ወቅት ቃለጉባኤ ትይዛላችሁ </w:t>
      </w:r>
      <w:r w:rsidRPr="00D92B89">
        <w:rPr>
          <w:rFonts w:asciiTheme="majorHAnsi" w:hAnsiTheme="majorHAnsi"/>
          <w:sz w:val="24"/>
          <w:szCs w:val="24"/>
        </w:rPr>
        <w:t>?</w:t>
      </w:r>
    </w:p>
    <w:p w:rsidR="00EF12AB" w:rsidRPr="00D92B89" w:rsidRDefault="00EF12AB" w:rsidP="00EF12AB">
      <w:pPr>
        <w:pStyle w:val="ListParagraph"/>
        <w:spacing w:before="120" w:after="120" w:line="276" w:lineRule="auto"/>
        <w:ind w:left="360"/>
        <w:jc w:val="both"/>
        <w:rPr>
          <w:rFonts w:ascii="Nyala" w:hAnsi="Nyala"/>
          <w:sz w:val="24"/>
          <w:szCs w:val="24"/>
        </w:rPr>
      </w:pPr>
    </w:p>
    <w:p w:rsidR="00EF12AB" w:rsidRPr="00D92B89" w:rsidRDefault="00EF12AB" w:rsidP="00EF12AB">
      <w:pPr>
        <w:pStyle w:val="ListParagraph"/>
        <w:spacing w:before="120" w:after="120" w:line="276" w:lineRule="auto"/>
        <w:ind w:left="360"/>
        <w:jc w:val="both"/>
        <w:rPr>
          <w:rFonts w:asciiTheme="majorHAnsi" w:hAnsiTheme="majorHAnsi"/>
          <w:sz w:val="24"/>
          <w:szCs w:val="24"/>
        </w:rPr>
      </w:pPr>
      <w:r w:rsidRPr="00D92B89">
        <w:rPr>
          <w:rFonts w:asciiTheme="majorHAnsi" w:hAnsiTheme="majorHAnsi"/>
          <w:sz w:val="24"/>
          <w:szCs w:val="24"/>
        </w:rPr>
        <w:t>If not why?/</w:t>
      </w:r>
      <w:r w:rsidRPr="00D92B89">
        <w:rPr>
          <w:rFonts w:ascii="Nyala" w:hAnsi="Nyala"/>
          <w:sz w:val="24"/>
          <w:szCs w:val="24"/>
        </w:rPr>
        <w:t xml:space="preserve">ቃለጉባኤ ካልያዛችሁ ለምን አትይዙም  </w:t>
      </w:r>
      <w:r w:rsidRPr="00D92B89">
        <w:rPr>
          <w:rFonts w:asciiTheme="majorHAnsi" w:hAnsiTheme="majorHAnsi"/>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For any of the discussion topics, did you make an action plan following the discussion? Observe the action plan. If no action plan was developed why?</w:t>
      </w:r>
    </w:p>
    <w:p w:rsidR="00EF12AB" w:rsidRPr="00D92B89" w:rsidRDefault="00EF12AB" w:rsidP="00EF12AB">
      <w:pPr>
        <w:pStyle w:val="ListParagraph"/>
        <w:spacing w:before="120" w:after="120" w:line="276" w:lineRule="auto"/>
        <w:ind w:left="360"/>
        <w:jc w:val="both"/>
        <w:rPr>
          <w:rFonts w:asciiTheme="majorHAnsi" w:hAnsiTheme="majorHAnsi"/>
          <w:sz w:val="24"/>
          <w:szCs w:val="24"/>
        </w:rPr>
      </w:pPr>
      <w:r w:rsidRPr="00D92B89">
        <w:rPr>
          <w:rFonts w:ascii="Nyala" w:hAnsi="Nyala"/>
          <w:sz w:val="24"/>
          <w:szCs w:val="24"/>
        </w:rPr>
        <w:t xml:space="preserve">ከእያንዳንዱ የቡድን ውይይት በኋላ የተወያያችሁበትን ወደ ስራ ለመቀየር  ትዘጋጃላችሁ </w:t>
      </w:r>
      <w:r w:rsidRPr="00D92B89">
        <w:rPr>
          <w:rFonts w:asciiTheme="majorHAnsi" w:hAnsiTheme="majorHAnsi"/>
          <w:sz w:val="24"/>
          <w:szCs w:val="24"/>
        </w:rPr>
        <w:t>?</w:t>
      </w:r>
    </w:p>
    <w:p w:rsidR="00EF12AB" w:rsidRPr="00D92B89" w:rsidRDefault="00EF12AB" w:rsidP="00EF12AB">
      <w:pPr>
        <w:pStyle w:val="ListParagraph"/>
        <w:spacing w:before="120" w:after="120" w:line="276" w:lineRule="auto"/>
        <w:ind w:left="360"/>
        <w:jc w:val="both"/>
        <w:rPr>
          <w:rFonts w:ascii="Nyala" w:hAnsi="Nyala"/>
          <w:sz w:val="24"/>
          <w:szCs w:val="24"/>
        </w:rPr>
      </w:pPr>
      <w:r w:rsidRPr="00D92B89">
        <w:rPr>
          <w:rFonts w:ascii="Nyala" w:hAnsi="Nyala"/>
          <w:sz w:val="24"/>
          <w:szCs w:val="24"/>
        </w:rPr>
        <w:t xml:space="preserve">ካላዘጋጁ ለምን  </w:t>
      </w:r>
      <w:r w:rsidRPr="00D92B89">
        <w:rPr>
          <w:rFonts w:asciiTheme="majorHAnsi" w:hAnsiTheme="majorHAnsi"/>
          <w:sz w:val="24"/>
          <w:szCs w:val="24"/>
        </w:rPr>
        <w:t>?</w:t>
      </w:r>
    </w:p>
    <w:p w:rsidR="00EF12AB" w:rsidRPr="00D92B89" w:rsidRDefault="00EF12AB" w:rsidP="00987C93">
      <w:pPr>
        <w:pStyle w:val="ListParagraph"/>
        <w:numPr>
          <w:ilvl w:val="1"/>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 xml:space="preserve">Give examples how you carry out. </w:t>
      </w:r>
    </w:p>
    <w:p w:rsidR="00EF12AB" w:rsidRPr="00D92B89" w:rsidRDefault="00EF12AB" w:rsidP="00EF12AB">
      <w:pPr>
        <w:pStyle w:val="ListParagraph"/>
        <w:spacing w:before="120" w:after="120" w:line="276" w:lineRule="auto"/>
        <w:jc w:val="both"/>
        <w:rPr>
          <w:rFonts w:ascii="Nyala" w:hAnsi="Nyala"/>
          <w:sz w:val="24"/>
          <w:szCs w:val="24"/>
        </w:rPr>
      </w:pPr>
      <w:r w:rsidRPr="00D92B89">
        <w:rPr>
          <w:rFonts w:ascii="Nyala" w:hAnsi="Nyala"/>
          <w:sz w:val="24"/>
          <w:szCs w:val="24"/>
        </w:rPr>
        <w:t>የትግበራ እቅዱን እንዴት እንደምትተገብሩት በምሳሌ ይግለፁ</w:t>
      </w:r>
    </w:p>
    <w:p w:rsidR="00EF12AB" w:rsidRPr="00D92B89" w:rsidRDefault="00EF12AB" w:rsidP="00987C93">
      <w:pPr>
        <w:pStyle w:val="ListParagraph"/>
        <w:numPr>
          <w:ilvl w:val="1"/>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 xml:space="preserve">If action plans was not implemented why? </w:t>
      </w:r>
    </w:p>
    <w:p w:rsidR="00EF12AB" w:rsidRPr="00D92B89" w:rsidRDefault="00EF12AB" w:rsidP="00987C93">
      <w:pPr>
        <w:pStyle w:val="ListParagraph"/>
        <w:numPr>
          <w:ilvl w:val="1"/>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 xml:space="preserve">If yes do you implement or carry out the action plans? </w:t>
      </w:r>
    </w:p>
    <w:p w:rsidR="00EF12AB" w:rsidRPr="00D92B89" w:rsidRDefault="00EF12AB" w:rsidP="00EF12AB">
      <w:pPr>
        <w:pStyle w:val="ListParagraph"/>
        <w:spacing w:before="120" w:after="120" w:line="276" w:lineRule="auto"/>
        <w:jc w:val="both"/>
        <w:rPr>
          <w:rFonts w:asciiTheme="majorHAnsi" w:hAnsiTheme="majorHAnsi"/>
          <w:sz w:val="24"/>
          <w:szCs w:val="24"/>
        </w:rPr>
      </w:pPr>
      <w:r w:rsidRPr="00D92B89">
        <w:rPr>
          <w:rFonts w:ascii="Nyala" w:hAnsi="Nyala"/>
          <w:sz w:val="24"/>
          <w:szCs w:val="24"/>
        </w:rPr>
        <w:t>ያሰባችሁትን ነገር በስራ ላይ ካላዋላችሁት ምክንይቱን ግለፁልን</w:t>
      </w:r>
      <w:r w:rsidRPr="00D92B89">
        <w:rPr>
          <w:rFonts w:asciiTheme="majorHAnsi" w:hAnsiTheme="majorHAnsi"/>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Was there a topic which you think made a real impact and that you saw people taking action about in your household or your community ?</w:t>
      </w:r>
    </w:p>
    <w:p w:rsidR="00EF12AB" w:rsidRPr="00D92B89" w:rsidRDefault="00EF12AB" w:rsidP="00EF12AB">
      <w:pPr>
        <w:spacing w:before="120" w:after="120" w:line="276" w:lineRule="auto"/>
        <w:jc w:val="both"/>
        <w:rPr>
          <w:rFonts w:ascii="Nyala" w:hAnsi="Nyala"/>
          <w:sz w:val="24"/>
          <w:szCs w:val="24"/>
        </w:rPr>
      </w:pPr>
      <w:r w:rsidRPr="00D92B89">
        <w:rPr>
          <w:rFonts w:ascii="Nyala" w:hAnsi="Nyala"/>
          <w:sz w:val="24"/>
          <w:szCs w:val="24"/>
        </w:rPr>
        <w:t xml:space="preserve">በእርሰዎ ቤተሰብ ወይም በማህበረሰቡ ላይ ተጨባጭ ለውጥ ያመጡት የትኞቹ  የማተት የቡድን ውይይት ርእሶች ናቸው </w:t>
      </w:r>
      <w:r w:rsidRPr="00D92B89">
        <w:rPr>
          <w:rFonts w:asciiTheme="majorHAnsi" w:hAnsiTheme="majorHAnsi"/>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sz w:val="24"/>
          <w:szCs w:val="24"/>
        </w:rPr>
        <w:t xml:space="preserve">What are the behavioral change observed due to SAA </w:t>
      </w:r>
      <w:r w:rsidRPr="00D92B89">
        <w:rPr>
          <w:rFonts w:asciiTheme="majorHAnsi" w:hAnsiTheme="majorHAnsi"/>
          <w:b/>
          <w:sz w:val="24"/>
          <w:szCs w:val="24"/>
          <w:u w:val="single"/>
        </w:rPr>
        <w:t>before</w:t>
      </w:r>
      <w:r w:rsidRPr="00D92B89">
        <w:rPr>
          <w:rFonts w:asciiTheme="majorHAnsi" w:hAnsiTheme="majorHAnsi"/>
          <w:sz w:val="24"/>
          <w:szCs w:val="24"/>
        </w:rPr>
        <w:t xml:space="preserve"> and </w:t>
      </w:r>
      <w:r w:rsidRPr="00D92B89">
        <w:rPr>
          <w:rFonts w:asciiTheme="majorHAnsi" w:hAnsiTheme="majorHAnsi"/>
          <w:b/>
          <w:sz w:val="24"/>
          <w:szCs w:val="24"/>
          <w:u w:val="single"/>
        </w:rPr>
        <w:t>after</w:t>
      </w:r>
      <w:r w:rsidRPr="00D92B89">
        <w:rPr>
          <w:rFonts w:asciiTheme="majorHAnsi" w:hAnsiTheme="majorHAnsi"/>
          <w:sz w:val="24"/>
          <w:szCs w:val="24"/>
        </w:rPr>
        <w:t xml:space="preserve"> discussion (Tip:  House chores activities; Decision making; early marriage,  FGM, Absuma, girls education and others)</w:t>
      </w:r>
    </w:p>
    <w:p w:rsidR="00EF12AB" w:rsidRPr="00D92B89" w:rsidRDefault="00EF12AB" w:rsidP="00EF12AB">
      <w:pPr>
        <w:spacing w:before="120" w:after="120" w:line="276" w:lineRule="auto"/>
        <w:jc w:val="both"/>
        <w:rPr>
          <w:rFonts w:asciiTheme="majorHAnsi" w:hAnsiTheme="majorHAnsi"/>
          <w:sz w:val="24"/>
          <w:szCs w:val="24"/>
        </w:rPr>
      </w:pPr>
      <w:r w:rsidRPr="00D92B89">
        <w:rPr>
          <w:rFonts w:ascii="Nyala" w:hAnsi="Nyala"/>
          <w:sz w:val="24"/>
          <w:szCs w:val="24"/>
        </w:rPr>
        <w:t xml:space="preserve">የማተት የቡድን ውይይት ከመጀመሩ በፊት እና አሁን በውይይቱ ተሳታፊ ሆናችሁ ከቆያችሁ በኋላ በማህበረሰቡ ላይ ምን አይነት የባህሪ ለውጥ ይታያል </w:t>
      </w:r>
      <w:r w:rsidRPr="00D92B89">
        <w:rPr>
          <w:rFonts w:asciiTheme="majorHAnsi" w:hAnsiTheme="majorHAnsi"/>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sz w:val="24"/>
          <w:szCs w:val="24"/>
        </w:rPr>
      </w:pPr>
      <w:r w:rsidRPr="00D92B89">
        <w:rPr>
          <w:rFonts w:asciiTheme="majorHAnsi" w:hAnsiTheme="majorHAnsi" w:cs="Arial"/>
          <w:sz w:val="24"/>
          <w:szCs w:val="24"/>
        </w:rPr>
        <w:t xml:space="preserve">Do you think parents and communities more supportive of girls’ education and if so, how? </w:t>
      </w:r>
      <w:r w:rsidRPr="00D92B89">
        <w:rPr>
          <w:rFonts w:ascii="Nyala" w:hAnsi="Nyala" w:cs="Arial"/>
          <w:sz w:val="24"/>
          <w:szCs w:val="24"/>
        </w:rPr>
        <w:t xml:space="preserve">    የማተት የቡድን ስብሰባዎች ህብረተሰቡ እና ወላጆች  የልጃገረዶችን ትምህርት እንዲደግፉ እና ቅድሚያ እንዲሰጧቸው አስሏል ብላችሁ ታምናላችሁ  </w:t>
      </w:r>
      <w:r w:rsidRPr="00D92B89">
        <w:rPr>
          <w:rFonts w:asciiTheme="majorHAnsi" w:hAnsiTheme="majorHAnsi"/>
          <w:sz w:val="24"/>
          <w:szCs w:val="24"/>
        </w:rPr>
        <w:t xml:space="preserve">?  </w:t>
      </w:r>
    </w:p>
    <w:p w:rsidR="00EF12AB" w:rsidRPr="00D92B89" w:rsidRDefault="00EF12AB" w:rsidP="00987C93">
      <w:pPr>
        <w:pStyle w:val="ListParagraph"/>
        <w:numPr>
          <w:ilvl w:val="0"/>
          <w:numId w:val="44"/>
        </w:numPr>
        <w:spacing w:before="120" w:after="120" w:line="276" w:lineRule="auto"/>
        <w:jc w:val="both"/>
        <w:rPr>
          <w:rFonts w:asciiTheme="majorHAnsi" w:hAnsiTheme="majorHAnsi" w:cs="Arial"/>
          <w:i/>
          <w:color w:val="000000" w:themeColor="text1"/>
          <w:sz w:val="24"/>
          <w:szCs w:val="24"/>
        </w:rPr>
      </w:pPr>
      <w:r w:rsidRPr="00D92B89">
        <w:rPr>
          <w:rFonts w:asciiTheme="majorHAnsi" w:hAnsiTheme="majorHAnsi"/>
          <w:color w:val="000000" w:themeColor="text1"/>
          <w:sz w:val="24"/>
          <w:szCs w:val="24"/>
        </w:rPr>
        <w:t xml:space="preserve">Has there been any change in girl’s school attendance as a result of SAA group discussions? If yes what are the changes? Can you elaborate?  </w:t>
      </w:r>
      <w:r w:rsidRPr="00D92B89">
        <w:rPr>
          <w:rFonts w:asciiTheme="majorHAnsi" w:hAnsiTheme="majorHAnsi"/>
          <w:i/>
          <w:color w:val="000000" w:themeColor="text1"/>
          <w:sz w:val="24"/>
          <w:szCs w:val="24"/>
        </w:rPr>
        <w:t>(Tips: girls went to school, stayed in school or  complete primary school)</w:t>
      </w:r>
    </w:p>
    <w:p w:rsidR="006C4D02" w:rsidRDefault="006C4D02" w:rsidP="00EF12AB">
      <w:pPr>
        <w:spacing w:before="120" w:after="120" w:line="276" w:lineRule="auto"/>
        <w:jc w:val="both"/>
        <w:rPr>
          <w:rFonts w:ascii="Nyala" w:hAnsi="Nyala" w:cs="Arial"/>
          <w:color w:val="000000" w:themeColor="text1"/>
          <w:sz w:val="24"/>
          <w:szCs w:val="24"/>
        </w:rPr>
      </w:pPr>
    </w:p>
    <w:p w:rsidR="006C4D02" w:rsidRPr="006C4D02" w:rsidRDefault="006C4D02" w:rsidP="006C4D02">
      <w:pPr>
        <w:jc w:val="both"/>
        <w:rPr>
          <w:rFonts w:asciiTheme="minorHAnsi" w:hAnsiTheme="minorHAnsi" w:cstheme="minorHAnsi"/>
          <w:b/>
          <w:color w:val="943634" w:themeColor="accent2" w:themeShade="BF"/>
          <w:sz w:val="24"/>
          <w:szCs w:val="24"/>
        </w:rPr>
      </w:pPr>
      <w:r w:rsidRPr="006C4D02">
        <w:rPr>
          <w:rFonts w:asciiTheme="minorHAnsi" w:hAnsiTheme="minorHAnsi" w:cstheme="minorHAnsi"/>
          <w:b/>
          <w:color w:val="943634" w:themeColor="accent2" w:themeShade="BF"/>
          <w:sz w:val="24"/>
          <w:szCs w:val="24"/>
        </w:rPr>
        <w:lastRenderedPageBreak/>
        <w:t>Annex 5B: VSLA FGD discussion guide</w:t>
      </w:r>
    </w:p>
    <w:p w:rsidR="006C4D02" w:rsidRDefault="006C4D02" w:rsidP="006C4D02">
      <w:pPr>
        <w:jc w:val="both"/>
      </w:pPr>
      <w:r w:rsidRPr="00F26203">
        <w:rPr>
          <w:rFonts w:eastAsia="Times New Roman" w:cstheme="minorHAnsi"/>
          <w:b/>
          <w:bCs/>
        </w:rPr>
        <w:t xml:space="preserve">ENUMERATOR READ: Hello, my name is ____ and I am from </w:t>
      </w:r>
      <w:r w:rsidRPr="00F26203">
        <w:rPr>
          <w:rFonts w:eastAsia="Times New Roman" w:cstheme="minorHAnsi"/>
          <w:b/>
          <w:bCs/>
          <w:u w:val="single"/>
        </w:rPr>
        <w:t>Kilimanjaro Consulting</w:t>
      </w:r>
      <w:r w:rsidRPr="00F26203">
        <w:rPr>
          <w:rFonts w:eastAsia="Times New Roman" w:cstheme="minorHAnsi"/>
          <w:b/>
          <w:bCs/>
        </w:rPr>
        <w:t xml:space="preserve">. </w:t>
      </w:r>
      <w:r>
        <w:t>Thank you so much for meeting with me today and taking time. Your participation in this assessment is voluntary. The purpose of the group discussion is to get yo</w:t>
      </w:r>
      <w:r w:rsidR="001513F9">
        <w:t xml:space="preserve">ur feedback on the CARE’s VSLA </w:t>
      </w:r>
      <w:r w:rsidR="001513F9">
        <w:rPr>
          <w:rFonts w:ascii="Nyala" w:hAnsi="Nyala"/>
        </w:rPr>
        <w:t xml:space="preserve">methodology </w:t>
      </w:r>
      <w:r w:rsidR="001513F9">
        <w:t>implemented</w:t>
      </w:r>
      <w:r>
        <w:t xml:space="preserve"> in 8 woredas of Afar region. If you agree to participate, this discussion will take about 1 and 1/2 hours. We ask that you answer all questions honestly. We are here to learn from you about VSLA and the </w:t>
      </w:r>
      <w:r w:rsidRPr="007C33CE">
        <w:t xml:space="preserve">Pastoralists Afar Girls Education Support </w:t>
      </w:r>
      <w:r>
        <w:t>(</w:t>
      </w:r>
      <w:r w:rsidRPr="00873C0D">
        <w:t>PAGE</w:t>
      </w:r>
      <w:r>
        <w:t>S) project. There will not be any reward as a result of your participation.</w:t>
      </w:r>
    </w:p>
    <w:p w:rsidR="006C4D02" w:rsidRDefault="006C4D02" w:rsidP="006C4D02">
      <w:r>
        <w:t xml:space="preserve">Do you want to participate in this assessment?    1. Yes   0. No   </w:t>
      </w:r>
    </w:p>
    <w:p w:rsidR="006C4D02" w:rsidRDefault="006C4D02" w:rsidP="006C4D02">
      <w:r>
        <w:t xml:space="preserve">Any questions before we begin?  1.  Yes   0. No    </w:t>
      </w:r>
    </w:p>
    <w:p w:rsidR="006C4D02" w:rsidRDefault="006C4D02" w:rsidP="006C4D02">
      <w:pPr>
        <w:rPr>
          <w:rFonts w:ascii="Nyala" w:hAnsi="Nyala"/>
        </w:rPr>
      </w:pPr>
      <w:r>
        <w:rPr>
          <w:rFonts w:ascii="Nyala" w:hAnsi="Nyala"/>
        </w:rPr>
        <w:t>መረጃ ሰብሳቢ ፡ ጤና ይስጥልኝ፡ ስሜ ---------------------- እባላለሁ ፡፡</w:t>
      </w:r>
    </w:p>
    <w:p w:rsidR="006C4D02" w:rsidRDefault="006C4D02" w:rsidP="006C4D02">
      <w:pPr>
        <w:jc w:val="both"/>
        <w:rPr>
          <w:rFonts w:ascii="Nyala" w:eastAsia="MingLiU" w:hAnsi="Nyala" w:cs="MingLiU"/>
        </w:rPr>
      </w:pPr>
      <w:r>
        <w:rPr>
          <w:rFonts w:ascii="Nyala" w:hAnsi="Nyala"/>
        </w:rPr>
        <w:t xml:space="preserve"> ከኪሊማነጃሮ ኮንሰልቲነግ ለዚህ ጥናት መረጃ ለማሰባበሰብ የመጣሁ ሲሆን ዛሬ ከእኛ ጋር በማህበረሰብ ራስ አገዝ ቁጠባ እና ብድር እንቅስቃሴ ዙሪያ ለመወያየት ፈቃደኛ በመሆን ስለመጣችሁ እናመሰግናለን ፡፡በዚህ የቡድን ውይይት የምትሳተፉት በፍቃደኝነት ነው ፡፡የዚህ የጋራ ውይይት አላማ ኬር ኢትዮጲያ እና አጋር ድርጅተቹ በማህበረሰብ ራስ አገዝ ቁጠባ እና ብድር እንቅስቃሴ ምን ያህል  ወላጆች እና የአካባቢው ማህበረሰብ ለአፋር ልጃገረዶች ትምርት ትኩረት እና ድጋፍ እንዲያገኙ አስችሏል የሚለውን ለማወቅ </w:t>
      </w:r>
      <w:r>
        <w:rPr>
          <w:rFonts w:ascii="Nyala" w:eastAsia="MingLiU" w:hAnsi="Nyala" w:cs="MingLiU"/>
        </w:rPr>
        <w:t>እንዲያስችለን ሲሆን ይህንኑ በመገንዘብ ለምንጠይቃችሁ ጥያቄዎች ሀሳባችሁን በግልፅነት እንድትሰጡን በአክብሮት እንጠይቃለን ፡፡እዚህ ያለነው እናነተ ከምትሰጡን መረጃ በመነሳት የአፋር አርብቶ አደር ሴት ልጆች ድጋፍ ፕሮጀክትን ለማሻሻል እንዲያግዝ ነው ፡፡በዚህ ውይይት በመሳተፋችሁ ምንም አይነት የገንዘብም ሆነ ሌላ ስጦታ አይጠበቅም ፡፡</w:t>
      </w:r>
    </w:p>
    <w:p w:rsidR="006C4D02" w:rsidRDefault="006C4D02" w:rsidP="006C4D02">
      <w:r>
        <w:rPr>
          <w:rFonts w:ascii="Nyala" w:eastAsia="MingLiU" w:hAnsi="Nyala" w:cs="MingLiU"/>
        </w:rPr>
        <w:t xml:space="preserve">ይህንኑ በመረዳት በዚህ የጋራ ውይይት ላይ ለመሳተፍ ፈቃደኞች ናችሁ </w:t>
      </w:r>
      <w:r>
        <w:t>?</w:t>
      </w:r>
    </w:p>
    <w:p w:rsidR="006C4D02" w:rsidRPr="00C94F71" w:rsidRDefault="006C4D02" w:rsidP="00987C93">
      <w:pPr>
        <w:pStyle w:val="ListParagraph"/>
        <w:numPr>
          <w:ilvl w:val="0"/>
          <w:numId w:val="45"/>
        </w:numPr>
        <w:spacing w:after="200" w:line="276" w:lineRule="auto"/>
        <w:rPr>
          <w:rFonts w:asciiTheme="majorHAnsi" w:eastAsia="MingLiU" w:hAnsiTheme="majorHAnsi" w:cs="MingLiU"/>
        </w:rPr>
      </w:pPr>
      <w:r w:rsidRPr="00C94F71">
        <w:rPr>
          <w:rFonts w:ascii="Nyala" w:hAnsi="Nyala" w:cs="Nyala"/>
        </w:rPr>
        <w:t>አዎ</w:t>
      </w:r>
    </w:p>
    <w:p w:rsidR="006C4D02" w:rsidRPr="007F646A" w:rsidRDefault="006C4D02" w:rsidP="00987C93">
      <w:pPr>
        <w:pStyle w:val="ListParagraph"/>
        <w:numPr>
          <w:ilvl w:val="0"/>
          <w:numId w:val="46"/>
        </w:numPr>
        <w:spacing w:after="200" w:line="276" w:lineRule="auto"/>
        <w:rPr>
          <w:rFonts w:ascii="Nyala" w:eastAsia="MingLiU" w:hAnsi="Nyala" w:cs="MingLiU"/>
        </w:rPr>
      </w:pPr>
      <w:r>
        <w:rPr>
          <w:rFonts w:ascii="Nyala" w:hAnsi="Nyala"/>
        </w:rPr>
        <w:t xml:space="preserve">አይደለሁም </w:t>
      </w:r>
    </w:p>
    <w:p w:rsidR="006C4D02" w:rsidRDefault="006C4D02" w:rsidP="006C4D02">
      <w:r>
        <w:rPr>
          <w:rFonts w:ascii="Nyala" w:eastAsia="MingLiU" w:hAnsi="Nyala" w:cs="MingLiU"/>
        </w:rPr>
        <w:t xml:space="preserve">ግልፅ ያልሆነላችሁ ነገር አለ </w:t>
      </w:r>
      <w:r>
        <w:t>?</w:t>
      </w:r>
    </w:p>
    <w:p w:rsidR="006C4D02" w:rsidRPr="00207D78" w:rsidRDefault="006C4D02" w:rsidP="00987C93">
      <w:pPr>
        <w:pStyle w:val="ListParagraph"/>
        <w:numPr>
          <w:ilvl w:val="0"/>
          <w:numId w:val="47"/>
        </w:numPr>
        <w:spacing w:after="200" w:line="276" w:lineRule="auto"/>
        <w:rPr>
          <w:b/>
          <w:u w:val="single"/>
        </w:rPr>
      </w:pPr>
      <w:r w:rsidRPr="00207D78">
        <w:rPr>
          <w:rFonts w:ascii="Nyala" w:hAnsi="Nyala"/>
        </w:rPr>
        <w:t>አዎ</w:t>
      </w:r>
    </w:p>
    <w:p w:rsidR="006C4D02" w:rsidRDefault="006C4D02" w:rsidP="006C4D02">
      <w:pPr>
        <w:spacing w:after="200" w:line="276" w:lineRule="auto"/>
        <w:ind w:left="720"/>
      </w:pPr>
      <w:r>
        <w:rPr>
          <w:rFonts w:ascii="Nyala" w:hAnsi="Nyala" w:cs="Nyala"/>
        </w:rPr>
        <w:t xml:space="preserve">0. </w:t>
      </w:r>
      <w:r w:rsidRPr="00207D78">
        <w:rPr>
          <w:rFonts w:ascii="Nyala" w:hAnsi="Nyala" w:cs="Nyala"/>
        </w:rPr>
        <w:t>የለ</w:t>
      </w:r>
      <w:r w:rsidRPr="00207D78">
        <w:rPr>
          <w:rFonts w:ascii="Nyala" w:hAnsi="Nyala"/>
        </w:rPr>
        <w:t xml:space="preserve">ም </w:t>
      </w:r>
    </w:p>
    <w:tbl>
      <w:tblPr>
        <w:tblStyle w:val="TableGrid"/>
        <w:tblW w:w="10676"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9895"/>
      </w:tblGrid>
      <w:tr w:rsidR="006C4D02" w:rsidTr="00750054">
        <w:tc>
          <w:tcPr>
            <w:tcW w:w="781" w:type="dxa"/>
          </w:tcPr>
          <w:p w:rsidR="006C4D02" w:rsidRDefault="006C4D02" w:rsidP="00750054">
            <w:r>
              <w:t>1.</w:t>
            </w:r>
          </w:p>
        </w:tc>
        <w:tc>
          <w:tcPr>
            <w:tcW w:w="9895" w:type="dxa"/>
          </w:tcPr>
          <w:p w:rsidR="006C4D02" w:rsidRDefault="006C4D02" w:rsidP="00750054">
            <w:pPr>
              <w:rPr>
                <w:rFonts w:ascii="Nyala" w:hAnsi="Nyala"/>
              </w:rPr>
            </w:pPr>
            <w:r>
              <w:t xml:space="preserve">Tell us about your VSLA Group in general? </w:t>
            </w:r>
          </w:p>
          <w:p w:rsidR="006C4D02" w:rsidRDefault="006C4D02" w:rsidP="00750054">
            <w:r>
              <w:rPr>
                <w:rFonts w:ascii="Nyala" w:hAnsi="Nyala"/>
              </w:rPr>
              <w:t xml:space="preserve">በማህበረሰብ ራስ አገዝ ቁጠባ እና ብድር  ቡድናችሁ እንደሚመስል አስረዱን </w:t>
            </w:r>
            <w:r>
              <w:t>?</w:t>
            </w:r>
            <w:r>
              <w:tab/>
            </w:r>
          </w:p>
          <w:p w:rsidR="006C4D02" w:rsidRDefault="006C4D02" w:rsidP="00987C93">
            <w:pPr>
              <w:pStyle w:val="ListParagraph"/>
              <w:numPr>
                <w:ilvl w:val="1"/>
                <w:numId w:val="47"/>
              </w:numPr>
              <w:spacing w:after="0" w:line="240" w:lineRule="auto"/>
            </w:pPr>
            <w:r>
              <w:t>When did your VSLA group established ?</w:t>
            </w:r>
          </w:p>
          <w:p w:rsidR="006C4D02" w:rsidRDefault="006C4D02" w:rsidP="00750054">
            <w:pPr>
              <w:pStyle w:val="ListParagraph"/>
              <w:ind w:left="1095"/>
            </w:pPr>
            <w:r>
              <w:rPr>
                <w:rFonts w:ascii="Nyala" w:hAnsi="Nyala"/>
              </w:rPr>
              <w:t xml:space="preserve">የእናንተ ቡድን መቼ ተመሰረተ </w:t>
            </w:r>
            <w:r>
              <w:t>?</w:t>
            </w:r>
          </w:p>
          <w:p w:rsidR="006C4D02" w:rsidRDefault="006C4D02" w:rsidP="00987C93">
            <w:pPr>
              <w:pStyle w:val="ListParagraph"/>
              <w:numPr>
                <w:ilvl w:val="1"/>
                <w:numId w:val="47"/>
              </w:numPr>
              <w:spacing w:after="0" w:line="240" w:lineRule="auto"/>
            </w:pPr>
            <w:r>
              <w:t>How many members do you have?</w:t>
            </w:r>
          </w:p>
          <w:p w:rsidR="006C4D02" w:rsidRDefault="006C4D02" w:rsidP="00750054">
            <w:pPr>
              <w:ind w:left="720"/>
            </w:pPr>
            <w:r w:rsidRPr="00BA53F5">
              <w:rPr>
                <w:rFonts w:ascii="Nyala" w:hAnsi="Nyala" w:cs="Nyala"/>
              </w:rPr>
              <w:t>ም</w:t>
            </w:r>
            <w:r w:rsidRPr="00BA53F5">
              <w:rPr>
                <w:rFonts w:ascii="Nyala" w:hAnsi="Nyala"/>
              </w:rPr>
              <w:t xml:space="preserve">ን ያህል አባላት አሏችሁ </w:t>
            </w:r>
            <w:r>
              <w:t>?</w:t>
            </w:r>
          </w:p>
          <w:p w:rsidR="006C4D02" w:rsidRDefault="006C4D02" w:rsidP="00987C93">
            <w:pPr>
              <w:pStyle w:val="ListParagraph"/>
              <w:numPr>
                <w:ilvl w:val="1"/>
                <w:numId w:val="47"/>
              </w:numPr>
              <w:spacing w:after="0" w:line="240" w:lineRule="auto"/>
            </w:pPr>
            <w:r>
              <w:t>Do the members have a school age girl ?</w:t>
            </w:r>
          </w:p>
          <w:p w:rsidR="006C4D02" w:rsidRDefault="006C4D02" w:rsidP="00750054">
            <w:pPr>
              <w:pStyle w:val="ListParagraph"/>
              <w:ind w:left="1095"/>
            </w:pPr>
            <w:r>
              <w:rPr>
                <w:rFonts w:ascii="Nyala" w:hAnsi="Nyala"/>
              </w:rPr>
              <w:t xml:space="preserve">ሁሉም አባላት እድሜዋ ለትምህርት የደረሰች ሴት ልጅ አሏቸው </w:t>
            </w:r>
            <w:r>
              <w:t>?</w:t>
            </w:r>
          </w:p>
          <w:p w:rsidR="006C4D02" w:rsidRDefault="006C4D02" w:rsidP="00987C93">
            <w:pPr>
              <w:pStyle w:val="ListParagraph"/>
              <w:numPr>
                <w:ilvl w:val="1"/>
                <w:numId w:val="47"/>
              </w:numPr>
              <w:spacing w:after="0" w:line="240" w:lineRule="auto"/>
            </w:pPr>
            <w:r>
              <w:t>how much do you save?</w:t>
            </w:r>
          </w:p>
          <w:p w:rsidR="006C4D02" w:rsidRPr="00465CF6" w:rsidRDefault="006C4D02" w:rsidP="001513F9">
            <w:pPr>
              <w:pStyle w:val="ListParagraph"/>
              <w:ind w:left="1095"/>
              <w:rPr>
                <w:rFonts w:ascii="Nyala" w:hAnsi="Nyala"/>
              </w:rPr>
            </w:pPr>
            <w:r w:rsidRPr="00465CF6">
              <w:rPr>
                <w:rFonts w:ascii="Nyala" w:hAnsi="Nyala" w:cs="Nyala"/>
              </w:rPr>
              <w:t>ም</w:t>
            </w:r>
            <w:r w:rsidRPr="00465CF6">
              <w:rPr>
                <w:rFonts w:ascii="Nyala" w:hAnsi="Nyala"/>
              </w:rPr>
              <w:t xml:space="preserve">ን ያህል ትቆጥባላችሁ </w:t>
            </w:r>
            <w:r>
              <w:t>?</w:t>
            </w:r>
          </w:p>
        </w:tc>
      </w:tr>
      <w:tr w:rsidR="006C4D02" w:rsidTr="00750054">
        <w:tc>
          <w:tcPr>
            <w:tcW w:w="781" w:type="dxa"/>
          </w:tcPr>
          <w:p w:rsidR="006C4D02" w:rsidRDefault="006C4D02" w:rsidP="00750054">
            <w:r>
              <w:lastRenderedPageBreak/>
              <w:t xml:space="preserve">   2</w:t>
            </w:r>
          </w:p>
        </w:tc>
        <w:tc>
          <w:tcPr>
            <w:tcW w:w="9895" w:type="dxa"/>
          </w:tcPr>
          <w:p w:rsidR="006C4D02" w:rsidRDefault="006C4D02" w:rsidP="00750054">
            <w:r>
              <w:t>What are some of  the major activities that have been implemented in your VSLA group ?</w:t>
            </w:r>
          </w:p>
          <w:p w:rsidR="006C4D02" w:rsidRDefault="006C4D02" w:rsidP="00750054">
            <w:r>
              <w:rPr>
                <w:rFonts w:ascii="Nyala" w:hAnsi="Nyala"/>
              </w:rPr>
              <w:t xml:space="preserve">በማህበረሰብ ራስ አገዝ ቁጠባ እና ብድር  አማካኝነት እየተተገበሩ ያሉትን ዋና ዋና ተግባራት ምንድን ናቸው </w:t>
            </w:r>
            <w:r>
              <w:t>?</w:t>
            </w:r>
          </w:p>
          <w:p w:rsidR="006C4D02" w:rsidRDefault="006C4D02" w:rsidP="00750054">
            <w:r w:rsidRPr="008A0EB6">
              <w:t xml:space="preserve">Probe :- what are the goals  ?  </w:t>
            </w:r>
            <w:r w:rsidRPr="008A0EB6">
              <w:rPr>
                <w:rFonts w:ascii="Nyala" w:hAnsi="Nyala"/>
              </w:rPr>
              <w:t xml:space="preserve">አላማውንም ያስረዱ </w:t>
            </w:r>
            <w:r w:rsidRPr="008A0EB6">
              <w:t>?</w:t>
            </w:r>
          </w:p>
        </w:tc>
      </w:tr>
      <w:tr w:rsidR="006C4D02" w:rsidTr="00750054">
        <w:tc>
          <w:tcPr>
            <w:tcW w:w="781" w:type="dxa"/>
          </w:tcPr>
          <w:p w:rsidR="006C4D02" w:rsidRDefault="006C4D02" w:rsidP="00750054">
            <w:r>
              <w:t>3</w:t>
            </w:r>
          </w:p>
        </w:tc>
        <w:tc>
          <w:tcPr>
            <w:tcW w:w="9895" w:type="dxa"/>
          </w:tcPr>
          <w:p w:rsidR="006C4D02" w:rsidRDefault="006C4D02" w:rsidP="00750054">
            <w:r>
              <w:t>What are some of the benefits of saving and loan scheme to you? Has impacted you and your family ?</w:t>
            </w:r>
          </w:p>
          <w:p w:rsidR="006C4D02" w:rsidRDefault="006C4D02" w:rsidP="00750054">
            <w:r>
              <w:rPr>
                <w:rFonts w:ascii="Nyala" w:hAnsi="Nyala"/>
              </w:rPr>
              <w:t xml:space="preserve">የዚህ የማህበረሰብ ራስ አገዝ ቁጠባ እና ብድር ዋና ዋና ጥቅሞች ምንድን ናቸው </w:t>
            </w:r>
            <w:r>
              <w:t xml:space="preserve">? </w:t>
            </w:r>
            <w:r>
              <w:rPr>
                <w:rFonts w:ascii="Nyala" w:hAnsi="Nyala"/>
              </w:rPr>
              <w:t xml:space="preserve">በእርሰዎ እና በቤተሰበዎ ላይ ያመጣው ለውጥ ምንድን ነው </w:t>
            </w:r>
            <w:r>
              <w:t>?</w:t>
            </w:r>
          </w:p>
          <w:p w:rsidR="006C4D02" w:rsidRDefault="006C4D02" w:rsidP="00750054">
            <w:r>
              <w:t>3.1 Tell us what you get /benefited from VSLA when you compare your self with other non VSLA members in the community ?</w:t>
            </w:r>
          </w:p>
          <w:p w:rsidR="006C4D02" w:rsidRDefault="006C4D02" w:rsidP="00750054">
            <w:r>
              <w:rPr>
                <w:rFonts w:ascii="Nyala" w:hAnsi="Nyala"/>
              </w:rPr>
              <w:t xml:space="preserve">እራሰዎም ከሌሎች የማህበረሰብ ራስ አገዝ ቁጠባ እና ብድር አባል ካልሆኑ የማህበረሰባችሁ ነዋሪዎች ጋር ስታነፃጽሩ አባል በመሆናችሁ  ምን ጥቅም አገኛችሁ </w:t>
            </w:r>
            <w:r>
              <w:t>?</w:t>
            </w:r>
          </w:p>
        </w:tc>
      </w:tr>
      <w:tr w:rsidR="006C4D02" w:rsidTr="00750054">
        <w:tc>
          <w:tcPr>
            <w:tcW w:w="781" w:type="dxa"/>
          </w:tcPr>
          <w:p w:rsidR="006C4D02" w:rsidRDefault="006C4D02" w:rsidP="00750054">
            <w:r>
              <w:t>4</w:t>
            </w:r>
          </w:p>
        </w:tc>
        <w:tc>
          <w:tcPr>
            <w:tcW w:w="9895" w:type="dxa"/>
          </w:tcPr>
          <w:p w:rsidR="006C4D02" w:rsidRDefault="006C4D02" w:rsidP="00750054">
            <w:r>
              <w:t>How do you see the drop out from memebers of  the VSLA group?</w:t>
            </w:r>
          </w:p>
          <w:p w:rsidR="006C4D02" w:rsidRDefault="006C4D02" w:rsidP="00750054">
            <w:r>
              <w:rPr>
                <w:rFonts w:ascii="Nyala" w:hAnsi="Nyala"/>
              </w:rPr>
              <w:t xml:space="preserve">ከማህበረሰብ ራስ አገዝ ቁጠባ እና ብድር አባላት መካከል ከአባልነት የሚወጡ አባላትን ሁኔታ አስረዱን  </w:t>
            </w:r>
            <w:r>
              <w:t xml:space="preserve">? </w:t>
            </w:r>
          </w:p>
        </w:tc>
      </w:tr>
      <w:tr w:rsidR="006C4D02" w:rsidTr="00750054">
        <w:tc>
          <w:tcPr>
            <w:tcW w:w="781" w:type="dxa"/>
          </w:tcPr>
          <w:p w:rsidR="006C4D02" w:rsidRDefault="006C4D02" w:rsidP="00750054">
            <w:r>
              <w:t>5</w:t>
            </w:r>
          </w:p>
        </w:tc>
        <w:tc>
          <w:tcPr>
            <w:tcW w:w="9895" w:type="dxa"/>
          </w:tcPr>
          <w:p w:rsidR="006C4D02" w:rsidRDefault="006C4D02" w:rsidP="00750054">
            <w:r>
              <w:t xml:space="preserve">How were the supports from implementing partners (CARE, SCi, Kelem, APDA)?    </w:t>
            </w:r>
          </w:p>
          <w:p w:rsidR="006C4D02" w:rsidRDefault="006C4D02" w:rsidP="00750054">
            <w:r>
              <w:rPr>
                <w:rFonts w:ascii="Nyala" w:hAnsi="Nyala"/>
              </w:rPr>
              <w:t>የአፋር አርብቶ አደር ሴት ልጆች የትምህርት ድጋፍ ፕሮጀክት አስፈፃሚ አካላት ማለት (</w:t>
            </w:r>
            <w:r>
              <w:t>CARE, Save the Children, Kelem, APDA)</w:t>
            </w:r>
          </w:p>
          <w:p w:rsidR="006C4D02" w:rsidRPr="00B729D5" w:rsidRDefault="006C4D02" w:rsidP="00750054">
            <w:pPr>
              <w:rPr>
                <w:rFonts w:ascii="Nyala" w:hAnsi="Nyala"/>
              </w:rPr>
            </w:pPr>
            <w:r>
              <w:rPr>
                <w:rFonts w:ascii="Nyala" w:hAnsi="Nyala"/>
              </w:rPr>
              <w:t xml:space="preserve">የድጋፍ አሰጣጥ ሁኔታን እንዴት ትመለከቱታላችሁ </w:t>
            </w:r>
            <w:r>
              <w:t>?</w:t>
            </w:r>
          </w:p>
        </w:tc>
      </w:tr>
      <w:tr w:rsidR="006C4D02" w:rsidTr="00750054">
        <w:trPr>
          <w:trHeight w:val="710"/>
        </w:trPr>
        <w:tc>
          <w:tcPr>
            <w:tcW w:w="781" w:type="dxa"/>
          </w:tcPr>
          <w:p w:rsidR="006C4D02" w:rsidRDefault="006C4D02" w:rsidP="00750054">
            <w:r>
              <w:t>6</w:t>
            </w:r>
          </w:p>
        </w:tc>
        <w:tc>
          <w:tcPr>
            <w:tcW w:w="9895" w:type="dxa"/>
          </w:tcPr>
          <w:p w:rsidR="006C4D02" w:rsidRDefault="006C4D02" w:rsidP="00750054">
            <w:r>
              <w:t>How does your group record or document the saving information?</w:t>
            </w:r>
          </w:p>
          <w:p w:rsidR="006C4D02" w:rsidRDefault="006C4D02" w:rsidP="00750054">
            <w:r>
              <w:rPr>
                <w:rFonts w:ascii="Nyala" w:hAnsi="Nyala"/>
              </w:rPr>
              <w:t xml:space="preserve">ብድር ስትሰጡ በመዝገብ ላይ ትፅፋላችሁ ወይስ በአይምሮአችሁ ትዛላችሁ </w:t>
            </w:r>
            <w:r w:rsidRPr="00BC5250">
              <w:t>?</w:t>
            </w:r>
          </w:p>
          <w:p w:rsidR="006C4D02" w:rsidRDefault="006C4D02" w:rsidP="00750054">
            <w:r>
              <w:t>6.1  Tell us any challenges in this area ?</w:t>
            </w:r>
          </w:p>
          <w:p w:rsidR="006C4D02" w:rsidRPr="00F826AD" w:rsidDel="0090595F" w:rsidRDefault="006C4D02" w:rsidP="00750054">
            <w:pPr>
              <w:rPr>
                <w:rFonts w:ascii="Nyala" w:hAnsi="Nyala"/>
              </w:rPr>
            </w:pPr>
            <w:r>
              <w:rPr>
                <w:rFonts w:ascii="Nyala" w:hAnsi="Nyala"/>
              </w:rPr>
              <w:t>በዚህ ረገድ የገጠሟችሁ ችግሮችን ንገሩን</w:t>
            </w:r>
          </w:p>
        </w:tc>
      </w:tr>
      <w:tr w:rsidR="006C4D02" w:rsidTr="00750054">
        <w:trPr>
          <w:trHeight w:val="128"/>
        </w:trPr>
        <w:tc>
          <w:tcPr>
            <w:tcW w:w="781" w:type="dxa"/>
          </w:tcPr>
          <w:p w:rsidR="006C4D02" w:rsidRDefault="006C4D02" w:rsidP="00750054"/>
        </w:tc>
        <w:tc>
          <w:tcPr>
            <w:tcW w:w="9895" w:type="dxa"/>
          </w:tcPr>
          <w:p w:rsidR="006C4D02" w:rsidRPr="00BC5250" w:rsidDel="0090595F" w:rsidRDefault="006C4D02" w:rsidP="00750054"/>
        </w:tc>
      </w:tr>
      <w:tr w:rsidR="006C4D02" w:rsidTr="00750054">
        <w:trPr>
          <w:trHeight w:val="710"/>
        </w:trPr>
        <w:tc>
          <w:tcPr>
            <w:tcW w:w="781" w:type="dxa"/>
          </w:tcPr>
          <w:p w:rsidR="006C4D02" w:rsidRDefault="006C4D02" w:rsidP="00750054">
            <w:r>
              <w:t>7</w:t>
            </w:r>
          </w:p>
        </w:tc>
        <w:tc>
          <w:tcPr>
            <w:tcW w:w="9895" w:type="dxa"/>
          </w:tcPr>
          <w:p w:rsidR="006C4D02" w:rsidRDefault="006C4D02" w:rsidP="00750054">
            <w:r>
              <w:t>What type of loans you make/have?</w:t>
            </w:r>
          </w:p>
          <w:p w:rsidR="006C4D02" w:rsidRDefault="006C4D02" w:rsidP="00750054">
            <w:r>
              <w:rPr>
                <w:rFonts w:ascii="Nyala" w:hAnsi="Nyala"/>
              </w:rPr>
              <w:t xml:space="preserve">እርሰዎ ከማህበሩ ምን ዓይነት ብድር ይጠቀማሉ </w:t>
            </w:r>
            <w:r>
              <w:t>?</w:t>
            </w:r>
          </w:p>
          <w:p w:rsidR="006C4D02" w:rsidRDefault="006C4D02" w:rsidP="00750054">
            <w:r>
              <w:t>7.1 Do members take individual loans or group loans ?</w:t>
            </w:r>
          </w:p>
          <w:p w:rsidR="006C4D02" w:rsidRDefault="006C4D02" w:rsidP="00750054">
            <w:r>
              <w:rPr>
                <w:rFonts w:ascii="Nyala" w:hAnsi="Nyala"/>
              </w:rPr>
              <w:t xml:space="preserve">አባላት የቡድን ወይስ በግል ብድር ትወሰዳላች </w:t>
            </w:r>
            <w:r>
              <w:t xml:space="preserve">? </w:t>
            </w:r>
            <w:r>
              <w:rPr>
                <w:rFonts w:ascii="Nyala" w:hAnsi="Nyala"/>
              </w:rPr>
              <w:t xml:space="preserve">ምክንያት ይግለፁ </w:t>
            </w:r>
            <w:r>
              <w:t xml:space="preserve">?  </w:t>
            </w:r>
          </w:p>
          <w:p w:rsidR="006C4D02" w:rsidRDefault="006C4D02" w:rsidP="00750054">
            <w:r>
              <w:t xml:space="preserve">7.2 what is the process of providing loan ?       </w:t>
            </w:r>
          </w:p>
          <w:p w:rsidR="006C4D02" w:rsidRPr="002E304A" w:rsidRDefault="006C4D02" w:rsidP="00750054">
            <w:r w:rsidRPr="002E304A">
              <w:rPr>
                <w:rFonts w:ascii="Nyala" w:hAnsi="Nyala"/>
              </w:rPr>
              <w:t xml:space="preserve">የብድር </w:t>
            </w:r>
            <w:r>
              <w:rPr>
                <w:rFonts w:ascii="Nyala" w:hAnsi="Nyala"/>
              </w:rPr>
              <w:t xml:space="preserve">አሰጣጥ ሂደቱ ምን ይመስላል </w:t>
            </w:r>
            <w:r>
              <w:t xml:space="preserve">? </w:t>
            </w:r>
          </w:p>
          <w:p w:rsidR="006C4D02" w:rsidRPr="00B729D5" w:rsidDel="0090595F" w:rsidRDefault="006C4D02" w:rsidP="00750054">
            <w:pPr>
              <w:rPr>
                <w:rFonts w:ascii="Nyala" w:hAnsi="Nyala"/>
              </w:rPr>
            </w:pPr>
          </w:p>
        </w:tc>
      </w:tr>
      <w:tr w:rsidR="006C4D02" w:rsidTr="00750054">
        <w:trPr>
          <w:trHeight w:val="710"/>
        </w:trPr>
        <w:tc>
          <w:tcPr>
            <w:tcW w:w="781" w:type="dxa"/>
          </w:tcPr>
          <w:p w:rsidR="006C4D02" w:rsidRDefault="006C4D02" w:rsidP="00750054">
            <w:r>
              <w:t>8</w:t>
            </w:r>
          </w:p>
        </w:tc>
        <w:tc>
          <w:tcPr>
            <w:tcW w:w="9895" w:type="dxa"/>
          </w:tcPr>
          <w:p w:rsidR="006C4D02" w:rsidRDefault="006C4D02" w:rsidP="00750054">
            <w:r>
              <w:t>For what purpose do you use the loan (individual and/or group)?</w:t>
            </w:r>
          </w:p>
          <w:p w:rsidR="006C4D02" w:rsidRDefault="006C4D02" w:rsidP="00750054">
            <w:r>
              <w:rPr>
                <w:rFonts w:ascii="Nyala" w:hAnsi="Nyala"/>
              </w:rPr>
              <w:lastRenderedPageBreak/>
              <w:t xml:space="preserve">በቡድንም ይሁን በግል ብድር የወሰዳችሁበትን ምክንያት ይግለፁ </w:t>
            </w:r>
            <w:r>
              <w:t xml:space="preserve">?                                                         </w:t>
            </w:r>
          </w:p>
          <w:p w:rsidR="006C4D02" w:rsidRPr="00497C92" w:rsidRDefault="006C4D02" w:rsidP="00750054">
            <w:pPr>
              <w:rPr>
                <w:rFonts w:ascii="Gill Sans MT" w:hAnsi="Gill Sans MT"/>
                <w:b/>
                <w:i/>
                <w:color w:val="C00000"/>
              </w:rPr>
            </w:pPr>
            <w:r w:rsidRPr="00497C92">
              <w:rPr>
                <w:rFonts w:ascii="Gill Sans MT" w:hAnsi="Gill Sans MT"/>
                <w:b/>
                <w:i/>
                <w:color w:val="C00000"/>
              </w:rPr>
              <w:t>Probe: Do they use for their girl’s education?</w:t>
            </w:r>
          </w:p>
          <w:p w:rsidR="006C4D02" w:rsidRPr="00134EA8" w:rsidDel="0090595F" w:rsidRDefault="006C4D02" w:rsidP="001513F9">
            <w:pPr>
              <w:rPr>
                <w:rFonts w:ascii="Nyala" w:hAnsi="Nyala"/>
                <w:b/>
                <w:i/>
              </w:rPr>
            </w:pPr>
            <w:r w:rsidRPr="00134EA8">
              <w:rPr>
                <w:rFonts w:ascii="Nyala" w:hAnsi="Nyala"/>
                <w:b/>
                <w:i/>
                <w:color w:val="C00000"/>
              </w:rPr>
              <w:t xml:space="preserve"> ከተበደራችሁት ብር ውስጥ ለልጀገረድ ልጀቻችሁ ትምህርት ወጪ ተጠቅማችል</w:t>
            </w:r>
          </w:p>
        </w:tc>
      </w:tr>
      <w:tr w:rsidR="006C4D02" w:rsidTr="00750054">
        <w:trPr>
          <w:trHeight w:val="710"/>
        </w:trPr>
        <w:tc>
          <w:tcPr>
            <w:tcW w:w="781" w:type="dxa"/>
          </w:tcPr>
          <w:p w:rsidR="006C4D02" w:rsidRDefault="006C4D02" w:rsidP="00750054">
            <w:r>
              <w:lastRenderedPageBreak/>
              <w:t>9</w:t>
            </w:r>
          </w:p>
        </w:tc>
        <w:tc>
          <w:tcPr>
            <w:tcW w:w="9895" w:type="dxa"/>
          </w:tcPr>
          <w:p w:rsidR="006C4D02" w:rsidRDefault="006C4D02" w:rsidP="00750054">
            <w:r>
              <w:t xml:space="preserve">Are there service charges for individual or group loans?  How much?   </w:t>
            </w:r>
          </w:p>
          <w:p w:rsidR="006C4D02" w:rsidRPr="00134EA8" w:rsidRDefault="006C4D02" w:rsidP="00750054">
            <w:pPr>
              <w:rPr>
                <w:rFonts w:ascii="Nyala" w:hAnsi="Nyala"/>
              </w:rPr>
            </w:pPr>
            <w:r>
              <w:rPr>
                <w:rFonts w:ascii="Nyala" w:hAnsi="Nyala"/>
              </w:rPr>
              <w:t xml:space="preserve">በግለሰብም ይሁን በቡድን ለሚሰጡ ብድሮች የሚከፈል የአገልግሎት ክፍያ  አለ </w:t>
            </w:r>
            <w:r>
              <w:t xml:space="preserve">? </w:t>
            </w:r>
            <w:r>
              <w:rPr>
                <w:rFonts w:ascii="Nyala" w:hAnsi="Nyala"/>
              </w:rPr>
              <w:t xml:space="preserve">ካለ ምን ያህል ነው </w:t>
            </w:r>
            <w:r>
              <w:t>?</w:t>
            </w:r>
          </w:p>
          <w:p w:rsidR="006C4D02" w:rsidRDefault="006C4D02" w:rsidP="00750054">
            <w:r>
              <w:t>Probe:- ask if the service charge is higher or lower ,would more people take a loan ?</w:t>
            </w:r>
          </w:p>
          <w:p w:rsidR="006C4D02" w:rsidRDefault="006C4D02" w:rsidP="001513F9">
            <w:r>
              <w:rPr>
                <w:rFonts w:ascii="Nyala" w:hAnsi="Nyala"/>
              </w:rPr>
              <w:t xml:space="preserve">የአገልግሎት ክፍያው ከፍተኛ ወይንም ዝቅተኛ መሆን  ብድር በሚወስዱ አባላት ቀጥር ላይ ምን ተፅዕኖ አለው </w:t>
            </w:r>
            <w:r>
              <w:t>?</w:t>
            </w:r>
          </w:p>
        </w:tc>
      </w:tr>
      <w:tr w:rsidR="006C4D02" w:rsidTr="00750054">
        <w:trPr>
          <w:trHeight w:val="710"/>
        </w:trPr>
        <w:tc>
          <w:tcPr>
            <w:tcW w:w="781" w:type="dxa"/>
          </w:tcPr>
          <w:p w:rsidR="006C4D02" w:rsidRDefault="006C4D02" w:rsidP="00750054">
            <w:r>
              <w:t>10</w:t>
            </w:r>
          </w:p>
        </w:tc>
        <w:tc>
          <w:tcPr>
            <w:tcW w:w="9895" w:type="dxa"/>
          </w:tcPr>
          <w:p w:rsidR="006C4D02" w:rsidRDefault="006C4D02" w:rsidP="00750054">
            <w:r>
              <w:t xml:space="preserve">How do people perceive the utility/benefit of this loans/money?   </w:t>
            </w:r>
          </w:p>
          <w:p w:rsidR="006C4D02" w:rsidRDefault="006C4D02" w:rsidP="00750054">
            <w:r>
              <w:rPr>
                <w:rFonts w:ascii="Nyala" w:hAnsi="Nyala"/>
              </w:rPr>
              <w:t xml:space="preserve">ከብድር የሚገኘውን ጥቅም እንዴት ያዩታል </w:t>
            </w:r>
            <w:r>
              <w:t xml:space="preserve">?  </w:t>
            </w:r>
          </w:p>
        </w:tc>
      </w:tr>
      <w:tr w:rsidR="006C4D02" w:rsidTr="00750054">
        <w:trPr>
          <w:trHeight w:val="710"/>
        </w:trPr>
        <w:tc>
          <w:tcPr>
            <w:tcW w:w="781" w:type="dxa"/>
          </w:tcPr>
          <w:p w:rsidR="006C4D02" w:rsidRDefault="006C4D02" w:rsidP="00750054">
            <w:r>
              <w:t>11</w:t>
            </w:r>
          </w:p>
        </w:tc>
        <w:tc>
          <w:tcPr>
            <w:tcW w:w="9895" w:type="dxa"/>
          </w:tcPr>
          <w:p w:rsidR="006C4D02" w:rsidRDefault="006C4D02" w:rsidP="00750054">
            <w:r>
              <w:t xml:space="preserve"> Tell us about loan repayment situation in your VSLA group </w:t>
            </w:r>
          </w:p>
          <w:p w:rsidR="006C4D02" w:rsidRPr="00CD3B98" w:rsidRDefault="006C4D02" w:rsidP="00750054">
            <w:pPr>
              <w:rPr>
                <w:rFonts w:ascii="Nyala" w:hAnsi="Nyala"/>
              </w:rPr>
            </w:pPr>
            <w:r>
              <w:rPr>
                <w:rFonts w:ascii="Nyala" w:hAnsi="Nyala"/>
              </w:rPr>
              <w:t xml:space="preserve">የእናንተን ቡድን የብድር አመላለስ ሁኔታን አብራርታችሁ ንገሩን </w:t>
            </w:r>
            <w:r>
              <w:t xml:space="preserve">?  </w:t>
            </w:r>
          </w:p>
          <w:p w:rsidR="006C4D02" w:rsidRDefault="006C4D02" w:rsidP="00750054">
            <w:pPr>
              <w:rPr>
                <w:u w:val="single"/>
              </w:rPr>
            </w:pPr>
          </w:p>
        </w:tc>
      </w:tr>
      <w:tr w:rsidR="006C4D02" w:rsidTr="00750054">
        <w:trPr>
          <w:trHeight w:val="710"/>
        </w:trPr>
        <w:tc>
          <w:tcPr>
            <w:tcW w:w="781" w:type="dxa"/>
          </w:tcPr>
          <w:p w:rsidR="006C4D02" w:rsidRDefault="006C4D02" w:rsidP="00750054">
            <w:r>
              <w:t>12</w:t>
            </w:r>
          </w:p>
        </w:tc>
        <w:tc>
          <w:tcPr>
            <w:tcW w:w="9895" w:type="dxa"/>
          </w:tcPr>
          <w:p w:rsidR="006C4D02" w:rsidRDefault="006C4D02" w:rsidP="00750054">
            <w:r>
              <w:t>What is your future plane about your VSLA group ?</w:t>
            </w:r>
          </w:p>
          <w:p w:rsidR="006C4D02" w:rsidRPr="007B3CE4" w:rsidRDefault="006C4D02" w:rsidP="00750054">
            <w:pPr>
              <w:rPr>
                <w:rFonts w:ascii="Nyala" w:eastAsia="MingLiU" w:hAnsi="Nyala" w:cs="MingLiU"/>
              </w:rPr>
            </w:pPr>
            <w:r>
              <w:rPr>
                <w:rFonts w:ascii="Nyala" w:hAnsi="Nyala"/>
              </w:rPr>
              <w:t xml:space="preserve">የማህበራችሁ የወደፊት እቅድ ምነድን ነው </w:t>
            </w:r>
            <w:r>
              <w:t xml:space="preserve">? </w:t>
            </w:r>
          </w:p>
          <w:p w:rsidR="006C4D02" w:rsidRDefault="006C4D02" w:rsidP="00750054">
            <w:r>
              <w:t xml:space="preserve">What do you know about  VSLA group sharing </w:t>
            </w:r>
            <w:r w:rsidRPr="007B3CE4">
              <w:rPr>
                <w:rFonts w:ascii="Nyala" w:hAnsi="Nyala"/>
              </w:rPr>
              <w:t>out</w:t>
            </w:r>
            <w:r>
              <w:t xml:space="preserve"> plan ? </w:t>
            </w:r>
          </w:p>
          <w:p w:rsidR="006C4D02" w:rsidRDefault="006C4D02" w:rsidP="00750054">
            <w:r>
              <w:rPr>
                <w:rFonts w:ascii="Nyala" w:hAnsi="Nyala"/>
              </w:rPr>
              <w:t xml:space="preserve">ከፕሮግራሙ መጠናቀቅ  በኋላ የቡድናችሁ የገንዘብ  መከፋፈያ እቅድ እንዴት ነው </w:t>
            </w:r>
            <w:r>
              <w:t xml:space="preserve">? </w:t>
            </w:r>
          </w:p>
          <w:p w:rsidR="006C4D02" w:rsidRDefault="006C4D02" w:rsidP="00750054">
            <w:r w:rsidRPr="0037436D">
              <w:rPr>
                <w:rFonts w:ascii="Gill Sans MT" w:hAnsi="Gill Sans MT"/>
                <w:b/>
                <w:i/>
                <w:color w:val="C00000"/>
              </w:rPr>
              <w:t xml:space="preserve">Probe: Why are groups not sharing out?  </w:t>
            </w:r>
          </w:p>
          <w:p w:rsidR="006C4D02" w:rsidRDefault="006C4D02" w:rsidP="00750054">
            <w:r w:rsidRPr="00432A7E">
              <w:rPr>
                <w:rFonts w:ascii="Nyala" w:hAnsi="Nyala"/>
                <w:color w:val="C00000"/>
              </w:rPr>
              <w:t>የመከፋፈያ እቅድ ከሌላቸው ምክንይቱን ይግለፁ</w:t>
            </w:r>
          </w:p>
        </w:tc>
      </w:tr>
      <w:tr w:rsidR="006C4D02" w:rsidTr="00750054">
        <w:trPr>
          <w:trHeight w:val="710"/>
        </w:trPr>
        <w:tc>
          <w:tcPr>
            <w:tcW w:w="781" w:type="dxa"/>
          </w:tcPr>
          <w:p w:rsidR="006C4D02" w:rsidRDefault="006C4D02" w:rsidP="00750054">
            <w:r>
              <w:t>13</w:t>
            </w:r>
          </w:p>
        </w:tc>
        <w:tc>
          <w:tcPr>
            <w:tcW w:w="9895" w:type="dxa"/>
          </w:tcPr>
          <w:p w:rsidR="006C4D02" w:rsidRDefault="006C4D02" w:rsidP="00750054">
            <w:pPr>
              <w:rPr>
                <w:i/>
              </w:rPr>
            </w:pPr>
            <w:r>
              <w:t xml:space="preserve">Can you mention some of the changes that took place in your VSLA group members/ community as result of VSLA ? give example </w:t>
            </w:r>
          </w:p>
          <w:p w:rsidR="006C4D02" w:rsidRDefault="006C4D02" w:rsidP="00750054">
            <w:r>
              <w:rPr>
                <w:rFonts w:ascii="Nyala" w:hAnsi="Nyala"/>
              </w:rPr>
              <w:t xml:space="preserve">በማህበረሠብ ራስ አገዝ ቀጠባ እና ብድር ማህበር  ምክንያት በእናነተ እና በማህበረሰባችሁ ላይ የመጡትን ለውጦች  ግለፁልን </w:t>
            </w:r>
          </w:p>
          <w:p w:rsidR="006C4D02" w:rsidRDefault="006C4D02" w:rsidP="00750054">
            <w:pPr>
              <w:rPr>
                <w:i/>
              </w:rPr>
            </w:pPr>
            <w:r>
              <w:rPr>
                <w:i/>
              </w:rPr>
              <w:t>13.1 what are the changes in your VSLA group member’s school age children/girls eduction after you become a VSLA member ?</w:t>
            </w:r>
          </w:p>
          <w:p w:rsidR="006C4D02" w:rsidRDefault="006C4D02" w:rsidP="00750054">
            <w:pPr>
              <w:rPr>
                <w:u w:val="single"/>
              </w:rPr>
            </w:pPr>
            <w:r>
              <w:rPr>
                <w:rFonts w:ascii="Nyala" w:hAnsi="Nyala"/>
              </w:rPr>
              <w:t xml:space="preserve">ይህ የማህበረሠብ ራስ አገዝ ቀጠባ እና ብድር ማህበር በልጃገረዶች የትምህርት ተሳትፎ ላይ ያመጣው ለውጥ ምንድነው </w:t>
            </w:r>
            <w:r>
              <w:rPr>
                <w:i/>
              </w:rPr>
              <w:t>?</w:t>
            </w:r>
          </w:p>
        </w:tc>
      </w:tr>
      <w:tr w:rsidR="006C4D02" w:rsidRPr="00432A7E" w:rsidTr="00750054">
        <w:trPr>
          <w:trHeight w:val="710"/>
        </w:trPr>
        <w:tc>
          <w:tcPr>
            <w:tcW w:w="781" w:type="dxa"/>
          </w:tcPr>
          <w:p w:rsidR="006C4D02" w:rsidRPr="00432A7E" w:rsidRDefault="006C4D02" w:rsidP="00750054">
            <w:pPr>
              <w:rPr>
                <w:rFonts w:ascii="Nyala" w:hAnsi="Nyala"/>
              </w:rPr>
            </w:pPr>
            <w:r>
              <w:rPr>
                <w:rFonts w:ascii="Nyala" w:hAnsi="Nyala"/>
              </w:rPr>
              <w:t>14</w:t>
            </w:r>
          </w:p>
        </w:tc>
        <w:tc>
          <w:tcPr>
            <w:tcW w:w="9895" w:type="dxa"/>
          </w:tcPr>
          <w:p w:rsidR="006C4D02" w:rsidRPr="00432A7E" w:rsidRDefault="006C4D02" w:rsidP="00750054">
            <w:pPr>
              <w:rPr>
                <w:rFonts w:ascii="Nyala" w:hAnsi="Nyala"/>
              </w:rPr>
            </w:pPr>
            <w:r w:rsidRPr="00432A7E">
              <w:rPr>
                <w:rFonts w:ascii="Nyala" w:hAnsi="Nyala"/>
              </w:rPr>
              <w:t>What do you like about the VSLA meetings?</w:t>
            </w:r>
          </w:p>
          <w:p w:rsidR="006C4D02" w:rsidRPr="00432A7E" w:rsidRDefault="006C4D02" w:rsidP="001513F9">
            <w:pPr>
              <w:rPr>
                <w:rFonts w:ascii="Nyala" w:hAnsi="Nyala"/>
              </w:rPr>
            </w:pPr>
            <w:r w:rsidRPr="00432A7E">
              <w:rPr>
                <w:rFonts w:ascii="Nyala" w:hAnsi="Nyala"/>
              </w:rPr>
              <w:t xml:space="preserve">  ማህበረሠብ ራስ አገዝ ቀጠባ እና ብድር ማህበር ስብሰባዎች ላይ የሚወድትን ይግለፁ</w:t>
            </w:r>
          </w:p>
        </w:tc>
      </w:tr>
      <w:tr w:rsidR="006C4D02" w:rsidTr="00750054">
        <w:trPr>
          <w:trHeight w:val="710"/>
        </w:trPr>
        <w:tc>
          <w:tcPr>
            <w:tcW w:w="781" w:type="dxa"/>
          </w:tcPr>
          <w:p w:rsidR="006C4D02" w:rsidRDefault="006C4D02" w:rsidP="00750054">
            <w:r>
              <w:t>15</w:t>
            </w:r>
          </w:p>
        </w:tc>
        <w:tc>
          <w:tcPr>
            <w:tcW w:w="9895" w:type="dxa"/>
          </w:tcPr>
          <w:p w:rsidR="006C4D02" w:rsidRDefault="006C4D02" w:rsidP="00750054">
            <w:r>
              <w:t>What do you not like?</w:t>
            </w:r>
          </w:p>
          <w:p w:rsidR="006C4D02" w:rsidRDefault="006C4D02" w:rsidP="00750054">
            <w:r>
              <w:rPr>
                <w:rFonts w:ascii="Nyala" w:hAnsi="Nyala"/>
              </w:rPr>
              <w:lastRenderedPageBreak/>
              <w:t xml:space="preserve">ማህበረሠብ ራስ አገዝ ቀጠባ እና ብድር ማህበር ስብሰባዎች ላይ </w:t>
            </w:r>
            <w:r>
              <w:rPr>
                <w:rFonts w:ascii="Nyala" w:eastAsia="MingLiU" w:hAnsi="Nyala" w:cs="MingLiU"/>
              </w:rPr>
              <w:t>ያልወደዱትን ይግለፁ</w:t>
            </w:r>
          </w:p>
        </w:tc>
      </w:tr>
      <w:tr w:rsidR="006C4D02" w:rsidTr="00750054">
        <w:tc>
          <w:tcPr>
            <w:tcW w:w="781" w:type="dxa"/>
          </w:tcPr>
          <w:p w:rsidR="006C4D02" w:rsidRDefault="006C4D02" w:rsidP="00750054">
            <w:r>
              <w:lastRenderedPageBreak/>
              <w:t>16</w:t>
            </w:r>
          </w:p>
        </w:tc>
        <w:tc>
          <w:tcPr>
            <w:tcW w:w="9895" w:type="dxa"/>
          </w:tcPr>
          <w:p w:rsidR="006C4D02" w:rsidRDefault="006C4D02" w:rsidP="00750054">
            <w:r>
              <w:t>Is there anything else you would like t share about VSLA meeting? (</w:t>
            </w:r>
            <w:r w:rsidR="00B64A07">
              <w:t>Place</w:t>
            </w:r>
            <w:r>
              <w:t>, time, discussion topics ….)</w:t>
            </w:r>
          </w:p>
          <w:p w:rsidR="006C4D02" w:rsidRDefault="006C4D02" w:rsidP="00B64A07">
            <w:r>
              <w:rPr>
                <w:rFonts w:ascii="Nyala" w:hAnsi="Nyala"/>
              </w:rPr>
              <w:t xml:space="preserve">በዚህ የቁጠባ እና ብድር ማህበር እንቅስቃሴ  ላይ ተጨማሪ አስተያት ይስጡ </w:t>
            </w:r>
            <w:r w:rsidR="00B64A07">
              <w:rPr>
                <w:rFonts w:ascii="Nyala" w:hAnsi="Nyala"/>
              </w:rPr>
              <w:t xml:space="preserve">, </w:t>
            </w:r>
          </w:p>
        </w:tc>
      </w:tr>
    </w:tbl>
    <w:p w:rsidR="00EF12AB" w:rsidRPr="00D92B89" w:rsidRDefault="00EF12AB" w:rsidP="00EF12AB">
      <w:pPr>
        <w:spacing w:before="120" w:after="120" w:line="276" w:lineRule="auto"/>
        <w:jc w:val="both"/>
        <w:rPr>
          <w:rFonts w:ascii="Nyala" w:hAnsi="Nyala"/>
          <w:sz w:val="24"/>
          <w:szCs w:val="24"/>
        </w:rPr>
      </w:pPr>
      <w:r w:rsidRPr="00D92B89">
        <w:rPr>
          <w:rFonts w:ascii="Nyala" w:hAnsi="Nyala"/>
          <w:sz w:val="24"/>
          <w:szCs w:val="24"/>
        </w:rPr>
        <w:t xml:space="preserve">አብራሩልን </w:t>
      </w:r>
    </w:p>
    <w:p w:rsidR="00EF12AB" w:rsidRPr="00D92B89" w:rsidRDefault="00EF12AB" w:rsidP="00987C93">
      <w:pPr>
        <w:pStyle w:val="ListParagraph"/>
        <w:numPr>
          <w:ilvl w:val="0"/>
          <w:numId w:val="44"/>
        </w:numPr>
        <w:spacing w:before="120" w:after="120" w:line="276" w:lineRule="auto"/>
        <w:jc w:val="both"/>
        <w:rPr>
          <w:rFonts w:asciiTheme="majorHAnsi" w:hAnsiTheme="majorHAnsi"/>
          <w:color w:val="000000" w:themeColor="text1"/>
          <w:sz w:val="24"/>
          <w:szCs w:val="24"/>
        </w:rPr>
      </w:pPr>
      <w:r w:rsidRPr="00D92B89">
        <w:rPr>
          <w:rFonts w:asciiTheme="majorHAnsi" w:hAnsiTheme="majorHAnsi" w:cs="Arial"/>
          <w:color w:val="000000" w:themeColor="text1"/>
          <w:sz w:val="24"/>
          <w:szCs w:val="24"/>
        </w:rPr>
        <w:t xml:space="preserve">Did SAA groups share their discussions beyond the SAA </w:t>
      </w:r>
      <w:r w:rsidR="00B64A07" w:rsidRPr="00D92B89">
        <w:rPr>
          <w:rFonts w:asciiTheme="majorHAnsi" w:hAnsiTheme="majorHAnsi" w:cs="Arial"/>
          <w:color w:val="000000" w:themeColor="text1"/>
          <w:sz w:val="24"/>
          <w:szCs w:val="24"/>
        </w:rPr>
        <w:t>group?</w:t>
      </w:r>
      <w:r w:rsidRPr="00D92B89">
        <w:rPr>
          <w:rFonts w:asciiTheme="majorHAnsi" w:hAnsiTheme="majorHAnsi"/>
          <w:color w:val="000000" w:themeColor="text1"/>
          <w:sz w:val="24"/>
          <w:szCs w:val="24"/>
        </w:rPr>
        <w:t xml:space="preserve">  How</w:t>
      </w:r>
    </w:p>
    <w:p w:rsidR="00EF12AB" w:rsidRPr="00D92B89" w:rsidRDefault="00EF12AB" w:rsidP="00EF12AB">
      <w:pPr>
        <w:spacing w:before="120" w:after="120" w:line="276" w:lineRule="auto"/>
        <w:jc w:val="both"/>
        <w:rPr>
          <w:rFonts w:ascii="Nyala" w:hAnsi="Nyala"/>
          <w:color w:val="000000" w:themeColor="text1"/>
          <w:sz w:val="24"/>
          <w:szCs w:val="24"/>
        </w:rPr>
      </w:pPr>
      <w:r w:rsidRPr="00D92B89">
        <w:rPr>
          <w:rFonts w:ascii="Nyala" w:hAnsi="Nyala"/>
          <w:color w:val="000000" w:themeColor="text1"/>
          <w:sz w:val="24"/>
          <w:szCs w:val="24"/>
        </w:rPr>
        <w:t xml:space="preserve">የዚህ የማተት የቡድን አባላት ለሌሎች የህበረተሰብ ክፍሎች ከማተት ውይይት የተማሩትን/ያወቁትን  ያካፍላሉ </w:t>
      </w:r>
      <w:r w:rsidRPr="00D92B89">
        <w:rPr>
          <w:rFonts w:asciiTheme="majorHAnsi" w:hAnsiTheme="majorHAnsi"/>
          <w:sz w:val="24"/>
          <w:szCs w:val="24"/>
        </w:rPr>
        <w:t xml:space="preserve">? </w:t>
      </w:r>
      <w:r w:rsidRPr="00D92B89">
        <w:rPr>
          <w:rFonts w:ascii="Nyala" w:hAnsi="Nyala"/>
          <w:color w:val="000000" w:themeColor="text1"/>
          <w:sz w:val="24"/>
          <w:szCs w:val="24"/>
        </w:rPr>
        <w:t xml:space="preserve">እንዴት </w:t>
      </w:r>
      <w:r w:rsidRPr="00D92B89">
        <w:rPr>
          <w:rFonts w:asciiTheme="majorHAnsi" w:hAnsiTheme="majorHAnsi"/>
          <w:sz w:val="24"/>
          <w:szCs w:val="24"/>
        </w:rPr>
        <w:t xml:space="preserve">? </w:t>
      </w:r>
    </w:p>
    <w:p w:rsidR="00EF12AB" w:rsidRPr="00D92B89" w:rsidRDefault="00EF12AB" w:rsidP="00EF12AB">
      <w:pPr>
        <w:pStyle w:val="ListParagraph"/>
        <w:tabs>
          <w:tab w:val="left" w:pos="720"/>
          <w:tab w:val="left" w:pos="1440"/>
          <w:tab w:val="left" w:pos="2160"/>
          <w:tab w:val="left" w:pos="2880"/>
          <w:tab w:val="left" w:pos="3600"/>
          <w:tab w:val="center" w:pos="4693"/>
        </w:tabs>
        <w:spacing w:before="120" w:after="120" w:line="276" w:lineRule="auto"/>
        <w:ind w:left="360"/>
        <w:jc w:val="both"/>
        <w:rPr>
          <w:sz w:val="24"/>
          <w:szCs w:val="24"/>
        </w:rPr>
      </w:pPr>
      <w:r w:rsidRPr="00D92B89">
        <w:rPr>
          <w:rFonts w:asciiTheme="majorHAnsi" w:hAnsiTheme="majorHAnsi"/>
          <w:color w:val="000000" w:themeColor="text1"/>
          <w:sz w:val="24"/>
          <w:szCs w:val="24"/>
        </w:rPr>
        <w:t>19.1 If not why ?</w:t>
      </w:r>
      <w:r w:rsidRPr="00D92B89">
        <w:rPr>
          <w:rFonts w:ascii="Nyala" w:hAnsi="Nyala"/>
          <w:color w:val="000000" w:themeColor="text1"/>
          <w:sz w:val="24"/>
          <w:szCs w:val="24"/>
        </w:rPr>
        <w:t xml:space="preserve">ካላከፈሉ  ለምን </w:t>
      </w:r>
      <w:r w:rsidRPr="00D92B89">
        <w:rPr>
          <w:rFonts w:asciiTheme="majorHAnsi" w:hAnsiTheme="majorHAnsi"/>
          <w:color w:val="000000" w:themeColor="text1"/>
          <w:sz w:val="24"/>
          <w:szCs w:val="24"/>
        </w:rPr>
        <w:t>?</w:t>
      </w:r>
      <w:r w:rsidRPr="00D92B89">
        <w:rPr>
          <w:sz w:val="24"/>
          <w:szCs w:val="24"/>
        </w:rPr>
        <w:tab/>
      </w:r>
      <w:r w:rsidRPr="00D92B89">
        <w:rPr>
          <w:sz w:val="24"/>
          <w:szCs w:val="24"/>
        </w:rPr>
        <w:tab/>
      </w:r>
    </w:p>
    <w:p w:rsidR="00EF12AB" w:rsidRPr="00D92B89" w:rsidRDefault="00EF12AB" w:rsidP="00987C93">
      <w:pPr>
        <w:pStyle w:val="ListParagraph"/>
        <w:numPr>
          <w:ilvl w:val="0"/>
          <w:numId w:val="44"/>
        </w:numPr>
        <w:spacing w:before="120" w:after="120" w:line="276" w:lineRule="auto"/>
        <w:jc w:val="both"/>
        <w:rPr>
          <w:sz w:val="24"/>
          <w:szCs w:val="24"/>
        </w:rPr>
      </w:pPr>
      <w:r w:rsidRPr="00D92B89">
        <w:rPr>
          <w:rFonts w:asciiTheme="majorHAnsi" w:hAnsiTheme="majorHAnsi"/>
          <w:color w:val="000000" w:themeColor="text1"/>
          <w:sz w:val="24"/>
          <w:szCs w:val="24"/>
        </w:rPr>
        <w:t xml:space="preserve">What do you think the fate of this SAA groups after you finished all the topics in the </w:t>
      </w:r>
      <w:r w:rsidR="00B64A07" w:rsidRPr="00D92B89">
        <w:rPr>
          <w:rFonts w:asciiTheme="majorHAnsi" w:hAnsiTheme="majorHAnsi"/>
          <w:color w:val="000000" w:themeColor="text1"/>
          <w:sz w:val="24"/>
          <w:szCs w:val="24"/>
        </w:rPr>
        <w:t xml:space="preserve">manual? </w:t>
      </w:r>
      <w:r w:rsidRPr="00D92B89">
        <w:rPr>
          <w:rFonts w:asciiTheme="majorHAnsi" w:hAnsiTheme="majorHAnsi"/>
          <w:color w:val="000000" w:themeColor="text1"/>
          <w:sz w:val="24"/>
          <w:szCs w:val="24"/>
        </w:rPr>
        <w:t xml:space="preserve">do you repeat the same topics or raised another topics </w:t>
      </w:r>
    </w:p>
    <w:p w:rsidR="00EF12AB" w:rsidRPr="00D92B89" w:rsidRDefault="00EF12AB" w:rsidP="00EF12AB">
      <w:pPr>
        <w:spacing w:before="120" w:after="120" w:line="276" w:lineRule="auto"/>
        <w:jc w:val="both"/>
        <w:rPr>
          <w:rFonts w:asciiTheme="majorHAnsi" w:hAnsiTheme="majorHAnsi"/>
          <w:color w:val="000000" w:themeColor="text1"/>
          <w:sz w:val="24"/>
          <w:szCs w:val="24"/>
        </w:rPr>
      </w:pPr>
      <w:r w:rsidRPr="00D92B89">
        <w:rPr>
          <w:rFonts w:ascii="Nyala" w:hAnsi="Nyala"/>
          <w:sz w:val="24"/>
          <w:szCs w:val="24"/>
        </w:rPr>
        <w:t xml:space="preserve">የመወያያ እርዕሶች ካለቁ በኋላ የዚህ ቡድን እጣ ፋንታ ምን ይሆናል ብላችሁ ታስባላችሁ </w:t>
      </w:r>
      <w:r w:rsidRPr="00D92B89">
        <w:rPr>
          <w:rFonts w:asciiTheme="majorHAnsi" w:hAnsiTheme="majorHAnsi"/>
          <w:color w:val="000000" w:themeColor="text1"/>
          <w:sz w:val="24"/>
          <w:szCs w:val="24"/>
        </w:rPr>
        <w:t>?</w:t>
      </w:r>
    </w:p>
    <w:p w:rsidR="00EF12AB" w:rsidRPr="00D92B89" w:rsidRDefault="00EF12AB" w:rsidP="00EF12AB">
      <w:pPr>
        <w:spacing w:before="120" w:after="120" w:line="276" w:lineRule="auto"/>
        <w:jc w:val="both"/>
        <w:rPr>
          <w:rFonts w:ascii="Nyala" w:hAnsi="Nyala"/>
          <w:sz w:val="24"/>
          <w:szCs w:val="24"/>
        </w:rPr>
      </w:pPr>
      <w:r w:rsidRPr="00D92B89">
        <w:rPr>
          <w:sz w:val="24"/>
          <w:szCs w:val="24"/>
        </w:rPr>
        <w:t xml:space="preserve">   20.1   How do you sustain the change observed due to SAA group </w:t>
      </w:r>
      <w:r w:rsidRPr="00D92B89">
        <w:rPr>
          <w:rFonts w:asciiTheme="majorHAnsi" w:hAnsiTheme="majorHAnsi"/>
          <w:color w:val="000000" w:themeColor="text1"/>
          <w:sz w:val="24"/>
          <w:szCs w:val="24"/>
        </w:rPr>
        <w:t>?</w:t>
      </w:r>
    </w:p>
    <w:p w:rsidR="00EF12AB" w:rsidRPr="00D92B89" w:rsidRDefault="00EF12AB" w:rsidP="00EF12AB">
      <w:pPr>
        <w:spacing w:before="120" w:after="120" w:line="276" w:lineRule="auto"/>
        <w:jc w:val="both"/>
        <w:rPr>
          <w:rFonts w:asciiTheme="majorHAnsi" w:hAnsiTheme="majorHAnsi"/>
          <w:color w:val="000000" w:themeColor="text1"/>
          <w:sz w:val="24"/>
          <w:szCs w:val="24"/>
        </w:rPr>
      </w:pPr>
      <w:r w:rsidRPr="00D92B89">
        <w:rPr>
          <w:rFonts w:ascii="Nyala" w:hAnsi="Nyala"/>
          <w:sz w:val="24"/>
          <w:szCs w:val="24"/>
        </w:rPr>
        <w:t xml:space="preserve">በማተት ምክንያት የመጡ ለውጦችን ቀጣይነት እንዲኖራቸው ምን መደረግ ያለበት ይመስላችኋል </w:t>
      </w:r>
      <w:r w:rsidRPr="00D92B89">
        <w:rPr>
          <w:rFonts w:asciiTheme="majorHAnsi" w:hAnsiTheme="majorHAnsi"/>
          <w:color w:val="000000" w:themeColor="text1"/>
          <w:sz w:val="24"/>
          <w:szCs w:val="24"/>
        </w:rPr>
        <w:t>?</w:t>
      </w:r>
    </w:p>
    <w:p w:rsidR="00EF12AB" w:rsidRPr="00D92B89" w:rsidRDefault="00EF12AB" w:rsidP="00987C93">
      <w:pPr>
        <w:pStyle w:val="ListParagraph"/>
        <w:numPr>
          <w:ilvl w:val="0"/>
          <w:numId w:val="44"/>
        </w:numPr>
        <w:spacing w:before="120" w:after="120" w:line="276" w:lineRule="auto"/>
        <w:jc w:val="both"/>
        <w:rPr>
          <w:sz w:val="24"/>
          <w:szCs w:val="24"/>
        </w:rPr>
      </w:pPr>
      <w:r w:rsidRPr="00D92B89">
        <w:rPr>
          <w:sz w:val="24"/>
          <w:szCs w:val="24"/>
        </w:rPr>
        <w:t xml:space="preserve">When the Pastoralists Afar Girls Education Project (PAGES) will phase out what will be the fate of this group?  </w:t>
      </w:r>
      <w:r w:rsidR="00B64A07" w:rsidRPr="00D92B89">
        <w:rPr>
          <w:sz w:val="24"/>
          <w:szCs w:val="24"/>
        </w:rPr>
        <w:t>How do</w:t>
      </w:r>
      <w:r w:rsidRPr="00D92B89">
        <w:rPr>
          <w:sz w:val="24"/>
          <w:szCs w:val="24"/>
        </w:rPr>
        <w:t xml:space="preserve"> you sustain it?</w:t>
      </w:r>
    </w:p>
    <w:p w:rsidR="00EF12AB" w:rsidRPr="00D92B89" w:rsidRDefault="00EF12AB" w:rsidP="00EF12AB">
      <w:pPr>
        <w:pStyle w:val="ListParagraph"/>
        <w:spacing w:before="120" w:after="120" w:line="276" w:lineRule="auto"/>
        <w:ind w:left="360"/>
        <w:jc w:val="both"/>
        <w:rPr>
          <w:sz w:val="24"/>
          <w:szCs w:val="24"/>
        </w:rPr>
      </w:pPr>
      <w:r w:rsidRPr="00D92B89">
        <w:rPr>
          <w:rFonts w:ascii="Nyala" w:hAnsi="Nyala"/>
          <w:sz w:val="24"/>
          <w:szCs w:val="24"/>
        </w:rPr>
        <w:t xml:space="preserve">የአፋር አርብቶ አደር ሴት ልጆች ትምህርት ድጋፍ ፕሮጅቸተ  ሲጠናቀቅ ይህ የማተት የቡድን እንቅስቃሴ ምን ያህል ቀጣይነት ይኖረዋል </w:t>
      </w:r>
      <w:r w:rsidRPr="00D92B89">
        <w:rPr>
          <w:sz w:val="24"/>
          <w:szCs w:val="24"/>
        </w:rPr>
        <w:t>?</w:t>
      </w:r>
    </w:p>
    <w:p w:rsidR="00EF12AB" w:rsidRPr="00D92B89" w:rsidRDefault="00EF12AB" w:rsidP="00EF12AB">
      <w:pPr>
        <w:pStyle w:val="ListParagraph"/>
        <w:spacing w:before="120" w:after="120" w:line="276" w:lineRule="auto"/>
        <w:ind w:left="360"/>
        <w:jc w:val="both"/>
        <w:rPr>
          <w:rFonts w:asciiTheme="majorHAnsi" w:hAnsiTheme="majorHAnsi"/>
          <w:color w:val="000000" w:themeColor="text1"/>
          <w:sz w:val="24"/>
          <w:szCs w:val="24"/>
        </w:rPr>
      </w:pPr>
      <w:r w:rsidRPr="00D92B89">
        <w:rPr>
          <w:sz w:val="24"/>
          <w:szCs w:val="24"/>
        </w:rPr>
        <w:t xml:space="preserve">20.1 </w:t>
      </w:r>
      <w:r w:rsidR="00B64A07">
        <w:rPr>
          <w:sz w:val="24"/>
          <w:szCs w:val="24"/>
        </w:rPr>
        <w:t>If</w:t>
      </w:r>
      <w:r w:rsidRPr="00D92B89">
        <w:rPr>
          <w:rFonts w:asciiTheme="majorHAnsi" w:hAnsiTheme="majorHAnsi"/>
          <w:color w:val="000000" w:themeColor="text1"/>
          <w:sz w:val="24"/>
          <w:szCs w:val="24"/>
        </w:rPr>
        <w:t>not why ?</w:t>
      </w:r>
      <w:r w:rsidRPr="00D92B89">
        <w:rPr>
          <w:rFonts w:ascii="Nyala" w:hAnsi="Nyala"/>
          <w:color w:val="000000" w:themeColor="text1"/>
          <w:sz w:val="24"/>
          <w:szCs w:val="24"/>
        </w:rPr>
        <w:t xml:space="preserve">ካልቀጠለ ለምን </w:t>
      </w:r>
      <w:r w:rsidRPr="00D92B89">
        <w:rPr>
          <w:rFonts w:asciiTheme="majorHAnsi" w:hAnsiTheme="majorHAnsi"/>
          <w:color w:val="000000" w:themeColor="text1"/>
          <w:sz w:val="24"/>
          <w:szCs w:val="24"/>
        </w:rPr>
        <w:t>?</w:t>
      </w:r>
    </w:p>
    <w:p w:rsidR="00EF12AB" w:rsidRPr="00D92B89" w:rsidRDefault="00EF12AB" w:rsidP="00987C93">
      <w:pPr>
        <w:pStyle w:val="ListParagraph"/>
        <w:numPr>
          <w:ilvl w:val="0"/>
          <w:numId w:val="44"/>
        </w:numPr>
        <w:spacing w:before="120" w:after="120" w:line="276" w:lineRule="auto"/>
        <w:jc w:val="both"/>
        <w:rPr>
          <w:rFonts w:asciiTheme="majorHAnsi" w:hAnsiTheme="majorHAnsi" w:cs="Arial"/>
          <w:color w:val="000000" w:themeColor="text1"/>
          <w:sz w:val="24"/>
          <w:szCs w:val="24"/>
        </w:rPr>
      </w:pPr>
      <w:r w:rsidRPr="00D92B89">
        <w:rPr>
          <w:rFonts w:asciiTheme="majorHAnsi" w:hAnsiTheme="majorHAnsi" w:cs="Arial"/>
          <w:color w:val="000000" w:themeColor="text1"/>
          <w:sz w:val="24"/>
          <w:szCs w:val="24"/>
        </w:rPr>
        <w:t xml:space="preserve">Any additional recommendation or comment to improve the SAA group discussion in Afar context? </w:t>
      </w:r>
    </w:p>
    <w:p w:rsidR="00EF12AB" w:rsidRDefault="00EF12AB" w:rsidP="00EF12AB">
      <w:pPr>
        <w:pStyle w:val="ListParagraph"/>
        <w:ind w:left="360"/>
        <w:jc w:val="both"/>
        <w:rPr>
          <w:sz w:val="24"/>
          <w:szCs w:val="24"/>
        </w:rPr>
      </w:pPr>
      <w:r w:rsidRPr="00D92B89">
        <w:rPr>
          <w:rFonts w:ascii="Nyala" w:hAnsi="Nyala"/>
          <w:sz w:val="24"/>
          <w:szCs w:val="24"/>
        </w:rPr>
        <w:t xml:space="preserve">ይሄንን የማተት እንቅስቃሴ ውጤታማ ለማድረግ ምን ተጨማሪ ሀሳብ አለዎት </w:t>
      </w:r>
      <w:r w:rsidRPr="00D92B89">
        <w:rPr>
          <w:sz w:val="24"/>
          <w:szCs w:val="24"/>
        </w:rPr>
        <w:t>?</w:t>
      </w:r>
    </w:p>
    <w:p w:rsidR="006C4D02" w:rsidRDefault="006C4D02" w:rsidP="00EF12AB">
      <w:pPr>
        <w:pStyle w:val="ListParagraph"/>
        <w:ind w:left="360"/>
        <w:jc w:val="both"/>
        <w:rPr>
          <w:sz w:val="24"/>
          <w:szCs w:val="24"/>
        </w:rPr>
      </w:pPr>
    </w:p>
    <w:p w:rsidR="006C4D02" w:rsidRDefault="006C4D02" w:rsidP="00EF12AB">
      <w:pPr>
        <w:pStyle w:val="ListParagraph"/>
        <w:ind w:left="360"/>
        <w:jc w:val="both"/>
        <w:rPr>
          <w:sz w:val="24"/>
          <w:szCs w:val="24"/>
        </w:rPr>
      </w:pPr>
    </w:p>
    <w:p w:rsidR="00DF0AB6" w:rsidRPr="00DF0AB6" w:rsidRDefault="00DF0AB6" w:rsidP="00DF0AB6">
      <w:pPr>
        <w:jc w:val="both"/>
        <w:rPr>
          <w:rFonts w:asciiTheme="minorHAnsi" w:hAnsiTheme="minorHAnsi" w:cstheme="minorHAnsi"/>
          <w:b/>
          <w:color w:val="943634" w:themeColor="accent2" w:themeShade="BF"/>
          <w:sz w:val="24"/>
          <w:szCs w:val="24"/>
        </w:rPr>
      </w:pPr>
      <w:r w:rsidRPr="00DF0AB6">
        <w:rPr>
          <w:rFonts w:asciiTheme="minorHAnsi" w:hAnsiTheme="minorHAnsi" w:cstheme="minorHAnsi"/>
          <w:b/>
          <w:color w:val="943634" w:themeColor="accent2" w:themeShade="BF"/>
          <w:sz w:val="24"/>
          <w:szCs w:val="24"/>
        </w:rPr>
        <w:t>Annex 5C: CLIF FGD discussion guide</w:t>
      </w:r>
    </w:p>
    <w:p w:rsidR="00DF0AB6" w:rsidRDefault="00DF0AB6" w:rsidP="00DF0AB6">
      <w:pPr>
        <w:jc w:val="both"/>
      </w:pPr>
      <w:r w:rsidRPr="00F26203">
        <w:rPr>
          <w:rFonts w:eastAsia="Times New Roman" w:cstheme="minorHAnsi"/>
          <w:b/>
          <w:bCs/>
        </w:rPr>
        <w:t xml:space="preserve">ENUMERATOR READ: Hello, my name is ____ and I am from </w:t>
      </w:r>
      <w:r w:rsidRPr="00F26203">
        <w:rPr>
          <w:rFonts w:eastAsia="Times New Roman" w:cstheme="minorHAnsi"/>
          <w:b/>
          <w:bCs/>
          <w:u w:val="single"/>
        </w:rPr>
        <w:t>Kilimanjaro Consulting</w:t>
      </w:r>
      <w:r>
        <w:rPr>
          <w:rFonts w:eastAsia="Times New Roman" w:cstheme="minorHAnsi"/>
          <w:b/>
          <w:bCs/>
          <w:u w:val="single"/>
        </w:rPr>
        <w:t xml:space="preserve"> hired by CARE Ethiopia to conduct this assessment</w:t>
      </w:r>
      <w:r w:rsidRPr="00F26203">
        <w:rPr>
          <w:rFonts w:eastAsia="Times New Roman" w:cstheme="minorHAnsi"/>
          <w:b/>
          <w:bCs/>
        </w:rPr>
        <w:t xml:space="preserve">. </w:t>
      </w:r>
      <w:r w:rsidRPr="004F6AA8">
        <w:t xml:space="preserve">Thank you so much for meeting with me today and taking time. Your participation in this assessment is voluntary. The purpose of the interview is to get your feedback on the </w:t>
      </w:r>
      <w:r>
        <w:t xml:space="preserve">CLIF </w:t>
      </w:r>
      <w:r>
        <w:rPr>
          <w:rFonts w:ascii="Nyala" w:hAnsi="Nyala"/>
        </w:rPr>
        <w:t xml:space="preserve">methodology </w:t>
      </w:r>
      <w:r w:rsidRPr="004F6AA8">
        <w:t xml:space="preserve">implemented in </w:t>
      </w:r>
      <w:r>
        <w:t>3</w:t>
      </w:r>
      <w:r w:rsidRPr="004F6AA8">
        <w:t xml:space="preserve"> woredas of Afar region to enable parents and communities actively support and prioritize girls’ education. If you agree to participate, this interview will take </w:t>
      </w:r>
      <w:r>
        <w:t>about 1 and ½ hours</w:t>
      </w:r>
      <w:r w:rsidRPr="004F6AA8">
        <w:t xml:space="preserve">. We ask that you answer all questions honestly. We are here to learn from you </w:t>
      </w:r>
      <w:r>
        <w:t xml:space="preserve">about your experience with the CLIF project.  </w:t>
      </w:r>
      <w:r w:rsidRPr="004F6AA8">
        <w:t>There will not be any reward as a result of your participation</w:t>
      </w:r>
      <w:r>
        <w:t>.</w:t>
      </w:r>
    </w:p>
    <w:p w:rsidR="00DF0AB6" w:rsidRDefault="00DF0AB6" w:rsidP="00DF0AB6">
      <w:pPr>
        <w:rPr>
          <w:rFonts w:ascii="Nyala" w:hAnsi="Nyala"/>
        </w:rPr>
      </w:pPr>
      <w:r>
        <w:rPr>
          <w:rFonts w:ascii="Nyala" w:hAnsi="Nyala"/>
        </w:rPr>
        <w:t>መረጃ ሰብሳቢ ፡ ጤና ይስጥልኝ፡ ስሜ ---------------------- እባላለሁ ፡፡</w:t>
      </w:r>
    </w:p>
    <w:p w:rsidR="00DF0AB6" w:rsidRDefault="00DF0AB6" w:rsidP="00DF0AB6">
      <w:pPr>
        <w:jc w:val="both"/>
        <w:rPr>
          <w:rFonts w:ascii="Nyala" w:eastAsia="MingLiU" w:hAnsi="Nyala" w:cs="MingLiU"/>
        </w:rPr>
      </w:pPr>
      <w:r>
        <w:rPr>
          <w:rFonts w:ascii="Nyala" w:hAnsi="Nyala"/>
        </w:rPr>
        <w:t>ከኪሊማነጃሮ ኮንሰልቲነግ ለዚህ ጥናት መረጃ ለማሰባበሰብ የመጣሁ ሲሆን ዛሬ ከእኛ ጋር በ</w:t>
      </w:r>
      <w:r w:rsidRPr="00C81038">
        <w:rPr>
          <w:rFonts w:ascii="Nyala" w:eastAsia="MingLiU" w:hAnsi="Nyala" w:cs="MingLiU"/>
        </w:rPr>
        <w:t>በ</w:t>
      </w:r>
      <w:r w:rsidRPr="00C81038">
        <w:rPr>
          <w:rFonts w:ascii="Nyala" w:hAnsi="Nyala"/>
        </w:rPr>
        <w:t>ህብረተሰብ  መተዳደሪያ ማስጀመሪያ ፈንድን</w:t>
      </w:r>
      <w:r>
        <w:rPr>
          <w:rFonts w:asciiTheme="majorHAnsi" w:hAnsiTheme="majorHAnsi"/>
        </w:rPr>
        <w:t>(CLIF)</w:t>
      </w:r>
      <w:r>
        <w:rPr>
          <w:rFonts w:ascii="Nyala" w:hAnsi="Nyala"/>
        </w:rPr>
        <w:t xml:space="preserve"> እንቅስቃሴ ዙሪያ ለመወያየት ፈቃደኛ በመሆን </w:t>
      </w:r>
      <w:r>
        <w:rPr>
          <w:rFonts w:ascii="Nyala" w:hAnsi="Nyala"/>
        </w:rPr>
        <w:lastRenderedPageBreak/>
        <w:t xml:space="preserve">ስለመጣችሁ እናመሰግናለን ፡፡በዚህ የቡድን ውይይት የምትሳተፉት በፍቃደኝነት ነው ፡፡የዚህ የጋራ ውይይት አላማ ኬር ኢትዮጲያ እና አጋር ድርጅተቹ የህብረተሰብ  መተዳደሪያ ማስጀመሪያ ፈንድ በ3 አፋር ወረዳዎች ላይ እንቅስቃሴ ምን ያህል  ወላጆች እና የአካባቢው ማህበረሰብ ለአፋር ልጃገረዶች ትምርት ትኩረት እና ድጋፍ እንዲያገኙ አስችሏል የሚለውን ለማወቅ </w:t>
      </w:r>
      <w:r>
        <w:rPr>
          <w:rFonts w:ascii="Nyala" w:eastAsia="MingLiU" w:hAnsi="Nyala" w:cs="MingLiU"/>
        </w:rPr>
        <w:t>እንዲያስችለን ሲሆን ይህንኑ በመገንዘብ ለምንጠይቃችሁ ጥያቄዎች ሀሳባችሁን በግልፅነት እንድትሰጡን በአክብሮት እንጠይቃለን ፡፡እዚህ ያለነው እናነተ ከምትሰጡን መረጃ በመነሳት የአፋር አርብቶ አደር ሴት ልጆች ድጋፍ ፕሮጀክትን ለማሻሻል እንዲያግዝ ነው ፡፡በዚህ ውይይት በመሳተፋችሁ ምንም አይነት የገንዘብም ሆነ ሌላ ስጦታ አይጠበቅም ፡፡</w:t>
      </w:r>
    </w:p>
    <w:p w:rsidR="00DF0AB6" w:rsidRDefault="00DF0AB6" w:rsidP="00DF0AB6">
      <w:r w:rsidRPr="004F6AA8">
        <w:t xml:space="preserve">Do you want to participate in this assessment? </w:t>
      </w:r>
    </w:p>
    <w:p w:rsidR="00DF0AB6" w:rsidRPr="007F646A" w:rsidRDefault="00DF0AB6" w:rsidP="00DF0AB6">
      <w:pPr>
        <w:rPr>
          <w:rFonts w:ascii="Nyala" w:eastAsia="MingLiU" w:hAnsi="Nyala" w:cs="MingLiU"/>
        </w:rPr>
      </w:pPr>
      <w:r>
        <w:rPr>
          <w:rFonts w:ascii="Nyala" w:eastAsia="MingLiU" w:hAnsi="Nyala" w:cs="MingLiU"/>
        </w:rPr>
        <w:t xml:space="preserve">ይህንኑ በመረዳት በዚህ የጋራ ውይይት ላይ ለመሳተፍ ፈቃደኞች ናችሁ </w:t>
      </w:r>
      <w:r>
        <w:t>?    1.</w:t>
      </w:r>
      <w:r>
        <w:rPr>
          <w:rFonts w:ascii="Nyala" w:hAnsi="Nyala"/>
        </w:rPr>
        <w:t xml:space="preserve">Yes/አዎ     </w:t>
      </w:r>
    </w:p>
    <w:p w:rsidR="00DF0AB6" w:rsidRDefault="00DF0AB6" w:rsidP="00DF0AB6">
      <w:r w:rsidRPr="004F6AA8">
        <w:t xml:space="preserve">Any questions before we begin?   </w:t>
      </w:r>
    </w:p>
    <w:p w:rsidR="00DF0AB6" w:rsidRPr="00C81038" w:rsidRDefault="00DF0AB6" w:rsidP="00DF0AB6">
      <w:pPr>
        <w:rPr>
          <w:rFonts w:ascii="Nyala" w:eastAsia="MingLiU" w:hAnsi="Nyala" w:cs="MingLiU"/>
        </w:rPr>
      </w:pPr>
      <w:r>
        <w:rPr>
          <w:rFonts w:ascii="Nyala" w:eastAsia="MingLiU" w:hAnsi="Nyala" w:cs="MingLiU"/>
        </w:rPr>
        <w:t xml:space="preserve">ግልፅ ያልሆነላችሁ ነገር አለ </w:t>
      </w:r>
      <w:r>
        <w:t xml:space="preserve">?       </w:t>
      </w:r>
      <w:r>
        <w:rPr>
          <w:rFonts w:ascii="Nyala" w:hAnsi="Nyala"/>
        </w:rPr>
        <w:t xml:space="preserve">0. </w:t>
      </w:r>
      <w:r>
        <w:rPr>
          <w:rFonts w:ascii="Nyala" w:hAnsi="Nyala" w:cs="Nyala"/>
        </w:rPr>
        <w:t>No/</w:t>
      </w:r>
      <w:r w:rsidRPr="007F646A">
        <w:rPr>
          <w:rFonts w:ascii="Nyala" w:hAnsi="Nyala" w:cs="Nyala"/>
        </w:rPr>
        <w:t>የለ</w:t>
      </w:r>
      <w:r w:rsidRPr="007F646A">
        <w:rPr>
          <w:rFonts w:ascii="Nyala" w:hAnsi="Nyala"/>
        </w:rPr>
        <w:t xml:space="preserve">ም </w:t>
      </w:r>
    </w:p>
    <w:p w:rsidR="00DF0AB6" w:rsidRDefault="00DF0AB6" w:rsidP="00987C93">
      <w:pPr>
        <w:pStyle w:val="ListParagraph"/>
        <w:numPr>
          <w:ilvl w:val="0"/>
          <w:numId w:val="48"/>
        </w:numPr>
        <w:spacing w:after="0" w:line="240" w:lineRule="auto"/>
        <w:jc w:val="both"/>
        <w:textAlignment w:val="baseline"/>
        <w:rPr>
          <w:rFonts w:eastAsia="Times New Roman" w:cs="Calibri"/>
          <w:color w:val="000000"/>
          <w:sz w:val="24"/>
          <w:szCs w:val="24"/>
        </w:rPr>
      </w:pPr>
      <w:r w:rsidRPr="00E87CC2">
        <w:rPr>
          <w:rFonts w:eastAsia="Times New Roman" w:cs="Calibri"/>
          <w:color w:val="000000"/>
          <w:sz w:val="24"/>
          <w:szCs w:val="24"/>
        </w:rPr>
        <w:t>Tell us a little about your experience with the CLIF project?</w:t>
      </w:r>
    </w:p>
    <w:p w:rsidR="00DF0AB6" w:rsidRPr="00D67681" w:rsidRDefault="00DF0AB6" w:rsidP="00DF0AB6">
      <w:pPr>
        <w:spacing w:after="0" w:line="240" w:lineRule="auto"/>
        <w:jc w:val="both"/>
        <w:textAlignment w:val="baseline"/>
        <w:rPr>
          <w:rFonts w:eastAsia="Times New Roman" w:cs="Calibri"/>
          <w:color w:val="000000"/>
          <w:sz w:val="24"/>
          <w:szCs w:val="24"/>
        </w:rPr>
      </w:pPr>
      <w:r w:rsidRPr="00C81038">
        <w:rPr>
          <w:rFonts w:ascii="Nyala" w:eastAsia="MingLiU" w:hAnsi="Nyala" w:cs="MingLiU"/>
        </w:rPr>
        <w:t>በ</w:t>
      </w:r>
      <w:r w:rsidRPr="00C81038">
        <w:rPr>
          <w:rFonts w:ascii="Nyala" w:hAnsi="Nyala"/>
        </w:rPr>
        <w:t>ህብረተሰብ  መተዳደሪያ ማስጀመሪያ ፈንድን</w:t>
      </w:r>
      <w:r>
        <w:rPr>
          <w:rFonts w:asciiTheme="majorHAnsi" w:hAnsiTheme="majorHAnsi"/>
        </w:rPr>
        <w:t>(CLIF)</w:t>
      </w:r>
      <w:r>
        <w:rPr>
          <w:rFonts w:ascii="Nyala" w:hAnsi="Nyala"/>
        </w:rPr>
        <w:t xml:space="preserve"> እንቅስቃሴ ዙሪያ ያላችሁን ተሞክሮ/ልምድ ንገሩን </w:t>
      </w:r>
    </w:p>
    <w:p w:rsidR="00DF0AB6" w:rsidRDefault="00DF0AB6" w:rsidP="00987C93">
      <w:pPr>
        <w:pStyle w:val="ListParagraph"/>
        <w:numPr>
          <w:ilvl w:val="0"/>
          <w:numId w:val="48"/>
        </w:numPr>
        <w:spacing w:after="0" w:line="240" w:lineRule="auto"/>
        <w:jc w:val="both"/>
        <w:textAlignment w:val="baseline"/>
        <w:rPr>
          <w:rFonts w:eastAsia="Times New Roman" w:cs="Calibri"/>
          <w:color w:val="000000"/>
          <w:sz w:val="24"/>
          <w:szCs w:val="24"/>
        </w:rPr>
      </w:pPr>
      <w:r w:rsidRPr="00E87CC2">
        <w:rPr>
          <w:rFonts w:eastAsia="Times New Roman" w:cs="Calibri"/>
          <w:color w:val="000000"/>
          <w:sz w:val="24"/>
          <w:szCs w:val="24"/>
        </w:rPr>
        <w:t xml:space="preserve">Do you think you got enough information about CLIF </w:t>
      </w:r>
      <w:r>
        <w:rPr>
          <w:rFonts w:eastAsia="Times New Roman" w:cs="Calibri"/>
          <w:color w:val="000000"/>
          <w:sz w:val="24"/>
          <w:szCs w:val="24"/>
        </w:rPr>
        <w:t>?</w:t>
      </w:r>
    </w:p>
    <w:p w:rsidR="00DF0AB6" w:rsidRDefault="00DF0AB6" w:rsidP="00DF0AB6">
      <w:pPr>
        <w:pStyle w:val="ListParagraph"/>
        <w:spacing w:after="0" w:line="240" w:lineRule="auto"/>
        <w:ind w:left="810"/>
        <w:jc w:val="both"/>
        <w:textAlignment w:val="baseline"/>
        <w:rPr>
          <w:rFonts w:eastAsia="Times New Roman" w:cs="Calibri"/>
          <w:color w:val="000000"/>
          <w:sz w:val="24"/>
          <w:szCs w:val="24"/>
        </w:rPr>
      </w:pPr>
      <w:r w:rsidRPr="00CF3028">
        <w:rPr>
          <w:rFonts w:ascii="Nyala" w:eastAsia="MingLiU" w:hAnsi="Nyala" w:cs="MingLiU"/>
        </w:rPr>
        <w:t>በ</w:t>
      </w:r>
      <w:r w:rsidRPr="00CF3028">
        <w:rPr>
          <w:rFonts w:ascii="Nyala" w:hAnsi="Nyala"/>
        </w:rPr>
        <w:t xml:space="preserve">ህብረተሰብ  መተዳደሪያ ማስጀመሪያ ፈንድ </w:t>
      </w:r>
      <w:r w:rsidR="00751AF2">
        <w:rPr>
          <w:rFonts w:asciiTheme="majorHAnsi" w:hAnsiTheme="majorHAnsi"/>
        </w:rPr>
        <w:t>(CLIF</w:t>
      </w:r>
      <w:r w:rsidRPr="00CF3028">
        <w:rPr>
          <w:rFonts w:ascii="Nyala" w:hAnsi="Nyala"/>
        </w:rPr>
        <w:t xml:space="preserve"> ን አስመልክቶበቂ ግንዛቤ</w:t>
      </w:r>
      <w:r>
        <w:rPr>
          <w:rFonts w:ascii="Nyala" w:hAnsi="Nyala"/>
        </w:rPr>
        <w:t xml:space="preserve"> መረጃ አግኝተናል ብላችሁ ታስባላችሁ </w:t>
      </w:r>
    </w:p>
    <w:p w:rsidR="00DF0AB6" w:rsidRDefault="00DF0AB6" w:rsidP="00DF0AB6">
      <w:pPr>
        <w:pStyle w:val="ListParagraph"/>
        <w:spacing w:after="0" w:line="240" w:lineRule="auto"/>
        <w:ind w:left="810"/>
        <w:jc w:val="both"/>
        <w:textAlignment w:val="baseline"/>
        <w:rPr>
          <w:rFonts w:eastAsia="Times New Roman" w:cs="Calibri"/>
          <w:color w:val="000000"/>
          <w:sz w:val="24"/>
          <w:szCs w:val="24"/>
        </w:rPr>
      </w:pPr>
      <w:r>
        <w:rPr>
          <w:rFonts w:eastAsia="Times New Roman" w:cs="Calibri"/>
          <w:color w:val="000000"/>
          <w:sz w:val="24"/>
          <w:szCs w:val="24"/>
        </w:rPr>
        <w:t>Probe :-</w:t>
      </w:r>
      <w:r w:rsidRPr="00E87CC2">
        <w:rPr>
          <w:rFonts w:eastAsia="Times New Roman" w:cs="Calibri"/>
          <w:color w:val="000000"/>
          <w:sz w:val="24"/>
          <w:szCs w:val="24"/>
        </w:rPr>
        <w:t>from project management committee (PMC)?  PAGES Partner staff? Community facilitators?Other?</w:t>
      </w:r>
    </w:p>
    <w:p w:rsidR="00DF0AB6" w:rsidRPr="00CF3028" w:rsidRDefault="00DF0AB6" w:rsidP="00DF0AB6">
      <w:pPr>
        <w:ind w:left="810"/>
        <w:rPr>
          <w:rFonts w:eastAsia="Times New Roman" w:cs="Calibri"/>
          <w:color w:val="000000"/>
          <w:sz w:val="24"/>
          <w:szCs w:val="24"/>
        </w:rPr>
      </w:pPr>
      <w:r>
        <w:rPr>
          <w:rFonts w:ascii="Nyala" w:eastAsia="MingLiU" w:hAnsi="Nyala" w:cs="MingLiU"/>
        </w:rPr>
        <w:t>ከፕ</w:t>
      </w:r>
      <w:r w:rsidRPr="00CF3028">
        <w:rPr>
          <w:rFonts w:ascii="Nyala" w:eastAsia="MingLiU" w:hAnsi="Nyala" w:cs="MingLiU"/>
        </w:rPr>
        <w:t>ሮጀክቱ ሥራ አመራሮች</w:t>
      </w:r>
      <w:r>
        <w:rPr>
          <w:rFonts w:ascii="Nyala" w:eastAsia="MingLiU" w:hAnsi="Nyala" w:cs="MingLiU"/>
        </w:rPr>
        <w:t xml:space="preserve">፡ከአጋር አስፈፃሚ ድርጅችች </w:t>
      </w:r>
      <w:r w:rsidRPr="00CF3028">
        <w:rPr>
          <w:rFonts w:ascii="Nyala" w:eastAsia="MingLiU" w:hAnsi="Nyala" w:cs="MingLiU"/>
        </w:rPr>
        <w:t xml:space="preserve"> በ</w:t>
      </w:r>
      <w:r w:rsidRPr="00CF3028">
        <w:rPr>
          <w:rFonts w:ascii="Nyala" w:hAnsi="Nyala"/>
        </w:rPr>
        <w:t xml:space="preserve">ህብረተሰብ  መተዳደሪያ ማስጀመሪያ ፈንድ </w:t>
      </w:r>
      <w:r w:rsidRPr="00CF3028">
        <w:rPr>
          <w:rFonts w:asciiTheme="majorHAnsi" w:hAnsiTheme="majorHAnsi"/>
        </w:rPr>
        <w:t>(CLIF)</w:t>
      </w:r>
      <w:r w:rsidRPr="00CF3028">
        <w:rPr>
          <w:rFonts w:ascii="Nyala" w:hAnsi="Nyala"/>
        </w:rPr>
        <w:t xml:space="preserve"> ን አስመልክቶ  በቂ ግንዛቤ </w:t>
      </w:r>
      <w:r>
        <w:rPr>
          <w:rFonts w:ascii="Nyala" w:hAnsi="Nyala"/>
        </w:rPr>
        <w:t>እንድታገኙአድርገዋል</w:t>
      </w:r>
      <w:r w:rsidRPr="00CF3028">
        <w:rPr>
          <w:rFonts w:ascii="Nyala" w:hAnsi="Nyala"/>
        </w:rPr>
        <w:t xml:space="preserve"> ?</w:t>
      </w:r>
    </w:p>
    <w:p w:rsidR="00DF0AB6" w:rsidRDefault="00DF0AB6" w:rsidP="00987C93">
      <w:pPr>
        <w:pStyle w:val="ListParagraph"/>
        <w:numPr>
          <w:ilvl w:val="0"/>
          <w:numId w:val="48"/>
        </w:numPr>
        <w:spacing w:after="0" w:line="240" w:lineRule="auto"/>
        <w:jc w:val="both"/>
        <w:textAlignment w:val="baseline"/>
        <w:rPr>
          <w:rFonts w:eastAsia="Times New Roman" w:cs="Calibri"/>
          <w:color w:val="000000"/>
          <w:sz w:val="24"/>
          <w:szCs w:val="24"/>
        </w:rPr>
      </w:pPr>
      <w:r w:rsidRPr="00E87CC2">
        <w:rPr>
          <w:rFonts w:eastAsia="Times New Roman" w:cs="Calibri"/>
          <w:color w:val="000000"/>
          <w:sz w:val="24"/>
          <w:szCs w:val="24"/>
        </w:rPr>
        <w:t>Do you think that the project management committee (PMC</w:t>
      </w:r>
      <w:r>
        <w:rPr>
          <w:rFonts w:eastAsia="Times New Roman" w:cs="Calibri"/>
          <w:color w:val="000000"/>
          <w:sz w:val="24"/>
          <w:szCs w:val="24"/>
        </w:rPr>
        <w:t>)</w:t>
      </w:r>
      <w:r w:rsidRPr="00E87CC2">
        <w:rPr>
          <w:rFonts w:eastAsia="Times New Roman" w:cs="Calibri"/>
          <w:color w:val="000000"/>
          <w:sz w:val="24"/>
          <w:szCs w:val="24"/>
        </w:rPr>
        <w:t xml:space="preserve"> members serve the community well?</w:t>
      </w:r>
    </w:p>
    <w:p w:rsidR="00DF0AB6" w:rsidRPr="00B16B87" w:rsidRDefault="00DF0AB6" w:rsidP="00DF0AB6">
      <w:pPr>
        <w:pStyle w:val="ListParagraph"/>
        <w:ind w:left="810"/>
        <w:rPr>
          <w:rFonts w:ascii="Nyala" w:eastAsia="MingLiU" w:hAnsi="Nyala" w:cs="MingLiU"/>
        </w:rPr>
      </w:pPr>
      <w:r w:rsidRPr="00C81038">
        <w:rPr>
          <w:rFonts w:ascii="Nyala" w:hAnsi="Nyala"/>
        </w:rPr>
        <w:t>ህብረተሰብ  መተዳደሪያ ማስጀመሪያ ፈንድን</w:t>
      </w:r>
      <w:r>
        <w:rPr>
          <w:rFonts w:asciiTheme="majorHAnsi" w:hAnsiTheme="majorHAnsi"/>
        </w:rPr>
        <w:t>(CLIF)</w:t>
      </w:r>
      <w:r>
        <w:rPr>
          <w:rFonts w:ascii="Nyala" w:hAnsi="Nyala"/>
        </w:rPr>
        <w:t xml:space="preserve"> በሀላፊነት የሚመሩት ፕሮጀክቱ ሥራ አመራሮች ህብረተሰቡን በአግባቡ እያገለገሉ ይገኛሉ ?</w:t>
      </w:r>
    </w:p>
    <w:p w:rsidR="00DF0AB6" w:rsidRDefault="00DF0AB6" w:rsidP="00987C93">
      <w:pPr>
        <w:pStyle w:val="ListParagraph"/>
        <w:numPr>
          <w:ilvl w:val="0"/>
          <w:numId w:val="48"/>
        </w:numPr>
        <w:spacing w:after="0" w:line="240" w:lineRule="auto"/>
        <w:jc w:val="both"/>
        <w:textAlignment w:val="baseline"/>
        <w:rPr>
          <w:rFonts w:eastAsia="Times New Roman" w:cs="Calibri"/>
          <w:color w:val="000000"/>
          <w:sz w:val="24"/>
          <w:szCs w:val="24"/>
        </w:rPr>
      </w:pPr>
      <w:r>
        <w:rPr>
          <w:rFonts w:eastAsia="Times New Roman" w:cs="Calibri"/>
          <w:color w:val="000000"/>
          <w:sz w:val="24"/>
          <w:szCs w:val="24"/>
        </w:rPr>
        <w:t>Do the PMC members play their roles effectively?</w:t>
      </w:r>
    </w:p>
    <w:p w:rsidR="00DF0AB6" w:rsidRDefault="00DF0AB6" w:rsidP="00DF0AB6">
      <w:pPr>
        <w:pStyle w:val="ListParagraph"/>
        <w:spacing w:after="0" w:line="240" w:lineRule="auto"/>
        <w:ind w:left="810"/>
        <w:jc w:val="both"/>
        <w:textAlignment w:val="baseline"/>
        <w:rPr>
          <w:rFonts w:eastAsia="Times New Roman" w:cs="Calibri"/>
          <w:color w:val="000000"/>
          <w:sz w:val="24"/>
          <w:szCs w:val="24"/>
        </w:rPr>
      </w:pPr>
      <w:r>
        <w:rPr>
          <w:rFonts w:ascii="Nyala" w:hAnsi="Nyala"/>
        </w:rPr>
        <w:t xml:space="preserve"> ይህንን የ</w:t>
      </w:r>
      <w:r w:rsidRPr="00C81038">
        <w:rPr>
          <w:rFonts w:ascii="Nyala" w:hAnsi="Nyala"/>
        </w:rPr>
        <w:t>ህብረተሰብ  መተዳደሪያ ማስጀመሪያ ፈንድን</w:t>
      </w:r>
      <w:r>
        <w:rPr>
          <w:rFonts w:asciiTheme="majorHAnsi" w:hAnsiTheme="majorHAnsi"/>
        </w:rPr>
        <w:t xml:space="preserve">(CLIF) </w:t>
      </w:r>
      <w:r>
        <w:rPr>
          <w:rFonts w:ascii="Nyala" w:hAnsi="Nyala"/>
        </w:rPr>
        <w:t xml:space="preserve"> በሀላፊነት የሚመሩት ፕሮጀክቱ ሥራ አመራሮች ምን ያህል በውጤታማነት እያገለገሉ ይገኛሉ </w:t>
      </w:r>
      <w:r>
        <w:rPr>
          <w:rFonts w:eastAsia="Times New Roman" w:cs="Calibri"/>
          <w:color w:val="000000"/>
          <w:sz w:val="24"/>
          <w:szCs w:val="24"/>
        </w:rPr>
        <w:t>?</w:t>
      </w:r>
    </w:p>
    <w:p w:rsidR="00DF0AB6" w:rsidRDefault="00DF0AB6" w:rsidP="00DF0AB6">
      <w:pPr>
        <w:snapToGrid w:val="0"/>
        <w:spacing w:line="256" w:lineRule="auto"/>
        <w:ind w:left="1170"/>
        <w:jc w:val="both"/>
        <w:rPr>
          <w:rFonts w:cs="Calibri"/>
          <w:snapToGrid w:val="0"/>
          <w:szCs w:val="24"/>
        </w:rPr>
      </w:pPr>
      <w:r>
        <w:rPr>
          <w:rFonts w:eastAsia="Times New Roman" w:cs="Calibri"/>
          <w:color w:val="000000"/>
          <w:sz w:val="24"/>
          <w:szCs w:val="24"/>
        </w:rPr>
        <w:t xml:space="preserve">4.1 </w:t>
      </w:r>
      <w:r w:rsidRPr="00874E75">
        <w:rPr>
          <w:rFonts w:cs="Calibri"/>
          <w:snapToGrid w:val="0"/>
          <w:szCs w:val="24"/>
        </w:rPr>
        <w:t xml:space="preserve">Please tell us a bit about how you came up with the idea of the CLIF project in your community?   </w:t>
      </w:r>
    </w:p>
    <w:p w:rsidR="00DF0AB6" w:rsidRDefault="00DF0AB6" w:rsidP="00DF0AB6">
      <w:pPr>
        <w:snapToGrid w:val="0"/>
        <w:spacing w:line="256" w:lineRule="auto"/>
        <w:ind w:left="1170"/>
        <w:jc w:val="both"/>
        <w:rPr>
          <w:rFonts w:cs="Calibri"/>
          <w:snapToGrid w:val="0"/>
          <w:szCs w:val="24"/>
        </w:rPr>
      </w:pPr>
      <w:r>
        <w:rPr>
          <w:rFonts w:ascii="Nyala" w:hAnsi="Nyala"/>
        </w:rPr>
        <w:t>በ</w:t>
      </w:r>
      <w:r w:rsidRPr="00A56214">
        <w:rPr>
          <w:rFonts w:ascii="Nyala" w:hAnsi="Nyala"/>
        </w:rPr>
        <w:t>ህብረተሰብ  መተዳደሪያ ማስጀመሪያ ፈንድ</w:t>
      </w:r>
      <w:r>
        <w:rPr>
          <w:rFonts w:asciiTheme="majorHAnsi" w:hAnsiTheme="majorHAnsi"/>
        </w:rPr>
        <w:t>(CLIF)</w:t>
      </w:r>
      <w:r>
        <w:rPr>
          <w:rFonts w:ascii="Nyala" w:hAnsi="Nyala"/>
        </w:rPr>
        <w:t xml:space="preserve">ን አዳዲስ ሀሳቦችን እንዴት እንደሚፈልቁ እና እንደምትመርጡ አስረዱን ? በዚህ ሂደት ከእነማን እገዛ እና ድጋፍ ታገኛላችሁ </w:t>
      </w:r>
      <w:r w:rsidRPr="00874E75">
        <w:rPr>
          <w:rFonts w:cs="Calibri"/>
          <w:snapToGrid w:val="0"/>
          <w:szCs w:val="24"/>
        </w:rPr>
        <w:t xml:space="preserve">?   </w:t>
      </w:r>
    </w:p>
    <w:p w:rsidR="00DF0AB6" w:rsidRDefault="00DF0AB6" w:rsidP="00DF0AB6">
      <w:pPr>
        <w:snapToGrid w:val="0"/>
        <w:spacing w:line="256" w:lineRule="auto"/>
        <w:ind w:left="1710"/>
        <w:jc w:val="both"/>
        <w:rPr>
          <w:rFonts w:ascii="Gill Sans MT" w:hAnsi="Gill Sans MT"/>
          <w:b/>
          <w:i/>
          <w:color w:val="C00000"/>
        </w:rPr>
      </w:pPr>
      <w:r w:rsidRPr="009216A3">
        <w:rPr>
          <w:rFonts w:ascii="Gill Sans MT" w:hAnsi="Gill Sans MT"/>
          <w:b/>
          <w:i/>
          <w:color w:val="C00000"/>
        </w:rPr>
        <w:t xml:space="preserve">Probe for who was involved in identifying the need to be addressed and who helped come up with the proposed solution/project) </w:t>
      </w:r>
    </w:p>
    <w:p w:rsidR="00DF0AB6" w:rsidRDefault="00DF0AB6" w:rsidP="00751AF2">
      <w:pPr>
        <w:pStyle w:val="ListParagraph"/>
        <w:snapToGrid w:val="0"/>
        <w:spacing w:line="256" w:lineRule="auto"/>
        <w:ind w:left="1530"/>
        <w:jc w:val="both"/>
        <w:rPr>
          <w:rFonts w:eastAsia="Times New Roman" w:cs="Calibri"/>
          <w:color w:val="000000"/>
          <w:sz w:val="24"/>
          <w:szCs w:val="24"/>
        </w:rPr>
      </w:pPr>
      <w:r>
        <w:rPr>
          <w:rFonts w:eastAsia="Times New Roman" w:cs="Calibri"/>
          <w:color w:val="000000"/>
          <w:sz w:val="24"/>
          <w:szCs w:val="24"/>
        </w:rPr>
        <w:t>4.2</w:t>
      </w:r>
      <w:r w:rsidRPr="00065F45">
        <w:rPr>
          <w:rFonts w:cs="Calibri"/>
          <w:sz w:val="24"/>
          <w:szCs w:val="24"/>
        </w:rPr>
        <w:t>How</w:t>
      </w:r>
      <w:r w:rsidRPr="00065F45">
        <w:rPr>
          <w:rFonts w:eastAsia="Times New Roman" w:cs="Calibri"/>
          <w:color w:val="000000"/>
          <w:sz w:val="24"/>
          <w:szCs w:val="24"/>
        </w:rPr>
        <w:t xml:space="preserve"> do you prioritize CLIF project intervention? </w:t>
      </w:r>
    </w:p>
    <w:p w:rsidR="00DF0AB6" w:rsidRDefault="00DF0AB6" w:rsidP="00DF0AB6">
      <w:pPr>
        <w:pStyle w:val="ListParagraph"/>
        <w:spacing w:after="0" w:line="240" w:lineRule="auto"/>
        <w:ind w:left="810"/>
        <w:jc w:val="both"/>
        <w:textAlignment w:val="baseline"/>
        <w:rPr>
          <w:rFonts w:eastAsia="Times New Roman" w:cs="Calibri"/>
          <w:color w:val="000000"/>
          <w:sz w:val="24"/>
          <w:szCs w:val="24"/>
        </w:rPr>
      </w:pPr>
      <w:r>
        <w:rPr>
          <w:rFonts w:ascii="Nyala" w:hAnsi="Nyala"/>
        </w:rPr>
        <w:t>በ</w:t>
      </w:r>
      <w:r w:rsidRPr="00C81038">
        <w:rPr>
          <w:rFonts w:ascii="Nyala" w:hAnsi="Nyala"/>
        </w:rPr>
        <w:t>ህብረተሰብ  መተዳደሪያ ማስጀመሪያ ፈንድን</w:t>
      </w:r>
      <w:r>
        <w:rPr>
          <w:rFonts w:asciiTheme="majorHAnsi" w:hAnsiTheme="majorHAnsi"/>
        </w:rPr>
        <w:t xml:space="preserve">(CLIF) </w:t>
      </w:r>
      <w:r>
        <w:rPr>
          <w:rFonts w:ascii="Nyala" w:hAnsi="Nyala"/>
        </w:rPr>
        <w:t xml:space="preserve"> ላይ  የሚተገበሩ ፕሮጀክቶች የቅድሚያ አሰጣጥ ሂደት ምን ይመስለለለረ </w:t>
      </w:r>
      <w:r w:rsidRPr="00E87CC2">
        <w:rPr>
          <w:rFonts w:eastAsia="Times New Roman" w:cs="Calibri"/>
          <w:color w:val="000000"/>
          <w:sz w:val="24"/>
          <w:szCs w:val="24"/>
        </w:rPr>
        <w:t xml:space="preserve">? </w:t>
      </w:r>
    </w:p>
    <w:p w:rsidR="00DF0AB6" w:rsidRPr="00065F45" w:rsidRDefault="00DF0AB6" w:rsidP="00987C93">
      <w:pPr>
        <w:pStyle w:val="ListParagraph"/>
        <w:numPr>
          <w:ilvl w:val="1"/>
          <w:numId w:val="50"/>
        </w:numPr>
        <w:snapToGrid w:val="0"/>
        <w:spacing w:line="256" w:lineRule="auto"/>
        <w:jc w:val="both"/>
        <w:rPr>
          <w:rFonts w:cs="Calibri"/>
          <w:sz w:val="24"/>
          <w:szCs w:val="24"/>
        </w:rPr>
      </w:pPr>
      <w:r w:rsidRPr="00065F45">
        <w:rPr>
          <w:rFonts w:cs="Calibri"/>
          <w:sz w:val="24"/>
          <w:szCs w:val="24"/>
        </w:rPr>
        <w:t xml:space="preserve">How did you plan and carry out your work?  </w:t>
      </w:r>
    </w:p>
    <w:p w:rsidR="00DF0AB6" w:rsidRPr="00840179" w:rsidRDefault="00DF0AB6" w:rsidP="00DF0AB6">
      <w:pPr>
        <w:snapToGrid w:val="0"/>
        <w:spacing w:line="256" w:lineRule="auto"/>
        <w:ind w:left="810"/>
        <w:jc w:val="both"/>
        <w:rPr>
          <w:rFonts w:ascii="Nyala" w:hAnsi="Nyala" w:cs="Calibri"/>
          <w:sz w:val="24"/>
          <w:szCs w:val="24"/>
        </w:rPr>
      </w:pPr>
      <w:r>
        <w:rPr>
          <w:rFonts w:ascii="Nyala" w:hAnsi="Nyala" w:cs="Calibri"/>
          <w:sz w:val="24"/>
          <w:szCs w:val="24"/>
        </w:rPr>
        <w:lastRenderedPageBreak/>
        <w:t xml:space="preserve">         ለችግሮቻችሁ ምን አቅዳችሁ እነዴት እና የትኞቹን ተገበራችሁ </w:t>
      </w:r>
      <w:r w:rsidRPr="00874E75">
        <w:rPr>
          <w:rFonts w:cs="Calibri"/>
          <w:sz w:val="24"/>
          <w:szCs w:val="24"/>
        </w:rPr>
        <w:t>?</w:t>
      </w:r>
    </w:p>
    <w:p w:rsidR="00DF0AB6" w:rsidRPr="009804BD" w:rsidRDefault="00DF0AB6" w:rsidP="00987C93">
      <w:pPr>
        <w:pStyle w:val="ListParagraph"/>
        <w:numPr>
          <w:ilvl w:val="1"/>
          <w:numId w:val="50"/>
        </w:numPr>
        <w:snapToGrid w:val="0"/>
        <w:spacing w:line="256" w:lineRule="auto"/>
        <w:jc w:val="both"/>
        <w:rPr>
          <w:rFonts w:cs="Calibri"/>
          <w:sz w:val="24"/>
          <w:szCs w:val="24"/>
        </w:rPr>
      </w:pPr>
      <w:r w:rsidRPr="009804BD">
        <w:rPr>
          <w:rFonts w:cs="Calibri"/>
          <w:sz w:val="24"/>
          <w:szCs w:val="24"/>
        </w:rPr>
        <w:t xml:space="preserve">How does your project address girls’ education in your community?  </w:t>
      </w:r>
    </w:p>
    <w:p w:rsidR="00DF0AB6" w:rsidRDefault="00DF0AB6" w:rsidP="00751AF2">
      <w:pPr>
        <w:pStyle w:val="ListParagraph"/>
        <w:ind w:left="810"/>
        <w:rPr>
          <w:rFonts w:asciiTheme="majorHAnsi" w:hAnsiTheme="majorHAnsi"/>
        </w:rPr>
      </w:pPr>
      <w:r>
        <w:rPr>
          <w:rFonts w:ascii="Nyala" w:hAnsi="Nyala"/>
        </w:rPr>
        <w:t>የ</w:t>
      </w:r>
      <w:r w:rsidRPr="00A56214">
        <w:rPr>
          <w:rFonts w:ascii="Nyala" w:hAnsi="Nyala"/>
        </w:rPr>
        <w:t>ህብረተሰብ  መተዳደሪያ ማስጀመሪያ ፈንድ</w:t>
      </w:r>
      <w:r>
        <w:rPr>
          <w:rFonts w:asciiTheme="majorHAnsi" w:hAnsiTheme="majorHAnsi"/>
        </w:rPr>
        <w:t>(CLIF)</w:t>
      </w:r>
      <w:r>
        <w:rPr>
          <w:rFonts w:ascii="Nyala" w:hAnsi="Nyala"/>
        </w:rPr>
        <w:t xml:space="preserve">  እድሚያቸው ለትምህርት የደረሰ ልጃገረዶችን እንዴት ተጠቃሚ አድረጓል ?</w:t>
      </w:r>
    </w:p>
    <w:p w:rsidR="00DF0AB6" w:rsidRPr="009A0BF4" w:rsidRDefault="00DF0AB6" w:rsidP="00987C93">
      <w:pPr>
        <w:pStyle w:val="ListParagraph"/>
        <w:numPr>
          <w:ilvl w:val="1"/>
          <w:numId w:val="50"/>
        </w:numPr>
        <w:spacing w:after="0" w:line="240" w:lineRule="auto"/>
        <w:jc w:val="both"/>
        <w:textAlignment w:val="baseline"/>
        <w:rPr>
          <w:rFonts w:ascii="Nyala" w:eastAsia="Times New Roman" w:hAnsi="Nyala" w:cs="Calibri"/>
          <w:color w:val="000000"/>
          <w:sz w:val="24"/>
          <w:szCs w:val="24"/>
        </w:rPr>
      </w:pPr>
      <w:r>
        <w:rPr>
          <w:rFonts w:eastAsia="Times New Roman" w:cs="Calibri"/>
          <w:color w:val="000000"/>
          <w:sz w:val="24"/>
          <w:szCs w:val="24"/>
        </w:rPr>
        <w:t xml:space="preserve">How was its effective to the local context </w:t>
      </w:r>
      <w:r w:rsidRPr="00E87CC2">
        <w:rPr>
          <w:rFonts w:eastAsia="Times New Roman" w:cs="Calibri"/>
          <w:color w:val="000000"/>
          <w:sz w:val="24"/>
          <w:szCs w:val="24"/>
        </w:rPr>
        <w:t>?</w:t>
      </w:r>
      <w:r>
        <w:rPr>
          <w:rFonts w:ascii="Nyala" w:eastAsia="Times New Roman" w:hAnsi="Nyala" w:cs="Calibri"/>
          <w:color w:val="000000"/>
          <w:sz w:val="24"/>
          <w:szCs w:val="24"/>
        </w:rPr>
        <w:t xml:space="preserve">አፈፃፀሙን እንዴት ታዩታላችሁ </w:t>
      </w:r>
    </w:p>
    <w:p w:rsidR="00DF0AB6" w:rsidRDefault="00DF0AB6" w:rsidP="00751AF2">
      <w:pPr>
        <w:pStyle w:val="ListParagraph"/>
        <w:spacing w:after="0" w:line="240" w:lineRule="auto"/>
        <w:ind w:left="1530" w:firstLine="630"/>
        <w:jc w:val="both"/>
        <w:textAlignment w:val="baseline"/>
        <w:rPr>
          <w:rFonts w:eastAsia="Times New Roman" w:cs="Calibri"/>
          <w:color w:val="000000"/>
          <w:sz w:val="24"/>
          <w:szCs w:val="24"/>
        </w:rPr>
      </w:pPr>
      <w:r w:rsidRPr="00874E75">
        <w:rPr>
          <w:rFonts w:ascii="Gill Sans MT" w:hAnsi="Gill Sans MT"/>
          <w:b/>
          <w:i/>
          <w:color w:val="C00000"/>
        </w:rPr>
        <w:t>Probe: Was it useful?</w:t>
      </w:r>
      <w:r>
        <w:rPr>
          <w:rFonts w:ascii="Nyala" w:hAnsi="Nyala"/>
          <w:b/>
          <w:i/>
          <w:color w:val="C00000"/>
        </w:rPr>
        <w:t xml:space="preserve">ጠቀሜታውን ግለፁ </w:t>
      </w:r>
    </w:p>
    <w:p w:rsidR="00DF0AB6" w:rsidRDefault="00DF0AB6" w:rsidP="00987C93">
      <w:pPr>
        <w:pStyle w:val="ListParagraph"/>
        <w:numPr>
          <w:ilvl w:val="0"/>
          <w:numId w:val="50"/>
        </w:numPr>
        <w:spacing w:after="0" w:line="240" w:lineRule="auto"/>
        <w:jc w:val="both"/>
        <w:textAlignment w:val="baseline"/>
        <w:rPr>
          <w:rFonts w:eastAsia="Times New Roman" w:cs="Calibri"/>
          <w:color w:val="000000"/>
          <w:sz w:val="24"/>
          <w:szCs w:val="24"/>
        </w:rPr>
      </w:pPr>
      <w:r w:rsidRPr="00004952">
        <w:rPr>
          <w:rFonts w:eastAsia="Times New Roman" w:cs="Calibri"/>
          <w:color w:val="000000"/>
          <w:sz w:val="24"/>
          <w:szCs w:val="24"/>
        </w:rPr>
        <w:t>How do you see the construction of school in relation to girls’ education?</w:t>
      </w:r>
    </w:p>
    <w:p w:rsidR="00DF0AB6" w:rsidRPr="00A56214" w:rsidRDefault="00DF0AB6" w:rsidP="00DF0AB6">
      <w:pPr>
        <w:pStyle w:val="ListParagraph"/>
        <w:ind w:left="810"/>
        <w:rPr>
          <w:rFonts w:ascii="Nyala" w:eastAsia="MingLiU" w:hAnsi="Nyala" w:cs="MingLiU"/>
        </w:rPr>
      </w:pPr>
      <w:r w:rsidRPr="00A56214">
        <w:rPr>
          <w:rFonts w:ascii="Nyala" w:hAnsi="Nyala"/>
        </w:rPr>
        <w:t>ህብረተሰብ  መተዳደሪያ ማስጀመሪያ ፈንድ</w:t>
      </w:r>
      <w:r>
        <w:rPr>
          <w:rFonts w:asciiTheme="majorHAnsi" w:hAnsiTheme="majorHAnsi"/>
        </w:rPr>
        <w:t>(CLIF)</w:t>
      </w:r>
      <w:r>
        <w:rPr>
          <w:rFonts w:ascii="Nyala" w:hAnsi="Nyala"/>
        </w:rPr>
        <w:t xml:space="preserve"> የት/ቤት ግንባታ እድሚያቸው ለትምህርት ለደረሰ ልጃገረዶች ያለውን  ጠቀሜታ እንዴት ታዩታላችሁ?</w:t>
      </w:r>
    </w:p>
    <w:p w:rsidR="00DF0AB6" w:rsidRPr="00C26A3E" w:rsidRDefault="00DF0AB6" w:rsidP="00987C93">
      <w:pPr>
        <w:pStyle w:val="ListParagraph"/>
        <w:numPr>
          <w:ilvl w:val="1"/>
          <w:numId w:val="50"/>
        </w:numPr>
        <w:spacing w:after="0" w:line="240" w:lineRule="auto"/>
        <w:jc w:val="both"/>
        <w:textAlignment w:val="baseline"/>
        <w:rPr>
          <w:rFonts w:eastAsia="Times New Roman" w:cs="Calibri"/>
          <w:color w:val="000000"/>
          <w:sz w:val="24"/>
          <w:szCs w:val="24"/>
        </w:rPr>
      </w:pPr>
      <w:r>
        <w:t xml:space="preserve">What effect CLIF has had on girls’ education in general? </w:t>
      </w:r>
    </w:p>
    <w:p w:rsidR="00DF0AB6" w:rsidRPr="00A56214" w:rsidRDefault="00DF0AB6" w:rsidP="00DF0AB6">
      <w:pPr>
        <w:pStyle w:val="ListParagraph"/>
        <w:ind w:left="810"/>
        <w:rPr>
          <w:rFonts w:ascii="Nyala" w:eastAsia="MingLiU" w:hAnsi="Nyala" w:cs="MingLiU"/>
        </w:rPr>
      </w:pPr>
      <w:r w:rsidRPr="00A56214">
        <w:rPr>
          <w:rFonts w:ascii="Nyala" w:hAnsi="Nyala"/>
        </w:rPr>
        <w:t>ህብረተሰብ  መተዳደሪያ ማስጀመሪያ ፈንድ</w:t>
      </w:r>
      <w:r>
        <w:rPr>
          <w:rFonts w:asciiTheme="majorHAnsi" w:hAnsiTheme="majorHAnsi"/>
        </w:rPr>
        <w:t>(CLIF)</w:t>
      </w:r>
      <w:r>
        <w:rPr>
          <w:rFonts w:ascii="Nyala" w:hAnsi="Nyala"/>
        </w:rPr>
        <w:t xml:space="preserve">  እድሚያቸው ለትምህርት የደረሰ ልጃገረዶች ያደረገው ጠቀሜታ /ውጤት  ምንድነው  ?</w:t>
      </w:r>
    </w:p>
    <w:p w:rsidR="00DF0AB6" w:rsidRDefault="00DF0AB6" w:rsidP="00DF0AB6">
      <w:pPr>
        <w:pStyle w:val="ListParagraph"/>
        <w:spacing w:after="0" w:line="240" w:lineRule="auto"/>
        <w:ind w:left="1170"/>
        <w:jc w:val="both"/>
        <w:textAlignment w:val="baseline"/>
      </w:pPr>
    </w:p>
    <w:p w:rsidR="00DF0AB6" w:rsidRPr="009216A3" w:rsidRDefault="00DF0AB6" w:rsidP="00DF0AB6">
      <w:pPr>
        <w:pStyle w:val="ListParagraph"/>
        <w:spacing w:after="0" w:line="240" w:lineRule="auto"/>
        <w:ind w:left="1890" w:firstLine="270"/>
        <w:jc w:val="both"/>
        <w:textAlignment w:val="baseline"/>
        <w:rPr>
          <w:rFonts w:ascii="Gill Sans MT" w:hAnsi="Gill Sans MT"/>
          <w:b/>
          <w:i/>
          <w:color w:val="C00000"/>
        </w:rPr>
      </w:pPr>
      <w:r w:rsidRPr="009216A3">
        <w:rPr>
          <w:rFonts w:ascii="Gill Sans MT" w:hAnsi="Gill Sans MT"/>
          <w:b/>
          <w:i/>
          <w:color w:val="C00000"/>
        </w:rPr>
        <w:t xml:space="preserve">Probe: Do community started sending girls to school? </w:t>
      </w:r>
    </w:p>
    <w:p w:rsidR="00DF0AB6" w:rsidRPr="00FD0E7D" w:rsidRDefault="00DF0AB6" w:rsidP="00987C93">
      <w:pPr>
        <w:numPr>
          <w:ilvl w:val="0"/>
          <w:numId w:val="50"/>
        </w:numPr>
        <w:spacing w:after="0" w:line="240" w:lineRule="auto"/>
        <w:jc w:val="both"/>
        <w:textAlignment w:val="baseline"/>
        <w:rPr>
          <w:rFonts w:eastAsia="Times New Roman" w:cs="Calibri"/>
          <w:color w:val="000000"/>
          <w:szCs w:val="24"/>
        </w:rPr>
      </w:pPr>
      <w:r w:rsidRPr="00874E75">
        <w:rPr>
          <w:rFonts w:cs="Calibri"/>
          <w:szCs w:val="24"/>
        </w:rPr>
        <w:t>To meet the development needs of the pastoralist communities, do you have a participatory decision making related to girls education?</w:t>
      </w:r>
    </w:p>
    <w:p w:rsidR="00DF0AB6" w:rsidRPr="00FD0E7D" w:rsidRDefault="00DF0AB6" w:rsidP="00DF0AB6">
      <w:pPr>
        <w:spacing w:after="0" w:line="240" w:lineRule="auto"/>
        <w:ind w:left="810"/>
        <w:jc w:val="both"/>
        <w:textAlignment w:val="baseline"/>
        <w:rPr>
          <w:rFonts w:ascii="Nyala" w:hAnsi="Nyala" w:cs="Calibri"/>
          <w:szCs w:val="24"/>
        </w:rPr>
      </w:pPr>
      <w:r>
        <w:rPr>
          <w:rFonts w:ascii="Nyala" w:hAnsi="Nyala" w:cs="Calibri"/>
          <w:szCs w:val="24"/>
        </w:rPr>
        <w:t xml:space="preserve">የአፋር አርብቶ አደር ማህበረሰብ የልማት ፍላጎትን ለማሟላት በልጃገረድ ልጆች ትምህርት ጋር በተገናኘ  ሁሉን አቀፍ ውሳኔ አሠጣጥ  ትከተላላችሁ </w:t>
      </w:r>
    </w:p>
    <w:p w:rsidR="00DF0AB6" w:rsidRPr="00874E75" w:rsidRDefault="00DF0AB6" w:rsidP="00DF0AB6">
      <w:pPr>
        <w:spacing w:after="0" w:line="240" w:lineRule="auto"/>
        <w:jc w:val="both"/>
        <w:textAlignment w:val="baseline"/>
        <w:rPr>
          <w:rFonts w:eastAsia="Times New Roman" w:cs="Calibri"/>
          <w:color w:val="000000"/>
          <w:szCs w:val="24"/>
        </w:rPr>
      </w:pPr>
    </w:p>
    <w:p w:rsidR="00DF0AB6" w:rsidRDefault="00DF0AB6" w:rsidP="00987C93">
      <w:pPr>
        <w:numPr>
          <w:ilvl w:val="0"/>
          <w:numId w:val="50"/>
        </w:numPr>
        <w:spacing w:after="0" w:line="240" w:lineRule="auto"/>
        <w:jc w:val="both"/>
        <w:textAlignment w:val="baseline"/>
        <w:rPr>
          <w:rFonts w:eastAsia="Times New Roman" w:cs="Calibri"/>
          <w:color w:val="000000"/>
          <w:szCs w:val="24"/>
        </w:rPr>
      </w:pPr>
      <w:r w:rsidRPr="00874E75">
        <w:rPr>
          <w:rFonts w:eastAsia="Times New Roman" w:cs="Calibri"/>
          <w:color w:val="000000"/>
          <w:szCs w:val="24"/>
        </w:rPr>
        <w:t>Do you think people are interested in join the CLIF scheme in your kebele? If yes why? If people are not interested why?</w:t>
      </w:r>
    </w:p>
    <w:p w:rsidR="00DF0AB6" w:rsidRPr="00A56214" w:rsidRDefault="00DF0AB6" w:rsidP="00DF0AB6">
      <w:pPr>
        <w:pStyle w:val="ListParagraph"/>
        <w:ind w:left="810"/>
        <w:rPr>
          <w:rFonts w:ascii="Nyala" w:eastAsia="MingLiU" w:hAnsi="Nyala" w:cs="MingLiU"/>
        </w:rPr>
      </w:pPr>
      <w:r>
        <w:rPr>
          <w:rFonts w:ascii="Nyala" w:eastAsia="MingLiU" w:hAnsi="Nyala" w:cs="MingLiU"/>
        </w:rPr>
        <w:t xml:space="preserve">ህብረተሰቡ </w:t>
      </w:r>
      <w:r w:rsidRPr="00A56214">
        <w:rPr>
          <w:rFonts w:ascii="Nyala" w:eastAsia="MingLiU" w:hAnsi="Nyala" w:cs="MingLiU"/>
        </w:rPr>
        <w:t>ይህንን</w:t>
      </w:r>
      <w:r w:rsidRPr="00A56214">
        <w:rPr>
          <w:rFonts w:ascii="Nyala" w:hAnsi="Nyala"/>
        </w:rPr>
        <w:t xml:space="preserve"> ህብረተሰብ  መተዳደሪያ ማስጀመሪያ ፈንድ</w:t>
      </w:r>
      <w:r>
        <w:rPr>
          <w:rFonts w:asciiTheme="majorHAnsi" w:hAnsiTheme="majorHAnsi"/>
        </w:rPr>
        <w:t>(CLIF)</w:t>
      </w:r>
      <w:r>
        <w:rPr>
          <w:rFonts w:ascii="Nyala" w:hAnsi="Nyala"/>
        </w:rPr>
        <w:t xml:space="preserve">ን </w:t>
      </w:r>
      <w:r w:rsidRPr="00A56214">
        <w:rPr>
          <w:rFonts w:ascii="Nyala" w:hAnsi="Nyala"/>
        </w:rPr>
        <w:t xml:space="preserve"> ለመቀላቀል ምን ያህል ፍላጎት </w:t>
      </w:r>
      <w:r>
        <w:rPr>
          <w:rFonts w:ascii="Nyala" w:hAnsi="Nyala"/>
        </w:rPr>
        <w:t>አለ</w:t>
      </w:r>
      <w:r w:rsidRPr="00A56214">
        <w:rPr>
          <w:rFonts w:ascii="Nyala" w:hAnsi="Nyala"/>
        </w:rPr>
        <w:t xml:space="preserve">ው ብለው ያስባሉ </w:t>
      </w:r>
      <w:r>
        <w:rPr>
          <w:rFonts w:ascii="Nyala" w:hAnsi="Nyala"/>
        </w:rPr>
        <w:t>?</w:t>
      </w:r>
    </w:p>
    <w:p w:rsidR="00DF0AB6" w:rsidRPr="00FD0E7D" w:rsidRDefault="00DF0AB6" w:rsidP="00987C93">
      <w:pPr>
        <w:numPr>
          <w:ilvl w:val="0"/>
          <w:numId w:val="50"/>
        </w:numPr>
        <w:spacing w:after="0" w:line="240" w:lineRule="auto"/>
        <w:jc w:val="both"/>
        <w:textAlignment w:val="baseline"/>
        <w:rPr>
          <w:rFonts w:eastAsia="Times New Roman" w:cs="Calibri"/>
          <w:color w:val="000000"/>
          <w:szCs w:val="24"/>
        </w:rPr>
      </w:pPr>
      <w:r w:rsidRPr="00874E75">
        <w:rPr>
          <w:rFonts w:cs="Calibri"/>
          <w:snapToGrid w:val="0"/>
          <w:szCs w:val="24"/>
        </w:rPr>
        <w:t xml:space="preserve">Did CLIF members gain skills from the CLIF experience, </w:t>
      </w:r>
    </w:p>
    <w:p w:rsidR="00DF0AB6" w:rsidRDefault="00DF0AB6" w:rsidP="00DF0AB6">
      <w:pPr>
        <w:pStyle w:val="ListParagraph"/>
        <w:ind w:left="810"/>
        <w:rPr>
          <w:rFonts w:ascii="Nyala" w:eastAsia="MingLiU" w:hAnsi="Nyala" w:cs="MingLiU"/>
        </w:rPr>
      </w:pPr>
      <w:r>
        <w:rPr>
          <w:rFonts w:ascii="Nyala" w:hAnsi="Nyala"/>
        </w:rPr>
        <w:t>የ</w:t>
      </w:r>
      <w:r w:rsidRPr="00A56214">
        <w:rPr>
          <w:rFonts w:ascii="Nyala" w:hAnsi="Nyala"/>
        </w:rPr>
        <w:t>ህብረተሰብ  መተዳደሪያ ማስጀመሪያ ፕሮጀክት</w:t>
      </w:r>
      <w:r>
        <w:rPr>
          <w:rFonts w:asciiTheme="majorHAnsi" w:hAnsiTheme="majorHAnsi"/>
        </w:rPr>
        <w:t>(CLIF)</w:t>
      </w:r>
      <w:r>
        <w:rPr>
          <w:rFonts w:ascii="Nyala" w:eastAsia="MingLiU" w:hAnsi="Nyala" w:cs="MingLiU"/>
        </w:rPr>
        <w:t xml:space="preserve"> አባላት ምን  ያህል እራሳቸውን የሚያጎለብቱበት  ክህሎት እና ልምድ አኝተዋል ?</w:t>
      </w:r>
    </w:p>
    <w:p w:rsidR="00DF0AB6" w:rsidRPr="00CA6668" w:rsidRDefault="00DF0AB6" w:rsidP="00DF0AB6">
      <w:pPr>
        <w:spacing w:after="0" w:line="240" w:lineRule="auto"/>
        <w:ind w:left="810"/>
        <w:jc w:val="both"/>
        <w:textAlignment w:val="baseline"/>
        <w:rPr>
          <w:rFonts w:ascii="Nyala" w:eastAsia="Times New Roman" w:hAnsi="Nyala" w:cs="Calibri"/>
          <w:color w:val="000000"/>
          <w:szCs w:val="24"/>
        </w:rPr>
      </w:pPr>
      <w:r>
        <w:rPr>
          <w:rFonts w:cs="Calibri"/>
          <w:snapToGrid w:val="0"/>
          <w:szCs w:val="24"/>
        </w:rPr>
        <w:t>Probe :</w:t>
      </w:r>
      <w:r w:rsidRPr="00874E75">
        <w:rPr>
          <w:rFonts w:cs="Calibri"/>
          <w:snapToGrid w:val="0"/>
          <w:szCs w:val="24"/>
        </w:rPr>
        <w:t>such as project planning, record-keeping and financial responsibility?</w:t>
      </w:r>
      <w:r>
        <w:rPr>
          <w:rFonts w:cs="Calibri"/>
          <w:snapToGrid w:val="0"/>
          <w:szCs w:val="24"/>
        </w:rPr>
        <w:t>/</w:t>
      </w:r>
      <w:r>
        <w:rPr>
          <w:rFonts w:ascii="Nyala" w:hAnsi="Nyala" w:cs="Calibri"/>
          <w:snapToGrid w:val="0"/>
          <w:szCs w:val="24"/>
        </w:rPr>
        <w:t>ለምሳሌ ፕሮጀክት ማቀድ ፣የሒሳብ መዝገብ አያያዝ ወዘተ…</w:t>
      </w:r>
    </w:p>
    <w:p w:rsidR="00DF0AB6" w:rsidRPr="00CC1373" w:rsidRDefault="00DF0AB6" w:rsidP="00987C93">
      <w:pPr>
        <w:numPr>
          <w:ilvl w:val="0"/>
          <w:numId w:val="50"/>
        </w:numPr>
        <w:spacing w:after="0" w:line="240" w:lineRule="auto"/>
        <w:jc w:val="both"/>
        <w:textAlignment w:val="baseline"/>
        <w:rPr>
          <w:rFonts w:eastAsia="Times New Roman" w:cs="Calibri"/>
          <w:sz w:val="24"/>
          <w:szCs w:val="24"/>
        </w:rPr>
      </w:pPr>
      <w:r w:rsidRPr="00874E75">
        <w:rPr>
          <w:rFonts w:cs="Calibri"/>
          <w:sz w:val="24"/>
          <w:szCs w:val="24"/>
        </w:rPr>
        <w:t xml:space="preserve">What has been the impact of your project so far in term of reducing and/or mitigating the barriers and burdens put on girls, which negatively impact girls’ education?  </w:t>
      </w:r>
    </w:p>
    <w:p w:rsidR="00DF0AB6" w:rsidRPr="00CC1373" w:rsidRDefault="00DF0AB6" w:rsidP="00DF0AB6">
      <w:pPr>
        <w:spacing w:after="0" w:line="240" w:lineRule="auto"/>
        <w:jc w:val="both"/>
        <w:textAlignment w:val="baseline"/>
        <w:rPr>
          <w:rFonts w:ascii="Nyala" w:eastAsia="Times New Roman" w:hAnsi="Nyala" w:cs="Calibri"/>
          <w:sz w:val="24"/>
          <w:szCs w:val="24"/>
        </w:rPr>
      </w:pPr>
      <w:r>
        <w:rPr>
          <w:rFonts w:ascii="Nyala" w:hAnsi="Nyala" w:cs="Calibri"/>
          <w:sz w:val="24"/>
          <w:szCs w:val="24"/>
        </w:rPr>
        <w:t xml:space="preserve">የዚህ ፕሮጀክት አፈጻጸም እና ውጤት ልጃገረዶች የሚገጥማቸውን አሉታዊ ማህበራዊ መሰናክሎችን ከመቀነስ አንፃር  ምን ያህል ጠቃሚ ነው </w:t>
      </w:r>
      <w:r w:rsidRPr="00874E75">
        <w:rPr>
          <w:rFonts w:cs="Calibri"/>
          <w:sz w:val="24"/>
          <w:szCs w:val="24"/>
        </w:rPr>
        <w:t xml:space="preserve">?  </w:t>
      </w:r>
    </w:p>
    <w:p w:rsidR="00DF0AB6" w:rsidRPr="00142F24" w:rsidRDefault="00DF0AB6" w:rsidP="00987C93">
      <w:pPr>
        <w:numPr>
          <w:ilvl w:val="0"/>
          <w:numId w:val="50"/>
        </w:numPr>
        <w:spacing w:after="0" w:line="240" w:lineRule="auto"/>
        <w:jc w:val="both"/>
        <w:textAlignment w:val="baseline"/>
        <w:rPr>
          <w:rFonts w:eastAsia="Times New Roman" w:cs="Calibri"/>
          <w:sz w:val="24"/>
          <w:szCs w:val="24"/>
        </w:rPr>
      </w:pPr>
      <w:r w:rsidRPr="00874E75">
        <w:rPr>
          <w:rFonts w:cs="Calibri"/>
          <w:sz w:val="24"/>
          <w:szCs w:val="24"/>
        </w:rPr>
        <w:t>How were women from this community involved in the project?  What roles did they play</w:t>
      </w:r>
      <w:r>
        <w:rPr>
          <w:rFonts w:cs="Calibri"/>
          <w:sz w:val="24"/>
          <w:szCs w:val="24"/>
        </w:rPr>
        <w:t xml:space="preserve"> on the project management and implimentation</w:t>
      </w:r>
      <w:r w:rsidRPr="00874E75">
        <w:rPr>
          <w:rFonts w:cs="Calibri"/>
          <w:sz w:val="24"/>
          <w:szCs w:val="24"/>
        </w:rPr>
        <w:t xml:space="preserve">?  </w:t>
      </w:r>
    </w:p>
    <w:p w:rsidR="00DF0AB6" w:rsidRPr="00142F24" w:rsidRDefault="00DF0AB6" w:rsidP="00DF0AB6">
      <w:pPr>
        <w:spacing w:after="0" w:line="240" w:lineRule="auto"/>
        <w:ind w:left="810"/>
        <w:jc w:val="both"/>
        <w:textAlignment w:val="baseline"/>
        <w:rPr>
          <w:rFonts w:ascii="Nyala" w:eastAsia="Times New Roman" w:hAnsi="Nyala" w:cs="Calibri"/>
          <w:sz w:val="24"/>
          <w:szCs w:val="24"/>
        </w:rPr>
      </w:pPr>
      <w:r>
        <w:rPr>
          <w:rFonts w:ascii="Nyala" w:hAnsi="Nyala" w:cs="Calibri"/>
          <w:sz w:val="24"/>
          <w:szCs w:val="24"/>
        </w:rPr>
        <w:t xml:space="preserve">የማህበረሠቡ ሴቶች ምን ያህል በዚህ ፕሮግራም ይሳተፋሉ </w:t>
      </w:r>
      <w:r w:rsidRPr="00874E75">
        <w:rPr>
          <w:rFonts w:cs="Calibri"/>
          <w:sz w:val="24"/>
          <w:szCs w:val="24"/>
        </w:rPr>
        <w:t xml:space="preserve">? </w:t>
      </w:r>
      <w:r>
        <w:rPr>
          <w:rFonts w:ascii="Nyala" w:hAnsi="Nyala" w:cs="Calibri"/>
          <w:sz w:val="24"/>
          <w:szCs w:val="24"/>
        </w:rPr>
        <w:t xml:space="preserve">በፕሮጀክት አመራር እና አፈፃፀም ዙሪያ ያላቸው ተሳትፎ ምን ይመስላል </w:t>
      </w:r>
      <w:r w:rsidRPr="00874E75">
        <w:rPr>
          <w:rFonts w:cs="Calibri"/>
          <w:sz w:val="24"/>
          <w:szCs w:val="24"/>
        </w:rPr>
        <w:t>?</w:t>
      </w:r>
    </w:p>
    <w:p w:rsidR="00DF0AB6" w:rsidRDefault="00DF0AB6" w:rsidP="00987C93">
      <w:pPr>
        <w:numPr>
          <w:ilvl w:val="0"/>
          <w:numId w:val="50"/>
        </w:numPr>
        <w:spacing w:after="0" w:line="240" w:lineRule="auto"/>
        <w:jc w:val="both"/>
        <w:textAlignment w:val="baseline"/>
        <w:rPr>
          <w:rFonts w:eastAsia="Times New Roman" w:cs="Calibri"/>
          <w:color w:val="000000"/>
          <w:sz w:val="24"/>
          <w:szCs w:val="24"/>
        </w:rPr>
      </w:pPr>
      <w:r>
        <w:rPr>
          <w:rFonts w:eastAsia="Times New Roman" w:cs="Calibri"/>
          <w:color w:val="000000"/>
          <w:sz w:val="24"/>
          <w:szCs w:val="24"/>
        </w:rPr>
        <w:t>Do people drop out from CLIF membership? If yes why?</w:t>
      </w:r>
    </w:p>
    <w:p w:rsidR="00DF0AB6" w:rsidRDefault="00DF0AB6" w:rsidP="00DF0AB6">
      <w:pPr>
        <w:pStyle w:val="ListParagraph"/>
        <w:ind w:left="810"/>
        <w:rPr>
          <w:rFonts w:ascii="Nyala" w:eastAsia="MingLiU" w:hAnsi="Nyala" w:cs="MingLiU"/>
        </w:rPr>
      </w:pPr>
      <w:r>
        <w:rPr>
          <w:rFonts w:ascii="Nyala" w:eastAsia="MingLiU" w:hAnsi="Nyala" w:cs="MingLiU"/>
        </w:rPr>
        <w:t>ግለሰቦች ከ</w:t>
      </w:r>
      <w:r>
        <w:rPr>
          <w:rFonts w:ascii="Nyala" w:hAnsi="Nyala"/>
        </w:rPr>
        <w:t>የ</w:t>
      </w:r>
      <w:r w:rsidRPr="00A56214">
        <w:rPr>
          <w:rFonts w:ascii="Nyala" w:hAnsi="Nyala"/>
        </w:rPr>
        <w:t>ህብረተሰብ  መተዳደሪያ ማስጀመሪያ ፕሮጀክት</w:t>
      </w:r>
      <w:r>
        <w:rPr>
          <w:rFonts w:asciiTheme="majorHAnsi" w:hAnsiTheme="majorHAnsi"/>
        </w:rPr>
        <w:t>(CLIF)</w:t>
      </w:r>
      <w:r>
        <w:rPr>
          <w:rFonts w:ascii="Nyala" w:eastAsia="MingLiU" w:hAnsi="Nyala" w:cs="MingLiU"/>
        </w:rPr>
        <w:t xml:space="preserve"> አባልነት  እራሳቸውን የሚያገሉባቸው ምክንቶች ምንድን ናቸው ?</w:t>
      </w:r>
    </w:p>
    <w:p w:rsidR="00DF0AB6" w:rsidRDefault="00B64A07" w:rsidP="00987C93">
      <w:pPr>
        <w:numPr>
          <w:ilvl w:val="0"/>
          <w:numId w:val="50"/>
        </w:numPr>
        <w:spacing w:after="0" w:line="240" w:lineRule="auto"/>
        <w:jc w:val="both"/>
        <w:textAlignment w:val="baseline"/>
        <w:rPr>
          <w:rFonts w:eastAsia="Times New Roman" w:cs="Calibri"/>
          <w:color w:val="000000"/>
          <w:sz w:val="24"/>
          <w:szCs w:val="24"/>
        </w:rPr>
      </w:pPr>
      <w:r>
        <w:rPr>
          <w:rFonts w:eastAsia="Times New Roman" w:cs="Calibri"/>
          <w:color w:val="000000"/>
          <w:sz w:val="24"/>
          <w:szCs w:val="24"/>
        </w:rPr>
        <w:t xml:space="preserve">How </w:t>
      </w:r>
      <w:r w:rsidR="00DF0AB6">
        <w:rPr>
          <w:rFonts w:eastAsia="Times New Roman" w:cs="Calibri"/>
          <w:color w:val="000000"/>
          <w:sz w:val="24"/>
          <w:szCs w:val="24"/>
        </w:rPr>
        <w:t xml:space="preserve">do you see CLIF’s implementation, accountability, transparency and sharing information ’s in terms of </w:t>
      </w:r>
    </w:p>
    <w:p w:rsidR="00DF0AB6" w:rsidRDefault="00DF0AB6" w:rsidP="00DF0AB6">
      <w:pPr>
        <w:spacing w:after="0" w:line="240" w:lineRule="auto"/>
        <w:jc w:val="both"/>
        <w:textAlignment w:val="baseline"/>
        <w:rPr>
          <w:rFonts w:ascii="Nyala" w:eastAsia="MingLiU" w:hAnsi="Nyala" w:cs="MingLiU"/>
        </w:rPr>
      </w:pPr>
      <w:r>
        <w:rPr>
          <w:rFonts w:ascii="Nyala" w:hAnsi="Nyala"/>
        </w:rPr>
        <w:t>የ</w:t>
      </w:r>
      <w:r w:rsidRPr="00A56214">
        <w:rPr>
          <w:rFonts w:ascii="Nyala" w:hAnsi="Nyala"/>
        </w:rPr>
        <w:t>ህብረተሰብ  መተዳደሪያ ማስጀመሪያ ፕሮጀክት</w:t>
      </w:r>
      <w:r>
        <w:rPr>
          <w:rFonts w:asciiTheme="majorHAnsi" w:hAnsiTheme="majorHAnsi"/>
        </w:rPr>
        <w:t>(CLIF)</w:t>
      </w:r>
      <w:r>
        <w:rPr>
          <w:rFonts w:ascii="Nyala" w:eastAsia="MingLiU" w:hAnsi="Nyala" w:cs="MingLiU"/>
        </w:rPr>
        <w:t xml:space="preserve"> አባላት  የፕሮግራሙን ትግበራ እንዴት ትገመግሙታላችሁ ለምሳሌ</w:t>
      </w:r>
    </w:p>
    <w:p w:rsidR="00DF0AB6" w:rsidRDefault="00DF0AB6" w:rsidP="00DF0AB6">
      <w:pPr>
        <w:spacing w:after="0" w:line="240" w:lineRule="auto"/>
        <w:jc w:val="both"/>
        <w:textAlignment w:val="baseline"/>
        <w:rPr>
          <w:rFonts w:ascii="Nyala" w:eastAsia="MingLiU" w:hAnsi="Nyala" w:cs="MingLiU"/>
        </w:rPr>
      </w:pPr>
    </w:p>
    <w:p w:rsidR="00DF0AB6" w:rsidRDefault="00DF0AB6" w:rsidP="00987C93">
      <w:pPr>
        <w:pStyle w:val="ListParagraph"/>
        <w:numPr>
          <w:ilvl w:val="0"/>
          <w:numId w:val="49"/>
        </w:numPr>
        <w:spacing w:after="0" w:line="240" w:lineRule="auto"/>
        <w:jc w:val="both"/>
        <w:textAlignment w:val="baseline"/>
        <w:rPr>
          <w:rFonts w:ascii="Nyala" w:eastAsia="MingLiU" w:hAnsi="Nyala" w:cs="MingLiU"/>
        </w:rPr>
      </w:pPr>
      <w:r>
        <w:rPr>
          <w:rFonts w:ascii="Nyala" w:eastAsia="MingLiU" w:hAnsi="Nyala" w:cs="MingLiU"/>
        </w:rPr>
        <w:lastRenderedPageBreak/>
        <w:t xml:space="preserve">አፈፃፀም </w:t>
      </w:r>
    </w:p>
    <w:p w:rsidR="00DF0AB6" w:rsidRDefault="00DF0AB6" w:rsidP="00987C93">
      <w:pPr>
        <w:pStyle w:val="ListParagraph"/>
        <w:numPr>
          <w:ilvl w:val="0"/>
          <w:numId w:val="49"/>
        </w:numPr>
        <w:spacing w:after="0" w:line="240" w:lineRule="auto"/>
        <w:jc w:val="both"/>
        <w:textAlignment w:val="baseline"/>
        <w:rPr>
          <w:rFonts w:ascii="Nyala" w:eastAsia="MingLiU" w:hAnsi="Nyala" w:cs="MingLiU"/>
        </w:rPr>
      </w:pPr>
      <w:r>
        <w:rPr>
          <w:rFonts w:ascii="Nyala" w:eastAsia="MingLiU" w:hAnsi="Nyala" w:cs="MingLiU"/>
        </w:rPr>
        <w:t>ተጠያቂነት</w:t>
      </w:r>
    </w:p>
    <w:p w:rsidR="00DF0AB6" w:rsidRDefault="00DF0AB6" w:rsidP="00987C93">
      <w:pPr>
        <w:pStyle w:val="ListParagraph"/>
        <w:numPr>
          <w:ilvl w:val="0"/>
          <w:numId w:val="49"/>
        </w:numPr>
        <w:spacing w:after="0" w:line="240" w:lineRule="auto"/>
        <w:jc w:val="both"/>
        <w:textAlignment w:val="baseline"/>
        <w:rPr>
          <w:rFonts w:ascii="Nyala" w:eastAsia="MingLiU" w:hAnsi="Nyala" w:cs="MingLiU"/>
        </w:rPr>
      </w:pPr>
      <w:r>
        <w:rPr>
          <w:rFonts w:ascii="Nyala" w:eastAsia="MingLiU" w:hAnsi="Nyala" w:cs="MingLiU"/>
        </w:rPr>
        <w:t>ግልጸኝነት</w:t>
      </w:r>
    </w:p>
    <w:p w:rsidR="00DF0AB6" w:rsidRPr="00AD10E0" w:rsidRDefault="00DF0AB6" w:rsidP="00987C93">
      <w:pPr>
        <w:pStyle w:val="ListParagraph"/>
        <w:numPr>
          <w:ilvl w:val="0"/>
          <w:numId w:val="49"/>
        </w:numPr>
        <w:spacing w:after="0" w:line="240" w:lineRule="auto"/>
        <w:jc w:val="both"/>
        <w:textAlignment w:val="baseline"/>
        <w:rPr>
          <w:rFonts w:ascii="Nyala" w:eastAsia="MingLiU" w:hAnsi="Nyala" w:cs="MingLiU"/>
        </w:rPr>
      </w:pPr>
      <w:r>
        <w:rPr>
          <w:rFonts w:ascii="Nyala" w:eastAsia="MingLiU" w:hAnsi="Nyala" w:cs="MingLiU"/>
        </w:rPr>
        <w:t>መረጃ ልውውጥ</w:t>
      </w:r>
    </w:p>
    <w:p w:rsidR="00DF0AB6" w:rsidRDefault="00DF0AB6" w:rsidP="00DF0AB6">
      <w:pPr>
        <w:spacing w:after="0" w:line="240" w:lineRule="auto"/>
        <w:jc w:val="both"/>
        <w:textAlignment w:val="baseline"/>
        <w:rPr>
          <w:rFonts w:ascii="Nyala" w:eastAsia="MingLiU" w:hAnsi="Nyala" w:cs="MingLiU"/>
        </w:rPr>
      </w:pPr>
    </w:p>
    <w:p w:rsidR="00DF0AB6" w:rsidRDefault="00DF0AB6"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 xml:space="preserve">Community Capacity of leading projects? </w:t>
      </w:r>
      <w:r>
        <w:rPr>
          <w:rFonts w:ascii="Nyala" w:eastAsia="Times New Roman" w:hAnsi="Nyala" w:cs="Calibri"/>
          <w:color w:val="000000"/>
          <w:sz w:val="24"/>
          <w:szCs w:val="24"/>
        </w:rPr>
        <w:t>የማህበረሰቡን አቅም ግንባታ</w:t>
      </w:r>
    </w:p>
    <w:p w:rsidR="00DF0AB6" w:rsidRDefault="00DF0AB6"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 xml:space="preserve">Financial management? </w:t>
      </w:r>
      <w:r>
        <w:rPr>
          <w:rFonts w:ascii="Nyala" w:eastAsia="Times New Roman" w:hAnsi="Nyala" w:cs="Calibri"/>
          <w:color w:val="000000"/>
          <w:sz w:val="24"/>
          <w:szCs w:val="24"/>
        </w:rPr>
        <w:t>የሒሳብ አያያዝ</w:t>
      </w:r>
    </w:p>
    <w:p w:rsidR="00DF0AB6" w:rsidRDefault="00DF0AB6"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 xml:space="preserve">Procurements/Acquisition? </w:t>
      </w:r>
      <w:r>
        <w:rPr>
          <w:rFonts w:ascii="Nyala" w:eastAsia="Times New Roman" w:hAnsi="Nyala" w:cs="Calibri"/>
          <w:color w:val="000000"/>
          <w:sz w:val="24"/>
          <w:szCs w:val="24"/>
        </w:rPr>
        <w:t>የስራ ቅጥር</w:t>
      </w:r>
    </w:p>
    <w:p w:rsidR="00DF0AB6" w:rsidRDefault="00DF0AB6"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 xml:space="preserve">Relations with Banks and others? </w:t>
      </w:r>
      <w:r>
        <w:rPr>
          <w:rFonts w:ascii="Nyala" w:eastAsia="Times New Roman" w:hAnsi="Nyala" w:cs="Calibri"/>
          <w:color w:val="000000"/>
          <w:sz w:val="24"/>
          <w:szCs w:val="24"/>
        </w:rPr>
        <w:t>ከባንክ እና ከሌሎች ተቋማት ጋር ስላለው የስራ ግንኙነት</w:t>
      </w:r>
    </w:p>
    <w:p w:rsidR="00DF0AB6" w:rsidRDefault="00DF0AB6" w:rsidP="00987C93">
      <w:pPr>
        <w:pStyle w:val="ListParagraph"/>
        <w:numPr>
          <w:ilvl w:val="0"/>
          <w:numId w:val="38"/>
        </w:numPr>
        <w:spacing w:after="200" w:line="276" w:lineRule="auto"/>
        <w:rPr>
          <w:rFonts w:eastAsia="Times New Roman" w:cs="Calibri"/>
          <w:color w:val="000000"/>
          <w:sz w:val="24"/>
          <w:szCs w:val="24"/>
        </w:rPr>
      </w:pPr>
      <w:r>
        <w:rPr>
          <w:rFonts w:eastAsia="Times New Roman" w:cs="Calibri"/>
          <w:color w:val="000000"/>
          <w:sz w:val="24"/>
          <w:szCs w:val="24"/>
        </w:rPr>
        <w:t xml:space="preserve">Ownership of CLIF projects </w:t>
      </w:r>
      <w:r>
        <w:rPr>
          <w:rFonts w:ascii="Nyala" w:eastAsia="Times New Roman" w:hAnsi="Nyala" w:cs="Calibri"/>
          <w:color w:val="000000"/>
          <w:sz w:val="24"/>
          <w:szCs w:val="24"/>
        </w:rPr>
        <w:t>የፕሮጀክቱ ባለቤትነት</w:t>
      </w:r>
    </w:p>
    <w:p w:rsidR="00DF0AB6" w:rsidRDefault="00DF0AB6" w:rsidP="00987C93">
      <w:pPr>
        <w:pStyle w:val="ListParagraph"/>
        <w:numPr>
          <w:ilvl w:val="0"/>
          <w:numId w:val="50"/>
        </w:numPr>
        <w:snapToGrid w:val="0"/>
        <w:spacing w:line="256" w:lineRule="auto"/>
        <w:jc w:val="both"/>
        <w:rPr>
          <w:rFonts w:cs="Calibri"/>
          <w:sz w:val="24"/>
          <w:szCs w:val="24"/>
        </w:rPr>
      </w:pPr>
      <w:r w:rsidRPr="00874E75">
        <w:rPr>
          <w:rFonts w:cs="Calibri"/>
          <w:sz w:val="24"/>
          <w:szCs w:val="24"/>
        </w:rPr>
        <w:t xml:space="preserve">How was the collaboration with the PAGES project?  </w:t>
      </w:r>
    </w:p>
    <w:p w:rsidR="00DF0AB6" w:rsidRDefault="00DF0AB6" w:rsidP="00DF0AB6">
      <w:pPr>
        <w:snapToGrid w:val="0"/>
        <w:spacing w:line="256" w:lineRule="auto"/>
        <w:jc w:val="both"/>
        <w:rPr>
          <w:rFonts w:ascii="Nyala" w:hAnsi="Nyala" w:cs="Calibri"/>
          <w:sz w:val="24"/>
          <w:szCs w:val="24"/>
        </w:rPr>
      </w:pPr>
      <w:r>
        <w:rPr>
          <w:rFonts w:ascii="Nyala" w:hAnsi="Nyala" w:cs="Calibri"/>
          <w:sz w:val="24"/>
          <w:szCs w:val="24"/>
        </w:rPr>
        <w:t xml:space="preserve">ከሌሎች የአፋር አርብቶ አደር ሴት ልጆች ትምህርት ድጋፍ ፕሮጀክት ፕሮግራሞች ጋር ያለውን ትብብር እንዴት ትመለከቱታላችሁ </w:t>
      </w:r>
      <w:r w:rsidRPr="00874E75">
        <w:rPr>
          <w:rFonts w:cs="Calibri"/>
          <w:sz w:val="24"/>
          <w:szCs w:val="24"/>
        </w:rPr>
        <w:t>?</w:t>
      </w:r>
    </w:p>
    <w:p w:rsidR="00DF0AB6" w:rsidRPr="00725382" w:rsidRDefault="00DF0AB6" w:rsidP="00987C93">
      <w:pPr>
        <w:pStyle w:val="ListParagraph"/>
        <w:numPr>
          <w:ilvl w:val="0"/>
          <w:numId w:val="50"/>
        </w:numPr>
        <w:tabs>
          <w:tab w:val="left" w:pos="7200"/>
        </w:tabs>
        <w:snapToGrid w:val="0"/>
        <w:spacing w:line="256" w:lineRule="auto"/>
        <w:jc w:val="both"/>
        <w:rPr>
          <w:rFonts w:ascii="Nyala" w:hAnsi="Nyala" w:cs="Calibri"/>
          <w:sz w:val="24"/>
          <w:szCs w:val="24"/>
        </w:rPr>
      </w:pPr>
      <w:r w:rsidRPr="00725382">
        <w:rPr>
          <w:rFonts w:cs="Calibri"/>
          <w:sz w:val="24"/>
          <w:szCs w:val="24"/>
        </w:rPr>
        <w:t xml:space="preserve">What were some of the challenges you faced with the CLIF projects?  </w:t>
      </w:r>
      <w:r>
        <w:rPr>
          <w:rFonts w:cs="Calibri"/>
          <w:sz w:val="24"/>
          <w:szCs w:val="24"/>
        </w:rPr>
        <w:t xml:space="preserve">In terms of community ,CLIF membership and Donors/implementing partner ?  </w:t>
      </w:r>
    </w:p>
    <w:p w:rsidR="00DF0AB6" w:rsidRDefault="00DF0AB6" w:rsidP="00DF0AB6">
      <w:pPr>
        <w:pStyle w:val="ListParagraph"/>
        <w:ind w:left="1080"/>
        <w:rPr>
          <w:rFonts w:ascii="Nyala" w:eastAsia="MingLiU" w:hAnsi="Nyala" w:cs="MingLiU"/>
        </w:rPr>
      </w:pPr>
      <w:r>
        <w:rPr>
          <w:rFonts w:ascii="Nyala" w:eastAsia="MingLiU" w:hAnsi="Nyala" w:cs="MingLiU"/>
        </w:rPr>
        <w:t>በፕሮጀክቱ ላይ የተመለከቷቸው ዋና ዋና  ውስጣዊ እና ውጫዊ ችግሮች ምን ምን ናቸው ?</w:t>
      </w:r>
    </w:p>
    <w:p w:rsidR="00DF0AB6" w:rsidRPr="009216A3" w:rsidRDefault="00DF0AB6" w:rsidP="00DF0AB6">
      <w:pPr>
        <w:spacing w:after="0" w:line="240" w:lineRule="auto"/>
        <w:ind w:left="1440"/>
        <w:jc w:val="both"/>
        <w:textAlignment w:val="baseline"/>
        <w:rPr>
          <w:rFonts w:ascii="Gill Sans MT" w:hAnsi="Gill Sans MT"/>
          <w:b/>
          <w:i/>
          <w:color w:val="C00000"/>
        </w:rPr>
      </w:pPr>
      <w:r w:rsidRPr="009216A3">
        <w:rPr>
          <w:rFonts w:ascii="Gill Sans MT" w:hAnsi="Gill Sans MT"/>
          <w:b/>
          <w:i/>
          <w:color w:val="C00000"/>
        </w:rPr>
        <w:t>Probe for challenges internally with the actual project, and externally perhaps with the</w:t>
      </w:r>
      <w:r>
        <w:rPr>
          <w:rFonts w:ascii="Gill Sans MT" w:hAnsi="Gill Sans MT"/>
          <w:b/>
          <w:i/>
          <w:color w:val="C00000"/>
        </w:rPr>
        <w:t xml:space="preserve"> consortium or with government</w:t>
      </w:r>
    </w:p>
    <w:p w:rsidR="00DF0AB6" w:rsidRDefault="00DF0AB6" w:rsidP="00987C93">
      <w:pPr>
        <w:numPr>
          <w:ilvl w:val="0"/>
          <w:numId w:val="50"/>
        </w:numPr>
        <w:spacing w:after="0" w:line="240" w:lineRule="auto"/>
        <w:jc w:val="both"/>
        <w:textAlignment w:val="baseline"/>
        <w:rPr>
          <w:rFonts w:eastAsia="Times New Roman" w:cs="Calibri"/>
          <w:color w:val="000000"/>
          <w:sz w:val="24"/>
          <w:szCs w:val="24"/>
        </w:rPr>
      </w:pPr>
      <w:r w:rsidRPr="00FF37E8">
        <w:rPr>
          <w:rFonts w:eastAsia="Times New Roman" w:cs="Calibri"/>
          <w:color w:val="000000"/>
          <w:sz w:val="24"/>
          <w:szCs w:val="24"/>
        </w:rPr>
        <w:t xml:space="preserve">Do you think that community livelihood </w:t>
      </w:r>
      <w:r>
        <w:rPr>
          <w:rFonts w:eastAsia="Times New Roman" w:cs="Calibri"/>
          <w:color w:val="000000"/>
          <w:sz w:val="24"/>
          <w:szCs w:val="24"/>
        </w:rPr>
        <w:t xml:space="preserve">(service and economic access) </w:t>
      </w:r>
      <w:r w:rsidRPr="00FF37E8">
        <w:rPr>
          <w:rFonts w:eastAsia="Times New Roman" w:cs="Calibri"/>
          <w:color w:val="000000"/>
          <w:sz w:val="24"/>
          <w:szCs w:val="24"/>
        </w:rPr>
        <w:t xml:space="preserve">improved due to CLIF scheme? </w:t>
      </w:r>
    </w:p>
    <w:p w:rsidR="00DF0AB6" w:rsidRPr="00725382" w:rsidRDefault="00DF0AB6" w:rsidP="00DF0AB6">
      <w:pPr>
        <w:spacing w:after="0" w:line="240" w:lineRule="auto"/>
        <w:jc w:val="both"/>
        <w:textAlignment w:val="baseline"/>
        <w:rPr>
          <w:rFonts w:ascii="Nyala" w:eastAsia="Times New Roman" w:hAnsi="Nyala" w:cs="Calibri"/>
          <w:color w:val="000000"/>
          <w:sz w:val="24"/>
          <w:szCs w:val="24"/>
        </w:rPr>
      </w:pPr>
      <w:r>
        <w:rPr>
          <w:rFonts w:ascii="Nyala" w:eastAsia="Times New Roman" w:hAnsi="Nyala" w:cs="Calibri"/>
          <w:color w:val="000000"/>
          <w:sz w:val="24"/>
          <w:szCs w:val="24"/>
        </w:rPr>
        <w:t xml:space="preserve">በዚህ ፕሮግራም አማካኝነት የማህበረሰቡ የኑሮ ሁኔታ እና ህብረተሰቡ የሚያገኘው አገልግሎት ምን ያህል ተሸሽሏል ብላቸችሁ ታስባላችሁ </w:t>
      </w:r>
      <w:r w:rsidRPr="00FF37E8">
        <w:rPr>
          <w:rFonts w:eastAsia="Times New Roman" w:cs="Calibri"/>
          <w:color w:val="000000"/>
          <w:sz w:val="24"/>
          <w:szCs w:val="24"/>
        </w:rPr>
        <w:t>?</w:t>
      </w:r>
    </w:p>
    <w:p w:rsidR="00DF0AB6" w:rsidRPr="00FF37E8" w:rsidRDefault="00DF0AB6" w:rsidP="00DF0AB6">
      <w:pPr>
        <w:spacing w:after="0" w:line="240" w:lineRule="auto"/>
        <w:jc w:val="both"/>
        <w:textAlignment w:val="baseline"/>
        <w:rPr>
          <w:rFonts w:eastAsia="Times New Roman" w:cs="Calibri"/>
          <w:color w:val="000000"/>
          <w:sz w:val="24"/>
          <w:szCs w:val="24"/>
        </w:rPr>
      </w:pPr>
    </w:p>
    <w:p w:rsidR="00DF0AB6" w:rsidRPr="00751AF2" w:rsidRDefault="00DF0AB6" w:rsidP="00987C93">
      <w:pPr>
        <w:numPr>
          <w:ilvl w:val="0"/>
          <w:numId w:val="50"/>
        </w:numPr>
        <w:spacing w:after="0" w:line="240" w:lineRule="auto"/>
        <w:ind w:left="450"/>
        <w:jc w:val="both"/>
        <w:textAlignment w:val="baseline"/>
        <w:rPr>
          <w:rFonts w:ascii="Nyala" w:eastAsia="Times New Roman" w:hAnsi="Nyala" w:cs="Calibri"/>
          <w:color w:val="000000"/>
          <w:sz w:val="24"/>
          <w:szCs w:val="24"/>
        </w:rPr>
      </w:pPr>
      <w:r w:rsidRPr="00751AF2">
        <w:rPr>
          <w:rFonts w:eastAsia="Times New Roman" w:cs="Calibri"/>
          <w:color w:val="000000"/>
          <w:sz w:val="24"/>
          <w:szCs w:val="24"/>
        </w:rPr>
        <w:t>Will CLIF mechanism continue in the absence of NGOs?</w:t>
      </w:r>
    </w:p>
    <w:p w:rsidR="00DF0AB6" w:rsidRPr="00D33AB0" w:rsidRDefault="00DF0AB6" w:rsidP="00DF0AB6">
      <w:pPr>
        <w:spacing w:after="0" w:line="240" w:lineRule="auto"/>
        <w:ind w:left="450"/>
        <w:jc w:val="both"/>
        <w:textAlignment w:val="baseline"/>
        <w:rPr>
          <w:rFonts w:ascii="Nyala" w:eastAsia="Times New Roman" w:hAnsi="Nyala" w:cs="Calibri"/>
          <w:color w:val="000000"/>
          <w:sz w:val="24"/>
          <w:szCs w:val="24"/>
        </w:rPr>
      </w:pPr>
      <w:r w:rsidRPr="00D33AB0">
        <w:rPr>
          <w:rFonts w:ascii="Nyala" w:eastAsia="Times New Roman" w:hAnsi="Nyala" w:cs="Calibri"/>
          <w:color w:val="000000"/>
          <w:sz w:val="24"/>
          <w:szCs w:val="24"/>
        </w:rPr>
        <w:t xml:space="preserve">ይህ ፕሮግራም የመንግስታዊ ያልሆኑ ተቋማት እገዛ ቢቋረጥ/ቢጠናቀቅ ምን ያህል ቀጣይነት ይኖረዋል </w:t>
      </w:r>
      <w:r w:rsidRPr="00D33AB0">
        <w:rPr>
          <w:rFonts w:eastAsia="Times New Roman" w:cs="Calibri"/>
          <w:color w:val="000000"/>
          <w:sz w:val="24"/>
          <w:szCs w:val="24"/>
        </w:rPr>
        <w:t>?</w:t>
      </w:r>
    </w:p>
    <w:p w:rsidR="00DF0AB6" w:rsidRDefault="00DF0AB6" w:rsidP="00DF0AB6">
      <w:pPr>
        <w:spacing w:after="0" w:line="240" w:lineRule="auto"/>
        <w:ind w:left="450"/>
        <w:jc w:val="both"/>
        <w:textAlignment w:val="baseline"/>
        <w:rPr>
          <w:rFonts w:ascii="Gill Sans MT" w:hAnsi="Gill Sans MT"/>
          <w:b/>
          <w:i/>
          <w:color w:val="C00000"/>
        </w:rPr>
      </w:pPr>
      <w:r>
        <w:rPr>
          <w:rFonts w:ascii="Gill Sans MT" w:hAnsi="Gill Sans MT"/>
          <w:b/>
          <w:i/>
          <w:color w:val="C00000"/>
        </w:rPr>
        <w:tab/>
      </w:r>
      <w:r w:rsidRPr="00DB0F62">
        <w:rPr>
          <w:rFonts w:ascii="Gill Sans MT" w:hAnsi="Gill Sans MT"/>
          <w:b/>
          <w:i/>
          <w:color w:val="C00000"/>
        </w:rPr>
        <w:t xml:space="preserve"> P</w:t>
      </w:r>
      <w:r w:rsidRPr="00B57512">
        <w:rPr>
          <w:rFonts w:ascii="Gill Sans MT" w:hAnsi="Gill Sans MT"/>
          <w:b/>
          <w:i/>
          <w:color w:val="C00000"/>
        </w:rPr>
        <w:t>robe</w:t>
      </w:r>
      <w:r>
        <w:rPr>
          <w:rFonts w:ascii="Gill Sans MT" w:hAnsi="Gill Sans MT"/>
          <w:b/>
          <w:i/>
          <w:color w:val="C00000"/>
        </w:rPr>
        <w:t>whether the group members have the required capacity to sustain?</w:t>
      </w:r>
    </w:p>
    <w:p w:rsidR="00DF0AB6" w:rsidRPr="00D33AB0" w:rsidRDefault="00DF0AB6" w:rsidP="00987C93">
      <w:pPr>
        <w:pStyle w:val="ListParagraph"/>
        <w:numPr>
          <w:ilvl w:val="0"/>
          <w:numId w:val="50"/>
        </w:numPr>
        <w:spacing w:after="200" w:line="276" w:lineRule="auto"/>
      </w:pPr>
      <w:r w:rsidRPr="00874E75">
        <w:rPr>
          <w:rFonts w:eastAsia="Times New Roman" w:cs="Calibri"/>
          <w:color w:val="000000"/>
          <w:sz w:val="24"/>
          <w:szCs w:val="24"/>
        </w:rPr>
        <w:t xml:space="preserve">What do you recommend to improve CLIF scheme implementation or </w:t>
      </w:r>
      <w:r>
        <w:rPr>
          <w:rFonts w:eastAsia="Times New Roman" w:cs="Calibri"/>
          <w:color w:val="000000"/>
          <w:sz w:val="24"/>
          <w:szCs w:val="24"/>
        </w:rPr>
        <w:t>scale up</w:t>
      </w:r>
      <w:r w:rsidRPr="00874E75">
        <w:rPr>
          <w:rFonts w:eastAsia="Times New Roman" w:cs="Calibri"/>
          <w:color w:val="000000"/>
          <w:sz w:val="24"/>
          <w:szCs w:val="24"/>
        </w:rPr>
        <w:t>?</w:t>
      </w:r>
    </w:p>
    <w:p w:rsidR="00DF0AB6" w:rsidRDefault="00DF0AB6" w:rsidP="00DF0AB6">
      <w:pPr>
        <w:ind w:left="450"/>
      </w:pPr>
      <w:r>
        <w:rPr>
          <w:rFonts w:ascii="Nyala" w:hAnsi="Nyala" w:cs="Nyala"/>
        </w:rPr>
        <w:t xml:space="preserve">የዚህን </w:t>
      </w:r>
      <w:r>
        <w:rPr>
          <w:rFonts w:ascii="Nyala" w:hAnsi="Nyala"/>
        </w:rPr>
        <w:t xml:space="preserve">ፕሮግራም </w:t>
      </w:r>
      <w:r w:rsidRPr="00D33AB0">
        <w:rPr>
          <w:rFonts w:ascii="Nyala" w:hAnsi="Nyala"/>
        </w:rPr>
        <w:t xml:space="preserve">እንቅስቃሴ ውጤታማ ለማድረግ ምን ተጨማሪ ሀሳብ አለዎት </w:t>
      </w:r>
      <w:r>
        <w:t>?</w:t>
      </w:r>
    </w:p>
    <w:p w:rsidR="008D644E" w:rsidRDefault="008D644E" w:rsidP="00DF0AB6">
      <w:pPr>
        <w:ind w:left="450"/>
      </w:pPr>
    </w:p>
    <w:p w:rsidR="008D644E" w:rsidRPr="008D644E" w:rsidRDefault="008D644E" w:rsidP="008D644E">
      <w:pPr>
        <w:jc w:val="both"/>
        <w:rPr>
          <w:rFonts w:asciiTheme="minorHAnsi" w:hAnsiTheme="minorHAnsi" w:cstheme="minorHAnsi"/>
          <w:b/>
          <w:color w:val="943634" w:themeColor="accent2" w:themeShade="BF"/>
          <w:sz w:val="24"/>
          <w:szCs w:val="24"/>
        </w:rPr>
      </w:pPr>
      <w:r w:rsidRPr="008D644E">
        <w:rPr>
          <w:rFonts w:asciiTheme="minorHAnsi" w:hAnsiTheme="minorHAnsi" w:cstheme="minorHAnsi"/>
          <w:b/>
          <w:color w:val="943634" w:themeColor="accent2" w:themeShade="BF"/>
          <w:sz w:val="24"/>
          <w:szCs w:val="24"/>
        </w:rPr>
        <w:t xml:space="preserve">Annex 6: Observation Guide </w:t>
      </w:r>
    </w:p>
    <w:p w:rsidR="008D644E" w:rsidRDefault="008D644E" w:rsidP="008D644E">
      <w:r>
        <w:t xml:space="preserve">One of the key areas of this assignment includes physical observation.  We would like us to see your work areas and set ups and available documentations in relation to PAGES Project </w:t>
      </w:r>
    </w:p>
    <w:p w:rsidR="008D644E" w:rsidRDefault="008D644E" w:rsidP="008D644E">
      <w:r w:rsidRPr="00F4424E">
        <w:t xml:space="preserve">Do you want </w:t>
      </w:r>
      <w:r>
        <w:t>us to see your place of work</w:t>
      </w:r>
      <w:r w:rsidRPr="00F4424E">
        <w:t xml:space="preserve">?   </w:t>
      </w:r>
      <w:r>
        <w:t xml:space="preserve">1. </w:t>
      </w:r>
      <w:r w:rsidRPr="00F4424E">
        <w:t xml:space="preserve"> Yes   </w:t>
      </w:r>
      <w:r>
        <w:t xml:space="preserve">0. </w:t>
      </w:r>
      <w:r w:rsidRPr="00F4424E">
        <w:t xml:space="preserve">No    </w:t>
      </w:r>
    </w:p>
    <w:p w:rsidR="008D644E" w:rsidRDefault="008D644E" w:rsidP="008D644E">
      <w:r w:rsidRPr="00F4424E">
        <w:t xml:space="preserve">Any questions before we begin?    </w:t>
      </w:r>
      <w:r>
        <w:t xml:space="preserve">1. </w:t>
      </w:r>
      <w:r w:rsidRPr="00F4424E">
        <w:t xml:space="preserve">Yes   </w:t>
      </w:r>
      <w:r>
        <w:t xml:space="preserve">o. </w:t>
      </w:r>
      <w:r w:rsidRPr="00F4424E">
        <w:t xml:space="preserve">No    </w:t>
      </w:r>
    </w:p>
    <w:p w:rsidR="008D644E" w:rsidRDefault="008D644E" w:rsidP="008D644E">
      <w:r>
        <w:t>Note: Try to see the following to verify their active application</w:t>
      </w:r>
    </w:p>
    <w:p w:rsidR="008D644E" w:rsidRDefault="008D644E" w:rsidP="00987C93">
      <w:pPr>
        <w:pStyle w:val="ListParagraph"/>
        <w:numPr>
          <w:ilvl w:val="0"/>
          <w:numId w:val="51"/>
        </w:numPr>
      </w:pPr>
      <w:r>
        <w:lastRenderedPageBreak/>
        <w:t>Do you have meeting places?</w:t>
      </w:r>
    </w:p>
    <w:p w:rsidR="008D644E" w:rsidRDefault="008D644E" w:rsidP="00987C93">
      <w:pPr>
        <w:pStyle w:val="ListParagraph"/>
        <w:numPr>
          <w:ilvl w:val="0"/>
          <w:numId w:val="51"/>
        </w:numPr>
      </w:pPr>
      <w:r>
        <w:t>Do you have the project implementation guides and/or manuals for SAA, VSLA and CLIF?</w:t>
      </w:r>
    </w:p>
    <w:p w:rsidR="008D644E" w:rsidRDefault="008D644E" w:rsidP="00987C93">
      <w:pPr>
        <w:pStyle w:val="ListParagraph"/>
        <w:numPr>
          <w:ilvl w:val="0"/>
          <w:numId w:val="51"/>
        </w:numPr>
      </w:pPr>
      <w:r>
        <w:t>Do you have membership registrations?</w:t>
      </w:r>
    </w:p>
    <w:p w:rsidR="008D644E" w:rsidRDefault="008D644E" w:rsidP="00987C93">
      <w:pPr>
        <w:pStyle w:val="ListParagraph"/>
        <w:numPr>
          <w:ilvl w:val="0"/>
          <w:numId w:val="51"/>
        </w:numPr>
      </w:pPr>
      <w:r>
        <w:t>Do you have bylaws?</w:t>
      </w:r>
    </w:p>
    <w:p w:rsidR="008D644E" w:rsidRDefault="008D644E" w:rsidP="00987C93">
      <w:pPr>
        <w:pStyle w:val="ListParagraph"/>
        <w:numPr>
          <w:ilvl w:val="0"/>
          <w:numId w:val="51"/>
        </w:numPr>
      </w:pPr>
      <w:r>
        <w:t>Could you show us member’s lists or attendance lists?</w:t>
      </w:r>
    </w:p>
    <w:p w:rsidR="008D644E" w:rsidRDefault="008D644E" w:rsidP="00987C93">
      <w:pPr>
        <w:pStyle w:val="ListParagraph"/>
        <w:numPr>
          <w:ilvl w:val="0"/>
          <w:numId w:val="51"/>
        </w:numPr>
      </w:pPr>
      <w:r>
        <w:t>Do they have bank account etc (if any)</w:t>
      </w:r>
    </w:p>
    <w:p w:rsidR="008D644E" w:rsidRPr="00EA5913" w:rsidRDefault="008D644E" w:rsidP="00987C93">
      <w:pPr>
        <w:pStyle w:val="ListParagraph"/>
        <w:numPr>
          <w:ilvl w:val="0"/>
          <w:numId w:val="51"/>
        </w:numPr>
      </w:pPr>
      <w:r w:rsidRPr="00EA5913">
        <w:t xml:space="preserve">Make your observation of CLIF </w:t>
      </w:r>
      <w:r>
        <w:t>school c</w:t>
      </w:r>
      <w:r w:rsidRPr="00EA5913">
        <w:t>onstruction site and progress</w:t>
      </w:r>
    </w:p>
    <w:p w:rsidR="008D644E" w:rsidRDefault="008D644E" w:rsidP="008D644E">
      <w:pPr>
        <w:pStyle w:val="ListParagraph"/>
        <w:ind w:left="360"/>
      </w:pPr>
    </w:p>
    <w:p w:rsidR="008D644E" w:rsidRDefault="008D644E" w:rsidP="008D644E">
      <w:pPr>
        <w:ind w:left="2160" w:firstLine="720"/>
      </w:pPr>
      <w:r>
        <w:t>Thank you!</w:t>
      </w:r>
    </w:p>
    <w:p w:rsidR="008D644E" w:rsidRDefault="008D644E" w:rsidP="00DF0AB6">
      <w:pPr>
        <w:ind w:left="450"/>
      </w:pPr>
    </w:p>
    <w:sectPr w:rsidR="008D644E" w:rsidSect="00AE6C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65F" w:rsidRDefault="0016265F" w:rsidP="001C1493">
      <w:pPr>
        <w:spacing w:after="0" w:line="240" w:lineRule="auto"/>
      </w:pPr>
      <w:r>
        <w:separator/>
      </w:r>
    </w:p>
  </w:endnote>
  <w:endnote w:type="continuationSeparator" w:id="0">
    <w:p w:rsidR="0016265F" w:rsidRDefault="0016265F" w:rsidP="001C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2E" w:rsidRDefault="00AB112E" w:rsidP="00333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112E" w:rsidRDefault="00AB112E" w:rsidP="00CA3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439902"/>
      <w:docPartObj>
        <w:docPartGallery w:val="Page Numbers (Bottom of Page)"/>
        <w:docPartUnique/>
      </w:docPartObj>
    </w:sdtPr>
    <w:sdtEndPr>
      <w:rPr>
        <w:color w:val="7F7F7F" w:themeColor="background1" w:themeShade="7F"/>
        <w:spacing w:val="60"/>
      </w:rPr>
    </w:sdtEndPr>
    <w:sdtContent>
      <w:p w:rsidR="00AB112E" w:rsidRDefault="0016265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D514D">
          <w:rPr>
            <w:noProof/>
          </w:rPr>
          <w:t>4</w:t>
        </w:r>
        <w:r>
          <w:rPr>
            <w:noProof/>
          </w:rPr>
          <w:fldChar w:fldCharType="end"/>
        </w:r>
        <w:r w:rsidR="00AB112E">
          <w:t xml:space="preserve"> | </w:t>
        </w:r>
        <w:r w:rsidR="00AB112E">
          <w:rPr>
            <w:color w:val="7F7F7F" w:themeColor="background1" w:themeShade="7F"/>
            <w:spacing w:val="60"/>
          </w:rPr>
          <w:t>Page</w:t>
        </w:r>
      </w:p>
    </w:sdtContent>
  </w:sdt>
  <w:p w:rsidR="00AB112E" w:rsidRDefault="00AB112E" w:rsidP="00CA34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59908"/>
      <w:docPartObj>
        <w:docPartGallery w:val="Page Numbers (Bottom of Page)"/>
        <w:docPartUnique/>
      </w:docPartObj>
    </w:sdtPr>
    <w:sdtEndPr>
      <w:rPr>
        <w:color w:val="632423" w:themeColor="accent2" w:themeShade="80"/>
        <w:spacing w:val="60"/>
      </w:rPr>
    </w:sdtEndPr>
    <w:sdtContent>
      <w:p w:rsidR="00AB112E" w:rsidRPr="00AE6C64" w:rsidRDefault="00AB112E" w:rsidP="00AE6C64">
        <w:pPr>
          <w:pStyle w:val="Footer"/>
          <w:pBdr>
            <w:top w:val="single" w:sz="4" w:space="1" w:color="D9D9D9" w:themeColor="background1" w:themeShade="D9"/>
          </w:pBdr>
          <w:jc w:val="right"/>
          <w:rPr>
            <w:color w:val="632423" w:themeColor="accent2" w:themeShade="80"/>
          </w:rPr>
        </w:pPr>
        <w:r w:rsidRPr="00AE6C64">
          <w:rPr>
            <w:color w:val="632423" w:themeColor="accent2" w:themeShade="80"/>
          </w:rPr>
          <w:fldChar w:fldCharType="begin"/>
        </w:r>
        <w:r w:rsidRPr="00AE6C64">
          <w:rPr>
            <w:color w:val="632423" w:themeColor="accent2" w:themeShade="80"/>
          </w:rPr>
          <w:instrText xml:space="preserve"> PAGE   \* MERGEFORMAT </w:instrText>
        </w:r>
        <w:r w:rsidRPr="00AE6C64">
          <w:rPr>
            <w:color w:val="632423" w:themeColor="accent2" w:themeShade="80"/>
          </w:rPr>
          <w:fldChar w:fldCharType="separate"/>
        </w:r>
        <w:r w:rsidR="00BD514D">
          <w:rPr>
            <w:noProof/>
            <w:color w:val="632423" w:themeColor="accent2" w:themeShade="80"/>
          </w:rPr>
          <w:t>i</w:t>
        </w:r>
        <w:r w:rsidRPr="00AE6C64">
          <w:rPr>
            <w:noProof/>
            <w:color w:val="632423" w:themeColor="accent2" w:themeShade="80"/>
          </w:rPr>
          <w:fldChar w:fldCharType="end"/>
        </w:r>
        <w:r w:rsidRPr="00AE6C64">
          <w:rPr>
            <w:color w:val="632423" w:themeColor="accent2" w:themeShade="80"/>
          </w:rPr>
          <w:t xml:space="preserve"> | </w:t>
        </w:r>
        <w:r w:rsidRPr="00AE6C64">
          <w:rPr>
            <w:color w:val="632423" w:themeColor="accent2" w:themeShade="80"/>
            <w:spacing w:val="60"/>
          </w:rPr>
          <w:t>Page</w:t>
        </w:r>
      </w:p>
    </w:sdtContent>
  </w:sdt>
  <w:p w:rsidR="00AB112E" w:rsidRDefault="00AB1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65F" w:rsidRDefault="0016265F" w:rsidP="001C1493">
      <w:pPr>
        <w:spacing w:after="0" w:line="240" w:lineRule="auto"/>
      </w:pPr>
      <w:r>
        <w:separator/>
      </w:r>
    </w:p>
  </w:footnote>
  <w:footnote w:type="continuationSeparator" w:id="0">
    <w:p w:rsidR="0016265F" w:rsidRDefault="0016265F" w:rsidP="001C1493">
      <w:pPr>
        <w:spacing w:after="0" w:line="240" w:lineRule="auto"/>
      </w:pPr>
      <w:r>
        <w:continuationSeparator/>
      </w:r>
    </w:p>
  </w:footnote>
  <w:footnote w:id="1">
    <w:p w:rsidR="00AB112E" w:rsidRPr="00D25C67" w:rsidRDefault="00AB112E" w:rsidP="0072301A">
      <w:pPr>
        <w:pStyle w:val="FootnoteText"/>
        <w:rPr>
          <w:lang w:val="en-US"/>
        </w:rPr>
      </w:pPr>
      <w:r>
        <w:rPr>
          <w:rStyle w:val="FootnoteReference"/>
        </w:rPr>
        <w:footnoteRef/>
      </w:r>
      <w:r w:rsidRPr="00D25C67">
        <w:rPr>
          <w:rFonts w:asciiTheme="minorHAnsi" w:hAnsiTheme="minorHAnsi" w:cstheme="minorHAnsi"/>
          <w:sz w:val="18"/>
          <w:szCs w:val="18"/>
        </w:rPr>
        <w:t>NUTRITION @ THE CENTER PROGRAM MID-TERM REVIEWREPORTCARE ETHIOPIA</w:t>
      </w:r>
      <w:r>
        <w:rPr>
          <w:rFonts w:asciiTheme="minorHAnsi" w:hAnsiTheme="minorHAnsi" w:cstheme="minorHAnsi"/>
          <w:sz w:val="18"/>
          <w:szCs w:val="18"/>
        </w:rPr>
        <w:t>; January 2016</w:t>
      </w:r>
    </w:p>
  </w:footnote>
  <w:footnote w:id="2">
    <w:p w:rsidR="00AB112E" w:rsidRPr="00065776" w:rsidRDefault="00AB112E">
      <w:pPr>
        <w:pStyle w:val="FootnoteText"/>
        <w:rPr>
          <w:lang w:val="en-US"/>
        </w:rPr>
      </w:pPr>
      <w:r>
        <w:rPr>
          <w:rStyle w:val="FootnoteReference"/>
        </w:rPr>
        <w:footnoteRef/>
      </w:r>
      <w:r>
        <w:rPr>
          <w:lang w:val="en-US"/>
        </w:rPr>
        <w:t>Social Analysis &amp; Actuon Implementation Minimum Standards, March 2016, CARE Ethiopia</w:t>
      </w:r>
    </w:p>
  </w:footnote>
  <w:footnote w:id="3">
    <w:p w:rsidR="00AB112E" w:rsidRPr="0036265D" w:rsidRDefault="00AB112E" w:rsidP="00047BB5">
      <w:pPr>
        <w:pStyle w:val="FootnoteText"/>
        <w:rPr>
          <w:lang w:val="en-US"/>
        </w:rPr>
      </w:pPr>
      <w:r>
        <w:rPr>
          <w:rStyle w:val="FootnoteReference"/>
        </w:rPr>
        <w:footnoteRef/>
      </w:r>
      <w:r w:rsidRPr="00733A19">
        <w:rPr>
          <w:rFonts w:asciiTheme="minorHAnsi" w:hAnsiTheme="minorHAnsi" w:cstheme="minorHAnsi"/>
          <w:lang w:val="en-US"/>
        </w:rPr>
        <w:t>CARE International’s Village saving and Loan Programs in Africa, August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10D2"/>
    <w:multiLevelType w:val="hybridMultilevel"/>
    <w:tmpl w:val="ABEE7A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059C6590"/>
    <w:multiLevelType w:val="hybridMultilevel"/>
    <w:tmpl w:val="37BEC552"/>
    <w:lvl w:ilvl="0" w:tplc="569C1658">
      <w:start w:val="1"/>
      <w:numFmt w:val="decimal"/>
      <w:lvlText w:val="%1."/>
      <w:lvlJc w:val="left"/>
      <w:pPr>
        <w:ind w:left="90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A7A5C"/>
    <w:multiLevelType w:val="multilevel"/>
    <w:tmpl w:val="38A0BF3C"/>
    <w:lvl w:ilvl="0">
      <w:start w:val="1"/>
      <w:numFmt w:val="decimal"/>
      <w:lvlText w:val="%1."/>
      <w:lvlJc w:val="left"/>
      <w:pPr>
        <w:ind w:left="810" w:hanging="360"/>
      </w:pPr>
      <w:rPr>
        <w:rFonts w:hint="default"/>
      </w:rPr>
    </w:lvl>
    <w:lvl w:ilvl="1">
      <w:start w:val="1"/>
      <w:numFmt w:val="decimal"/>
      <w:isLgl/>
      <w:lvlText w:val="%1.%2"/>
      <w:lvlJc w:val="left"/>
      <w:pPr>
        <w:ind w:left="1170" w:hanging="360"/>
      </w:pPr>
      <w:rPr>
        <w:rFonts w:asciiTheme="minorHAnsi" w:eastAsiaTheme="minorHAnsi" w:hAnsiTheme="minorHAnsi" w:cstheme="minorBidi" w:hint="default"/>
        <w:color w:val="auto"/>
        <w:sz w:val="22"/>
      </w:rPr>
    </w:lvl>
    <w:lvl w:ilvl="2">
      <w:start w:val="1"/>
      <w:numFmt w:val="decimal"/>
      <w:isLgl/>
      <w:lvlText w:val="%1.%2.%3"/>
      <w:lvlJc w:val="left"/>
      <w:pPr>
        <w:ind w:left="1890" w:hanging="720"/>
      </w:pPr>
      <w:rPr>
        <w:rFonts w:asciiTheme="minorHAnsi" w:eastAsiaTheme="minorHAnsi" w:hAnsiTheme="minorHAnsi" w:cstheme="minorBidi" w:hint="default"/>
        <w:color w:val="auto"/>
        <w:sz w:val="22"/>
      </w:rPr>
    </w:lvl>
    <w:lvl w:ilvl="3">
      <w:start w:val="1"/>
      <w:numFmt w:val="decimal"/>
      <w:isLgl/>
      <w:lvlText w:val="%1.%2.%3.%4"/>
      <w:lvlJc w:val="left"/>
      <w:pPr>
        <w:ind w:left="2250" w:hanging="720"/>
      </w:pPr>
      <w:rPr>
        <w:rFonts w:asciiTheme="minorHAnsi" w:eastAsiaTheme="minorHAnsi" w:hAnsiTheme="minorHAnsi" w:cstheme="minorBidi" w:hint="default"/>
        <w:color w:val="auto"/>
        <w:sz w:val="22"/>
      </w:rPr>
    </w:lvl>
    <w:lvl w:ilvl="4">
      <w:start w:val="1"/>
      <w:numFmt w:val="decimal"/>
      <w:isLgl/>
      <w:lvlText w:val="%1.%2.%3.%4.%5"/>
      <w:lvlJc w:val="left"/>
      <w:pPr>
        <w:ind w:left="2970" w:hanging="1080"/>
      </w:pPr>
      <w:rPr>
        <w:rFonts w:asciiTheme="minorHAnsi" w:eastAsiaTheme="minorHAnsi" w:hAnsiTheme="minorHAnsi" w:cstheme="minorBidi" w:hint="default"/>
        <w:color w:val="auto"/>
        <w:sz w:val="22"/>
      </w:rPr>
    </w:lvl>
    <w:lvl w:ilvl="5">
      <w:start w:val="1"/>
      <w:numFmt w:val="decimal"/>
      <w:isLgl/>
      <w:lvlText w:val="%1.%2.%3.%4.%5.%6"/>
      <w:lvlJc w:val="left"/>
      <w:pPr>
        <w:ind w:left="3330" w:hanging="1080"/>
      </w:pPr>
      <w:rPr>
        <w:rFonts w:asciiTheme="minorHAnsi" w:eastAsiaTheme="minorHAnsi" w:hAnsiTheme="minorHAnsi" w:cstheme="minorBidi" w:hint="default"/>
        <w:color w:val="auto"/>
        <w:sz w:val="22"/>
      </w:rPr>
    </w:lvl>
    <w:lvl w:ilvl="6">
      <w:start w:val="1"/>
      <w:numFmt w:val="decimal"/>
      <w:isLgl/>
      <w:lvlText w:val="%1.%2.%3.%4.%5.%6.%7"/>
      <w:lvlJc w:val="left"/>
      <w:pPr>
        <w:ind w:left="4050" w:hanging="1440"/>
      </w:pPr>
      <w:rPr>
        <w:rFonts w:asciiTheme="minorHAnsi" w:eastAsiaTheme="minorHAnsi" w:hAnsiTheme="minorHAnsi" w:cstheme="minorBidi" w:hint="default"/>
        <w:color w:val="auto"/>
        <w:sz w:val="22"/>
      </w:rPr>
    </w:lvl>
    <w:lvl w:ilvl="7">
      <w:start w:val="1"/>
      <w:numFmt w:val="decimal"/>
      <w:isLgl/>
      <w:lvlText w:val="%1.%2.%3.%4.%5.%6.%7.%8"/>
      <w:lvlJc w:val="left"/>
      <w:pPr>
        <w:ind w:left="4410" w:hanging="1440"/>
      </w:pPr>
      <w:rPr>
        <w:rFonts w:asciiTheme="minorHAnsi" w:eastAsiaTheme="minorHAnsi" w:hAnsiTheme="minorHAnsi" w:cstheme="minorBidi" w:hint="default"/>
        <w:color w:val="auto"/>
        <w:sz w:val="22"/>
      </w:rPr>
    </w:lvl>
    <w:lvl w:ilvl="8">
      <w:start w:val="1"/>
      <w:numFmt w:val="decimal"/>
      <w:isLgl/>
      <w:lvlText w:val="%1.%2.%3.%4.%5.%6.%7.%8.%9"/>
      <w:lvlJc w:val="left"/>
      <w:pPr>
        <w:ind w:left="5130" w:hanging="1800"/>
      </w:pPr>
      <w:rPr>
        <w:rFonts w:asciiTheme="minorHAnsi" w:eastAsiaTheme="minorHAnsi" w:hAnsiTheme="minorHAnsi" w:cstheme="minorBidi" w:hint="default"/>
        <w:color w:val="auto"/>
        <w:sz w:val="22"/>
      </w:rPr>
    </w:lvl>
  </w:abstractNum>
  <w:abstractNum w:abstractNumId="3">
    <w:nsid w:val="0C0844EC"/>
    <w:multiLevelType w:val="hybridMultilevel"/>
    <w:tmpl w:val="854C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F2F76"/>
    <w:multiLevelType w:val="hybridMultilevel"/>
    <w:tmpl w:val="F2CA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697724"/>
    <w:multiLevelType w:val="multilevel"/>
    <w:tmpl w:val="D44615FC"/>
    <w:lvl w:ilvl="0">
      <w:start w:val="4"/>
      <w:numFmt w:val="decimal"/>
      <w:lvlText w:val="%1"/>
      <w:lvlJc w:val="left"/>
      <w:pPr>
        <w:ind w:left="360" w:hanging="360"/>
      </w:pPr>
      <w:rPr>
        <w:rFonts w:hint="default"/>
      </w:rPr>
    </w:lvl>
    <w:lvl w:ilvl="1">
      <w:start w:val="3"/>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6">
    <w:nsid w:val="12B856A4"/>
    <w:multiLevelType w:val="hybridMultilevel"/>
    <w:tmpl w:val="2104DD64"/>
    <w:lvl w:ilvl="0" w:tplc="06B6F570">
      <w:start w:val="1"/>
      <w:numFmt w:val="decimal"/>
      <w:pStyle w:val="Body1"/>
      <w:lvlText w:val="%1."/>
      <w:lvlJc w:val="left"/>
      <w:pPr>
        <w:ind w:left="360" w:hanging="360"/>
      </w:pPr>
      <w:rPr>
        <w:rFonts w:cs="Times New Roman"/>
      </w:rPr>
    </w:lvl>
    <w:lvl w:ilvl="1" w:tplc="950A46EA">
      <w:start w:val="1"/>
      <w:numFmt w:val="lowerLetter"/>
      <w:lvlText w:val="%2."/>
      <w:lvlJc w:val="left"/>
      <w:pPr>
        <w:ind w:left="1080" w:hanging="360"/>
      </w:pPr>
      <w:rPr>
        <w:rFonts w:cs="Times New Roman"/>
      </w:rPr>
    </w:lvl>
    <w:lvl w:ilvl="2" w:tplc="E07EDD24">
      <w:start w:val="1"/>
      <w:numFmt w:val="lowerRoman"/>
      <w:lvlText w:val="%3."/>
      <w:lvlJc w:val="right"/>
      <w:pPr>
        <w:ind w:left="1800" w:hanging="180"/>
      </w:pPr>
      <w:rPr>
        <w:rFonts w:cs="Times New Roman"/>
      </w:rPr>
    </w:lvl>
    <w:lvl w:ilvl="3" w:tplc="6B065984">
      <w:start w:val="1"/>
      <w:numFmt w:val="decimal"/>
      <w:lvlText w:val="%4."/>
      <w:lvlJc w:val="left"/>
      <w:pPr>
        <w:ind w:left="2520" w:hanging="360"/>
      </w:pPr>
      <w:rPr>
        <w:rFonts w:cs="Times New Roman"/>
      </w:rPr>
    </w:lvl>
    <w:lvl w:ilvl="4" w:tplc="B7DC13A2">
      <w:start w:val="1"/>
      <w:numFmt w:val="lowerLetter"/>
      <w:lvlText w:val="%5."/>
      <w:lvlJc w:val="left"/>
      <w:pPr>
        <w:ind w:left="3240" w:hanging="360"/>
      </w:pPr>
      <w:rPr>
        <w:rFonts w:cs="Times New Roman"/>
      </w:rPr>
    </w:lvl>
    <w:lvl w:ilvl="5" w:tplc="7CA8B242">
      <w:start w:val="1"/>
      <w:numFmt w:val="lowerRoman"/>
      <w:lvlText w:val="%6."/>
      <w:lvlJc w:val="right"/>
      <w:pPr>
        <w:ind w:left="3960" w:hanging="180"/>
      </w:pPr>
      <w:rPr>
        <w:rFonts w:cs="Times New Roman"/>
      </w:rPr>
    </w:lvl>
    <w:lvl w:ilvl="6" w:tplc="07A24880">
      <w:start w:val="1"/>
      <w:numFmt w:val="decimal"/>
      <w:lvlText w:val="%7."/>
      <w:lvlJc w:val="left"/>
      <w:pPr>
        <w:ind w:left="4680" w:hanging="360"/>
      </w:pPr>
      <w:rPr>
        <w:rFonts w:cs="Times New Roman"/>
      </w:rPr>
    </w:lvl>
    <w:lvl w:ilvl="7" w:tplc="BAF4D712">
      <w:start w:val="1"/>
      <w:numFmt w:val="lowerLetter"/>
      <w:lvlText w:val="%8."/>
      <w:lvlJc w:val="left"/>
      <w:pPr>
        <w:ind w:left="5400" w:hanging="360"/>
      </w:pPr>
      <w:rPr>
        <w:rFonts w:cs="Times New Roman"/>
      </w:rPr>
    </w:lvl>
    <w:lvl w:ilvl="8" w:tplc="6894786C">
      <w:start w:val="1"/>
      <w:numFmt w:val="lowerRoman"/>
      <w:lvlText w:val="%9."/>
      <w:lvlJc w:val="right"/>
      <w:pPr>
        <w:ind w:left="6120" w:hanging="180"/>
      </w:pPr>
      <w:rPr>
        <w:rFonts w:cs="Times New Roman"/>
      </w:rPr>
    </w:lvl>
  </w:abstractNum>
  <w:abstractNum w:abstractNumId="7">
    <w:nsid w:val="132E0430"/>
    <w:multiLevelType w:val="hybridMultilevel"/>
    <w:tmpl w:val="9990C03A"/>
    <w:lvl w:ilvl="0" w:tplc="30AEE4FC">
      <w:numFmt w:val="bullet"/>
      <w:lvlText w:val="-"/>
      <w:lvlJc w:val="left"/>
      <w:pPr>
        <w:ind w:left="360" w:hanging="360"/>
      </w:pPr>
      <w:rPr>
        <w:rFonts w:ascii="Gill Sans MT" w:eastAsia="Times New Roman" w:hAnsi="Gill Sans MT"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FD0A2E"/>
    <w:multiLevelType w:val="hybridMultilevel"/>
    <w:tmpl w:val="89AC1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811A36"/>
    <w:multiLevelType w:val="multilevel"/>
    <w:tmpl w:val="819E1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7146E7"/>
    <w:multiLevelType w:val="hybridMultilevel"/>
    <w:tmpl w:val="96024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46208C"/>
    <w:multiLevelType w:val="hybridMultilevel"/>
    <w:tmpl w:val="22D48724"/>
    <w:lvl w:ilvl="0" w:tplc="DFD47C28">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C3DF3"/>
    <w:multiLevelType w:val="hybridMultilevel"/>
    <w:tmpl w:val="9FBC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B12FA"/>
    <w:multiLevelType w:val="multilevel"/>
    <w:tmpl w:val="9A3A0B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648451E"/>
    <w:multiLevelType w:val="hybridMultilevel"/>
    <w:tmpl w:val="B38E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F3659"/>
    <w:multiLevelType w:val="hybridMultilevel"/>
    <w:tmpl w:val="6C6CD6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FE1A38"/>
    <w:multiLevelType w:val="hybridMultilevel"/>
    <w:tmpl w:val="3564B12C"/>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29502FA0"/>
    <w:multiLevelType w:val="hybridMultilevel"/>
    <w:tmpl w:val="7CBC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4260C"/>
    <w:multiLevelType w:val="hybridMultilevel"/>
    <w:tmpl w:val="5794445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CC30003"/>
    <w:multiLevelType w:val="multilevel"/>
    <w:tmpl w:val="1E98150A"/>
    <w:lvl w:ilvl="0">
      <w:start w:val="1"/>
      <w:numFmt w:val="bullet"/>
      <w:lvlText w:val=""/>
      <w:lvlJc w:val="left"/>
      <w:pPr>
        <w:ind w:left="720" w:hanging="360"/>
      </w:pPr>
      <w:rPr>
        <w:rFonts w:ascii="Symbol" w:hAnsi="Symbol" w:hint="default"/>
        <w:color w:val="0070C0"/>
      </w:rPr>
    </w:lvl>
    <w:lvl w:ilvl="1">
      <w:start w:val="2"/>
      <w:numFmt w:val="decimal"/>
      <w:lvlText w:val="%1.%2"/>
      <w:lvlJc w:val="left"/>
      <w:pPr>
        <w:ind w:left="929" w:hanging="36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70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263" w:hanging="1440"/>
      </w:pPr>
      <w:rPr>
        <w:rFonts w:hint="default"/>
      </w:rPr>
    </w:lvl>
    <w:lvl w:ilvl="8">
      <w:start w:val="1"/>
      <w:numFmt w:val="decimal"/>
      <w:lvlText w:val="%1.%2.%3.%4.%5.%6.%7.%8.%9"/>
      <w:lvlJc w:val="left"/>
      <w:pPr>
        <w:ind w:left="3832" w:hanging="1800"/>
      </w:pPr>
      <w:rPr>
        <w:rFonts w:hint="default"/>
      </w:rPr>
    </w:lvl>
  </w:abstractNum>
  <w:abstractNum w:abstractNumId="20">
    <w:nsid w:val="2F546D70"/>
    <w:multiLevelType w:val="hybridMultilevel"/>
    <w:tmpl w:val="BB846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FBA211A"/>
    <w:multiLevelType w:val="hybridMultilevel"/>
    <w:tmpl w:val="4C06184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nsid w:val="360A4B9F"/>
    <w:multiLevelType w:val="hybridMultilevel"/>
    <w:tmpl w:val="9334AA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6AF16F0"/>
    <w:multiLevelType w:val="hybridMultilevel"/>
    <w:tmpl w:val="37BEC552"/>
    <w:lvl w:ilvl="0" w:tplc="569C1658">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E3B14F8"/>
    <w:multiLevelType w:val="hybridMultilevel"/>
    <w:tmpl w:val="393E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A56D8A"/>
    <w:multiLevelType w:val="multilevel"/>
    <w:tmpl w:val="3260D4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7235F8D"/>
    <w:multiLevelType w:val="hybridMultilevel"/>
    <w:tmpl w:val="08E45CE6"/>
    <w:lvl w:ilvl="0" w:tplc="C5968E32">
      <w:start w:val="1"/>
      <w:numFmt w:val="bullet"/>
      <w:lvlText w:val=""/>
      <w:lvlJc w:val="left"/>
      <w:pPr>
        <w:ind w:left="36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070423"/>
    <w:multiLevelType w:val="hybridMultilevel"/>
    <w:tmpl w:val="A0DA6B2C"/>
    <w:lvl w:ilvl="0" w:tplc="04090001">
      <w:start w:val="1"/>
      <w:numFmt w:val="bullet"/>
      <w:lvlText w:val=""/>
      <w:lvlJc w:val="left"/>
      <w:pPr>
        <w:ind w:left="1289" w:hanging="360"/>
      </w:pPr>
      <w:rPr>
        <w:rFonts w:ascii="Symbol" w:hAnsi="Symbol" w:hint="default"/>
      </w:rPr>
    </w:lvl>
    <w:lvl w:ilvl="1" w:tplc="04090003" w:tentative="1">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28">
    <w:nsid w:val="497C5E09"/>
    <w:multiLevelType w:val="multilevel"/>
    <w:tmpl w:val="4B68369A"/>
    <w:styleLink w:val="NumbLstTableBullet"/>
    <w:lvl w:ilvl="0">
      <w:start w:val="1"/>
      <w:numFmt w:val="bullet"/>
      <w:pStyle w:val="TableBullet"/>
      <w:lvlText w:val="■"/>
      <w:lvlJc w:val="left"/>
      <w:pPr>
        <w:tabs>
          <w:tab w:val="num" w:pos="340"/>
        </w:tabs>
        <w:ind w:left="340" w:hanging="340"/>
      </w:pPr>
      <w:rPr>
        <w:rFonts w:ascii="Arial" w:hAnsi="Arial" w:hint="default"/>
        <w:color w:val="0067AC"/>
      </w:rPr>
    </w:lvl>
    <w:lvl w:ilvl="1">
      <w:start w:val="1"/>
      <w:numFmt w:val="bullet"/>
      <w:lvlText w:val="–"/>
      <w:lvlJc w:val="left"/>
      <w:pPr>
        <w:tabs>
          <w:tab w:val="num" w:pos="680"/>
        </w:tabs>
        <w:ind w:left="680" w:hanging="340"/>
      </w:pPr>
      <w:rPr>
        <w:rFonts w:ascii="Arial" w:hAnsi="Arial" w:hint="default"/>
        <w:color w:val="44546A"/>
      </w:rPr>
    </w:lvl>
    <w:lvl w:ilvl="2">
      <w:start w:val="1"/>
      <w:numFmt w:val="bullet"/>
      <w:lvlText w:val="○"/>
      <w:lvlJc w:val="left"/>
      <w:pPr>
        <w:tabs>
          <w:tab w:val="num" w:pos="1021"/>
        </w:tabs>
        <w:ind w:left="1021" w:hanging="341"/>
      </w:pPr>
      <w:rPr>
        <w:rFonts w:ascii="Arial" w:hAnsi="Arial" w:hint="default"/>
        <w:color w:val="44546A"/>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9">
    <w:nsid w:val="4E6B1A1A"/>
    <w:multiLevelType w:val="hybridMultilevel"/>
    <w:tmpl w:val="AD449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0A68E9"/>
    <w:multiLevelType w:val="hybridMultilevel"/>
    <w:tmpl w:val="148A66F4"/>
    <w:lvl w:ilvl="0" w:tplc="30AEE4FC">
      <w:numFmt w:val="bullet"/>
      <w:lvlText w:val="-"/>
      <w:lvlJc w:val="left"/>
      <w:pPr>
        <w:ind w:left="360" w:hanging="360"/>
      </w:pPr>
      <w:rPr>
        <w:rFonts w:ascii="Gill Sans MT" w:eastAsia="Times New Roman" w:hAnsi="Gill Sans MT"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94083B"/>
    <w:multiLevelType w:val="hybridMultilevel"/>
    <w:tmpl w:val="DE38B70C"/>
    <w:lvl w:ilvl="0" w:tplc="30AEE4FC">
      <w:numFmt w:val="bullet"/>
      <w:lvlText w:val="-"/>
      <w:lvlJc w:val="left"/>
      <w:pPr>
        <w:ind w:left="360" w:hanging="360"/>
      </w:pPr>
      <w:rPr>
        <w:rFonts w:ascii="Gill Sans MT" w:eastAsia="Times New Roman" w:hAnsi="Gill Sans MT"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7982D1F"/>
    <w:multiLevelType w:val="hybridMultilevel"/>
    <w:tmpl w:val="A3B2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7831DD"/>
    <w:multiLevelType w:val="hybridMultilevel"/>
    <w:tmpl w:val="36C0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8CE2CEC"/>
    <w:multiLevelType w:val="hybridMultilevel"/>
    <w:tmpl w:val="7CB80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6A3E40"/>
    <w:multiLevelType w:val="hybridMultilevel"/>
    <w:tmpl w:val="EF30C02A"/>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5CD05ED4"/>
    <w:multiLevelType w:val="multilevel"/>
    <w:tmpl w:val="02B67634"/>
    <w:lvl w:ilvl="0">
      <w:start w:val="1"/>
      <w:numFmt w:val="decimal"/>
      <w:lvlText w:val="%1."/>
      <w:lvlJc w:val="left"/>
      <w:pPr>
        <w:tabs>
          <w:tab w:val="num" w:pos="2345"/>
        </w:tabs>
        <w:ind w:left="2345"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E46609"/>
    <w:multiLevelType w:val="hybridMultilevel"/>
    <w:tmpl w:val="87B4A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F84ACF"/>
    <w:multiLevelType w:val="hybridMultilevel"/>
    <w:tmpl w:val="A784261E"/>
    <w:lvl w:ilvl="0" w:tplc="86DE75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6C76F6"/>
    <w:multiLevelType w:val="multilevel"/>
    <w:tmpl w:val="BF582F2A"/>
    <w:lvl w:ilvl="0">
      <w:start w:val="1"/>
      <w:numFmt w:val="decimal"/>
      <w:lvlText w:val="%1."/>
      <w:lvlJc w:val="left"/>
      <w:pPr>
        <w:ind w:left="108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nsid w:val="67EC1ED1"/>
    <w:multiLevelType w:val="hybridMultilevel"/>
    <w:tmpl w:val="DF6A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1819F7"/>
    <w:multiLevelType w:val="hybridMultilevel"/>
    <w:tmpl w:val="8748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0A48B1"/>
    <w:multiLevelType w:val="hybridMultilevel"/>
    <w:tmpl w:val="37BEC552"/>
    <w:lvl w:ilvl="0" w:tplc="569C1658">
      <w:start w:val="1"/>
      <w:numFmt w:val="decimal"/>
      <w:lvlText w:val="%1."/>
      <w:lvlJc w:val="left"/>
      <w:pPr>
        <w:ind w:left="90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636977"/>
    <w:multiLevelType w:val="multilevel"/>
    <w:tmpl w:val="9A8C9442"/>
    <w:lvl w:ilvl="0">
      <w:start w:val="6"/>
      <w:numFmt w:val="decimal"/>
      <w:lvlText w:val="%1"/>
      <w:lvlJc w:val="left"/>
      <w:pPr>
        <w:ind w:left="360" w:hanging="360"/>
      </w:pPr>
      <w:rPr>
        <w:rFonts w:asciiTheme="minorHAnsi" w:eastAsiaTheme="minorHAnsi" w:hAnsiTheme="minorHAnsi" w:cstheme="minorBidi" w:hint="default"/>
        <w:color w:val="auto"/>
        <w:sz w:val="22"/>
      </w:rPr>
    </w:lvl>
    <w:lvl w:ilvl="1">
      <w:start w:val="1"/>
      <w:numFmt w:val="decimal"/>
      <w:lvlText w:val="%1.%2"/>
      <w:lvlJc w:val="left"/>
      <w:pPr>
        <w:ind w:left="1080" w:hanging="360"/>
      </w:pPr>
      <w:rPr>
        <w:rFonts w:asciiTheme="minorHAnsi" w:eastAsiaTheme="minorHAnsi" w:hAnsiTheme="minorHAnsi" w:cstheme="minorBidi" w:hint="default"/>
        <w:color w:val="auto"/>
        <w:sz w:val="22"/>
      </w:rPr>
    </w:lvl>
    <w:lvl w:ilvl="2">
      <w:start w:val="1"/>
      <w:numFmt w:val="decimal"/>
      <w:lvlText w:val="%1.%2.%3"/>
      <w:lvlJc w:val="left"/>
      <w:pPr>
        <w:ind w:left="2160" w:hanging="720"/>
      </w:pPr>
      <w:rPr>
        <w:rFonts w:asciiTheme="minorHAnsi" w:eastAsiaTheme="minorHAnsi" w:hAnsiTheme="minorHAnsi" w:cstheme="minorBidi" w:hint="default"/>
        <w:color w:val="auto"/>
        <w:sz w:val="22"/>
      </w:rPr>
    </w:lvl>
    <w:lvl w:ilvl="3">
      <w:start w:val="1"/>
      <w:numFmt w:val="decimal"/>
      <w:lvlText w:val="%1.%2.%3.%4"/>
      <w:lvlJc w:val="left"/>
      <w:pPr>
        <w:ind w:left="2880" w:hanging="720"/>
      </w:pPr>
      <w:rPr>
        <w:rFonts w:asciiTheme="minorHAnsi" w:eastAsiaTheme="minorHAnsi" w:hAnsiTheme="minorHAnsi" w:cstheme="minorBidi" w:hint="default"/>
        <w:color w:val="auto"/>
        <w:sz w:val="22"/>
      </w:rPr>
    </w:lvl>
    <w:lvl w:ilvl="4">
      <w:start w:val="1"/>
      <w:numFmt w:val="decimal"/>
      <w:lvlText w:val="%1.%2.%3.%4.%5"/>
      <w:lvlJc w:val="left"/>
      <w:pPr>
        <w:ind w:left="3960" w:hanging="1080"/>
      </w:pPr>
      <w:rPr>
        <w:rFonts w:asciiTheme="minorHAnsi" w:eastAsiaTheme="minorHAnsi" w:hAnsiTheme="minorHAnsi" w:cstheme="minorBidi" w:hint="default"/>
        <w:color w:val="auto"/>
        <w:sz w:val="22"/>
      </w:rPr>
    </w:lvl>
    <w:lvl w:ilvl="5">
      <w:start w:val="1"/>
      <w:numFmt w:val="decimal"/>
      <w:lvlText w:val="%1.%2.%3.%4.%5.%6"/>
      <w:lvlJc w:val="left"/>
      <w:pPr>
        <w:ind w:left="4680" w:hanging="1080"/>
      </w:pPr>
      <w:rPr>
        <w:rFonts w:asciiTheme="minorHAnsi" w:eastAsiaTheme="minorHAnsi" w:hAnsiTheme="minorHAnsi" w:cstheme="minorBidi" w:hint="default"/>
        <w:color w:val="auto"/>
        <w:sz w:val="22"/>
      </w:rPr>
    </w:lvl>
    <w:lvl w:ilvl="6">
      <w:start w:val="1"/>
      <w:numFmt w:val="decimal"/>
      <w:lvlText w:val="%1.%2.%3.%4.%5.%6.%7"/>
      <w:lvlJc w:val="left"/>
      <w:pPr>
        <w:ind w:left="5760" w:hanging="1440"/>
      </w:pPr>
      <w:rPr>
        <w:rFonts w:asciiTheme="minorHAnsi" w:eastAsiaTheme="minorHAnsi" w:hAnsiTheme="minorHAnsi" w:cstheme="minorBidi" w:hint="default"/>
        <w:color w:val="auto"/>
        <w:sz w:val="22"/>
      </w:rPr>
    </w:lvl>
    <w:lvl w:ilvl="7">
      <w:start w:val="1"/>
      <w:numFmt w:val="decimal"/>
      <w:lvlText w:val="%1.%2.%3.%4.%5.%6.%7.%8"/>
      <w:lvlJc w:val="left"/>
      <w:pPr>
        <w:ind w:left="6480" w:hanging="1440"/>
      </w:pPr>
      <w:rPr>
        <w:rFonts w:asciiTheme="minorHAnsi" w:eastAsiaTheme="minorHAnsi" w:hAnsiTheme="minorHAnsi" w:cstheme="minorBidi" w:hint="default"/>
        <w:color w:val="auto"/>
        <w:sz w:val="22"/>
      </w:rPr>
    </w:lvl>
    <w:lvl w:ilvl="8">
      <w:start w:val="1"/>
      <w:numFmt w:val="decimal"/>
      <w:lvlText w:val="%1.%2.%3.%4.%5.%6.%7.%8.%9"/>
      <w:lvlJc w:val="left"/>
      <w:pPr>
        <w:ind w:left="7560" w:hanging="1800"/>
      </w:pPr>
      <w:rPr>
        <w:rFonts w:asciiTheme="minorHAnsi" w:eastAsiaTheme="minorHAnsi" w:hAnsiTheme="minorHAnsi" w:cstheme="minorBidi" w:hint="default"/>
        <w:color w:val="auto"/>
        <w:sz w:val="22"/>
      </w:rPr>
    </w:lvl>
  </w:abstractNum>
  <w:abstractNum w:abstractNumId="44">
    <w:nsid w:val="70717310"/>
    <w:multiLevelType w:val="hybridMultilevel"/>
    <w:tmpl w:val="003E9CE0"/>
    <w:lvl w:ilvl="0" w:tplc="30AEE4FC">
      <w:numFmt w:val="bullet"/>
      <w:lvlText w:val="-"/>
      <w:lvlJc w:val="left"/>
      <w:pPr>
        <w:ind w:left="360" w:hanging="360"/>
      </w:pPr>
      <w:rPr>
        <w:rFonts w:ascii="Gill Sans MT" w:eastAsia="Times New Roman" w:hAnsi="Gill Sans MT"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142446C"/>
    <w:multiLevelType w:val="hybridMultilevel"/>
    <w:tmpl w:val="9D2C47AE"/>
    <w:lvl w:ilvl="0" w:tplc="008897EC">
      <w:numFmt w:val="decimal"/>
      <w:lvlText w:val="%1."/>
      <w:lvlJc w:val="left"/>
      <w:pPr>
        <w:ind w:left="1080" w:hanging="360"/>
      </w:pPr>
      <w:rPr>
        <w:rFonts w:eastAsia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25D32D0"/>
    <w:multiLevelType w:val="hybridMultilevel"/>
    <w:tmpl w:val="2496D4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4C73B9"/>
    <w:multiLevelType w:val="multilevel"/>
    <w:tmpl w:val="843691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7EC66AB"/>
    <w:multiLevelType w:val="hybridMultilevel"/>
    <w:tmpl w:val="FF60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2001C9"/>
    <w:multiLevelType w:val="multilevel"/>
    <w:tmpl w:val="6F686532"/>
    <w:lvl w:ilvl="0">
      <w:start w:val="5"/>
      <w:numFmt w:val="decimal"/>
      <w:lvlText w:val="%1"/>
      <w:lvlJc w:val="left"/>
      <w:pPr>
        <w:ind w:left="360" w:hanging="360"/>
      </w:pPr>
      <w:rPr>
        <w:rFonts w:hint="default"/>
      </w:rPr>
    </w:lvl>
    <w:lvl w:ilvl="1">
      <w:start w:val="1"/>
      <w:numFmt w:val="decimal"/>
      <w:lvlText w:val="%1.%2"/>
      <w:lvlJc w:val="left"/>
      <w:pPr>
        <w:ind w:left="569" w:hanging="360"/>
      </w:pPr>
      <w:rPr>
        <w:rFonts w:hint="default"/>
      </w:rPr>
    </w:lvl>
    <w:lvl w:ilvl="2">
      <w:start w:val="1"/>
      <w:numFmt w:val="decimal"/>
      <w:lvlText w:val="%1.%2.%3"/>
      <w:lvlJc w:val="left"/>
      <w:pPr>
        <w:ind w:left="1138" w:hanging="720"/>
      </w:pPr>
      <w:rPr>
        <w:rFonts w:hint="default"/>
      </w:rPr>
    </w:lvl>
    <w:lvl w:ilvl="3">
      <w:start w:val="1"/>
      <w:numFmt w:val="decimal"/>
      <w:lvlText w:val="%1.%2.%3.%4"/>
      <w:lvlJc w:val="left"/>
      <w:pPr>
        <w:ind w:left="1347" w:hanging="720"/>
      </w:pPr>
      <w:rPr>
        <w:rFonts w:hint="default"/>
      </w:rPr>
    </w:lvl>
    <w:lvl w:ilvl="4">
      <w:start w:val="1"/>
      <w:numFmt w:val="decimal"/>
      <w:lvlText w:val="%1.%2.%3.%4.%5"/>
      <w:lvlJc w:val="left"/>
      <w:pPr>
        <w:ind w:left="1916" w:hanging="1080"/>
      </w:pPr>
      <w:rPr>
        <w:rFonts w:hint="default"/>
      </w:rPr>
    </w:lvl>
    <w:lvl w:ilvl="5">
      <w:start w:val="1"/>
      <w:numFmt w:val="decimal"/>
      <w:lvlText w:val="%1.%2.%3.%4.%5.%6"/>
      <w:lvlJc w:val="left"/>
      <w:pPr>
        <w:ind w:left="2125" w:hanging="1080"/>
      </w:pPr>
      <w:rPr>
        <w:rFonts w:hint="default"/>
      </w:rPr>
    </w:lvl>
    <w:lvl w:ilvl="6">
      <w:start w:val="1"/>
      <w:numFmt w:val="decimal"/>
      <w:lvlText w:val="%1.%2.%3.%4.%5.%6.%7"/>
      <w:lvlJc w:val="left"/>
      <w:pPr>
        <w:ind w:left="2694" w:hanging="1440"/>
      </w:pPr>
      <w:rPr>
        <w:rFonts w:hint="default"/>
      </w:rPr>
    </w:lvl>
    <w:lvl w:ilvl="7">
      <w:start w:val="1"/>
      <w:numFmt w:val="decimal"/>
      <w:lvlText w:val="%1.%2.%3.%4.%5.%6.%7.%8"/>
      <w:lvlJc w:val="left"/>
      <w:pPr>
        <w:ind w:left="2903" w:hanging="1440"/>
      </w:pPr>
      <w:rPr>
        <w:rFonts w:hint="default"/>
      </w:rPr>
    </w:lvl>
    <w:lvl w:ilvl="8">
      <w:start w:val="1"/>
      <w:numFmt w:val="decimal"/>
      <w:lvlText w:val="%1.%2.%3.%4.%5.%6.%7.%8.%9"/>
      <w:lvlJc w:val="left"/>
      <w:pPr>
        <w:ind w:left="3472" w:hanging="1800"/>
      </w:pPr>
      <w:rPr>
        <w:rFonts w:hint="default"/>
      </w:rPr>
    </w:lvl>
  </w:abstractNum>
  <w:abstractNum w:abstractNumId="50">
    <w:nsid w:val="7CB03DC5"/>
    <w:multiLevelType w:val="multilevel"/>
    <w:tmpl w:val="4B68369A"/>
    <w:numStyleLink w:val="NumbLstTableBullet"/>
  </w:abstractNum>
  <w:num w:numId="1">
    <w:abstractNumId w:val="6"/>
  </w:num>
  <w:num w:numId="2">
    <w:abstractNumId w:val="28"/>
  </w:num>
  <w:num w:numId="3">
    <w:abstractNumId w:val="50"/>
  </w:num>
  <w:num w:numId="4">
    <w:abstractNumId w:val="27"/>
  </w:num>
  <w:num w:numId="5">
    <w:abstractNumId w:val="46"/>
  </w:num>
  <w:num w:numId="6">
    <w:abstractNumId w:val="33"/>
  </w:num>
  <w:num w:numId="7">
    <w:abstractNumId w:val="30"/>
  </w:num>
  <w:num w:numId="8">
    <w:abstractNumId w:val="44"/>
  </w:num>
  <w:num w:numId="9">
    <w:abstractNumId w:val="7"/>
  </w:num>
  <w:num w:numId="10">
    <w:abstractNumId w:val="31"/>
  </w:num>
  <w:num w:numId="11">
    <w:abstractNumId w:val="26"/>
  </w:num>
  <w:num w:numId="12">
    <w:abstractNumId w:val="38"/>
  </w:num>
  <w:num w:numId="13">
    <w:abstractNumId w:val="17"/>
  </w:num>
  <w:num w:numId="14">
    <w:abstractNumId w:val="29"/>
  </w:num>
  <w:num w:numId="15">
    <w:abstractNumId w:val="4"/>
  </w:num>
  <w:num w:numId="16">
    <w:abstractNumId w:val="40"/>
  </w:num>
  <w:num w:numId="17">
    <w:abstractNumId w:val="19"/>
  </w:num>
  <w:num w:numId="18">
    <w:abstractNumId w:val="21"/>
  </w:num>
  <w:num w:numId="19">
    <w:abstractNumId w:val="49"/>
  </w:num>
  <w:num w:numId="20">
    <w:abstractNumId w:val="25"/>
  </w:num>
  <w:num w:numId="21">
    <w:abstractNumId w:val="9"/>
    <w:lvlOverride w:ilvl="0">
      <w:lvl w:ilvl="0">
        <w:numFmt w:val="decimal"/>
        <w:lvlText w:val="%1."/>
        <w:lvlJc w:val="left"/>
      </w:lvl>
    </w:lvlOverride>
  </w:num>
  <w:num w:numId="22">
    <w:abstractNumId w:val="48"/>
  </w:num>
  <w:num w:numId="23">
    <w:abstractNumId w:val="32"/>
  </w:num>
  <w:num w:numId="24">
    <w:abstractNumId w:val="3"/>
  </w:num>
  <w:num w:numId="25">
    <w:abstractNumId w:val="24"/>
  </w:num>
  <w:num w:numId="26">
    <w:abstractNumId w:val="34"/>
  </w:num>
  <w:num w:numId="27">
    <w:abstractNumId w:val="8"/>
  </w:num>
  <w:num w:numId="28">
    <w:abstractNumId w:val="12"/>
  </w:num>
  <w:num w:numId="29">
    <w:abstractNumId w:val="22"/>
  </w:num>
  <w:num w:numId="30">
    <w:abstractNumId w:val="15"/>
  </w:num>
  <w:num w:numId="31">
    <w:abstractNumId w:val="35"/>
  </w:num>
  <w:num w:numId="32">
    <w:abstractNumId w:val="11"/>
  </w:num>
  <w:num w:numId="33">
    <w:abstractNumId w:val="41"/>
  </w:num>
  <w:num w:numId="34">
    <w:abstractNumId w:val="42"/>
  </w:num>
  <w:num w:numId="35">
    <w:abstractNumId w:val="1"/>
  </w:num>
  <w:num w:numId="36">
    <w:abstractNumId w:val="36"/>
  </w:num>
  <w:num w:numId="37">
    <w:abstractNumId w:val="47"/>
  </w:num>
  <w:num w:numId="38">
    <w:abstractNumId w:val="10"/>
  </w:num>
  <w:num w:numId="39">
    <w:abstractNumId w:val="18"/>
  </w:num>
  <w:num w:numId="40">
    <w:abstractNumId w:val="16"/>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7"/>
  </w:num>
  <w:num w:numId="46">
    <w:abstractNumId w:val="45"/>
  </w:num>
  <w:num w:numId="47">
    <w:abstractNumId w:val="39"/>
  </w:num>
  <w:num w:numId="48">
    <w:abstractNumId w:val="2"/>
  </w:num>
  <w:num w:numId="49">
    <w:abstractNumId w:val="14"/>
  </w:num>
  <w:num w:numId="50">
    <w:abstractNumId w:val="5"/>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8D"/>
    <w:rsid w:val="00000D08"/>
    <w:rsid w:val="000031DA"/>
    <w:rsid w:val="00003A3C"/>
    <w:rsid w:val="00004880"/>
    <w:rsid w:val="00004BE5"/>
    <w:rsid w:val="00004F75"/>
    <w:rsid w:val="00006042"/>
    <w:rsid w:val="00006D82"/>
    <w:rsid w:val="0000779C"/>
    <w:rsid w:val="00007F32"/>
    <w:rsid w:val="00011F83"/>
    <w:rsid w:val="0001384A"/>
    <w:rsid w:val="00014024"/>
    <w:rsid w:val="000143FE"/>
    <w:rsid w:val="00014FFA"/>
    <w:rsid w:val="00015010"/>
    <w:rsid w:val="000171C0"/>
    <w:rsid w:val="00017538"/>
    <w:rsid w:val="0001790E"/>
    <w:rsid w:val="000205E4"/>
    <w:rsid w:val="000213AA"/>
    <w:rsid w:val="0002179E"/>
    <w:rsid w:val="000218DB"/>
    <w:rsid w:val="00022300"/>
    <w:rsid w:val="00022488"/>
    <w:rsid w:val="00022673"/>
    <w:rsid w:val="0002337C"/>
    <w:rsid w:val="00023C10"/>
    <w:rsid w:val="00024F00"/>
    <w:rsid w:val="00026676"/>
    <w:rsid w:val="000279B8"/>
    <w:rsid w:val="00027C63"/>
    <w:rsid w:val="00030FFF"/>
    <w:rsid w:val="0003232E"/>
    <w:rsid w:val="00032FFF"/>
    <w:rsid w:val="0003308F"/>
    <w:rsid w:val="00033BF4"/>
    <w:rsid w:val="00034C5C"/>
    <w:rsid w:val="000357A0"/>
    <w:rsid w:val="0003638B"/>
    <w:rsid w:val="000363A6"/>
    <w:rsid w:val="000368BE"/>
    <w:rsid w:val="00037058"/>
    <w:rsid w:val="00037350"/>
    <w:rsid w:val="0004210F"/>
    <w:rsid w:val="00044D69"/>
    <w:rsid w:val="00045E86"/>
    <w:rsid w:val="000465BC"/>
    <w:rsid w:val="00046605"/>
    <w:rsid w:val="00047BB5"/>
    <w:rsid w:val="00050432"/>
    <w:rsid w:val="0005044D"/>
    <w:rsid w:val="0005087E"/>
    <w:rsid w:val="00050913"/>
    <w:rsid w:val="00051250"/>
    <w:rsid w:val="000537D5"/>
    <w:rsid w:val="00053B4F"/>
    <w:rsid w:val="00053F56"/>
    <w:rsid w:val="000541AF"/>
    <w:rsid w:val="00054682"/>
    <w:rsid w:val="0005494B"/>
    <w:rsid w:val="000552A5"/>
    <w:rsid w:val="0005778C"/>
    <w:rsid w:val="00057AFE"/>
    <w:rsid w:val="00060AB8"/>
    <w:rsid w:val="00061CDD"/>
    <w:rsid w:val="0006257D"/>
    <w:rsid w:val="00062580"/>
    <w:rsid w:val="00063766"/>
    <w:rsid w:val="0006437B"/>
    <w:rsid w:val="00064C4B"/>
    <w:rsid w:val="00064F06"/>
    <w:rsid w:val="00065776"/>
    <w:rsid w:val="000657B9"/>
    <w:rsid w:val="00065D6C"/>
    <w:rsid w:val="00070660"/>
    <w:rsid w:val="00070B24"/>
    <w:rsid w:val="00070B89"/>
    <w:rsid w:val="00070F8E"/>
    <w:rsid w:val="0007115A"/>
    <w:rsid w:val="00071E50"/>
    <w:rsid w:val="00072FE6"/>
    <w:rsid w:val="000738F0"/>
    <w:rsid w:val="00073CF6"/>
    <w:rsid w:val="00074B64"/>
    <w:rsid w:val="00075268"/>
    <w:rsid w:val="0007527B"/>
    <w:rsid w:val="0007570D"/>
    <w:rsid w:val="00076685"/>
    <w:rsid w:val="00076BDF"/>
    <w:rsid w:val="00076C97"/>
    <w:rsid w:val="00077B24"/>
    <w:rsid w:val="000819D0"/>
    <w:rsid w:val="00081A76"/>
    <w:rsid w:val="00081BC5"/>
    <w:rsid w:val="00081C0E"/>
    <w:rsid w:val="00081DEF"/>
    <w:rsid w:val="0008262B"/>
    <w:rsid w:val="000828E9"/>
    <w:rsid w:val="000836F7"/>
    <w:rsid w:val="00084039"/>
    <w:rsid w:val="000851B9"/>
    <w:rsid w:val="00085506"/>
    <w:rsid w:val="0008558D"/>
    <w:rsid w:val="00085CBE"/>
    <w:rsid w:val="00086DD8"/>
    <w:rsid w:val="000875A1"/>
    <w:rsid w:val="00090137"/>
    <w:rsid w:val="0009021D"/>
    <w:rsid w:val="000906AB"/>
    <w:rsid w:val="0009174C"/>
    <w:rsid w:val="00091B52"/>
    <w:rsid w:val="00091DA2"/>
    <w:rsid w:val="0009227A"/>
    <w:rsid w:val="000939FD"/>
    <w:rsid w:val="00093A71"/>
    <w:rsid w:val="000977B5"/>
    <w:rsid w:val="000A0352"/>
    <w:rsid w:val="000A13A3"/>
    <w:rsid w:val="000A1B3E"/>
    <w:rsid w:val="000A3087"/>
    <w:rsid w:val="000A3B8C"/>
    <w:rsid w:val="000A3F1C"/>
    <w:rsid w:val="000A4491"/>
    <w:rsid w:val="000A4F4D"/>
    <w:rsid w:val="000A6774"/>
    <w:rsid w:val="000A69E6"/>
    <w:rsid w:val="000A7370"/>
    <w:rsid w:val="000B0939"/>
    <w:rsid w:val="000B4AE1"/>
    <w:rsid w:val="000B513D"/>
    <w:rsid w:val="000B5381"/>
    <w:rsid w:val="000B5868"/>
    <w:rsid w:val="000B7069"/>
    <w:rsid w:val="000B7B37"/>
    <w:rsid w:val="000C0EF6"/>
    <w:rsid w:val="000C1AC2"/>
    <w:rsid w:val="000C2843"/>
    <w:rsid w:val="000C286D"/>
    <w:rsid w:val="000C2968"/>
    <w:rsid w:val="000C2A7F"/>
    <w:rsid w:val="000C37AF"/>
    <w:rsid w:val="000C3A6E"/>
    <w:rsid w:val="000C4E58"/>
    <w:rsid w:val="000C51AE"/>
    <w:rsid w:val="000C64EC"/>
    <w:rsid w:val="000C6E70"/>
    <w:rsid w:val="000C75BC"/>
    <w:rsid w:val="000D09D7"/>
    <w:rsid w:val="000D1B5C"/>
    <w:rsid w:val="000D1F84"/>
    <w:rsid w:val="000D2B0D"/>
    <w:rsid w:val="000D2DC7"/>
    <w:rsid w:val="000D442B"/>
    <w:rsid w:val="000D4A95"/>
    <w:rsid w:val="000D5667"/>
    <w:rsid w:val="000D575F"/>
    <w:rsid w:val="000D6FD7"/>
    <w:rsid w:val="000D7B56"/>
    <w:rsid w:val="000E0EB6"/>
    <w:rsid w:val="000E158C"/>
    <w:rsid w:val="000E242B"/>
    <w:rsid w:val="000E460A"/>
    <w:rsid w:val="000E5A34"/>
    <w:rsid w:val="000E5D91"/>
    <w:rsid w:val="000E7221"/>
    <w:rsid w:val="000E7DA2"/>
    <w:rsid w:val="000F1ABA"/>
    <w:rsid w:val="000F281B"/>
    <w:rsid w:val="000F34C9"/>
    <w:rsid w:val="000F5826"/>
    <w:rsid w:val="000F72E2"/>
    <w:rsid w:val="000F7592"/>
    <w:rsid w:val="001012B9"/>
    <w:rsid w:val="00102272"/>
    <w:rsid w:val="00102C65"/>
    <w:rsid w:val="001032EE"/>
    <w:rsid w:val="001045E5"/>
    <w:rsid w:val="001049BF"/>
    <w:rsid w:val="001067AB"/>
    <w:rsid w:val="00106C9C"/>
    <w:rsid w:val="001075A6"/>
    <w:rsid w:val="001076B1"/>
    <w:rsid w:val="00110158"/>
    <w:rsid w:val="001101C8"/>
    <w:rsid w:val="0011281F"/>
    <w:rsid w:val="00113603"/>
    <w:rsid w:val="00113A9B"/>
    <w:rsid w:val="0011449F"/>
    <w:rsid w:val="00115245"/>
    <w:rsid w:val="001153BE"/>
    <w:rsid w:val="0011567C"/>
    <w:rsid w:val="00115A06"/>
    <w:rsid w:val="00116938"/>
    <w:rsid w:val="0011777A"/>
    <w:rsid w:val="00121A6D"/>
    <w:rsid w:val="00121CF2"/>
    <w:rsid w:val="001220B4"/>
    <w:rsid w:val="0012216C"/>
    <w:rsid w:val="00122C86"/>
    <w:rsid w:val="00122CD3"/>
    <w:rsid w:val="00122F14"/>
    <w:rsid w:val="001243B6"/>
    <w:rsid w:val="0012580D"/>
    <w:rsid w:val="00126807"/>
    <w:rsid w:val="00126AAF"/>
    <w:rsid w:val="00126E09"/>
    <w:rsid w:val="00126F65"/>
    <w:rsid w:val="0012722A"/>
    <w:rsid w:val="001272EF"/>
    <w:rsid w:val="0012731B"/>
    <w:rsid w:val="001278D1"/>
    <w:rsid w:val="00135069"/>
    <w:rsid w:val="00135BB9"/>
    <w:rsid w:val="00136692"/>
    <w:rsid w:val="001366BD"/>
    <w:rsid w:val="00136D7E"/>
    <w:rsid w:val="0013757C"/>
    <w:rsid w:val="001379E1"/>
    <w:rsid w:val="00137F7F"/>
    <w:rsid w:val="001411BA"/>
    <w:rsid w:val="001412BB"/>
    <w:rsid w:val="001427B9"/>
    <w:rsid w:val="0014308B"/>
    <w:rsid w:val="00145C3D"/>
    <w:rsid w:val="00145E84"/>
    <w:rsid w:val="00146E64"/>
    <w:rsid w:val="00151365"/>
    <w:rsid w:val="001513F9"/>
    <w:rsid w:val="001517FB"/>
    <w:rsid w:val="00151E73"/>
    <w:rsid w:val="00152187"/>
    <w:rsid w:val="001526C3"/>
    <w:rsid w:val="00152AFE"/>
    <w:rsid w:val="00153DBE"/>
    <w:rsid w:val="001541BD"/>
    <w:rsid w:val="001543D7"/>
    <w:rsid w:val="00154A99"/>
    <w:rsid w:val="0015692C"/>
    <w:rsid w:val="00160DCC"/>
    <w:rsid w:val="00161417"/>
    <w:rsid w:val="0016265F"/>
    <w:rsid w:val="00162AFE"/>
    <w:rsid w:val="00162D5E"/>
    <w:rsid w:val="00162D60"/>
    <w:rsid w:val="0016405D"/>
    <w:rsid w:val="00164798"/>
    <w:rsid w:val="00165CA3"/>
    <w:rsid w:val="00167743"/>
    <w:rsid w:val="001677AC"/>
    <w:rsid w:val="001700C9"/>
    <w:rsid w:val="001713D5"/>
    <w:rsid w:val="001723F7"/>
    <w:rsid w:val="00172D03"/>
    <w:rsid w:val="00173074"/>
    <w:rsid w:val="00174D7F"/>
    <w:rsid w:val="00175EFA"/>
    <w:rsid w:val="00176185"/>
    <w:rsid w:val="00176537"/>
    <w:rsid w:val="001767B6"/>
    <w:rsid w:val="0017705B"/>
    <w:rsid w:val="00177726"/>
    <w:rsid w:val="00177DB8"/>
    <w:rsid w:val="001811A0"/>
    <w:rsid w:val="00181821"/>
    <w:rsid w:val="001823F0"/>
    <w:rsid w:val="001826E9"/>
    <w:rsid w:val="00183909"/>
    <w:rsid w:val="00185176"/>
    <w:rsid w:val="001869B8"/>
    <w:rsid w:val="00187BC1"/>
    <w:rsid w:val="0019118B"/>
    <w:rsid w:val="00191814"/>
    <w:rsid w:val="00191847"/>
    <w:rsid w:val="00191EC4"/>
    <w:rsid w:val="00192F01"/>
    <w:rsid w:val="00192F5B"/>
    <w:rsid w:val="00193770"/>
    <w:rsid w:val="001939CE"/>
    <w:rsid w:val="00193B62"/>
    <w:rsid w:val="00193CE8"/>
    <w:rsid w:val="00193E1E"/>
    <w:rsid w:val="001941BF"/>
    <w:rsid w:val="001942EE"/>
    <w:rsid w:val="001950AA"/>
    <w:rsid w:val="0019577F"/>
    <w:rsid w:val="00196A65"/>
    <w:rsid w:val="001A0126"/>
    <w:rsid w:val="001A1B86"/>
    <w:rsid w:val="001A220C"/>
    <w:rsid w:val="001A2B8A"/>
    <w:rsid w:val="001A3396"/>
    <w:rsid w:val="001A3AF3"/>
    <w:rsid w:val="001A3EA3"/>
    <w:rsid w:val="001A5AE8"/>
    <w:rsid w:val="001A66E4"/>
    <w:rsid w:val="001A7922"/>
    <w:rsid w:val="001B15F7"/>
    <w:rsid w:val="001B2231"/>
    <w:rsid w:val="001B22FD"/>
    <w:rsid w:val="001B3943"/>
    <w:rsid w:val="001B3CFB"/>
    <w:rsid w:val="001B4421"/>
    <w:rsid w:val="001B55DC"/>
    <w:rsid w:val="001B7CC7"/>
    <w:rsid w:val="001C087D"/>
    <w:rsid w:val="001C0D84"/>
    <w:rsid w:val="001C1493"/>
    <w:rsid w:val="001C1AC5"/>
    <w:rsid w:val="001C2009"/>
    <w:rsid w:val="001C2D08"/>
    <w:rsid w:val="001C3105"/>
    <w:rsid w:val="001C3F22"/>
    <w:rsid w:val="001C43D9"/>
    <w:rsid w:val="001C4FDC"/>
    <w:rsid w:val="001C5B12"/>
    <w:rsid w:val="001D02E4"/>
    <w:rsid w:val="001D0893"/>
    <w:rsid w:val="001D0C95"/>
    <w:rsid w:val="001D1BD2"/>
    <w:rsid w:val="001D2801"/>
    <w:rsid w:val="001D36E7"/>
    <w:rsid w:val="001D4222"/>
    <w:rsid w:val="001D47F2"/>
    <w:rsid w:val="001D6698"/>
    <w:rsid w:val="001D7C47"/>
    <w:rsid w:val="001E0FC0"/>
    <w:rsid w:val="001E1632"/>
    <w:rsid w:val="001E2299"/>
    <w:rsid w:val="001E32B5"/>
    <w:rsid w:val="001E33D6"/>
    <w:rsid w:val="001E3570"/>
    <w:rsid w:val="001E571B"/>
    <w:rsid w:val="001E79F8"/>
    <w:rsid w:val="001E7F16"/>
    <w:rsid w:val="001F0C23"/>
    <w:rsid w:val="001F0CB9"/>
    <w:rsid w:val="001F2592"/>
    <w:rsid w:val="001F2657"/>
    <w:rsid w:val="001F36AE"/>
    <w:rsid w:val="001F47A6"/>
    <w:rsid w:val="001F541C"/>
    <w:rsid w:val="001F615B"/>
    <w:rsid w:val="001F7235"/>
    <w:rsid w:val="001F75FD"/>
    <w:rsid w:val="001F7DBA"/>
    <w:rsid w:val="001F7E97"/>
    <w:rsid w:val="002013FC"/>
    <w:rsid w:val="00202369"/>
    <w:rsid w:val="002026B3"/>
    <w:rsid w:val="00202D5A"/>
    <w:rsid w:val="0020433C"/>
    <w:rsid w:val="002065C8"/>
    <w:rsid w:val="002066F2"/>
    <w:rsid w:val="00206C96"/>
    <w:rsid w:val="0020778C"/>
    <w:rsid w:val="00210081"/>
    <w:rsid w:val="00210C86"/>
    <w:rsid w:val="00211033"/>
    <w:rsid w:val="002112D7"/>
    <w:rsid w:val="002118AC"/>
    <w:rsid w:val="00211D49"/>
    <w:rsid w:val="00212768"/>
    <w:rsid w:val="00212916"/>
    <w:rsid w:val="00213900"/>
    <w:rsid w:val="0021444E"/>
    <w:rsid w:val="002145CB"/>
    <w:rsid w:val="00215AE5"/>
    <w:rsid w:val="002178B6"/>
    <w:rsid w:val="0022021F"/>
    <w:rsid w:val="002217B5"/>
    <w:rsid w:val="002220A9"/>
    <w:rsid w:val="00222969"/>
    <w:rsid w:val="00224891"/>
    <w:rsid w:val="00226275"/>
    <w:rsid w:val="00230133"/>
    <w:rsid w:val="00230E19"/>
    <w:rsid w:val="002319D8"/>
    <w:rsid w:val="00231EDD"/>
    <w:rsid w:val="00232065"/>
    <w:rsid w:val="00233531"/>
    <w:rsid w:val="00233A3C"/>
    <w:rsid w:val="00234126"/>
    <w:rsid w:val="00234948"/>
    <w:rsid w:val="002354D3"/>
    <w:rsid w:val="002364F9"/>
    <w:rsid w:val="002409EC"/>
    <w:rsid w:val="00242503"/>
    <w:rsid w:val="0024290B"/>
    <w:rsid w:val="00245A43"/>
    <w:rsid w:val="00247702"/>
    <w:rsid w:val="002509C3"/>
    <w:rsid w:val="00251262"/>
    <w:rsid w:val="002515F2"/>
    <w:rsid w:val="00251A95"/>
    <w:rsid w:val="00251F77"/>
    <w:rsid w:val="00252D6C"/>
    <w:rsid w:val="00253252"/>
    <w:rsid w:val="00253B2A"/>
    <w:rsid w:val="002579FC"/>
    <w:rsid w:val="00260A49"/>
    <w:rsid w:val="00262AB4"/>
    <w:rsid w:val="00265499"/>
    <w:rsid w:val="00265792"/>
    <w:rsid w:val="00265940"/>
    <w:rsid w:val="0026607B"/>
    <w:rsid w:val="0026671A"/>
    <w:rsid w:val="00270300"/>
    <w:rsid w:val="0027044E"/>
    <w:rsid w:val="00271D33"/>
    <w:rsid w:val="00272064"/>
    <w:rsid w:val="0027393B"/>
    <w:rsid w:val="00274722"/>
    <w:rsid w:val="002767D5"/>
    <w:rsid w:val="00276E8D"/>
    <w:rsid w:val="00277214"/>
    <w:rsid w:val="00277E1D"/>
    <w:rsid w:val="00280270"/>
    <w:rsid w:val="00281965"/>
    <w:rsid w:val="00281AA4"/>
    <w:rsid w:val="002823BE"/>
    <w:rsid w:val="00282A13"/>
    <w:rsid w:val="00282A14"/>
    <w:rsid w:val="00282A68"/>
    <w:rsid w:val="00282B20"/>
    <w:rsid w:val="00282D75"/>
    <w:rsid w:val="00283561"/>
    <w:rsid w:val="00284114"/>
    <w:rsid w:val="00285EC3"/>
    <w:rsid w:val="002861F8"/>
    <w:rsid w:val="00286D57"/>
    <w:rsid w:val="00287C25"/>
    <w:rsid w:val="002903BE"/>
    <w:rsid w:val="00291E78"/>
    <w:rsid w:val="00292BF3"/>
    <w:rsid w:val="00292DBD"/>
    <w:rsid w:val="0029500E"/>
    <w:rsid w:val="00295181"/>
    <w:rsid w:val="00295599"/>
    <w:rsid w:val="002959A1"/>
    <w:rsid w:val="002969B8"/>
    <w:rsid w:val="00296E52"/>
    <w:rsid w:val="002975C4"/>
    <w:rsid w:val="002A1115"/>
    <w:rsid w:val="002A17C5"/>
    <w:rsid w:val="002A1935"/>
    <w:rsid w:val="002A2C54"/>
    <w:rsid w:val="002A554D"/>
    <w:rsid w:val="002A6729"/>
    <w:rsid w:val="002A6D16"/>
    <w:rsid w:val="002A6D5F"/>
    <w:rsid w:val="002A72F4"/>
    <w:rsid w:val="002A74F4"/>
    <w:rsid w:val="002A77F6"/>
    <w:rsid w:val="002A79FF"/>
    <w:rsid w:val="002A7E01"/>
    <w:rsid w:val="002B00F8"/>
    <w:rsid w:val="002B0E8C"/>
    <w:rsid w:val="002B1194"/>
    <w:rsid w:val="002B324A"/>
    <w:rsid w:val="002B383D"/>
    <w:rsid w:val="002B396D"/>
    <w:rsid w:val="002B3A00"/>
    <w:rsid w:val="002B5B59"/>
    <w:rsid w:val="002B6B76"/>
    <w:rsid w:val="002B6D5A"/>
    <w:rsid w:val="002B76EE"/>
    <w:rsid w:val="002B7D13"/>
    <w:rsid w:val="002C006D"/>
    <w:rsid w:val="002C0AA7"/>
    <w:rsid w:val="002C0C88"/>
    <w:rsid w:val="002C1E47"/>
    <w:rsid w:val="002C1E82"/>
    <w:rsid w:val="002C1FEB"/>
    <w:rsid w:val="002C221F"/>
    <w:rsid w:val="002C369A"/>
    <w:rsid w:val="002C4195"/>
    <w:rsid w:val="002C4942"/>
    <w:rsid w:val="002C6081"/>
    <w:rsid w:val="002C7772"/>
    <w:rsid w:val="002D03B2"/>
    <w:rsid w:val="002D0E0A"/>
    <w:rsid w:val="002D1206"/>
    <w:rsid w:val="002D145E"/>
    <w:rsid w:val="002D1932"/>
    <w:rsid w:val="002D27BD"/>
    <w:rsid w:val="002D47B3"/>
    <w:rsid w:val="002D4B07"/>
    <w:rsid w:val="002D5591"/>
    <w:rsid w:val="002D6861"/>
    <w:rsid w:val="002D77BB"/>
    <w:rsid w:val="002E1848"/>
    <w:rsid w:val="002E2C99"/>
    <w:rsid w:val="002E2F20"/>
    <w:rsid w:val="002E418B"/>
    <w:rsid w:val="002E41EC"/>
    <w:rsid w:val="002E4F38"/>
    <w:rsid w:val="002E50AA"/>
    <w:rsid w:val="002E5D01"/>
    <w:rsid w:val="002E6D04"/>
    <w:rsid w:val="002E6D7F"/>
    <w:rsid w:val="002E7610"/>
    <w:rsid w:val="002E7D1E"/>
    <w:rsid w:val="002F0B40"/>
    <w:rsid w:val="002F3375"/>
    <w:rsid w:val="002F3B63"/>
    <w:rsid w:val="002F4179"/>
    <w:rsid w:val="002F7407"/>
    <w:rsid w:val="002F7840"/>
    <w:rsid w:val="002F7900"/>
    <w:rsid w:val="003003A6"/>
    <w:rsid w:val="00301C50"/>
    <w:rsid w:val="00301FB5"/>
    <w:rsid w:val="00302258"/>
    <w:rsid w:val="00302C08"/>
    <w:rsid w:val="003040D0"/>
    <w:rsid w:val="0030452A"/>
    <w:rsid w:val="00305D06"/>
    <w:rsid w:val="0030625F"/>
    <w:rsid w:val="00307364"/>
    <w:rsid w:val="00310008"/>
    <w:rsid w:val="0031036F"/>
    <w:rsid w:val="00311313"/>
    <w:rsid w:val="00311C07"/>
    <w:rsid w:val="00312868"/>
    <w:rsid w:val="00313A22"/>
    <w:rsid w:val="00313F79"/>
    <w:rsid w:val="00314B90"/>
    <w:rsid w:val="00314D3E"/>
    <w:rsid w:val="003155CC"/>
    <w:rsid w:val="0031743C"/>
    <w:rsid w:val="00317998"/>
    <w:rsid w:val="00321398"/>
    <w:rsid w:val="0032174F"/>
    <w:rsid w:val="00324671"/>
    <w:rsid w:val="003247B7"/>
    <w:rsid w:val="00325D35"/>
    <w:rsid w:val="00326F56"/>
    <w:rsid w:val="00327AFE"/>
    <w:rsid w:val="00327BE3"/>
    <w:rsid w:val="0033043C"/>
    <w:rsid w:val="00330BCB"/>
    <w:rsid w:val="0033107B"/>
    <w:rsid w:val="003316DA"/>
    <w:rsid w:val="00333A3B"/>
    <w:rsid w:val="003347AB"/>
    <w:rsid w:val="003349A2"/>
    <w:rsid w:val="00334DDF"/>
    <w:rsid w:val="00337185"/>
    <w:rsid w:val="00337D71"/>
    <w:rsid w:val="00340743"/>
    <w:rsid w:val="003407C0"/>
    <w:rsid w:val="0034111A"/>
    <w:rsid w:val="00341D3F"/>
    <w:rsid w:val="00341F89"/>
    <w:rsid w:val="00343457"/>
    <w:rsid w:val="00343991"/>
    <w:rsid w:val="0034445F"/>
    <w:rsid w:val="003461FE"/>
    <w:rsid w:val="00346C61"/>
    <w:rsid w:val="00346E7E"/>
    <w:rsid w:val="00346FA6"/>
    <w:rsid w:val="00347842"/>
    <w:rsid w:val="0035088A"/>
    <w:rsid w:val="00350D35"/>
    <w:rsid w:val="00350D8B"/>
    <w:rsid w:val="00350EEA"/>
    <w:rsid w:val="003517C0"/>
    <w:rsid w:val="00353829"/>
    <w:rsid w:val="00354B80"/>
    <w:rsid w:val="00354DFF"/>
    <w:rsid w:val="003550EC"/>
    <w:rsid w:val="00355540"/>
    <w:rsid w:val="00355557"/>
    <w:rsid w:val="0035568C"/>
    <w:rsid w:val="00356C1C"/>
    <w:rsid w:val="003575DF"/>
    <w:rsid w:val="00360FE3"/>
    <w:rsid w:val="003611C4"/>
    <w:rsid w:val="003619BF"/>
    <w:rsid w:val="00362431"/>
    <w:rsid w:val="0036265D"/>
    <w:rsid w:val="00362DF0"/>
    <w:rsid w:val="003630C2"/>
    <w:rsid w:val="00363812"/>
    <w:rsid w:val="00364063"/>
    <w:rsid w:val="00364C7E"/>
    <w:rsid w:val="00365C42"/>
    <w:rsid w:val="003661B4"/>
    <w:rsid w:val="00366C69"/>
    <w:rsid w:val="003671B7"/>
    <w:rsid w:val="00370474"/>
    <w:rsid w:val="00370BBD"/>
    <w:rsid w:val="00372037"/>
    <w:rsid w:val="00372390"/>
    <w:rsid w:val="00372473"/>
    <w:rsid w:val="00372D7E"/>
    <w:rsid w:val="003738AB"/>
    <w:rsid w:val="003741F3"/>
    <w:rsid w:val="003748AA"/>
    <w:rsid w:val="00375A24"/>
    <w:rsid w:val="00375E6E"/>
    <w:rsid w:val="00376CFC"/>
    <w:rsid w:val="00380972"/>
    <w:rsid w:val="00380CC1"/>
    <w:rsid w:val="0038107A"/>
    <w:rsid w:val="00382531"/>
    <w:rsid w:val="00383020"/>
    <w:rsid w:val="003837D2"/>
    <w:rsid w:val="00383959"/>
    <w:rsid w:val="00384BAD"/>
    <w:rsid w:val="00385215"/>
    <w:rsid w:val="00385469"/>
    <w:rsid w:val="00385973"/>
    <w:rsid w:val="00385D46"/>
    <w:rsid w:val="00386255"/>
    <w:rsid w:val="0038628E"/>
    <w:rsid w:val="0038686D"/>
    <w:rsid w:val="003868B5"/>
    <w:rsid w:val="00386CFB"/>
    <w:rsid w:val="00387114"/>
    <w:rsid w:val="00387713"/>
    <w:rsid w:val="00387DA5"/>
    <w:rsid w:val="00390594"/>
    <w:rsid w:val="00391506"/>
    <w:rsid w:val="003920A9"/>
    <w:rsid w:val="00392F09"/>
    <w:rsid w:val="00393386"/>
    <w:rsid w:val="0039396A"/>
    <w:rsid w:val="00393A7B"/>
    <w:rsid w:val="00393B38"/>
    <w:rsid w:val="00394176"/>
    <w:rsid w:val="0039770D"/>
    <w:rsid w:val="00397DAD"/>
    <w:rsid w:val="00397E47"/>
    <w:rsid w:val="003A14E3"/>
    <w:rsid w:val="003A19E5"/>
    <w:rsid w:val="003A1C3D"/>
    <w:rsid w:val="003A2309"/>
    <w:rsid w:val="003A26BC"/>
    <w:rsid w:val="003A3D6E"/>
    <w:rsid w:val="003A3D7C"/>
    <w:rsid w:val="003A4805"/>
    <w:rsid w:val="003A521A"/>
    <w:rsid w:val="003A5BEA"/>
    <w:rsid w:val="003A6C3C"/>
    <w:rsid w:val="003A78DE"/>
    <w:rsid w:val="003A7F5F"/>
    <w:rsid w:val="003B00A7"/>
    <w:rsid w:val="003B062A"/>
    <w:rsid w:val="003B082E"/>
    <w:rsid w:val="003B16A7"/>
    <w:rsid w:val="003B171A"/>
    <w:rsid w:val="003B1CAC"/>
    <w:rsid w:val="003B1E84"/>
    <w:rsid w:val="003B1F5D"/>
    <w:rsid w:val="003B3A82"/>
    <w:rsid w:val="003B4FA0"/>
    <w:rsid w:val="003B52FF"/>
    <w:rsid w:val="003B6E65"/>
    <w:rsid w:val="003B6F35"/>
    <w:rsid w:val="003B750B"/>
    <w:rsid w:val="003C0C2D"/>
    <w:rsid w:val="003C0C84"/>
    <w:rsid w:val="003C1792"/>
    <w:rsid w:val="003C2F3E"/>
    <w:rsid w:val="003C617C"/>
    <w:rsid w:val="003D009C"/>
    <w:rsid w:val="003D093D"/>
    <w:rsid w:val="003D09AB"/>
    <w:rsid w:val="003D11B9"/>
    <w:rsid w:val="003D1685"/>
    <w:rsid w:val="003D225E"/>
    <w:rsid w:val="003D266F"/>
    <w:rsid w:val="003D2837"/>
    <w:rsid w:val="003D4BB2"/>
    <w:rsid w:val="003D52D1"/>
    <w:rsid w:val="003D62BB"/>
    <w:rsid w:val="003D70A7"/>
    <w:rsid w:val="003D7582"/>
    <w:rsid w:val="003D77B6"/>
    <w:rsid w:val="003D78D2"/>
    <w:rsid w:val="003E000F"/>
    <w:rsid w:val="003E4E7D"/>
    <w:rsid w:val="003E7058"/>
    <w:rsid w:val="003E7808"/>
    <w:rsid w:val="003E79F4"/>
    <w:rsid w:val="003E7ED8"/>
    <w:rsid w:val="003F0F49"/>
    <w:rsid w:val="003F1C8C"/>
    <w:rsid w:val="003F2929"/>
    <w:rsid w:val="003F3049"/>
    <w:rsid w:val="003F34A8"/>
    <w:rsid w:val="003F4ECB"/>
    <w:rsid w:val="003F5426"/>
    <w:rsid w:val="003F6214"/>
    <w:rsid w:val="003F62A9"/>
    <w:rsid w:val="003F76CF"/>
    <w:rsid w:val="003F7716"/>
    <w:rsid w:val="00400557"/>
    <w:rsid w:val="004006B3"/>
    <w:rsid w:val="00400768"/>
    <w:rsid w:val="00400832"/>
    <w:rsid w:val="0040103C"/>
    <w:rsid w:val="00402B27"/>
    <w:rsid w:val="00403DB6"/>
    <w:rsid w:val="0040479C"/>
    <w:rsid w:val="00405929"/>
    <w:rsid w:val="004064E4"/>
    <w:rsid w:val="00407F14"/>
    <w:rsid w:val="00411030"/>
    <w:rsid w:val="0041116F"/>
    <w:rsid w:val="00411CE0"/>
    <w:rsid w:val="00412CE9"/>
    <w:rsid w:val="004135E9"/>
    <w:rsid w:val="00413AE8"/>
    <w:rsid w:val="004142DB"/>
    <w:rsid w:val="004144C9"/>
    <w:rsid w:val="00414691"/>
    <w:rsid w:val="00414A5A"/>
    <w:rsid w:val="00415AC0"/>
    <w:rsid w:val="00415DA4"/>
    <w:rsid w:val="004166E0"/>
    <w:rsid w:val="00417D12"/>
    <w:rsid w:val="00417FB4"/>
    <w:rsid w:val="00421278"/>
    <w:rsid w:val="00421B1B"/>
    <w:rsid w:val="0042354F"/>
    <w:rsid w:val="00424B9B"/>
    <w:rsid w:val="00425EAF"/>
    <w:rsid w:val="00427976"/>
    <w:rsid w:val="00430ECB"/>
    <w:rsid w:val="00431AFA"/>
    <w:rsid w:val="00431F88"/>
    <w:rsid w:val="00432428"/>
    <w:rsid w:val="004327F2"/>
    <w:rsid w:val="00432D3A"/>
    <w:rsid w:val="00434507"/>
    <w:rsid w:val="004351E5"/>
    <w:rsid w:val="00435821"/>
    <w:rsid w:val="0043626C"/>
    <w:rsid w:val="00436EB3"/>
    <w:rsid w:val="0043711F"/>
    <w:rsid w:val="004407FF"/>
    <w:rsid w:val="0044167A"/>
    <w:rsid w:val="00442805"/>
    <w:rsid w:val="0044399C"/>
    <w:rsid w:val="00443E70"/>
    <w:rsid w:val="00444A8D"/>
    <w:rsid w:val="00445F4C"/>
    <w:rsid w:val="00446A14"/>
    <w:rsid w:val="00447E10"/>
    <w:rsid w:val="0045047A"/>
    <w:rsid w:val="0045047D"/>
    <w:rsid w:val="004517F0"/>
    <w:rsid w:val="00451844"/>
    <w:rsid w:val="00452B2A"/>
    <w:rsid w:val="004530D5"/>
    <w:rsid w:val="00454758"/>
    <w:rsid w:val="004549DE"/>
    <w:rsid w:val="004600C1"/>
    <w:rsid w:val="00460414"/>
    <w:rsid w:val="00461269"/>
    <w:rsid w:val="0046224B"/>
    <w:rsid w:val="004626E4"/>
    <w:rsid w:val="00462C31"/>
    <w:rsid w:val="004634B6"/>
    <w:rsid w:val="00463707"/>
    <w:rsid w:val="004639A0"/>
    <w:rsid w:val="00464424"/>
    <w:rsid w:val="00464DC8"/>
    <w:rsid w:val="00465420"/>
    <w:rsid w:val="00465557"/>
    <w:rsid w:val="0046660D"/>
    <w:rsid w:val="00466677"/>
    <w:rsid w:val="00466B53"/>
    <w:rsid w:val="00466BBE"/>
    <w:rsid w:val="00467B2D"/>
    <w:rsid w:val="00467B77"/>
    <w:rsid w:val="00467DA2"/>
    <w:rsid w:val="004701C7"/>
    <w:rsid w:val="004707C9"/>
    <w:rsid w:val="00470ACA"/>
    <w:rsid w:val="0047229A"/>
    <w:rsid w:val="004728D0"/>
    <w:rsid w:val="004730F7"/>
    <w:rsid w:val="004732E6"/>
    <w:rsid w:val="00473367"/>
    <w:rsid w:val="00474163"/>
    <w:rsid w:val="0047566A"/>
    <w:rsid w:val="00475F08"/>
    <w:rsid w:val="004763BF"/>
    <w:rsid w:val="00476E00"/>
    <w:rsid w:val="00484057"/>
    <w:rsid w:val="004847E6"/>
    <w:rsid w:val="00484F5E"/>
    <w:rsid w:val="0048529F"/>
    <w:rsid w:val="0048576B"/>
    <w:rsid w:val="00486364"/>
    <w:rsid w:val="0048646F"/>
    <w:rsid w:val="00486F7F"/>
    <w:rsid w:val="0049022C"/>
    <w:rsid w:val="004907A9"/>
    <w:rsid w:val="00490997"/>
    <w:rsid w:val="00491AA1"/>
    <w:rsid w:val="00492848"/>
    <w:rsid w:val="00492E00"/>
    <w:rsid w:val="004935C7"/>
    <w:rsid w:val="00494EF0"/>
    <w:rsid w:val="0049528F"/>
    <w:rsid w:val="00495312"/>
    <w:rsid w:val="00496056"/>
    <w:rsid w:val="004965F8"/>
    <w:rsid w:val="00496A99"/>
    <w:rsid w:val="00496BF6"/>
    <w:rsid w:val="004975F2"/>
    <w:rsid w:val="00497A26"/>
    <w:rsid w:val="00497FF5"/>
    <w:rsid w:val="004A0FA7"/>
    <w:rsid w:val="004A1104"/>
    <w:rsid w:val="004A25AC"/>
    <w:rsid w:val="004A30A1"/>
    <w:rsid w:val="004A34F5"/>
    <w:rsid w:val="004A4533"/>
    <w:rsid w:val="004A496E"/>
    <w:rsid w:val="004A4B44"/>
    <w:rsid w:val="004A5120"/>
    <w:rsid w:val="004A5C90"/>
    <w:rsid w:val="004A6868"/>
    <w:rsid w:val="004A6990"/>
    <w:rsid w:val="004A6EDC"/>
    <w:rsid w:val="004B0EF1"/>
    <w:rsid w:val="004B10EB"/>
    <w:rsid w:val="004B1144"/>
    <w:rsid w:val="004B1396"/>
    <w:rsid w:val="004B1AD0"/>
    <w:rsid w:val="004B1C58"/>
    <w:rsid w:val="004B500F"/>
    <w:rsid w:val="004B50EC"/>
    <w:rsid w:val="004B527E"/>
    <w:rsid w:val="004B6151"/>
    <w:rsid w:val="004B777F"/>
    <w:rsid w:val="004B7B1A"/>
    <w:rsid w:val="004C162B"/>
    <w:rsid w:val="004C2145"/>
    <w:rsid w:val="004C3247"/>
    <w:rsid w:val="004C3C8B"/>
    <w:rsid w:val="004C4DDA"/>
    <w:rsid w:val="004C5F1E"/>
    <w:rsid w:val="004C64AB"/>
    <w:rsid w:val="004C69CD"/>
    <w:rsid w:val="004C7F4E"/>
    <w:rsid w:val="004D045C"/>
    <w:rsid w:val="004D16AF"/>
    <w:rsid w:val="004D1E82"/>
    <w:rsid w:val="004D22BF"/>
    <w:rsid w:val="004D56B7"/>
    <w:rsid w:val="004D590E"/>
    <w:rsid w:val="004D7033"/>
    <w:rsid w:val="004D7893"/>
    <w:rsid w:val="004E16DB"/>
    <w:rsid w:val="004E2CE3"/>
    <w:rsid w:val="004E5C1B"/>
    <w:rsid w:val="004E60B8"/>
    <w:rsid w:val="004F1201"/>
    <w:rsid w:val="004F19E8"/>
    <w:rsid w:val="004F2566"/>
    <w:rsid w:val="004F25B4"/>
    <w:rsid w:val="004F2970"/>
    <w:rsid w:val="004F2F2A"/>
    <w:rsid w:val="004F3CD9"/>
    <w:rsid w:val="004F3EB9"/>
    <w:rsid w:val="004F4A71"/>
    <w:rsid w:val="004F51B1"/>
    <w:rsid w:val="004F74FE"/>
    <w:rsid w:val="004F75E9"/>
    <w:rsid w:val="004F7F6E"/>
    <w:rsid w:val="00501849"/>
    <w:rsid w:val="0050192F"/>
    <w:rsid w:val="00502188"/>
    <w:rsid w:val="00503538"/>
    <w:rsid w:val="00503FBC"/>
    <w:rsid w:val="00504A22"/>
    <w:rsid w:val="00504B71"/>
    <w:rsid w:val="00507943"/>
    <w:rsid w:val="005103E6"/>
    <w:rsid w:val="00510485"/>
    <w:rsid w:val="00510757"/>
    <w:rsid w:val="00512928"/>
    <w:rsid w:val="00512A84"/>
    <w:rsid w:val="00513087"/>
    <w:rsid w:val="00514617"/>
    <w:rsid w:val="005160A1"/>
    <w:rsid w:val="005172A1"/>
    <w:rsid w:val="005173A5"/>
    <w:rsid w:val="005176B5"/>
    <w:rsid w:val="00517F6F"/>
    <w:rsid w:val="005225A0"/>
    <w:rsid w:val="005231EC"/>
    <w:rsid w:val="005239BD"/>
    <w:rsid w:val="00523A89"/>
    <w:rsid w:val="0052507E"/>
    <w:rsid w:val="00525D99"/>
    <w:rsid w:val="005263E3"/>
    <w:rsid w:val="005265D4"/>
    <w:rsid w:val="00527033"/>
    <w:rsid w:val="00530377"/>
    <w:rsid w:val="00531089"/>
    <w:rsid w:val="00531869"/>
    <w:rsid w:val="00534CC2"/>
    <w:rsid w:val="00534D24"/>
    <w:rsid w:val="00535C50"/>
    <w:rsid w:val="00535DBB"/>
    <w:rsid w:val="005369DB"/>
    <w:rsid w:val="00541455"/>
    <w:rsid w:val="0054198C"/>
    <w:rsid w:val="00541CDB"/>
    <w:rsid w:val="00543C00"/>
    <w:rsid w:val="00543C92"/>
    <w:rsid w:val="005463FA"/>
    <w:rsid w:val="00546410"/>
    <w:rsid w:val="00546B33"/>
    <w:rsid w:val="005472B0"/>
    <w:rsid w:val="005476B1"/>
    <w:rsid w:val="00547F65"/>
    <w:rsid w:val="00550DE9"/>
    <w:rsid w:val="005519C8"/>
    <w:rsid w:val="00551C9D"/>
    <w:rsid w:val="00551F12"/>
    <w:rsid w:val="00553372"/>
    <w:rsid w:val="00553D85"/>
    <w:rsid w:val="00554FF8"/>
    <w:rsid w:val="005550BD"/>
    <w:rsid w:val="005551D5"/>
    <w:rsid w:val="00555A2B"/>
    <w:rsid w:val="00555B33"/>
    <w:rsid w:val="005578EE"/>
    <w:rsid w:val="00557D2E"/>
    <w:rsid w:val="0056238F"/>
    <w:rsid w:val="00562444"/>
    <w:rsid w:val="0056384E"/>
    <w:rsid w:val="00564FCE"/>
    <w:rsid w:val="005665E2"/>
    <w:rsid w:val="0056667F"/>
    <w:rsid w:val="005676C1"/>
    <w:rsid w:val="0057039F"/>
    <w:rsid w:val="005703B3"/>
    <w:rsid w:val="005708ED"/>
    <w:rsid w:val="00570A43"/>
    <w:rsid w:val="00571039"/>
    <w:rsid w:val="005710FD"/>
    <w:rsid w:val="005721E1"/>
    <w:rsid w:val="00572A89"/>
    <w:rsid w:val="005730EA"/>
    <w:rsid w:val="00573AA9"/>
    <w:rsid w:val="00573D3A"/>
    <w:rsid w:val="00574914"/>
    <w:rsid w:val="00577DD0"/>
    <w:rsid w:val="00581673"/>
    <w:rsid w:val="005836F8"/>
    <w:rsid w:val="00583A1D"/>
    <w:rsid w:val="00584661"/>
    <w:rsid w:val="00585A38"/>
    <w:rsid w:val="00585B2E"/>
    <w:rsid w:val="005861F6"/>
    <w:rsid w:val="005865EC"/>
    <w:rsid w:val="00587E4B"/>
    <w:rsid w:val="00590007"/>
    <w:rsid w:val="0059099E"/>
    <w:rsid w:val="005919D0"/>
    <w:rsid w:val="00593F90"/>
    <w:rsid w:val="00594D26"/>
    <w:rsid w:val="005A051C"/>
    <w:rsid w:val="005A070C"/>
    <w:rsid w:val="005A1138"/>
    <w:rsid w:val="005A1FAF"/>
    <w:rsid w:val="005A39C7"/>
    <w:rsid w:val="005A4875"/>
    <w:rsid w:val="005A5938"/>
    <w:rsid w:val="005A5F15"/>
    <w:rsid w:val="005A60C8"/>
    <w:rsid w:val="005A6257"/>
    <w:rsid w:val="005A7FD4"/>
    <w:rsid w:val="005B00BF"/>
    <w:rsid w:val="005B0103"/>
    <w:rsid w:val="005B15F3"/>
    <w:rsid w:val="005B28DD"/>
    <w:rsid w:val="005B4207"/>
    <w:rsid w:val="005B4858"/>
    <w:rsid w:val="005B5A7A"/>
    <w:rsid w:val="005C073F"/>
    <w:rsid w:val="005C2966"/>
    <w:rsid w:val="005C2D91"/>
    <w:rsid w:val="005C3C1A"/>
    <w:rsid w:val="005C3F83"/>
    <w:rsid w:val="005C44DF"/>
    <w:rsid w:val="005C4E67"/>
    <w:rsid w:val="005C5006"/>
    <w:rsid w:val="005C5EBD"/>
    <w:rsid w:val="005C665E"/>
    <w:rsid w:val="005D0C49"/>
    <w:rsid w:val="005D0DEB"/>
    <w:rsid w:val="005D1E54"/>
    <w:rsid w:val="005D2C6A"/>
    <w:rsid w:val="005D36FD"/>
    <w:rsid w:val="005D3A48"/>
    <w:rsid w:val="005D43AB"/>
    <w:rsid w:val="005D4852"/>
    <w:rsid w:val="005D73C3"/>
    <w:rsid w:val="005E122F"/>
    <w:rsid w:val="005E1814"/>
    <w:rsid w:val="005E1C44"/>
    <w:rsid w:val="005E218C"/>
    <w:rsid w:val="005E2D0F"/>
    <w:rsid w:val="005E5727"/>
    <w:rsid w:val="005E5CAD"/>
    <w:rsid w:val="005E63F8"/>
    <w:rsid w:val="005F0843"/>
    <w:rsid w:val="005F0D5B"/>
    <w:rsid w:val="005F0ED7"/>
    <w:rsid w:val="005F1251"/>
    <w:rsid w:val="005F1578"/>
    <w:rsid w:val="005F2353"/>
    <w:rsid w:val="005F4FA9"/>
    <w:rsid w:val="005F59DD"/>
    <w:rsid w:val="005F6A22"/>
    <w:rsid w:val="005F73A1"/>
    <w:rsid w:val="0060028A"/>
    <w:rsid w:val="00601042"/>
    <w:rsid w:val="0060155E"/>
    <w:rsid w:val="00601E98"/>
    <w:rsid w:val="00602205"/>
    <w:rsid w:val="006028BB"/>
    <w:rsid w:val="0060425A"/>
    <w:rsid w:val="00604334"/>
    <w:rsid w:val="00604753"/>
    <w:rsid w:val="00604E2E"/>
    <w:rsid w:val="006055C7"/>
    <w:rsid w:val="00605AD3"/>
    <w:rsid w:val="006070E4"/>
    <w:rsid w:val="00607B14"/>
    <w:rsid w:val="00607BFB"/>
    <w:rsid w:val="00607EE6"/>
    <w:rsid w:val="006117C1"/>
    <w:rsid w:val="00612B47"/>
    <w:rsid w:val="00612C2A"/>
    <w:rsid w:val="00612F99"/>
    <w:rsid w:val="00615C42"/>
    <w:rsid w:val="006212B1"/>
    <w:rsid w:val="0062216B"/>
    <w:rsid w:val="0062241B"/>
    <w:rsid w:val="00622AF5"/>
    <w:rsid w:val="0062328F"/>
    <w:rsid w:val="00623299"/>
    <w:rsid w:val="006232B9"/>
    <w:rsid w:val="00623928"/>
    <w:rsid w:val="00623B86"/>
    <w:rsid w:val="00623D26"/>
    <w:rsid w:val="006245BB"/>
    <w:rsid w:val="00625AC1"/>
    <w:rsid w:val="00626374"/>
    <w:rsid w:val="00626425"/>
    <w:rsid w:val="0062669B"/>
    <w:rsid w:val="00627DE7"/>
    <w:rsid w:val="0063012A"/>
    <w:rsid w:val="006301CA"/>
    <w:rsid w:val="0063080F"/>
    <w:rsid w:val="00630C71"/>
    <w:rsid w:val="006327C3"/>
    <w:rsid w:val="00633230"/>
    <w:rsid w:val="00634C44"/>
    <w:rsid w:val="006350E4"/>
    <w:rsid w:val="00636177"/>
    <w:rsid w:val="00637857"/>
    <w:rsid w:val="00637AEB"/>
    <w:rsid w:val="00637E5A"/>
    <w:rsid w:val="006403ED"/>
    <w:rsid w:val="00641457"/>
    <w:rsid w:val="006417E2"/>
    <w:rsid w:val="00642978"/>
    <w:rsid w:val="00645483"/>
    <w:rsid w:val="006506EA"/>
    <w:rsid w:val="00650B16"/>
    <w:rsid w:val="00650BF5"/>
    <w:rsid w:val="00651732"/>
    <w:rsid w:val="00652965"/>
    <w:rsid w:val="006529C4"/>
    <w:rsid w:val="00653C2D"/>
    <w:rsid w:val="0065725C"/>
    <w:rsid w:val="00657ED9"/>
    <w:rsid w:val="00660971"/>
    <w:rsid w:val="00660B07"/>
    <w:rsid w:val="00660BC1"/>
    <w:rsid w:val="00661D8F"/>
    <w:rsid w:val="0066200D"/>
    <w:rsid w:val="00662E0D"/>
    <w:rsid w:val="006633CA"/>
    <w:rsid w:val="006642A3"/>
    <w:rsid w:val="00666025"/>
    <w:rsid w:val="00666621"/>
    <w:rsid w:val="00666B85"/>
    <w:rsid w:val="00667253"/>
    <w:rsid w:val="006672EE"/>
    <w:rsid w:val="00667B6F"/>
    <w:rsid w:val="0067036C"/>
    <w:rsid w:val="00670541"/>
    <w:rsid w:val="00670A1B"/>
    <w:rsid w:val="00670B8B"/>
    <w:rsid w:val="006714D0"/>
    <w:rsid w:val="0067163F"/>
    <w:rsid w:val="006716A6"/>
    <w:rsid w:val="00671B9C"/>
    <w:rsid w:val="0067395E"/>
    <w:rsid w:val="00674026"/>
    <w:rsid w:val="006760E1"/>
    <w:rsid w:val="006804A8"/>
    <w:rsid w:val="00680E33"/>
    <w:rsid w:val="00680ED5"/>
    <w:rsid w:val="00681E63"/>
    <w:rsid w:val="00682142"/>
    <w:rsid w:val="00683F94"/>
    <w:rsid w:val="00685A71"/>
    <w:rsid w:val="00687066"/>
    <w:rsid w:val="0069009C"/>
    <w:rsid w:val="0069463E"/>
    <w:rsid w:val="0069480C"/>
    <w:rsid w:val="00694927"/>
    <w:rsid w:val="0069539B"/>
    <w:rsid w:val="0069598E"/>
    <w:rsid w:val="00696C2F"/>
    <w:rsid w:val="006978ED"/>
    <w:rsid w:val="006A0029"/>
    <w:rsid w:val="006A004A"/>
    <w:rsid w:val="006A06C6"/>
    <w:rsid w:val="006A0BC5"/>
    <w:rsid w:val="006A2704"/>
    <w:rsid w:val="006A3A55"/>
    <w:rsid w:val="006A4003"/>
    <w:rsid w:val="006A4B5F"/>
    <w:rsid w:val="006A4B99"/>
    <w:rsid w:val="006A4FBB"/>
    <w:rsid w:val="006A57EF"/>
    <w:rsid w:val="006A6F96"/>
    <w:rsid w:val="006A72BB"/>
    <w:rsid w:val="006A7C96"/>
    <w:rsid w:val="006B0A59"/>
    <w:rsid w:val="006B0D79"/>
    <w:rsid w:val="006B0F00"/>
    <w:rsid w:val="006B1826"/>
    <w:rsid w:val="006B3AC7"/>
    <w:rsid w:val="006B5629"/>
    <w:rsid w:val="006B575C"/>
    <w:rsid w:val="006B5C9B"/>
    <w:rsid w:val="006B6FED"/>
    <w:rsid w:val="006B7B8B"/>
    <w:rsid w:val="006B7DCF"/>
    <w:rsid w:val="006C0008"/>
    <w:rsid w:val="006C173B"/>
    <w:rsid w:val="006C3638"/>
    <w:rsid w:val="006C4D02"/>
    <w:rsid w:val="006C52E6"/>
    <w:rsid w:val="006C5FC4"/>
    <w:rsid w:val="006C64D9"/>
    <w:rsid w:val="006C7848"/>
    <w:rsid w:val="006C7D28"/>
    <w:rsid w:val="006D2754"/>
    <w:rsid w:val="006D44D3"/>
    <w:rsid w:val="006D4640"/>
    <w:rsid w:val="006D50AE"/>
    <w:rsid w:val="006D5C16"/>
    <w:rsid w:val="006D6395"/>
    <w:rsid w:val="006D646E"/>
    <w:rsid w:val="006D728E"/>
    <w:rsid w:val="006E032D"/>
    <w:rsid w:val="006E1AB3"/>
    <w:rsid w:val="006E1E7C"/>
    <w:rsid w:val="006E365E"/>
    <w:rsid w:val="006E49BC"/>
    <w:rsid w:val="006E4ADD"/>
    <w:rsid w:val="006E5F7A"/>
    <w:rsid w:val="006E75D4"/>
    <w:rsid w:val="006E7FBE"/>
    <w:rsid w:val="006F0BA2"/>
    <w:rsid w:val="006F0E3B"/>
    <w:rsid w:val="006F17A5"/>
    <w:rsid w:val="006F194A"/>
    <w:rsid w:val="006F1ACC"/>
    <w:rsid w:val="006F2308"/>
    <w:rsid w:val="006F30B8"/>
    <w:rsid w:val="006F4A91"/>
    <w:rsid w:val="006F756E"/>
    <w:rsid w:val="006F7C1A"/>
    <w:rsid w:val="007004D3"/>
    <w:rsid w:val="00700EAC"/>
    <w:rsid w:val="0070105D"/>
    <w:rsid w:val="00701E93"/>
    <w:rsid w:val="007027DF"/>
    <w:rsid w:val="0070321C"/>
    <w:rsid w:val="00705D76"/>
    <w:rsid w:val="0070708E"/>
    <w:rsid w:val="00707924"/>
    <w:rsid w:val="00707BB0"/>
    <w:rsid w:val="00710FCE"/>
    <w:rsid w:val="007127E3"/>
    <w:rsid w:val="00713DCA"/>
    <w:rsid w:val="00714337"/>
    <w:rsid w:val="007154AA"/>
    <w:rsid w:val="00715949"/>
    <w:rsid w:val="0071653F"/>
    <w:rsid w:val="00716795"/>
    <w:rsid w:val="007174AC"/>
    <w:rsid w:val="0072052E"/>
    <w:rsid w:val="0072085E"/>
    <w:rsid w:val="00720CBA"/>
    <w:rsid w:val="007219D5"/>
    <w:rsid w:val="00721E3F"/>
    <w:rsid w:val="007225AD"/>
    <w:rsid w:val="007229B3"/>
    <w:rsid w:val="007229E0"/>
    <w:rsid w:val="0072301A"/>
    <w:rsid w:val="00723597"/>
    <w:rsid w:val="00723842"/>
    <w:rsid w:val="00723D6E"/>
    <w:rsid w:val="00723D8E"/>
    <w:rsid w:val="00724B3F"/>
    <w:rsid w:val="00724F9E"/>
    <w:rsid w:val="007251BC"/>
    <w:rsid w:val="007254A7"/>
    <w:rsid w:val="007266D2"/>
    <w:rsid w:val="00726704"/>
    <w:rsid w:val="007274E3"/>
    <w:rsid w:val="007276C4"/>
    <w:rsid w:val="0072784F"/>
    <w:rsid w:val="00730D63"/>
    <w:rsid w:val="00732038"/>
    <w:rsid w:val="0073236C"/>
    <w:rsid w:val="007326A3"/>
    <w:rsid w:val="00733006"/>
    <w:rsid w:val="0073302C"/>
    <w:rsid w:val="00733208"/>
    <w:rsid w:val="00733396"/>
    <w:rsid w:val="00733A19"/>
    <w:rsid w:val="00734CB7"/>
    <w:rsid w:val="00734E72"/>
    <w:rsid w:val="007354E2"/>
    <w:rsid w:val="007370CA"/>
    <w:rsid w:val="00737A23"/>
    <w:rsid w:val="0074004D"/>
    <w:rsid w:val="0074101C"/>
    <w:rsid w:val="00741E76"/>
    <w:rsid w:val="00742AE5"/>
    <w:rsid w:val="0074415F"/>
    <w:rsid w:val="0074450D"/>
    <w:rsid w:val="0074484B"/>
    <w:rsid w:val="0074641F"/>
    <w:rsid w:val="00746A3F"/>
    <w:rsid w:val="00747008"/>
    <w:rsid w:val="0074757C"/>
    <w:rsid w:val="0074761E"/>
    <w:rsid w:val="00750054"/>
    <w:rsid w:val="007504BE"/>
    <w:rsid w:val="00750505"/>
    <w:rsid w:val="00750F9F"/>
    <w:rsid w:val="007513E4"/>
    <w:rsid w:val="00751AF2"/>
    <w:rsid w:val="00751D28"/>
    <w:rsid w:val="00753C90"/>
    <w:rsid w:val="007555F6"/>
    <w:rsid w:val="00755750"/>
    <w:rsid w:val="0075679B"/>
    <w:rsid w:val="00756D29"/>
    <w:rsid w:val="007571EF"/>
    <w:rsid w:val="00757392"/>
    <w:rsid w:val="00757772"/>
    <w:rsid w:val="0075797C"/>
    <w:rsid w:val="00762094"/>
    <w:rsid w:val="00763616"/>
    <w:rsid w:val="007638A9"/>
    <w:rsid w:val="00763938"/>
    <w:rsid w:val="00764F35"/>
    <w:rsid w:val="00765238"/>
    <w:rsid w:val="00765867"/>
    <w:rsid w:val="00766D21"/>
    <w:rsid w:val="00770B41"/>
    <w:rsid w:val="007710A0"/>
    <w:rsid w:val="0077116A"/>
    <w:rsid w:val="00772D7A"/>
    <w:rsid w:val="00773A00"/>
    <w:rsid w:val="00774682"/>
    <w:rsid w:val="007746AD"/>
    <w:rsid w:val="00774B5A"/>
    <w:rsid w:val="00774EA7"/>
    <w:rsid w:val="00775625"/>
    <w:rsid w:val="00776677"/>
    <w:rsid w:val="007779B4"/>
    <w:rsid w:val="00781123"/>
    <w:rsid w:val="00781810"/>
    <w:rsid w:val="00781F77"/>
    <w:rsid w:val="00782D63"/>
    <w:rsid w:val="00782DEB"/>
    <w:rsid w:val="007834BB"/>
    <w:rsid w:val="0078371C"/>
    <w:rsid w:val="007844D7"/>
    <w:rsid w:val="0078465D"/>
    <w:rsid w:val="007848F0"/>
    <w:rsid w:val="00784F34"/>
    <w:rsid w:val="0078572C"/>
    <w:rsid w:val="00787921"/>
    <w:rsid w:val="00787A7F"/>
    <w:rsid w:val="007901B8"/>
    <w:rsid w:val="007939A9"/>
    <w:rsid w:val="00794055"/>
    <w:rsid w:val="007953C9"/>
    <w:rsid w:val="00795E17"/>
    <w:rsid w:val="007961F1"/>
    <w:rsid w:val="007963B7"/>
    <w:rsid w:val="00796670"/>
    <w:rsid w:val="00797203"/>
    <w:rsid w:val="007979D8"/>
    <w:rsid w:val="00797DC9"/>
    <w:rsid w:val="007A000A"/>
    <w:rsid w:val="007A08D1"/>
    <w:rsid w:val="007A0919"/>
    <w:rsid w:val="007A0B89"/>
    <w:rsid w:val="007A0F07"/>
    <w:rsid w:val="007A15B5"/>
    <w:rsid w:val="007A2674"/>
    <w:rsid w:val="007A2CFA"/>
    <w:rsid w:val="007A2DB0"/>
    <w:rsid w:val="007A4305"/>
    <w:rsid w:val="007A5385"/>
    <w:rsid w:val="007A5B62"/>
    <w:rsid w:val="007A681D"/>
    <w:rsid w:val="007A6DB1"/>
    <w:rsid w:val="007A7488"/>
    <w:rsid w:val="007B05BA"/>
    <w:rsid w:val="007B09F2"/>
    <w:rsid w:val="007B1BEF"/>
    <w:rsid w:val="007B3832"/>
    <w:rsid w:val="007B38D2"/>
    <w:rsid w:val="007B55B1"/>
    <w:rsid w:val="007B5BFB"/>
    <w:rsid w:val="007B6BC5"/>
    <w:rsid w:val="007B6F4E"/>
    <w:rsid w:val="007B70EB"/>
    <w:rsid w:val="007C005D"/>
    <w:rsid w:val="007C1345"/>
    <w:rsid w:val="007C1F29"/>
    <w:rsid w:val="007C2BF0"/>
    <w:rsid w:val="007C353E"/>
    <w:rsid w:val="007C3764"/>
    <w:rsid w:val="007C6D8F"/>
    <w:rsid w:val="007C73F7"/>
    <w:rsid w:val="007C742C"/>
    <w:rsid w:val="007C7F9C"/>
    <w:rsid w:val="007D0137"/>
    <w:rsid w:val="007D0DC8"/>
    <w:rsid w:val="007D0F8B"/>
    <w:rsid w:val="007D187A"/>
    <w:rsid w:val="007D215A"/>
    <w:rsid w:val="007D2B71"/>
    <w:rsid w:val="007D3123"/>
    <w:rsid w:val="007D3709"/>
    <w:rsid w:val="007D3C9D"/>
    <w:rsid w:val="007D41D5"/>
    <w:rsid w:val="007D47C3"/>
    <w:rsid w:val="007D502E"/>
    <w:rsid w:val="007D59B9"/>
    <w:rsid w:val="007D7AF5"/>
    <w:rsid w:val="007D7C97"/>
    <w:rsid w:val="007E0D6F"/>
    <w:rsid w:val="007E0DB7"/>
    <w:rsid w:val="007E196D"/>
    <w:rsid w:val="007E1A17"/>
    <w:rsid w:val="007E2EB1"/>
    <w:rsid w:val="007E2F8D"/>
    <w:rsid w:val="007E3B04"/>
    <w:rsid w:val="007E3B08"/>
    <w:rsid w:val="007E4E84"/>
    <w:rsid w:val="007E6063"/>
    <w:rsid w:val="007E6D49"/>
    <w:rsid w:val="007E6D8B"/>
    <w:rsid w:val="007E74D0"/>
    <w:rsid w:val="007E7820"/>
    <w:rsid w:val="007F0B5E"/>
    <w:rsid w:val="007F0F17"/>
    <w:rsid w:val="007F1B30"/>
    <w:rsid w:val="007F25F0"/>
    <w:rsid w:val="007F2EF8"/>
    <w:rsid w:val="007F3778"/>
    <w:rsid w:val="007F38F0"/>
    <w:rsid w:val="007F3F5B"/>
    <w:rsid w:val="007F4042"/>
    <w:rsid w:val="007F4087"/>
    <w:rsid w:val="007F51EA"/>
    <w:rsid w:val="007F55ED"/>
    <w:rsid w:val="007F571A"/>
    <w:rsid w:val="007F610B"/>
    <w:rsid w:val="007F7B4F"/>
    <w:rsid w:val="007F7E32"/>
    <w:rsid w:val="008003FF"/>
    <w:rsid w:val="00800809"/>
    <w:rsid w:val="00800D8B"/>
    <w:rsid w:val="0080160F"/>
    <w:rsid w:val="00801AD3"/>
    <w:rsid w:val="00805541"/>
    <w:rsid w:val="008055AB"/>
    <w:rsid w:val="00805A39"/>
    <w:rsid w:val="00805ABE"/>
    <w:rsid w:val="00806758"/>
    <w:rsid w:val="00806951"/>
    <w:rsid w:val="00806CA0"/>
    <w:rsid w:val="00810A38"/>
    <w:rsid w:val="00812863"/>
    <w:rsid w:val="00812F21"/>
    <w:rsid w:val="00812F76"/>
    <w:rsid w:val="008145D4"/>
    <w:rsid w:val="00815E35"/>
    <w:rsid w:val="00816559"/>
    <w:rsid w:val="00816852"/>
    <w:rsid w:val="00817ACE"/>
    <w:rsid w:val="008202E1"/>
    <w:rsid w:val="00822332"/>
    <w:rsid w:val="00822F59"/>
    <w:rsid w:val="008230B8"/>
    <w:rsid w:val="00823FBC"/>
    <w:rsid w:val="00824728"/>
    <w:rsid w:val="00826357"/>
    <w:rsid w:val="00827909"/>
    <w:rsid w:val="008308A9"/>
    <w:rsid w:val="00830A26"/>
    <w:rsid w:val="00832158"/>
    <w:rsid w:val="00832230"/>
    <w:rsid w:val="00832339"/>
    <w:rsid w:val="008323F1"/>
    <w:rsid w:val="00832681"/>
    <w:rsid w:val="008326C3"/>
    <w:rsid w:val="008328EC"/>
    <w:rsid w:val="00832A82"/>
    <w:rsid w:val="00833780"/>
    <w:rsid w:val="00833F6E"/>
    <w:rsid w:val="0083430C"/>
    <w:rsid w:val="00835607"/>
    <w:rsid w:val="008369BA"/>
    <w:rsid w:val="00837445"/>
    <w:rsid w:val="00837C60"/>
    <w:rsid w:val="008405D5"/>
    <w:rsid w:val="008409C3"/>
    <w:rsid w:val="00840C18"/>
    <w:rsid w:val="00841356"/>
    <w:rsid w:val="008414EA"/>
    <w:rsid w:val="00841CF4"/>
    <w:rsid w:val="00841D20"/>
    <w:rsid w:val="00841EEB"/>
    <w:rsid w:val="00842152"/>
    <w:rsid w:val="008424CA"/>
    <w:rsid w:val="00844398"/>
    <w:rsid w:val="00844C14"/>
    <w:rsid w:val="00844F02"/>
    <w:rsid w:val="00844F0A"/>
    <w:rsid w:val="008454FE"/>
    <w:rsid w:val="0084578A"/>
    <w:rsid w:val="00846086"/>
    <w:rsid w:val="00847E33"/>
    <w:rsid w:val="008517ED"/>
    <w:rsid w:val="008524E5"/>
    <w:rsid w:val="00852BC8"/>
    <w:rsid w:val="00852DBC"/>
    <w:rsid w:val="00852F90"/>
    <w:rsid w:val="008533B7"/>
    <w:rsid w:val="00853BB5"/>
    <w:rsid w:val="00853DB0"/>
    <w:rsid w:val="00856546"/>
    <w:rsid w:val="008569F5"/>
    <w:rsid w:val="00856A64"/>
    <w:rsid w:val="00856B23"/>
    <w:rsid w:val="00856BEB"/>
    <w:rsid w:val="00857169"/>
    <w:rsid w:val="00861173"/>
    <w:rsid w:val="0086162D"/>
    <w:rsid w:val="00862889"/>
    <w:rsid w:val="00862D86"/>
    <w:rsid w:val="00864047"/>
    <w:rsid w:val="008642EC"/>
    <w:rsid w:val="008642FD"/>
    <w:rsid w:val="00865F4C"/>
    <w:rsid w:val="00866479"/>
    <w:rsid w:val="00866886"/>
    <w:rsid w:val="008717F3"/>
    <w:rsid w:val="0087290C"/>
    <w:rsid w:val="0087294E"/>
    <w:rsid w:val="00872CB7"/>
    <w:rsid w:val="00873E73"/>
    <w:rsid w:val="00876B48"/>
    <w:rsid w:val="00876CB3"/>
    <w:rsid w:val="00881520"/>
    <w:rsid w:val="008817AE"/>
    <w:rsid w:val="00881897"/>
    <w:rsid w:val="0088209E"/>
    <w:rsid w:val="0088229F"/>
    <w:rsid w:val="00882FD2"/>
    <w:rsid w:val="00883A7F"/>
    <w:rsid w:val="00885636"/>
    <w:rsid w:val="008861A5"/>
    <w:rsid w:val="008869B0"/>
    <w:rsid w:val="0089006F"/>
    <w:rsid w:val="00891029"/>
    <w:rsid w:val="008911C2"/>
    <w:rsid w:val="0089227C"/>
    <w:rsid w:val="00893BC6"/>
    <w:rsid w:val="00893E63"/>
    <w:rsid w:val="00897EBD"/>
    <w:rsid w:val="008A16FA"/>
    <w:rsid w:val="008A34C4"/>
    <w:rsid w:val="008A3751"/>
    <w:rsid w:val="008A382B"/>
    <w:rsid w:val="008A5464"/>
    <w:rsid w:val="008A55A6"/>
    <w:rsid w:val="008A5AEE"/>
    <w:rsid w:val="008A5C38"/>
    <w:rsid w:val="008A723A"/>
    <w:rsid w:val="008A76A6"/>
    <w:rsid w:val="008B096A"/>
    <w:rsid w:val="008B151B"/>
    <w:rsid w:val="008B2720"/>
    <w:rsid w:val="008B3392"/>
    <w:rsid w:val="008B3410"/>
    <w:rsid w:val="008B3D6C"/>
    <w:rsid w:val="008B3F05"/>
    <w:rsid w:val="008B46A8"/>
    <w:rsid w:val="008B71F9"/>
    <w:rsid w:val="008B7473"/>
    <w:rsid w:val="008B7D02"/>
    <w:rsid w:val="008C0264"/>
    <w:rsid w:val="008C05CB"/>
    <w:rsid w:val="008C1708"/>
    <w:rsid w:val="008C19F3"/>
    <w:rsid w:val="008C333A"/>
    <w:rsid w:val="008C38A9"/>
    <w:rsid w:val="008C6620"/>
    <w:rsid w:val="008C6D11"/>
    <w:rsid w:val="008C701D"/>
    <w:rsid w:val="008C706B"/>
    <w:rsid w:val="008C7556"/>
    <w:rsid w:val="008D0D7F"/>
    <w:rsid w:val="008D1341"/>
    <w:rsid w:val="008D19CC"/>
    <w:rsid w:val="008D1EF1"/>
    <w:rsid w:val="008D24DC"/>
    <w:rsid w:val="008D26C6"/>
    <w:rsid w:val="008D30A4"/>
    <w:rsid w:val="008D4D82"/>
    <w:rsid w:val="008D4F6F"/>
    <w:rsid w:val="008D5486"/>
    <w:rsid w:val="008D6136"/>
    <w:rsid w:val="008D644E"/>
    <w:rsid w:val="008D6657"/>
    <w:rsid w:val="008D7609"/>
    <w:rsid w:val="008E049B"/>
    <w:rsid w:val="008E07B9"/>
    <w:rsid w:val="008E1518"/>
    <w:rsid w:val="008E15A3"/>
    <w:rsid w:val="008E190E"/>
    <w:rsid w:val="008E1E4E"/>
    <w:rsid w:val="008E2D4A"/>
    <w:rsid w:val="008E2F9A"/>
    <w:rsid w:val="008E337B"/>
    <w:rsid w:val="008E33F1"/>
    <w:rsid w:val="008E5A1F"/>
    <w:rsid w:val="008E5D60"/>
    <w:rsid w:val="008E79BC"/>
    <w:rsid w:val="008F014B"/>
    <w:rsid w:val="008F01D7"/>
    <w:rsid w:val="008F0216"/>
    <w:rsid w:val="008F0220"/>
    <w:rsid w:val="008F0323"/>
    <w:rsid w:val="008F09A5"/>
    <w:rsid w:val="008F21CB"/>
    <w:rsid w:val="008F37F8"/>
    <w:rsid w:val="008F38AD"/>
    <w:rsid w:val="008F3964"/>
    <w:rsid w:val="008F4034"/>
    <w:rsid w:val="008F45C0"/>
    <w:rsid w:val="008F4AE2"/>
    <w:rsid w:val="008F555E"/>
    <w:rsid w:val="008F5A51"/>
    <w:rsid w:val="008F666B"/>
    <w:rsid w:val="008F66A7"/>
    <w:rsid w:val="008F687A"/>
    <w:rsid w:val="008F6F76"/>
    <w:rsid w:val="008F7829"/>
    <w:rsid w:val="00900B5F"/>
    <w:rsid w:val="00901390"/>
    <w:rsid w:val="0090207C"/>
    <w:rsid w:val="009035E3"/>
    <w:rsid w:val="00904F52"/>
    <w:rsid w:val="009057A1"/>
    <w:rsid w:val="00906917"/>
    <w:rsid w:val="00906931"/>
    <w:rsid w:val="00910636"/>
    <w:rsid w:val="00911494"/>
    <w:rsid w:val="0091154B"/>
    <w:rsid w:val="00911FD9"/>
    <w:rsid w:val="00912C1C"/>
    <w:rsid w:val="0091369B"/>
    <w:rsid w:val="00915714"/>
    <w:rsid w:val="0091602A"/>
    <w:rsid w:val="0091650B"/>
    <w:rsid w:val="00916C0C"/>
    <w:rsid w:val="00916FEE"/>
    <w:rsid w:val="0092099F"/>
    <w:rsid w:val="00920B3E"/>
    <w:rsid w:val="00921043"/>
    <w:rsid w:val="0092187E"/>
    <w:rsid w:val="009218D6"/>
    <w:rsid w:val="009242CC"/>
    <w:rsid w:val="00924725"/>
    <w:rsid w:val="0092492A"/>
    <w:rsid w:val="00925B20"/>
    <w:rsid w:val="00930A4D"/>
    <w:rsid w:val="009312A6"/>
    <w:rsid w:val="00933041"/>
    <w:rsid w:val="00934122"/>
    <w:rsid w:val="009358A8"/>
    <w:rsid w:val="009362B8"/>
    <w:rsid w:val="0093650A"/>
    <w:rsid w:val="00937099"/>
    <w:rsid w:val="009374E2"/>
    <w:rsid w:val="00937733"/>
    <w:rsid w:val="00941102"/>
    <w:rsid w:val="0094250D"/>
    <w:rsid w:val="009426BF"/>
    <w:rsid w:val="00942D5E"/>
    <w:rsid w:val="0094431D"/>
    <w:rsid w:val="0094513E"/>
    <w:rsid w:val="009457DC"/>
    <w:rsid w:val="00945CFB"/>
    <w:rsid w:val="00945ECD"/>
    <w:rsid w:val="00945EDD"/>
    <w:rsid w:val="00950C5C"/>
    <w:rsid w:val="00950FC6"/>
    <w:rsid w:val="00952D89"/>
    <w:rsid w:val="00952ECA"/>
    <w:rsid w:val="00954B01"/>
    <w:rsid w:val="00954CD2"/>
    <w:rsid w:val="00955151"/>
    <w:rsid w:val="00956ADB"/>
    <w:rsid w:val="00956C32"/>
    <w:rsid w:val="009572D9"/>
    <w:rsid w:val="00957B6E"/>
    <w:rsid w:val="00957CA0"/>
    <w:rsid w:val="00961291"/>
    <w:rsid w:val="0096145E"/>
    <w:rsid w:val="0096158E"/>
    <w:rsid w:val="009615CC"/>
    <w:rsid w:val="009626F7"/>
    <w:rsid w:val="00963236"/>
    <w:rsid w:val="0096468E"/>
    <w:rsid w:val="00964908"/>
    <w:rsid w:val="00966575"/>
    <w:rsid w:val="009668C0"/>
    <w:rsid w:val="009671BF"/>
    <w:rsid w:val="00967DB9"/>
    <w:rsid w:val="00970263"/>
    <w:rsid w:val="009705A7"/>
    <w:rsid w:val="0097095E"/>
    <w:rsid w:val="009712EE"/>
    <w:rsid w:val="00971BC6"/>
    <w:rsid w:val="00972545"/>
    <w:rsid w:val="0097490A"/>
    <w:rsid w:val="00974DC4"/>
    <w:rsid w:val="009750EE"/>
    <w:rsid w:val="009756C1"/>
    <w:rsid w:val="00976636"/>
    <w:rsid w:val="009767A4"/>
    <w:rsid w:val="00976855"/>
    <w:rsid w:val="00976C75"/>
    <w:rsid w:val="00977663"/>
    <w:rsid w:val="009777AB"/>
    <w:rsid w:val="00977DF1"/>
    <w:rsid w:val="009805C9"/>
    <w:rsid w:val="0098067B"/>
    <w:rsid w:val="009806CC"/>
    <w:rsid w:val="00982D96"/>
    <w:rsid w:val="00983800"/>
    <w:rsid w:val="00984BEB"/>
    <w:rsid w:val="00984D52"/>
    <w:rsid w:val="0098663D"/>
    <w:rsid w:val="00986E73"/>
    <w:rsid w:val="00986F13"/>
    <w:rsid w:val="00987713"/>
    <w:rsid w:val="00987C93"/>
    <w:rsid w:val="00987F93"/>
    <w:rsid w:val="00990AE3"/>
    <w:rsid w:val="00990FEC"/>
    <w:rsid w:val="009916D0"/>
    <w:rsid w:val="0099221C"/>
    <w:rsid w:val="00992743"/>
    <w:rsid w:val="00994729"/>
    <w:rsid w:val="009958D2"/>
    <w:rsid w:val="009958ED"/>
    <w:rsid w:val="00996249"/>
    <w:rsid w:val="00996C54"/>
    <w:rsid w:val="00997249"/>
    <w:rsid w:val="009A1AA6"/>
    <w:rsid w:val="009A1BCD"/>
    <w:rsid w:val="009A24C7"/>
    <w:rsid w:val="009A2516"/>
    <w:rsid w:val="009A41AD"/>
    <w:rsid w:val="009A4875"/>
    <w:rsid w:val="009A6844"/>
    <w:rsid w:val="009A7423"/>
    <w:rsid w:val="009B045A"/>
    <w:rsid w:val="009B0567"/>
    <w:rsid w:val="009B1589"/>
    <w:rsid w:val="009B1633"/>
    <w:rsid w:val="009B3546"/>
    <w:rsid w:val="009B38F7"/>
    <w:rsid w:val="009B3A6A"/>
    <w:rsid w:val="009B3E9F"/>
    <w:rsid w:val="009B41EA"/>
    <w:rsid w:val="009B4250"/>
    <w:rsid w:val="009B44C1"/>
    <w:rsid w:val="009B4BC5"/>
    <w:rsid w:val="009B4CCA"/>
    <w:rsid w:val="009B5A67"/>
    <w:rsid w:val="009B5B82"/>
    <w:rsid w:val="009B6229"/>
    <w:rsid w:val="009B6249"/>
    <w:rsid w:val="009B707B"/>
    <w:rsid w:val="009C0992"/>
    <w:rsid w:val="009C1719"/>
    <w:rsid w:val="009C1750"/>
    <w:rsid w:val="009C19C6"/>
    <w:rsid w:val="009C1F1E"/>
    <w:rsid w:val="009C3F53"/>
    <w:rsid w:val="009C4613"/>
    <w:rsid w:val="009C4BE4"/>
    <w:rsid w:val="009C4EAA"/>
    <w:rsid w:val="009C7A7A"/>
    <w:rsid w:val="009C7BAE"/>
    <w:rsid w:val="009D1E71"/>
    <w:rsid w:val="009D3127"/>
    <w:rsid w:val="009D40BD"/>
    <w:rsid w:val="009D51E1"/>
    <w:rsid w:val="009D53F7"/>
    <w:rsid w:val="009D58A1"/>
    <w:rsid w:val="009D704C"/>
    <w:rsid w:val="009D71BC"/>
    <w:rsid w:val="009D72FA"/>
    <w:rsid w:val="009D7D26"/>
    <w:rsid w:val="009E09C1"/>
    <w:rsid w:val="009E0AD6"/>
    <w:rsid w:val="009E2D9E"/>
    <w:rsid w:val="009E2DB8"/>
    <w:rsid w:val="009E387D"/>
    <w:rsid w:val="009E44F7"/>
    <w:rsid w:val="009E467A"/>
    <w:rsid w:val="009E4C41"/>
    <w:rsid w:val="009E6274"/>
    <w:rsid w:val="009E680B"/>
    <w:rsid w:val="009E6C28"/>
    <w:rsid w:val="009E703F"/>
    <w:rsid w:val="009E797A"/>
    <w:rsid w:val="009F00C5"/>
    <w:rsid w:val="009F0532"/>
    <w:rsid w:val="009F2406"/>
    <w:rsid w:val="009F3215"/>
    <w:rsid w:val="009F3F64"/>
    <w:rsid w:val="009F4F79"/>
    <w:rsid w:val="009F51C6"/>
    <w:rsid w:val="009F663E"/>
    <w:rsid w:val="009F6777"/>
    <w:rsid w:val="009F7E01"/>
    <w:rsid w:val="009F7E15"/>
    <w:rsid w:val="00A01295"/>
    <w:rsid w:val="00A016D9"/>
    <w:rsid w:val="00A016E3"/>
    <w:rsid w:val="00A01D39"/>
    <w:rsid w:val="00A01DA2"/>
    <w:rsid w:val="00A03209"/>
    <w:rsid w:val="00A03E52"/>
    <w:rsid w:val="00A0471C"/>
    <w:rsid w:val="00A05539"/>
    <w:rsid w:val="00A05ECA"/>
    <w:rsid w:val="00A06166"/>
    <w:rsid w:val="00A06D5D"/>
    <w:rsid w:val="00A075EA"/>
    <w:rsid w:val="00A0788A"/>
    <w:rsid w:val="00A101FD"/>
    <w:rsid w:val="00A104CB"/>
    <w:rsid w:val="00A108E1"/>
    <w:rsid w:val="00A108ED"/>
    <w:rsid w:val="00A10CA5"/>
    <w:rsid w:val="00A11ED2"/>
    <w:rsid w:val="00A121FC"/>
    <w:rsid w:val="00A12CCB"/>
    <w:rsid w:val="00A14686"/>
    <w:rsid w:val="00A15AC9"/>
    <w:rsid w:val="00A161F4"/>
    <w:rsid w:val="00A1733B"/>
    <w:rsid w:val="00A17B48"/>
    <w:rsid w:val="00A20B57"/>
    <w:rsid w:val="00A2128D"/>
    <w:rsid w:val="00A214C6"/>
    <w:rsid w:val="00A214C9"/>
    <w:rsid w:val="00A215D6"/>
    <w:rsid w:val="00A21A2F"/>
    <w:rsid w:val="00A21BA0"/>
    <w:rsid w:val="00A221A9"/>
    <w:rsid w:val="00A23EA6"/>
    <w:rsid w:val="00A26557"/>
    <w:rsid w:val="00A2718B"/>
    <w:rsid w:val="00A27456"/>
    <w:rsid w:val="00A306E8"/>
    <w:rsid w:val="00A32318"/>
    <w:rsid w:val="00A340A2"/>
    <w:rsid w:val="00A3468B"/>
    <w:rsid w:val="00A357C8"/>
    <w:rsid w:val="00A359B6"/>
    <w:rsid w:val="00A363C5"/>
    <w:rsid w:val="00A3698C"/>
    <w:rsid w:val="00A36A0C"/>
    <w:rsid w:val="00A37421"/>
    <w:rsid w:val="00A3784D"/>
    <w:rsid w:val="00A37B4D"/>
    <w:rsid w:val="00A40766"/>
    <w:rsid w:val="00A4226D"/>
    <w:rsid w:val="00A45196"/>
    <w:rsid w:val="00A458F6"/>
    <w:rsid w:val="00A46D0C"/>
    <w:rsid w:val="00A470B0"/>
    <w:rsid w:val="00A47129"/>
    <w:rsid w:val="00A4744E"/>
    <w:rsid w:val="00A47B82"/>
    <w:rsid w:val="00A501A1"/>
    <w:rsid w:val="00A51198"/>
    <w:rsid w:val="00A51820"/>
    <w:rsid w:val="00A52179"/>
    <w:rsid w:val="00A52B94"/>
    <w:rsid w:val="00A55625"/>
    <w:rsid w:val="00A55CBB"/>
    <w:rsid w:val="00A563F4"/>
    <w:rsid w:val="00A5780D"/>
    <w:rsid w:val="00A61CA8"/>
    <w:rsid w:val="00A61DB7"/>
    <w:rsid w:val="00A63836"/>
    <w:rsid w:val="00A63CEC"/>
    <w:rsid w:val="00A649C6"/>
    <w:rsid w:val="00A64B95"/>
    <w:rsid w:val="00A65C59"/>
    <w:rsid w:val="00A665EE"/>
    <w:rsid w:val="00A66B30"/>
    <w:rsid w:val="00A7012A"/>
    <w:rsid w:val="00A70570"/>
    <w:rsid w:val="00A70F99"/>
    <w:rsid w:val="00A71565"/>
    <w:rsid w:val="00A715E7"/>
    <w:rsid w:val="00A71F43"/>
    <w:rsid w:val="00A7226F"/>
    <w:rsid w:val="00A72528"/>
    <w:rsid w:val="00A72585"/>
    <w:rsid w:val="00A72D2C"/>
    <w:rsid w:val="00A7431B"/>
    <w:rsid w:val="00A74B9C"/>
    <w:rsid w:val="00A75414"/>
    <w:rsid w:val="00A75BF2"/>
    <w:rsid w:val="00A75F45"/>
    <w:rsid w:val="00A76B6B"/>
    <w:rsid w:val="00A77920"/>
    <w:rsid w:val="00A77924"/>
    <w:rsid w:val="00A80128"/>
    <w:rsid w:val="00A80E56"/>
    <w:rsid w:val="00A819FB"/>
    <w:rsid w:val="00A81E64"/>
    <w:rsid w:val="00A82127"/>
    <w:rsid w:val="00A82479"/>
    <w:rsid w:val="00A82D31"/>
    <w:rsid w:val="00A82F2E"/>
    <w:rsid w:val="00A83045"/>
    <w:rsid w:val="00A832E1"/>
    <w:rsid w:val="00A83A0D"/>
    <w:rsid w:val="00A84A0F"/>
    <w:rsid w:val="00A84DB1"/>
    <w:rsid w:val="00A84E45"/>
    <w:rsid w:val="00A85365"/>
    <w:rsid w:val="00A86C62"/>
    <w:rsid w:val="00A86D23"/>
    <w:rsid w:val="00A902FF"/>
    <w:rsid w:val="00A90C34"/>
    <w:rsid w:val="00A93423"/>
    <w:rsid w:val="00A93D06"/>
    <w:rsid w:val="00A9537B"/>
    <w:rsid w:val="00A96387"/>
    <w:rsid w:val="00A97D9E"/>
    <w:rsid w:val="00AA1647"/>
    <w:rsid w:val="00AA2BE9"/>
    <w:rsid w:val="00AA2D1F"/>
    <w:rsid w:val="00AA3734"/>
    <w:rsid w:val="00AA3875"/>
    <w:rsid w:val="00AA5468"/>
    <w:rsid w:val="00AA5B50"/>
    <w:rsid w:val="00AA6C5C"/>
    <w:rsid w:val="00AA6FB3"/>
    <w:rsid w:val="00AB112E"/>
    <w:rsid w:val="00AB20C8"/>
    <w:rsid w:val="00AB2400"/>
    <w:rsid w:val="00AB2AE3"/>
    <w:rsid w:val="00AB35E9"/>
    <w:rsid w:val="00AB4CFE"/>
    <w:rsid w:val="00AB573A"/>
    <w:rsid w:val="00AB5831"/>
    <w:rsid w:val="00AB5B37"/>
    <w:rsid w:val="00AB6C5C"/>
    <w:rsid w:val="00AB6D82"/>
    <w:rsid w:val="00AB6EA1"/>
    <w:rsid w:val="00AB760C"/>
    <w:rsid w:val="00AC00F0"/>
    <w:rsid w:val="00AC1CAC"/>
    <w:rsid w:val="00AC25F0"/>
    <w:rsid w:val="00AC3674"/>
    <w:rsid w:val="00AC37CE"/>
    <w:rsid w:val="00AC3970"/>
    <w:rsid w:val="00AC4031"/>
    <w:rsid w:val="00AC4885"/>
    <w:rsid w:val="00AC5F8B"/>
    <w:rsid w:val="00AD04A6"/>
    <w:rsid w:val="00AD0A62"/>
    <w:rsid w:val="00AD1149"/>
    <w:rsid w:val="00AD1503"/>
    <w:rsid w:val="00AD1565"/>
    <w:rsid w:val="00AD1E1F"/>
    <w:rsid w:val="00AD1E90"/>
    <w:rsid w:val="00AD1F0C"/>
    <w:rsid w:val="00AD2100"/>
    <w:rsid w:val="00AD2526"/>
    <w:rsid w:val="00AD2F79"/>
    <w:rsid w:val="00AD3254"/>
    <w:rsid w:val="00AD3FD9"/>
    <w:rsid w:val="00AD40B5"/>
    <w:rsid w:val="00AD4B9C"/>
    <w:rsid w:val="00AD6604"/>
    <w:rsid w:val="00AD673A"/>
    <w:rsid w:val="00AD6A7F"/>
    <w:rsid w:val="00AD7F48"/>
    <w:rsid w:val="00AE0D2F"/>
    <w:rsid w:val="00AE1233"/>
    <w:rsid w:val="00AE2570"/>
    <w:rsid w:val="00AE28C1"/>
    <w:rsid w:val="00AE2E4A"/>
    <w:rsid w:val="00AE34F8"/>
    <w:rsid w:val="00AE3EA3"/>
    <w:rsid w:val="00AE4728"/>
    <w:rsid w:val="00AE4B54"/>
    <w:rsid w:val="00AE5BF2"/>
    <w:rsid w:val="00AE69B7"/>
    <w:rsid w:val="00AE6C64"/>
    <w:rsid w:val="00AE6EEA"/>
    <w:rsid w:val="00AE7498"/>
    <w:rsid w:val="00AE7B98"/>
    <w:rsid w:val="00AF0FE8"/>
    <w:rsid w:val="00AF12C5"/>
    <w:rsid w:val="00AF21DD"/>
    <w:rsid w:val="00AF23F9"/>
    <w:rsid w:val="00AF333C"/>
    <w:rsid w:val="00AF353E"/>
    <w:rsid w:val="00AF4808"/>
    <w:rsid w:val="00AF5223"/>
    <w:rsid w:val="00AF5440"/>
    <w:rsid w:val="00AF6086"/>
    <w:rsid w:val="00AF643C"/>
    <w:rsid w:val="00AF6E90"/>
    <w:rsid w:val="00AF7AE1"/>
    <w:rsid w:val="00B003C5"/>
    <w:rsid w:val="00B00AEC"/>
    <w:rsid w:val="00B01382"/>
    <w:rsid w:val="00B01780"/>
    <w:rsid w:val="00B01AAD"/>
    <w:rsid w:val="00B03C53"/>
    <w:rsid w:val="00B042E3"/>
    <w:rsid w:val="00B06ED0"/>
    <w:rsid w:val="00B07ACF"/>
    <w:rsid w:val="00B07BE2"/>
    <w:rsid w:val="00B102BD"/>
    <w:rsid w:val="00B10D6C"/>
    <w:rsid w:val="00B11191"/>
    <w:rsid w:val="00B11F99"/>
    <w:rsid w:val="00B12B44"/>
    <w:rsid w:val="00B1510E"/>
    <w:rsid w:val="00B16D23"/>
    <w:rsid w:val="00B20081"/>
    <w:rsid w:val="00B20C5A"/>
    <w:rsid w:val="00B210D3"/>
    <w:rsid w:val="00B2186D"/>
    <w:rsid w:val="00B221CD"/>
    <w:rsid w:val="00B22AFE"/>
    <w:rsid w:val="00B23895"/>
    <w:rsid w:val="00B23A2C"/>
    <w:rsid w:val="00B242E9"/>
    <w:rsid w:val="00B24664"/>
    <w:rsid w:val="00B2492A"/>
    <w:rsid w:val="00B24B17"/>
    <w:rsid w:val="00B24E30"/>
    <w:rsid w:val="00B25BC0"/>
    <w:rsid w:val="00B25FB5"/>
    <w:rsid w:val="00B275D3"/>
    <w:rsid w:val="00B30C8D"/>
    <w:rsid w:val="00B32E6E"/>
    <w:rsid w:val="00B3333B"/>
    <w:rsid w:val="00B33A22"/>
    <w:rsid w:val="00B348FE"/>
    <w:rsid w:val="00B34F48"/>
    <w:rsid w:val="00B365AB"/>
    <w:rsid w:val="00B36AA9"/>
    <w:rsid w:val="00B36C8C"/>
    <w:rsid w:val="00B406C8"/>
    <w:rsid w:val="00B42955"/>
    <w:rsid w:val="00B42D05"/>
    <w:rsid w:val="00B43534"/>
    <w:rsid w:val="00B43855"/>
    <w:rsid w:val="00B4462E"/>
    <w:rsid w:val="00B44829"/>
    <w:rsid w:val="00B46D8B"/>
    <w:rsid w:val="00B504E5"/>
    <w:rsid w:val="00B509D2"/>
    <w:rsid w:val="00B51660"/>
    <w:rsid w:val="00B51892"/>
    <w:rsid w:val="00B519C6"/>
    <w:rsid w:val="00B51D8F"/>
    <w:rsid w:val="00B53509"/>
    <w:rsid w:val="00B54944"/>
    <w:rsid w:val="00B56D92"/>
    <w:rsid w:val="00B57009"/>
    <w:rsid w:val="00B615AB"/>
    <w:rsid w:val="00B61656"/>
    <w:rsid w:val="00B62155"/>
    <w:rsid w:val="00B62A1C"/>
    <w:rsid w:val="00B62DF2"/>
    <w:rsid w:val="00B6378B"/>
    <w:rsid w:val="00B63FD5"/>
    <w:rsid w:val="00B644DC"/>
    <w:rsid w:val="00B64A07"/>
    <w:rsid w:val="00B65348"/>
    <w:rsid w:val="00B654BE"/>
    <w:rsid w:val="00B65D01"/>
    <w:rsid w:val="00B7000F"/>
    <w:rsid w:val="00B70E7A"/>
    <w:rsid w:val="00B71607"/>
    <w:rsid w:val="00B7264B"/>
    <w:rsid w:val="00B72E89"/>
    <w:rsid w:val="00B73AF8"/>
    <w:rsid w:val="00B73D95"/>
    <w:rsid w:val="00B74641"/>
    <w:rsid w:val="00B77210"/>
    <w:rsid w:val="00B80201"/>
    <w:rsid w:val="00B82542"/>
    <w:rsid w:val="00B840EB"/>
    <w:rsid w:val="00B8444E"/>
    <w:rsid w:val="00B8468F"/>
    <w:rsid w:val="00B84727"/>
    <w:rsid w:val="00B84CF4"/>
    <w:rsid w:val="00B85B53"/>
    <w:rsid w:val="00B86B70"/>
    <w:rsid w:val="00B87281"/>
    <w:rsid w:val="00B874CC"/>
    <w:rsid w:val="00B90150"/>
    <w:rsid w:val="00B90FAA"/>
    <w:rsid w:val="00B91274"/>
    <w:rsid w:val="00B9137E"/>
    <w:rsid w:val="00B91E69"/>
    <w:rsid w:val="00B94363"/>
    <w:rsid w:val="00B9455A"/>
    <w:rsid w:val="00B95763"/>
    <w:rsid w:val="00B9577E"/>
    <w:rsid w:val="00B97666"/>
    <w:rsid w:val="00BA09F1"/>
    <w:rsid w:val="00BA0C6E"/>
    <w:rsid w:val="00BA0C9D"/>
    <w:rsid w:val="00BA0C9F"/>
    <w:rsid w:val="00BA0F95"/>
    <w:rsid w:val="00BA1C73"/>
    <w:rsid w:val="00BA3C5F"/>
    <w:rsid w:val="00BA4086"/>
    <w:rsid w:val="00BA50C0"/>
    <w:rsid w:val="00BA683F"/>
    <w:rsid w:val="00BA7260"/>
    <w:rsid w:val="00BB030A"/>
    <w:rsid w:val="00BB1B34"/>
    <w:rsid w:val="00BB2A2C"/>
    <w:rsid w:val="00BB2F87"/>
    <w:rsid w:val="00BB3732"/>
    <w:rsid w:val="00BB3CCE"/>
    <w:rsid w:val="00BB40CF"/>
    <w:rsid w:val="00BB44AD"/>
    <w:rsid w:val="00BB4C4F"/>
    <w:rsid w:val="00BB4EFD"/>
    <w:rsid w:val="00BB6135"/>
    <w:rsid w:val="00BB6DEF"/>
    <w:rsid w:val="00BB7EAF"/>
    <w:rsid w:val="00BC0789"/>
    <w:rsid w:val="00BC11EA"/>
    <w:rsid w:val="00BC173F"/>
    <w:rsid w:val="00BC1C2F"/>
    <w:rsid w:val="00BC3A8D"/>
    <w:rsid w:val="00BC3F87"/>
    <w:rsid w:val="00BC3FF0"/>
    <w:rsid w:val="00BC428F"/>
    <w:rsid w:val="00BC53B9"/>
    <w:rsid w:val="00BC5431"/>
    <w:rsid w:val="00BC6A52"/>
    <w:rsid w:val="00BC7145"/>
    <w:rsid w:val="00BD08C3"/>
    <w:rsid w:val="00BD0B03"/>
    <w:rsid w:val="00BD1F44"/>
    <w:rsid w:val="00BD2690"/>
    <w:rsid w:val="00BD3C50"/>
    <w:rsid w:val="00BD3C73"/>
    <w:rsid w:val="00BD4129"/>
    <w:rsid w:val="00BD44FD"/>
    <w:rsid w:val="00BD514D"/>
    <w:rsid w:val="00BD5DC1"/>
    <w:rsid w:val="00BD7B75"/>
    <w:rsid w:val="00BE03F6"/>
    <w:rsid w:val="00BE05F2"/>
    <w:rsid w:val="00BE13D8"/>
    <w:rsid w:val="00BE1D4A"/>
    <w:rsid w:val="00BE2073"/>
    <w:rsid w:val="00BE347A"/>
    <w:rsid w:val="00BE534F"/>
    <w:rsid w:val="00BE6635"/>
    <w:rsid w:val="00BF18FE"/>
    <w:rsid w:val="00BF22C1"/>
    <w:rsid w:val="00BF377E"/>
    <w:rsid w:val="00BF4010"/>
    <w:rsid w:val="00BF4025"/>
    <w:rsid w:val="00BF4C64"/>
    <w:rsid w:val="00BF4F7C"/>
    <w:rsid w:val="00BF5792"/>
    <w:rsid w:val="00BF65D5"/>
    <w:rsid w:val="00BF6D82"/>
    <w:rsid w:val="00BF7D73"/>
    <w:rsid w:val="00C03015"/>
    <w:rsid w:val="00C03188"/>
    <w:rsid w:val="00C0339A"/>
    <w:rsid w:val="00C04587"/>
    <w:rsid w:val="00C050C2"/>
    <w:rsid w:val="00C05267"/>
    <w:rsid w:val="00C058C6"/>
    <w:rsid w:val="00C06042"/>
    <w:rsid w:val="00C075C5"/>
    <w:rsid w:val="00C12D02"/>
    <w:rsid w:val="00C138A5"/>
    <w:rsid w:val="00C13C15"/>
    <w:rsid w:val="00C14BB9"/>
    <w:rsid w:val="00C15F44"/>
    <w:rsid w:val="00C168F3"/>
    <w:rsid w:val="00C16CC6"/>
    <w:rsid w:val="00C17772"/>
    <w:rsid w:val="00C2156F"/>
    <w:rsid w:val="00C2208A"/>
    <w:rsid w:val="00C22D1D"/>
    <w:rsid w:val="00C22F83"/>
    <w:rsid w:val="00C2328D"/>
    <w:rsid w:val="00C247FE"/>
    <w:rsid w:val="00C25564"/>
    <w:rsid w:val="00C2564B"/>
    <w:rsid w:val="00C25D6F"/>
    <w:rsid w:val="00C2636A"/>
    <w:rsid w:val="00C3054B"/>
    <w:rsid w:val="00C3099E"/>
    <w:rsid w:val="00C30A07"/>
    <w:rsid w:val="00C30AEB"/>
    <w:rsid w:val="00C31303"/>
    <w:rsid w:val="00C31FD4"/>
    <w:rsid w:val="00C32B4F"/>
    <w:rsid w:val="00C347FE"/>
    <w:rsid w:val="00C352B6"/>
    <w:rsid w:val="00C364DA"/>
    <w:rsid w:val="00C36923"/>
    <w:rsid w:val="00C373FC"/>
    <w:rsid w:val="00C42EA7"/>
    <w:rsid w:val="00C4331C"/>
    <w:rsid w:val="00C443BB"/>
    <w:rsid w:val="00C4454D"/>
    <w:rsid w:val="00C4516A"/>
    <w:rsid w:val="00C453DF"/>
    <w:rsid w:val="00C45465"/>
    <w:rsid w:val="00C45C4E"/>
    <w:rsid w:val="00C45F98"/>
    <w:rsid w:val="00C47D68"/>
    <w:rsid w:val="00C51876"/>
    <w:rsid w:val="00C5446F"/>
    <w:rsid w:val="00C54F49"/>
    <w:rsid w:val="00C54F5D"/>
    <w:rsid w:val="00C55A24"/>
    <w:rsid w:val="00C5664D"/>
    <w:rsid w:val="00C56C00"/>
    <w:rsid w:val="00C571F3"/>
    <w:rsid w:val="00C5757B"/>
    <w:rsid w:val="00C60D8D"/>
    <w:rsid w:val="00C62561"/>
    <w:rsid w:val="00C628AF"/>
    <w:rsid w:val="00C63CCD"/>
    <w:rsid w:val="00C64344"/>
    <w:rsid w:val="00C64C98"/>
    <w:rsid w:val="00C65259"/>
    <w:rsid w:val="00C655EA"/>
    <w:rsid w:val="00C65A65"/>
    <w:rsid w:val="00C65E51"/>
    <w:rsid w:val="00C66DD5"/>
    <w:rsid w:val="00C701BA"/>
    <w:rsid w:val="00C7043B"/>
    <w:rsid w:val="00C71507"/>
    <w:rsid w:val="00C71CB9"/>
    <w:rsid w:val="00C72166"/>
    <w:rsid w:val="00C72E99"/>
    <w:rsid w:val="00C73235"/>
    <w:rsid w:val="00C743BD"/>
    <w:rsid w:val="00C76252"/>
    <w:rsid w:val="00C766BB"/>
    <w:rsid w:val="00C76EA7"/>
    <w:rsid w:val="00C77C80"/>
    <w:rsid w:val="00C8072C"/>
    <w:rsid w:val="00C80854"/>
    <w:rsid w:val="00C81373"/>
    <w:rsid w:val="00C8168A"/>
    <w:rsid w:val="00C81E77"/>
    <w:rsid w:val="00C82332"/>
    <w:rsid w:val="00C845D1"/>
    <w:rsid w:val="00C848B4"/>
    <w:rsid w:val="00C84927"/>
    <w:rsid w:val="00C850E2"/>
    <w:rsid w:val="00C86D7D"/>
    <w:rsid w:val="00C904E0"/>
    <w:rsid w:val="00C90915"/>
    <w:rsid w:val="00C91113"/>
    <w:rsid w:val="00C91C58"/>
    <w:rsid w:val="00C9225F"/>
    <w:rsid w:val="00C92B2D"/>
    <w:rsid w:val="00C931AE"/>
    <w:rsid w:val="00C93FDB"/>
    <w:rsid w:val="00C94441"/>
    <w:rsid w:val="00C94D18"/>
    <w:rsid w:val="00C9502C"/>
    <w:rsid w:val="00C95CCC"/>
    <w:rsid w:val="00C96AB7"/>
    <w:rsid w:val="00CA0C22"/>
    <w:rsid w:val="00CA10C2"/>
    <w:rsid w:val="00CA18B7"/>
    <w:rsid w:val="00CA1A84"/>
    <w:rsid w:val="00CA2070"/>
    <w:rsid w:val="00CA259A"/>
    <w:rsid w:val="00CA3444"/>
    <w:rsid w:val="00CA3B69"/>
    <w:rsid w:val="00CA3CDB"/>
    <w:rsid w:val="00CA3D46"/>
    <w:rsid w:val="00CA4347"/>
    <w:rsid w:val="00CA436A"/>
    <w:rsid w:val="00CA4D9D"/>
    <w:rsid w:val="00CA73BB"/>
    <w:rsid w:val="00CA7791"/>
    <w:rsid w:val="00CB0F7D"/>
    <w:rsid w:val="00CB3F17"/>
    <w:rsid w:val="00CB52F4"/>
    <w:rsid w:val="00CB7002"/>
    <w:rsid w:val="00CB76AE"/>
    <w:rsid w:val="00CC0142"/>
    <w:rsid w:val="00CC038A"/>
    <w:rsid w:val="00CC18A0"/>
    <w:rsid w:val="00CC1D75"/>
    <w:rsid w:val="00CC304E"/>
    <w:rsid w:val="00CC3277"/>
    <w:rsid w:val="00CC46D9"/>
    <w:rsid w:val="00CC55F2"/>
    <w:rsid w:val="00CC5A45"/>
    <w:rsid w:val="00CC5AEF"/>
    <w:rsid w:val="00CC60F5"/>
    <w:rsid w:val="00CC6CB2"/>
    <w:rsid w:val="00CC7BE5"/>
    <w:rsid w:val="00CD07BE"/>
    <w:rsid w:val="00CD0CFB"/>
    <w:rsid w:val="00CD12EA"/>
    <w:rsid w:val="00CD1647"/>
    <w:rsid w:val="00CD1EFF"/>
    <w:rsid w:val="00CD2B01"/>
    <w:rsid w:val="00CD313C"/>
    <w:rsid w:val="00CD3FB5"/>
    <w:rsid w:val="00CD4535"/>
    <w:rsid w:val="00CD48C7"/>
    <w:rsid w:val="00CD5615"/>
    <w:rsid w:val="00CD7237"/>
    <w:rsid w:val="00CE1B5A"/>
    <w:rsid w:val="00CE2630"/>
    <w:rsid w:val="00CE39FE"/>
    <w:rsid w:val="00CE3FA0"/>
    <w:rsid w:val="00CE5654"/>
    <w:rsid w:val="00CE56E7"/>
    <w:rsid w:val="00CE5DF0"/>
    <w:rsid w:val="00CE5ECA"/>
    <w:rsid w:val="00CE627C"/>
    <w:rsid w:val="00CE6974"/>
    <w:rsid w:val="00CE7166"/>
    <w:rsid w:val="00CE7BD0"/>
    <w:rsid w:val="00CF0D15"/>
    <w:rsid w:val="00CF0F23"/>
    <w:rsid w:val="00CF2728"/>
    <w:rsid w:val="00CF3531"/>
    <w:rsid w:val="00CF463F"/>
    <w:rsid w:val="00CF47BD"/>
    <w:rsid w:val="00CF59B7"/>
    <w:rsid w:val="00CF5A62"/>
    <w:rsid w:val="00CF6A4D"/>
    <w:rsid w:val="00D011BB"/>
    <w:rsid w:val="00D02B26"/>
    <w:rsid w:val="00D02B7A"/>
    <w:rsid w:val="00D0322D"/>
    <w:rsid w:val="00D0344C"/>
    <w:rsid w:val="00D048D3"/>
    <w:rsid w:val="00D10EED"/>
    <w:rsid w:val="00D11310"/>
    <w:rsid w:val="00D1192B"/>
    <w:rsid w:val="00D120F1"/>
    <w:rsid w:val="00D1338E"/>
    <w:rsid w:val="00D14382"/>
    <w:rsid w:val="00D15923"/>
    <w:rsid w:val="00D173AD"/>
    <w:rsid w:val="00D17F55"/>
    <w:rsid w:val="00D2006D"/>
    <w:rsid w:val="00D20841"/>
    <w:rsid w:val="00D21455"/>
    <w:rsid w:val="00D218D7"/>
    <w:rsid w:val="00D21BF0"/>
    <w:rsid w:val="00D22C71"/>
    <w:rsid w:val="00D22E29"/>
    <w:rsid w:val="00D2308F"/>
    <w:rsid w:val="00D23C0B"/>
    <w:rsid w:val="00D24144"/>
    <w:rsid w:val="00D25C67"/>
    <w:rsid w:val="00D25F07"/>
    <w:rsid w:val="00D26775"/>
    <w:rsid w:val="00D26E3A"/>
    <w:rsid w:val="00D26F0C"/>
    <w:rsid w:val="00D307DE"/>
    <w:rsid w:val="00D32975"/>
    <w:rsid w:val="00D3384B"/>
    <w:rsid w:val="00D33E32"/>
    <w:rsid w:val="00D3429E"/>
    <w:rsid w:val="00D34BE5"/>
    <w:rsid w:val="00D34F2A"/>
    <w:rsid w:val="00D354C5"/>
    <w:rsid w:val="00D35A72"/>
    <w:rsid w:val="00D35AA8"/>
    <w:rsid w:val="00D35E4C"/>
    <w:rsid w:val="00D371C5"/>
    <w:rsid w:val="00D4019D"/>
    <w:rsid w:val="00D4150A"/>
    <w:rsid w:val="00D42075"/>
    <w:rsid w:val="00D423E4"/>
    <w:rsid w:val="00D43845"/>
    <w:rsid w:val="00D45F72"/>
    <w:rsid w:val="00D46CF7"/>
    <w:rsid w:val="00D5077D"/>
    <w:rsid w:val="00D50EEA"/>
    <w:rsid w:val="00D53188"/>
    <w:rsid w:val="00D559E1"/>
    <w:rsid w:val="00D5600C"/>
    <w:rsid w:val="00D56514"/>
    <w:rsid w:val="00D57AF7"/>
    <w:rsid w:val="00D57FC1"/>
    <w:rsid w:val="00D60081"/>
    <w:rsid w:val="00D61300"/>
    <w:rsid w:val="00D61409"/>
    <w:rsid w:val="00D6164E"/>
    <w:rsid w:val="00D637D9"/>
    <w:rsid w:val="00D64680"/>
    <w:rsid w:val="00D64B12"/>
    <w:rsid w:val="00D65737"/>
    <w:rsid w:val="00D66F33"/>
    <w:rsid w:val="00D6798D"/>
    <w:rsid w:val="00D700E8"/>
    <w:rsid w:val="00D70255"/>
    <w:rsid w:val="00D73F63"/>
    <w:rsid w:val="00D76E5C"/>
    <w:rsid w:val="00D77A61"/>
    <w:rsid w:val="00D77B32"/>
    <w:rsid w:val="00D81082"/>
    <w:rsid w:val="00D823AB"/>
    <w:rsid w:val="00D836B6"/>
    <w:rsid w:val="00D84E25"/>
    <w:rsid w:val="00D85382"/>
    <w:rsid w:val="00D859C9"/>
    <w:rsid w:val="00D85AB1"/>
    <w:rsid w:val="00D871B7"/>
    <w:rsid w:val="00D87EBA"/>
    <w:rsid w:val="00D90123"/>
    <w:rsid w:val="00D9081F"/>
    <w:rsid w:val="00D923D9"/>
    <w:rsid w:val="00D92824"/>
    <w:rsid w:val="00D939DE"/>
    <w:rsid w:val="00D944AB"/>
    <w:rsid w:val="00D95335"/>
    <w:rsid w:val="00D9548A"/>
    <w:rsid w:val="00D957F1"/>
    <w:rsid w:val="00D95DAF"/>
    <w:rsid w:val="00D96104"/>
    <w:rsid w:val="00D97035"/>
    <w:rsid w:val="00DA0D69"/>
    <w:rsid w:val="00DA315C"/>
    <w:rsid w:val="00DA3BAF"/>
    <w:rsid w:val="00DA3D39"/>
    <w:rsid w:val="00DA3E11"/>
    <w:rsid w:val="00DA5103"/>
    <w:rsid w:val="00DA601A"/>
    <w:rsid w:val="00DA641C"/>
    <w:rsid w:val="00DA6BD0"/>
    <w:rsid w:val="00DA7808"/>
    <w:rsid w:val="00DB00E0"/>
    <w:rsid w:val="00DB1C8E"/>
    <w:rsid w:val="00DB20BB"/>
    <w:rsid w:val="00DB25A4"/>
    <w:rsid w:val="00DB4F5F"/>
    <w:rsid w:val="00DB602B"/>
    <w:rsid w:val="00DB623F"/>
    <w:rsid w:val="00DB6A1F"/>
    <w:rsid w:val="00DB6F25"/>
    <w:rsid w:val="00DB74BA"/>
    <w:rsid w:val="00DB79C0"/>
    <w:rsid w:val="00DB7E68"/>
    <w:rsid w:val="00DC255A"/>
    <w:rsid w:val="00DC2809"/>
    <w:rsid w:val="00DC28FC"/>
    <w:rsid w:val="00DC34D8"/>
    <w:rsid w:val="00DC401F"/>
    <w:rsid w:val="00DC4F90"/>
    <w:rsid w:val="00DC5582"/>
    <w:rsid w:val="00DC569E"/>
    <w:rsid w:val="00DC6868"/>
    <w:rsid w:val="00DC6A69"/>
    <w:rsid w:val="00DC767B"/>
    <w:rsid w:val="00DC7F2C"/>
    <w:rsid w:val="00DD0493"/>
    <w:rsid w:val="00DD06DB"/>
    <w:rsid w:val="00DD1293"/>
    <w:rsid w:val="00DD19B7"/>
    <w:rsid w:val="00DD2274"/>
    <w:rsid w:val="00DD32D7"/>
    <w:rsid w:val="00DD3656"/>
    <w:rsid w:val="00DD4156"/>
    <w:rsid w:val="00DD4B47"/>
    <w:rsid w:val="00DD564C"/>
    <w:rsid w:val="00DD7B0E"/>
    <w:rsid w:val="00DE0B29"/>
    <w:rsid w:val="00DE4D21"/>
    <w:rsid w:val="00DE602F"/>
    <w:rsid w:val="00DE6303"/>
    <w:rsid w:val="00DE65D8"/>
    <w:rsid w:val="00DE722F"/>
    <w:rsid w:val="00DE7942"/>
    <w:rsid w:val="00DF0113"/>
    <w:rsid w:val="00DF03A5"/>
    <w:rsid w:val="00DF0568"/>
    <w:rsid w:val="00DF0AB6"/>
    <w:rsid w:val="00DF263A"/>
    <w:rsid w:val="00DF2675"/>
    <w:rsid w:val="00DF3605"/>
    <w:rsid w:val="00DF43C6"/>
    <w:rsid w:val="00DF48EF"/>
    <w:rsid w:val="00DF5002"/>
    <w:rsid w:val="00DF52B9"/>
    <w:rsid w:val="00DF5DC5"/>
    <w:rsid w:val="00DF6145"/>
    <w:rsid w:val="00DF618B"/>
    <w:rsid w:val="00DF6264"/>
    <w:rsid w:val="00DF6978"/>
    <w:rsid w:val="00DF6FC5"/>
    <w:rsid w:val="00E00126"/>
    <w:rsid w:val="00E00251"/>
    <w:rsid w:val="00E00720"/>
    <w:rsid w:val="00E00AF4"/>
    <w:rsid w:val="00E01A16"/>
    <w:rsid w:val="00E02264"/>
    <w:rsid w:val="00E028A1"/>
    <w:rsid w:val="00E04609"/>
    <w:rsid w:val="00E046D6"/>
    <w:rsid w:val="00E05F6B"/>
    <w:rsid w:val="00E0649F"/>
    <w:rsid w:val="00E06A95"/>
    <w:rsid w:val="00E11B1B"/>
    <w:rsid w:val="00E12D96"/>
    <w:rsid w:val="00E13958"/>
    <w:rsid w:val="00E13CFF"/>
    <w:rsid w:val="00E16829"/>
    <w:rsid w:val="00E16922"/>
    <w:rsid w:val="00E16CAB"/>
    <w:rsid w:val="00E16E70"/>
    <w:rsid w:val="00E17409"/>
    <w:rsid w:val="00E21055"/>
    <w:rsid w:val="00E211F5"/>
    <w:rsid w:val="00E2177C"/>
    <w:rsid w:val="00E21FBD"/>
    <w:rsid w:val="00E22096"/>
    <w:rsid w:val="00E22383"/>
    <w:rsid w:val="00E22421"/>
    <w:rsid w:val="00E2285C"/>
    <w:rsid w:val="00E22A18"/>
    <w:rsid w:val="00E2303D"/>
    <w:rsid w:val="00E250A7"/>
    <w:rsid w:val="00E267FE"/>
    <w:rsid w:val="00E3045D"/>
    <w:rsid w:val="00E3076D"/>
    <w:rsid w:val="00E30B4C"/>
    <w:rsid w:val="00E30B6A"/>
    <w:rsid w:val="00E31121"/>
    <w:rsid w:val="00E32513"/>
    <w:rsid w:val="00E333D5"/>
    <w:rsid w:val="00E34AB1"/>
    <w:rsid w:val="00E34B33"/>
    <w:rsid w:val="00E34E67"/>
    <w:rsid w:val="00E34E9B"/>
    <w:rsid w:val="00E352DA"/>
    <w:rsid w:val="00E35513"/>
    <w:rsid w:val="00E357E1"/>
    <w:rsid w:val="00E35CF7"/>
    <w:rsid w:val="00E3698D"/>
    <w:rsid w:val="00E36DF5"/>
    <w:rsid w:val="00E42681"/>
    <w:rsid w:val="00E4284B"/>
    <w:rsid w:val="00E4335F"/>
    <w:rsid w:val="00E43387"/>
    <w:rsid w:val="00E4349F"/>
    <w:rsid w:val="00E44056"/>
    <w:rsid w:val="00E4512C"/>
    <w:rsid w:val="00E45797"/>
    <w:rsid w:val="00E46251"/>
    <w:rsid w:val="00E512BB"/>
    <w:rsid w:val="00E517E3"/>
    <w:rsid w:val="00E5281C"/>
    <w:rsid w:val="00E53671"/>
    <w:rsid w:val="00E54088"/>
    <w:rsid w:val="00E543E3"/>
    <w:rsid w:val="00E55980"/>
    <w:rsid w:val="00E55A32"/>
    <w:rsid w:val="00E55AD9"/>
    <w:rsid w:val="00E56332"/>
    <w:rsid w:val="00E56CB0"/>
    <w:rsid w:val="00E62555"/>
    <w:rsid w:val="00E625EB"/>
    <w:rsid w:val="00E62F0A"/>
    <w:rsid w:val="00E63C5B"/>
    <w:rsid w:val="00E641E7"/>
    <w:rsid w:val="00E64DAE"/>
    <w:rsid w:val="00E657A7"/>
    <w:rsid w:val="00E661FE"/>
    <w:rsid w:val="00E67C74"/>
    <w:rsid w:val="00E7171A"/>
    <w:rsid w:val="00E72489"/>
    <w:rsid w:val="00E73DF5"/>
    <w:rsid w:val="00E7419E"/>
    <w:rsid w:val="00E74CD8"/>
    <w:rsid w:val="00E750C5"/>
    <w:rsid w:val="00E75A90"/>
    <w:rsid w:val="00E76B7A"/>
    <w:rsid w:val="00E773ED"/>
    <w:rsid w:val="00E77A62"/>
    <w:rsid w:val="00E80AA0"/>
    <w:rsid w:val="00E80ACB"/>
    <w:rsid w:val="00E80D3F"/>
    <w:rsid w:val="00E82CC6"/>
    <w:rsid w:val="00E8326D"/>
    <w:rsid w:val="00E84994"/>
    <w:rsid w:val="00E84E55"/>
    <w:rsid w:val="00E85A74"/>
    <w:rsid w:val="00E8610A"/>
    <w:rsid w:val="00E90042"/>
    <w:rsid w:val="00E9037A"/>
    <w:rsid w:val="00E90482"/>
    <w:rsid w:val="00E91296"/>
    <w:rsid w:val="00E91D60"/>
    <w:rsid w:val="00E92B32"/>
    <w:rsid w:val="00E937C3"/>
    <w:rsid w:val="00E937FD"/>
    <w:rsid w:val="00E9391B"/>
    <w:rsid w:val="00E95AA8"/>
    <w:rsid w:val="00E95C37"/>
    <w:rsid w:val="00E969D1"/>
    <w:rsid w:val="00E971F8"/>
    <w:rsid w:val="00E97935"/>
    <w:rsid w:val="00EA08F9"/>
    <w:rsid w:val="00EA0E4E"/>
    <w:rsid w:val="00EA15F7"/>
    <w:rsid w:val="00EA1AC0"/>
    <w:rsid w:val="00EA214E"/>
    <w:rsid w:val="00EA320B"/>
    <w:rsid w:val="00EA3284"/>
    <w:rsid w:val="00EA384D"/>
    <w:rsid w:val="00EA4F8A"/>
    <w:rsid w:val="00EA63D0"/>
    <w:rsid w:val="00EA66F2"/>
    <w:rsid w:val="00EA71D0"/>
    <w:rsid w:val="00EA7313"/>
    <w:rsid w:val="00EB2BE4"/>
    <w:rsid w:val="00EB57B4"/>
    <w:rsid w:val="00EB5B10"/>
    <w:rsid w:val="00EB60A8"/>
    <w:rsid w:val="00EB63B7"/>
    <w:rsid w:val="00EB6F41"/>
    <w:rsid w:val="00EB79AE"/>
    <w:rsid w:val="00EB79E6"/>
    <w:rsid w:val="00EC0D46"/>
    <w:rsid w:val="00EC13DF"/>
    <w:rsid w:val="00EC3E34"/>
    <w:rsid w:val="00EC4C1E"/>
    <w:rsid w:val="00EC4DBC"/>
    <w:rsid w:val="00EC50E2"/>
    <w:rsid w:val="00EC6B92"/>
    <w:rsid w:val="00EC7CF0"/>
    <w:rsid w:val="00ED004F"/>
    <w:rsid w:val="00ED0CB9"/>
    <w:rsid w:val="00ED1C11"/>
    <w:rsid w:val="00ED2803"/>
    <w:rsid w:val="00ED3546"/>
    <w:rsid w:val="00ED455D"/>
    <w:rsid w:val="00ED5B8D"/>
    <w:rsid w:val="00ED60E4"/>
    <w:rsid w:val="00ED62E4"/>
    <w:rsid w:val="00ED6B8A"/>
    <w:rsid w:val="00EE05B3"/>
    <w:rsid w:val="00EE0A2E"/>
    <w:rsid w:val="00EE19BE"/>
    <w:rsid w:val="00EE1C3B"/>
    <w:rsid w:val="00EE1F25"/>
    <w:rsid w:val="00EE3053"/>
    <w:rsid w:val="00EE342E"/>
    <w:rsid w:val="00EE4B6D"/>
    <w:rsid w:val="00EE53B1"/>
    <w:rsid w:val="00EE5C65"/>
    <w:rsid w:val="00EE6297"/>
    <w:rsid w:val="00EE63FE"/>
    <w:rsid w:val="00EE6C8F"/>
    <w:rsid w:val="00EE6F92"/>
    <w:rsid w:val="00EE770A"/>
    <w:rsid w:val="00EE773B"/>
    <w:rsid w:val="00EF12AB"/>
    <w:rsid w:val="00EF18C5"/>
    <w:rsid w:val="00EF192B"/>
    <w:rsid w:val="00EF1CE6"/>
    <w:rsid w:val="00EF2599"/>
    <w:rsid w:val="00EF3B85"/>
    <w:rsid w:val="00EF4991"/>
    <w:rsid w:val="00EF602B"/>
    <w:rsid w:val="00EF770D"/>
    <w:rsid w:val="00F007C4"/>
    <w:rsid w:val="00F00EC6"/>
    <w:rsid w:val="00F023DD"/>
    <w:rsid w:val="00F02C77"/>
    <w:rsid w:val="00F03E73"/>
    <w:rsid w:val="00F04314"/>
    <w:rsid w:val="00F0501F"/>
    <w:rsid w:val="00F05966"/>
    <w:rsid w:val="00F05EC0"/>
    <w:rsid w:val="00F063C8"/>
    <w:rsid w:val="00F066C9"/>
    <w:rsid w:val="00F0779C"/>
    <w:rsid w:val="00F0787E"/>
    <w:rsid w:val="00F100B4"/>
    <w:rsid w:val="00F108FE"/>
    <w:rsid w:val="00F111FB"/>
    <w:rsid w:val="00F11FB4"/>
    <w:rsid w:val="00F1245E"/>
    <w:rsid w:val="00F1377D"/>
    <w:rsid w:val="00F14048"/>
    <w:rsid w:val="00F14772"/>
    <w:rsid w:val="00F15DB0"/>
    <w:rsid w:val="00F17A5B"/>
    <w:rsid w:val="00F21714"/>
    <w:rsid w:val="00F217D1"/>
    <w:rsid w:val="00F21954"/>
    <w:rsid w:val="00F2291D"/>
    <w:rsid w:val="00F22BBF"/>
    <w:rsid w:val="00F22F58"/>
    <w:rsid w:val="00F23A1C"/>
    <w:rsid w:val="00F23B8B"/>
    <w:rsid w:val="00F24231"/>
    <w:rsid w:val="00F24F56"/>
    <w:rsid w:val="00F271E4"/>
    <w:rsid w:val="00F2756C"/>
    <w:rsid w:val="00F27CDE"/>
    <w:rsid w:val="00F30327"/>
    <w:rsid w:val="00F30D31"/>
    <w:rsid w:val="00F31440"/>
    <w:rsid w:val="00F31644"/>
    <w:rsid w:val="00F319F2"/>
    <w:rsid w:val="00F32224"/>
    <w:rsid w:val="00F32386"/>
    <w:rsid w:val="00F32393"/>
    <w:rsid w:val="00F32A21"/>
    <w:rsid w:val="00F332B0"/>
    <w:rsid w:val="00F345B6"/>
    <w:rsid w:val="00F34CFF"/>
    <w:rsid w:val="00F35BE0"/>
    <w:rsid w:val="00F36985"/>
    <w:rsid w:val="00F36AD2"/>
    <w:rsid w:val="00F37E5F"/>
    <w:rsid w:val="00F40460"/>
    <w:rsid w:val="00F41111"/>
    <w:rsid w:val="00F41A37"/>
    <w:rsid w:val="00F421EA"/>
    <w:rsid w:val="00F422CA"/>
    <w:rsid w:val="00F433D1"/>
    <w:rsid w:val="00F4375F"/>
    <w:rsid w:val="00F43A7E"/>
    <w:rsid w:val="00F45527"/>
    <w:rsid w:val="00F4566C"/>
    <w:rsid w:val="00F46564"/>
    <w:rsid w:val="00F471D9"/>
    <w:rsid w:val="00F47B2E"/>
    <w:rsid w:val="00F47BF3"/>
    <w:rsid w:val="00F50475"/>
    <w:rsid w:val="00F52791"/>
    <w:rsid w:val="00F5288D"/>
    <w:rsid w:val="00F529A2"/>
    <w:rsid w:val="00F540B2"/>
    <w:rsid w:val="00F54721"/>
    <w:rsid w:val="00F55090"/>
    <w:rsid w:val="00F5724B"/>
    <w:rsid w:val="00F57877"/>
    <w:rsid w:val="00F57994"/>
    <w:rsid w:val="00F6013C"/>
    <w:rsid w:val="00F606E3"/>
    <w:rsid w:val="00F60B20"/>
    <w:rsid w:val="00F60D9F"/>
    <w:rsid w:val="00F60F54"/>
    <w:rsid w:val="00F623D1"/>
    <w:rsid w:val="00F632AB"/>
    <w:rsid w:val="00F632BD"/>
    <w:rsid w:val="00F63F5E"/>
    <w:rsid w:val="00F640DE"/>
    <w:rsid w:val="00F6474C"/>
    <w:rsid w:val="00F64A61"/>
    <w:rsid w:val="00F656D4"/>
    <w:rsid w:val="00F658E3"/>
    <w:rsid w:val="00F65A14"/>
    <w:rsid w:val="00F65DCD"/>
    <w:rsid w:val="00F66F0E"/>
    <w:rsid w:val="00F672FA"/>
    <w:rsid w:val="00F706A8"/>
    <w:rsid w:val="00F70B56"/>
    <w:rsid w:val="00F714EE"/>
    <w:rsid w:val="00F7177B"/>
    <w:rsid w:val="00F71E5A"/>
    <w:rsid w:val="00F7253A"/>
    <w:rsid w:val="00F7271D"/>
    <w:rsid w:val="00F7301B"/>
    <w:rsid w:val="00F73494"/>
    <w:rsid w:val="00F73902"/>
    <w:rsid w:val="00F748E5"/>
    <w:rsid w:val="00F7503C"/>
    <w:rsid w:val="00F75A0E"/>
    <w:rsid w:val="00F76D1E"/>
    <w:rsid w:val="00F771B9"/>
    <w:rsid w:val="00F774F6"/>
    <w:rsid w:val="00F7781D"/>
    <w:rsid w:val="00F77F47"/>
    <w:rsid w:val="00F80964"/>
    <w:rsid w:val="00F80D10"/>
    <w:rsid w:val="00F8106D"/>
    <w:rsid w:val="00F8158E"/>
    <w:rsid w:val="00F8280B"/>
    <w:rsid w:val="00F828FF"/>
    <w:rsid w:val="00F82946"/>
    <w:rsid w:val="00F83119"/>
    <w:rsid w:val="00F83176"/>
    <w:rsid w:val="00F835AC"/>
    <w:rsid w:val="00F84F0E"/>
    <w:rsid w:val="00F8536B"/>
    <w:rsid w:val="00F86908"/>
    <w:rsid w:val="00F86C8C"/>
    <w:rsid w:val="00F877E1"/>
    <w:rsid w:val="00F90C31"/>
    <w:rsid w:val="00F9115E"/>
    <w:rsid w:val="00F9125E"/>
    <w:rsid w:val="00F92B45"/>
    <w:rsid w:val="00F93A76"/>
    <w:rsid w:val="00F947C7"/>
    <w:rsid w:val="00F94AE4"/>
    <w:rsid w:val="00F951D6"/>
    <w:rsid w:val="00F96AFE"/>
    <w:rsid w:val="00F97F55"/>
    <w:rsid w:val="00FA1265"/>
    <w:rsid w:val="00FA20D1"/>
    <w:rsid w:val="00FA22CC"/>
    <w:rsid w:val="00FA3176"/>
    <w:rsid w:val="00FA42B0"/>
    <w:rsid w:val="00FA43B7"/>
    <w:rsid w:val="00FA4610"/>
    <w:rsid w:val="00FA6945"/>
    <w:rsid w:val="00FA6B07"/>
    <w:rsid w:val="00FB056E"/>
    <w:rsid w:val="00FB0899"/>
    <w:rsid w:val="00FB0983"/>
    <w:rsid w:val="00FB122B"/>
    <w:rsid w:val="00FB24BE"/>
    <w:rsid w:val="00FB25C1"/>
    <w:rsid w:val="00FB29DB"/>
    <w:rsid w:val="00FB353B"/>
    <w:rsid w:val="00FB3E6D"/>
    <w:rsid w:val="00FB4890"/>
    <w:rsid w:val="00FB66CD"/>
    <w:rsid w:val="00FB6DAF"/>
    <w:rsid w:val="00FB704C"/>
    <w:rsid w:val="00FB71CE"/>
    <w:rsid w:val="00FB79AC"/>
    <w:rsid w:val="00FB7F43"/>
    <w:rsid w:val="00FB7FB5"/>
    <w:rsid w:val="00FC0467"/>
    <w:rsid w:val="00FC26C9"/>
    <w:rsid w:val="00FC2C52"/>
    <w:rsid w:val="00FC3A5B"/>
    <w:rsid w:val="00FC3A6A"/>
    <w:rsid w:val="00FC4636"/>
    <w:rsid w:val="00FC5338"/>
    <w:rsid w:val="00FC68F0"/>
    <w:rsid w:val="00FD0FD0"/>
    <w:rsid w:val="00FD1397"/>
    <w:rsid w:val="00FD1669"/>
    <w:rsid w:val="00FD2DE3"/>
    <w:rsid w:val="00FD3E95"/>
    <w:rsid w:val="00FD4272"/>
    <w:rsid w:val="00FD4AE8"/>
    <w:rsid w:val="00FD592C"/>
    <w:rsid w:val="00FD59C5"/>
    <w:rsid w:val="00FD7490"/>
    <w:rsid w:val="00FE05C1"/>
    <w:rsid w:val="00FE0614"/>
    <w:rsid w:val="00FE067C"/>
    <w:rsid w:val="00FE0764"/>
    <w:rsid w:val="00FE1090"/>
    <w:rsid w:val="00FE247A"/>
    <w:rsid w:val="00FE2486"/>
    <w:rsid w:val="00FE29CB"/>
    <w:rsid w:val="00FE30C6"/>
    <w:rsid w:val="00FE34B4"/>
    <w:rsid w:val="00FE35AB"/>
    <w:rsid w:val="00FE3B66"/>
    <w:rsid w:val="00FE44FB"/>
    <w:rsid w:val="00FE51E6"/>
    <w:rsid w:val="00FE5DC3"/>
    <w:rsid w:val="00FE79F2"/>
    <w:rsid w:val="00FE7F70"/>
    <w:rsid w:val="00FF07B3"/>
    <w:rsid w:val="00FF0D5A"/>
    <w:rsid w:val="00FF133E"/>
    <w:rsid w:val="00FF19D4"/>
    <w:rsid w:val="00FF1F47"/>
    <w:rsid w:val="00FF216A"/>
    <w:rsid w:val="00FF2545"/>
    <w:rsid w:val="00FF3212"/>
    <w:rsid w:val="00FF4124"/>
    <w:rsid w:val="00FF54FA"/>
    <w:rsid w:val="00FF5E83"/>
    <w:rsid w:val="00FF6B42"/>
    <w:rsid w:val="00FF6CEA"/>
    <w:rsid w:val="00FF6E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A58CC95-408C-4A58-90FE-F51AF5D1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720"/>
    <w:pPr>
      <w:spacing w:after="160" w:line="259" w:lineRule="auto"/>
    </w:pPr>
    <w:rPr>
      <w:sz w:val="22"/>
      <w:szCs w:val="22"/>
    </w:rPr>
  </w:style>
  <w:style w:type="paragraph" w:styleId="Heading1">
    <w:name w:val="heading 1"/>
    <w:basedOn w:val="Normal"/>
    <w:next w:val="Normal"/>
    <w:link w:val="Heading1Char"/>
    <w:autoRedefine/>
    <w:qFormat/>
    <w:rsid w:val="00350D8B"/>
    <w:pPr>
      <w:keepNext/>
      <w:pBdr>
        <w:bottom w:val="single" w:sz="4" w:space="1" w:color="00B0F0"/>
      </w:pBdr>
      <w:spacing w:before="240" w:after="60"/>
      <w:jc w:val="both"/>
      <w:outlineLvl w:val="0"/>
    </w:pPr>
    <w:rPr>
      <w:rFonts w:asciiTheme="minorHAnsi" w:eastAsia="Times New Roman" w:hAnsiTheme="minorHAnsi" w:cstheme="minorHAnsi"/>
      <w:b/>
      <w:bCs/>
      <w:caps/>
      <w:color w:val="C00000"/>
      <w:kern w:val="32"/>
      <w:sz w:val="28"/>
      <w:szCs w:val="24"/>
    </w:rPr>
  </w:style>
  <w:style w:type="paragraph" w:styleId="Heading2">
    <w:name w:val="heading 2"/>
    <w:aliases w:val="Char"/>
    <w:basedOn w:val="Normal"/>
    <w:next w:val="Normal"/>
    <w:link w:val="Heading2Char"/>
    <w:autoRedefine/>
    <w:unhideWhenUsed/>
    <w:qFormat/>
    <w:rsid w:val="00535DBB"/>
    <w:pPr>
      <w:keepNext/>
      <w:keepLines/>
      <w:spacing w:before="40" w:after="240"/>
      <w:jc w:val="both"/>
      <w:outlineLvl w:val="1"/>
    </w:pPr>
    <w:rPr>
      <w:rFonts w:asciiTheme="minorHAnsi" w:eastAsia="Times" w:hAnsiTheme="minorHAnsi" w:cstheme="minorHAnsi"/>
      <w:b/>
      <w:caps/>
      <w:color w:val="2E74B5"/>
      <w:sz w:val="24"/>
      <w:szCs w:val="24"/>
      <w:lang w:eastAsia="en-GB"/>
    </w:rPr>
  </w:style>
  <w:style w:type="paragraph" w:styleId="Heading3">
    <w:name w:val="heading 3"/>
    <w:basedOn w:val="Normal"/>
    <w:next w:val="Normal"/>
    <w:link w:val="Heading3Char"/>
    <w:uiPriority w:val="9"/>
    <w:unhideWhenUsed/>
    <w:qFormat/>
    <w:rsid w:val="000541AF"/>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autoRedefine/>
    <w:uiPriority w:val="9"/>
    <w:unhideWhenUsed/>
    <w:qFormat/>
    <w:rsid w:val="000A7370"/>
    <w:pPr>
      <w:keepNext/>
      <w:keepLines/>
      <w:spacing w:before="40" w:after="0" w:line="276" w:lineRule="auto"/>
      <w:outlineLvl w:val="3"/>
    </w:pPr>
    <w:rPr>
      <w:rFonts w:eastAsia="Times New Roman"/>
      <w:b/>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ame List,hd,header,h"/>
    <w:basedOn w:val="Normal"/>
    <w:link w:val="HeaderChar"/>
    <w:uiPriority w:val="99"/>
    <w:unhideWhenUsed/>
    <w:rsid w:val="001C1493"/>
    <w:pPr>
      <w:tabs>
        <w:tab w:val="center" w:pos="4680"/>
        <w:tab w:val="right" w:pos="9360"/>
      </w:tabs>
      <w:spacing w:after="0" w:line="240" w:lineRule="auto"/>
    </w:pPr>
  </w:style>
  <w:style w:type="character" w:customStyle="1" w:styleId="HeaderChar">
    <w:name w:val="Header Char"/>
    <w:aliases w:val="Name List Char,hd Char,header Char,h Char"/>
    <w:basedOn w:val="DefaultParagraphFont"/>
    <w:link w:val="Header"/>
    <w:uiPriority w:val="99"/>
    <w:rsid w:val="001C1493"/>
  </w:style>
  <w:style w:type="paragraph" w:styleId="Footer">
    <w:name w:val="footer"/>
    <w:basedOn w:val="Normal"/>
    <w:link w:val="FooterChar"/>
    <w:uiPriority w:val="99"/>
    <w:unhideWhenUsed/>
    <w:rsid w:val="001C1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493"/>
  </w:style>
  <w:style w:type="paragraph" w:styleId="NoSpacing">
    <w:name w:val="No Spacing"/>
    <w:aliases w:val="Unicef 1"/>
    <w:link w:val="NoSpacingChar"/>
    <w:autoRedefine/>
    <w:uiPriority w:val="1"/>
    <w:qFormat/>
    <w:rsid w:val="00BD3C50"/>
    <w:pPr>
      <w:tabs>
        <w:tab w:val="left" w:pos="3780"/>
      </w:tabs>
      <w:jc w:val="center"/>
    </w:pPr>
    <w:rPr>
      <w:rFonts w:asciiTheme="minorHAnsi" w:hAnsiTheme="minorHAnsi" w:cstheme="minorHAnsi"/>
      <w:sz w:val="24"/>
      <w:szCs w:val="24"/>
      <w:lang w:val="en-GB" w:eastAsia="en-IN"/>
    </w:rPr>
  </w:style>
  <w:style w:type="character" w:customStyle="1" w:styleId="NoSpacingChar">
    <w:name w:val="No Spacing Char"/>
    <w:aliases w:val="Unicef 1 Char"/>
    <w:link w:val="NoSpacing"/>
    <w:uiPriority w:val="1"/>
    <w:rsid w:val="00BD3C50"/>
    <w:rPr>
      <w:rFonts w:asciiTheme="minorHAnsi" w:hAnsiTheme="minorHAnsi" w:cstheme="minorHAnsi"/>
      <w:sz w:val="24"/>
      <w:szCs w:val="24"/>
      <w:lang w:val="en-GB" w:eastAsia="en-IN"/>
    </w:rPr>
  </w:style>
  <w:style w:type="paragraph" w:styleId="ListParagraph">
    <w:name w:val="List Paragraph"/>
    <w:aliases w:val="Indent Paragraph,Citation List,LIST OF TABLES.,List Paragraph1,Resume Title,TOC style,lp1,Bullet OSM,Proposal Bullet List,d_bodyb,Table/Figure Heading,Ha,Graphic,1st level - Bullet List Paragraph,Lettre d'introduction,Paragrafo elenco,Tab"/>
    <w:basedOn w:val="Normal"/>
    <w:link w:val="ListParagraphChar"/>
    <w:uiPriority w:val="34"/>
    <w:qFormat/>
    <w:rsid w:val="0005778C"/>
    <w:pPr>
      <w:ind w:left="720"/>
      <w:contextualSpacing/>
    </w:pPr>
  </w:style>
  <w:style w:type="character" w:styleId="Hyperlink">
    <w:name w:val="Hyperlink"/>
    <w:uiPriority w:val="99"/>
    <w:unhideWhenUsed/>
    <w:rsid w:val="00787A7F"/>
    <w:rPr>
      <w:color w:val="0563C1"/>
      <w:u w:val="single"/>
    </w:rPr>
  </w:style>
  <w:style w:type="table" w:styleId="TableGrid">
    <w:name w:val="Table Grid"/>
    <w:aliases w:val="CV table,checklist"/>
    <w:basedOn w:val="TableNormal"/>
    <w:uiPriority w:val="59"/>
    <w:rsid w:val="0078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BodyTextBodyText12btheading3BodyText-Level2BodyB1">
    <w:name w:val="Style Style Body TextBody Text 12btheading3Body Text - Level 2BodyB...1"/>
    <w:basedOn w:val="Normal"/>
    <w:rsid w:val="00787A7F"/>
    <w:pPr>
      <w:spacing w:before="240" w:after="0" w:line="288" w:lineRule="auto"/>
      <w:jc w:val="both"/>
    </w:pPr>
    <w:rPr>
      <w:rFonts w:ascii="Arial" w:eastAsia="SimSun" w:hAnsi="Arial" w:cs="Arial"/>
      <w:szCs w:val="24"/>
    </w:rPr>
  </w:style>
  <w:style w:type="character" w:customStyle="1" w:styleId="ListParagraphChar">
    <w:name w:val="List Paragraph Char"/>
    <w:aliases w:val="Indent Paragraph Char,Citation List Char,LIST OF TABLES. Char,List Paragraph1 Char,Resume Title Char,TOC style Char,lp1 Char,Bullet OSM Char,Proposal Bullet List Char,d_bodyb Char,Table/Figure Heading Char,Ha Char,Graphic Char"/>
    <w:link w:val="ListParagraph"/>
    <w:uiPriority w:val="34"/>
    <w:qFormat/>
    <w:locked/>
    <w:rsid w:val="00787A7F"/>
  </w:style>
  <w:style w:type="paragraph" w:styleId="BodyText">
    <w:name w:val="Body Text"/>
    <w:basedOn w:val="Normal"/>
    <w:link w:val="BodyTextChar"/>
    <w:rsid w:val="006117C1"/>
    <w:pPr>
      <w:spacing w:after="120" w:line="260" w:lineRule="exact"/>
    </w:pPr>
    <w:rPr>
      <w:rFonts w:ascii="Times New Roman" w:eastAsia="Times" w:hAnsi="Times New Roman"/>
      <w:color w:val="000000"/>
      <w:sz w:val="20"/>
      <w:szCs w:val="20"/>
      <w:lang w:eastAsia="en-GB"/>
    </w:rPr>
  </w:style>
  <w:style w:type="character" w:customStyle="1" w:styleId="BodyTextChar">
    <w:name w:val="Body Text Char"/>
    <w:link w:val="BodyText"/>
    <w:rsid w:val="006117C1"/>
    <w:rPr>
      <w:rFonts w:ascii="Times New Roman" w:eastAsia="Times" w:hAnsi="Times New Roman" w:cs="Times New Roman"/>
      <w:color w:val="000000"/>
      <w:szCs w:val="20"/>
      <w:lang w:eastAsia="en-GB"/>
    </w:rPr>
  </w:style>
  <w:style w:type="paragraph" w:customStyle="1" w:styleId="BodyText1">
    <w:name w:val="Body Text1"/>
    <w:basedOn w:val="Normal"/>
    <w:qFormat/>
    <w:rsid w:val="006117C1"/>
    <w:pPr>
      <w:spacing w:after="40" w:line="240" w:lineRule="auto"/>
      <w:jc w:val="both"/>
    </w:pPr>
    <w:rPr>
      <w:rFonts w:ascii="Times New Roman" w:eastAsia="Times New Roman" w:hAnsi="Times New Roman"/>
      <w:color w:val="000000"/>
      <w:sz w:val="24"/>
      <w:szCs w:val="24"/>
      <w:lang w:val="en-GB" w:eastAsia="en-GB"/>
    </w:rPr>
  </w:style>
  <w:style w:type="character" w:customStyle="1" w:styleId="Heading2Char">
    <w:name w:val="Heading 2 Char"/>
    <w:aliases w:val="Char Char"/>
    <w:link w:val="Heading2"/>
    <w:rsid w:val="00535DBB"/>
    <w:rPr>
      <w:rFonts w:asciiTheme="minorHAnsi" w:eastAsia="Times" w:hAnsiTheme="minorHAnsi" w:cstheme="minorHAnsi"/>
      <w:b/>
      <w:caps/>
      <w:color w:val="2E74B5"/>
      <w:sz w:val="24"/>
      <w:szCs w:val="24"/>
      <w:lang w:eastAsia="en-GB"/>
    </w:rPr>
  </w:style>
  <w:style w:type="paragraph" w:customStyle="1" w:styleId="StyleStyleStyleBodyTextBodyText12btheading3BodyText-Level2">
    <w:name w:val="Style Style Style Body TextBody Text 12btheading3Body Text - Level ...2"/>
    <w:basedOn w:val="Normal"/>
    <w:rsid w:val="009362B8"/>
    <w:pPr>
      <w:spacing w:before="240" w:after="120" w:line="288" w:lineRule="auto"/>
      <w:jc w:val="both"/>
    </w:pPr>
    <w:rPr>
      <w:rFonts w:ascii="Arial" w:eastAsia="Times New Roman" w:hAnsi="Arial"/>
      <w:sz w:val="20"/>
      <w:szCs w:val="20"/>
    </w:rPr>
  </w:style>
  <w:style w:type="paragraph" w:styleId="NormalWeb">
    <w:name w:val="Normal (Web)"/>
    <w:aliases w:val="Normal (Web) Char1 Char,Normal (Web) Char Char Char,Normal (Web) Char1 Char Char Char,Normal (Web) Char Char Char Char Char,Normal (Web) Char Char1 Char,Normal (Web) Char1 Char1,Normal (Web) Char Char Char1"/>
    <w:basedOn w:val="Normal"/>
    <w:link w:val="NormalWebChar"/>
    <w:uiPriority w:val="99"/>
    <w:unhideWhenUsed/>
    <w:rsid w:val="007F3778"/>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Normal (Web) Char1 Char Char,Normal (Web) Char Char Char Char,Normal (Web) Char1 Char Char Char Char,Normal (Web) Char Char Char Char Char Char,Normal (Web) Char Char1 Char Char,Normal (Web) Char1 Char1 Char"/>
    <w:link w:val="NormalWeb"/>
    <w:uiPriority w:val="99"/>
    <w:rsid w:val="007F3778"/>
    <w:rPr>
      <w:rFonts w:ascii="Times New Roman" w:eastAsia="Times New Roman" w:hAnsi="Times New Roman" w:cs="Times New Roman"/>
      <w:sz w:val="24"/>
      <w:szCs w:val="24"/>
    </w:rPr>
  </w:style>
  <w:style w:type="paragraph" w:customStyle="1" w:styleId="StyleBodyTextBodyText12btheading3BodyText-Level2BodyB1CharCharChar">
    <w:name w:val="Style Body TextBody Text 12btheading3Body Text - Level 2BodyB...1 Char Char Char"/>
    <w:basedOn w:val="BodyText"/>
    <w:link w:val="StyleBodyTextBodyText12btheading3BodyText-Level2BodyB1CharCharCharChar"/>
    <w:rsid w:val="00856A64"/>
    <w:pPr>
      <w:spacing w:before="120" w:line="288" w:lineRule="auto"/>
      <w:jc w:val="both"/>
    </w:pPr>
    <w:rPr>
      <w:rFonts w:ascii="Arial" w:eastAsia="Times New Roman" w:hAnsi="Arial"/>
      <w:color w:val="auto"/>
      <w:szCs w:val="24"/>
    </w:rPr>
  </w:style>
  <w:style w:type="character" w:customStyle="1" w:styleId="StyleBodyTextBodyText12btheading3BodyText-Level2BodyB1CharCharCharChar">
    <w:name w:val="Style Body TextBody Text 12btheading3Body Text - Level 2BodyB...1 Char Char Char Char"/>
    <w:link w:val="StyleBodyTextBodyText12btheading3BodyText-Level2BodyB1CharCharChar"/>
    <w:rsid w:val="00856A64"/>
    <w:rPr>
      <w:rFonts w:ascii="Arial" w:eastAsia="Times New Roman" w:hAnsi="Arial" w:cs="Times New Roman"/>
      <w:szCs w:val="24"/>
    </w:rPr>
  </w:style>
  <w:style w:type="character" w:customStyle="1" w:styleId="Heading4Char">
    <w:name w:val="Heading 4 Char"/>
    <w:link w:val="Heading4"/>
    <w:uiPriority w:val="9"/>
    <w:rsid w:val="000A7370"/>
    <w:rPr>
      <w:rFonts w:eastAsia="Times New Roman"/>
      <w:b/>
      <w:iCs/>
      <w:color w:val="2E74B5"/>
      <w:sz w:val="22"/>
      <w:szCs w:val="22"/>
    </w:rPr>
  </w:style>
  <w:style w:type="paragraph" w:styleId="FootnoteText">
    <w:name w:val="footnote text"/>
    <w:aliases w:val="single space,footnote text,fn,FOOTNOTES,Footnote Text Char1,Footnote Text Char Char,ft,Geneva 9,Font: Geneva 9,Boston 10,f,Footnote text,single spacing,Footnote Text Char2 Char,Footnote Text Char1 Char Char,DSE note,ft Char Char"/>
    <w:basedOn w:val="Normal"/>
    <w:link w:val="FootnoteTextChar"/>
    <w:uiPriority w:val="99"/>
    <w:unhideWhenUsed/>
    <w:rsid w:val="007D0137"/>
    <w:pPr>
      <w:spacing w:before="120" w:after="0" w:line="240" w:lineRule="auto"/>
    </w:pPr>
    <w:rPr>
      <w:rFonts w:ascii="Arial" w:hAnsi="Arial"/>
      <w:sz w:val="20"/>
      <w:szCs w:val="20"/>
      <w:lang w:val="en-IN"/>
    </w:rPr>
  </w:style>
  <w:style w:type="character" w:customStyle="1" w:styleId="FootnoteTextChar">
    <w:name w:val="Footnote Text Char"/>
    <w:aliases w:val="single space Char,footnote text Char,fn Char,FOOTNOTES Char,Footnote Text Char1 Char,Footnote Text Char Char Char,ft Char,Geneva 9 Char,Font: Geneva 9 Char,Boston 10 Char,f Char,Footnote text Char,single spacing Char,DSE note Char"/>
    <w:link w:val="FootnoteText"/>
    <w:uiPriority w:val="99"/>
    <w:rsid w:val="007D0137"/>
    <w:rPr>
      <w:rFonts w:ascii="Arial" w:hAnsi="Arial"/>
      <w:sz w:val="20"/>
      <w:szCs w:val="20"/>
      <w:lang w:val="en-IN"/>
    </w:rPr>
  </w:style>
  <w:style w:type="character" w:styleId="FootnoteReference">
    <w:name w:val="footnote reference"/>
    <w:aliases w:val="ftref,BVI fnr, BVI fnr,Знак сноски 1,fr,Footnote Reference Number,16 Point,Superscript 6 Point,Footnote,Ref,de nota al pie,Char Char Char Char Car Char,Footnote Reference 2,Знак сноски-FN,Footnote Reference Superscript, Car1,Car1"/>
    <w:link w:val="footnotenumber"/>
    <w:uiPriority w:val="99"/>
    <w:unhideWhenUsed/>
    <w:rsid w:val="007D0137"/>
    <w:rPr>
      <w:vertAlign w:val="superscript"/>
    </w:rPr>
  </w:style>
  <w:style w:type="character" w:customStyle="1" w:styleId="byline">
    <w:name w:val="byline"/>
    <w:basedOn w:val="DefaultParagraphFont"/>
    <w:rsid w:val="007D0137"/>
  </w:style>
  <w:style w:type="character" w:customStyle="1" w:styleId="tgc">
    <w:name w:val="_tgc"/>
    <w:basedOn w:val="DefaultParagraphFont"/>
    <w:rsid w:val="0008558D"/>
  </w:style>
  <w:style w:type="paragraph" w:styleId="CommentText">
    <w:name w:val="annotation text"/>
    <w:basedOn w:val="Normal"/>
    <w:link w:val="CommentTextChar"/>
    <w:uiPriority w:val="99"/>
    <w:unhideWhenUsed/>
    <w:qFormat/>
    <w:rsid w:val="0008558D"/>
    <w:pPr>
      <w:spacing w:before="120" w:after="0" w:line="276" w:lineRule="auto"/>
      <w:jc w:val="both"/>
    </w:pPr>
    <w:rPr>
      <w:sz w:val="20"/>
      <w:szCs w:val="20"/>
      <w:lang w:val="en-GB"/>
    </w:rPr>
  </w:style>
  <w:style w:type="character" w:customStyle="1" w:styleId="CommentTextChar">
    <w:name w:val="Comment Text Char"/>
    <w:link w:val="CommentText"/>
    <w:uiPriority w:val="99"/>
    <w:rsid w:val="0008558D"/>
    <w:rPr>
      <w:rFonts w:ascii="Calibri" w:eastAsia="Calibri" w:hAnsi="Calibri" w:cs="Times New Roman"/>
      <w:sz w:val="20"/>
      <w:szCs w:val="20"/>
      <w:lang w:val="en-GB"/>
    </w:rPr>
  </w:style>
  <w:style w:type="character" w:customStyle="1" w:styleId="Body1Char">
    <w:name w:val="Body 1 Char"/>
    <w:link w:val="Body1"/>
    <w:locked/>
    <w:rsid w:val="0008558D"/>
    <w:rPr>
      <w:rFonts w:ascii="Arial" w:hAnsi="Arial"/>
      <w:color w:val="333333"/>
      <w:sz w:val="22"/>
      <w:szCs w:val="22"/>
    </w:rPr>
  </w:style>
  <w:style w:type="paragraph" w:customStyle="1" w:styleId="Body1">
    <w:name w:val="Body 1"/>
    <w:basedOn w:val="Normal"/>
    <w:link w:val="Body1Char"/>
    <w:qFormat/>
    <w:rsid w:val="0008558D"/>
    <w:pPr>
      <w:numPr>
        <w:numId w:val="1"/>
      </w:numPr>
      <w:tabs>
        <w:tab w:val="left" w:pos="426"/>
      </w:tabs>
      <w:spacing w:before="120" w:after="120" w:line="300" w:lineRule="atLeast"/>
      <w:jc w:val="both"/>
    </w:pPr>
    <w:rPr>
      <w:rFonts w:ascii="Arial" w:hAnsi="Arial"/>
      <w:color w:val="333333"/>
    </w:rPr>
  </w:style>
  <w:style w:type="paragraph" w:customStyle="1" w:styleId="ADBCVText">
    <w:name w:val="ADB CV Text"/>
    <w:basedOn w:val="Normal"/>
    <w:rsid w:val="00A161F4"/>
    <w:pPr>
      <w:tabs>
        <w:tab w:val="left" w:pos="-720"/>
        <w:tab w:val="left" w:pos="0"/>
        <w:tab w:val="left" w:pos="720"/>
        <w:tab w:val="left" w:pos="1440"/>
        <w:tab w:val="left" w:pos="2160"/>
        <w:tab w:val="left" w:pos="2880"/>
        <w:tab w:val="left" w:pos="4320"/>
      </w:tabs>
      <w:suppressAutoHyphens/>
      <w:spacing w:after="0" w:line="240" w:lineRule="auto"/>
    </w:pPr>
    <w:rPr>
      <w:rFonts w:ascii="Arial Narrow" w:eastAsia="Times New Roman" w:hAnsi="Arial Narrow"/>
      <w:sz w:val="20"/>
      <w:szCs w:val="20"/>
    </w:rPr>
  </w:style>
  <w:style w:type="paragraph" w:customStyle="1" w:styleId="Technical6">
    <w:name w:val="Technical 6"/>
    <w:rsid w:val="00A161F4"/>
    <w:pPr>
      <w:tabs>
        <w:tab w:val="left" w:pos="-720"/>
      </w:tabs>
      <w:suppressAutoHyphens/>
      <w:ind w:firstLine="720"/>
    </w:pPr>
    <w:rPr>
      <w:rFonts w:ascii="Courier" w:eastAsia="Times New Roman" w:hAnsi="Courier"/>
      <w:b/>
    </w:rPr>
  </w:style>
  <w:style w:type="paragraph" w:customStyle="1" w:styleId="Tabletext">
    <w:name w:val="Table text"/>
    <w:basedOn w:val="BodyText"/>
    <w:uiPriority w:val="99"/>
    <w:rsid w:val="00A161F4"/>
    <w:pPr>
      <w:overflowPunct w:val="0"/>
      <w:autoSpaceDE w:val="0"/>
      <w:autoSpaceDN w:val="0"/>
      <w:adjustRightInd w:val="0"/>
      <w:spacing w:before="40" w:after="40" w:line="240" w:lineRule="auto"/>
      <w:textAlignment w:val="baseline"/>
    </w:pPr>
    <w:rPr>
      <w:rFonts w:ascii="Arial" w:eastAsia="Times New Roman" w:hAnsi="Arial"/>
      <w:color w:val="auto"/>
      <w:sz w:val="18"/>
      <w:lang w:val="en-GB" w:eastAsia="en-US"/>
    </w:rPr>
  </w:style>
  <w:style w:type="paragraph" w:customStyle="1" w:styleId="CVData">
    <w:name w:val="CV Data"/>
    <w:basedOn w:val="Normal"/>
    <w:qFormat/>
    <w:rsid w:val="00A161F4"/>
    <w:pPr>
      <w:widowControl w:val="0"/>
      <w:autoSpaceDE w:val="0"/>
      <w:autoSpaceDN w:val="0"/>
      <w:adjustRightInd w:val="0"/>
      <w:snapToGrid w:val="0"/>
      <w:spacing w:after="0" w:line="0" w:lineRule="atLeast"/>
    </w:pPr>
    <w:rPr>
      <w:rFonts w:eastAsia="MS Mincho" w:cs="TimesNewRomanPSMT"/>
      <w:bCs/>
      <w:spacing w:val="-2"/>
      <w:sz w:val="20"/>
      <w:szCs w:val="20"/>
      <w:lang w:eastAsia="ja-JP"/>
    </w:rPr>
  </w:style>
  <w:style w:type="paragraph" w:customStyle="1" w:styleId="CoffeyParagraph">
    <w:name w:val="Coffey Paragraph"/>
    <w:basedOn w:val="Normal"/>
    <w:qFormat/>
    <w:rsid w:val="00A161F4"/>
    <w:pPr>
      <w:spacing w:before="77" w:after="113" w:line="250" w:lineRule="atLeast"/>
    </w:pPr>
    <w:rPr>
      <w:rFonts w:ascii="Arial" w:eastAsia="Times New Roman" w:hAnsi="Arial"/>
      <w:sz w:val="20"/>
      <w:szCs w:val="24"/>
      <w:lang w:val="en-GB"/>
    </w:rPr>
  </w:style>
  <w:style w:type="paragraph" w:styleId="BodyTextIndent3">
    <w:name w:val="Body Text Indent 3"/>
    <w:basedOn w:val="Normal"/>
    <w:link w:val="BodyTextIndent3Char"/>
    <w:uiPriority w:val="99"/>
    <w:semiHidden/>
    <w:unhideWhenUsed/>
    <w:rsid w:val="000C2843"/>
    <w:pPr>
      <w:spacing w:before="120" w:after="120" w:line="276" w:lineRule="auto"/>
      <w:ind w:left="360"/>
    </w:pPr>
    <w:rPr>
      <w:sz w:val="16"/>
      <w:szCs w:val="16"/>
    </w:rPr>
  </w:style>
  <w:style w:type="character" w:customStyle="1" w:styleId="BodyTextIndent3Char">
    <w:name w:val="Body Text Indent 3 Char"/>
    <w:link w:val="BodyTextIndent3"/>
    <w:uiPriority w:val="99"/>
    <w:semiHidden/>
    <w:rsid w:val="000C2843"/>
    <w:rPr>
      <w:sz w:val="16"/>
      <w:szCs w:val="16"/>
    </w:rPr>
  </w:style>
  <w:style w:type="paragraph" w:styleId="Title">
    <w:name w:val="Title"/>
    <w:basedOn w:val="Normal"/>
    <w:next w:val="Normal"/>
    <w:link w:val="TitleChar"/>
    <w:uiPriority w:val="99"/>
    <w:qFormat/>
    <w:rsid w:val="000C2843"/>
    <w:pPr>
      <w:spacing w:before="1000" w:after="0" w:line="240" w:lineRule="auto"/>
      <w:jc w:val="center"/>
    </w:pPr>
    <w:rPr>
      <w:rFonts w:ascii="Calibri Light" w:hAnsi="Calibri Light"/>
      <w:color w:val="5B9BD5"/>
      <w:sz w:val="48"/>
      <w:szCs w:val="48"/>
    </w:rPr>
  </w:style>
  <w:style w:type="character" w:customStyle="1" w:styleId="TitleChar">
    <w:name w:val="Title Char"/>
    <w:link w:val="Title"/>
    <w:uiPriority w:val="99"/>
    <w:rsid w:val="000C2843"/>
    <w:rPr>
      <w:rFonts w:ascii="Calibri Light" w:hAnsi="Calibri Light"/>
      <w:color w:val="5B9BD5"/>
      <w:sz w:val="48"/>
      <w:szCs w:val="48"/>
    </w:rPr>
  </w:style>
  <w:style w:type="paragraph" w:styleId="BodyTextIndent">
    <w:name w:val="Body Text Indent"/>
    <w:basedOn w:val="Normal"/>
    <w:link w:val="BodyTextIndentChar"/>
    <w:uiPriority w:val="99"/>
    <w:unhideWhenUsed/>
    <w:rsid w:val="00466677"/>
    <w:pPr>
      <w:spacing w:after="120"/>
      <w:ind w:left="360"/>
    </w:pPr>
  </w:style>
  <w:style w:type="character" w:customStyle="1" w:styleId="BodyTextIndentChar">
    <w:name w:val="Body Text Indent Char"/>
    <w:basedOn w:val="DefaultParagraphFont"/>
    <w:link w:val="BodyTextIndent"/>
    <w:uiPriority w:val="99"/>
    <w:rsid w:val="00466677"/>
  </w:style>
  <w:style w:type="paragraph" w:styleId="BodyText2">
    <w:name w:val="Body Text 2"/>
    <w:basedOn w:val="Normal"/>
    <w:link w:val="BodyText2Char"/>
    <w:uiPriority w:val="99"/>
    <w:semiHidden/>
    <w:unhideWhenUsed/>
    <w:rsid w:val="00466677"/>
    <w:pPr>
      <w:spacing w:after="120" w:line="480" w:lineRule="auto"/>
    </w:pPr>
  </w:style>
  <w:style w:type="character" w:customStyle="1" w:styleId="BodyText2Char">
    <w:name w:val="Body Text 2 Char"/>
    <w:basedOn w:val="DefaultParagraphFont"/>
    <w:link w:val="BodyText2"/>
    <w:uiPriority w:val="99"/>
    <w:semiHidden/>
    <w:rsid w:val="00466677"/>
  </w:style>
  <w:style w:type="paragraph" w:customStyle="1" w:styleId="Text">
    <w:name w:val="Text"/>
    <w:aliases w:val="b Char Char Char Char Char Char Char4,b Char Char Char Char Char Char Char,b Char Char Char,b Char Char,Body Char1 Char1,bullet"/>
    <w:basedOn w:val="Normal"/>
    <w:link w:val="TextChar"/>
    <w:rsid w:val="00466677"/>
    <w:pPr>
      <w:overflowPunct w:val="0"/>
      <w:autoSpaceDE w:val="0"/>
      <w:autoSpaceDN w:val="0"/>
      <w:adjustRightInd w:val="0"/>
      <w:spacing w:after="0" w:line="240" w:lineRule="auto"/>
      <w:jc w:val="both"/>
    </w:pPr>
    <w:rPr>
      <w:rFonts w:ascii="Times New Roman" w:eastAsia="Times New Roman" w:hAnsi="Times New Roman"/>
      <w:sz w:val="20"/>
      <w:szCs w:val="20"/>
      <w:lang w:val="en-GB"/>
    </w:rPr>
  </w:style>
  <w:style w:type="character" w:customStyle="1" w:styleId="TextChar">
    <w:name w:val="Text Char"/>
    <w:link w:val="Text"/>
    <w:locked/>
    <w:rsid w:val="00466677"/>
    <w:rPr>
      <w:rFonts w:ascii="Times New Roman" w:eastAsia="Times New Roman" w:hAnsi="Times New Roman" w:cs="Times New Roman"/>
      <w:szCs w:val="20"/>
      <w:lang w:val="en-GB"/>
    </w:rPr>
  </w:style>
  <w:style w:type="paragraph" w:customStyle="1" w:styleId="normaltableau">
    <w:name w:val="normal_tableau"/>
    <w:basedOn w:val="Normal"/>
    <w:rsid w:val="00C904E0"/>
    <w:pPr>
      <w:spacing w:before="120" w:after="120" w:line="240" w:lineRule="auto"/>
      <w:jc w:val="both"/>
    </w:pPr>
    <w:rPr>
      <w:rFonts w:ascii="Optima" w:eastAsia="Times New Roman" w:hAnsi="Optima"/>
      <w:szCs w:val="20"/>
      <w:lang w:val="en-GB" w:eastAsia="en-GB"/>
    </w:rPr>
  </w:style>
  <w:style w:type="character" w:customStyle="1" w:styleId="DefaultChar">
    <w:name w:val="Default Char"/>
    <w:link w:val="Default"/>
    <w:locked/>
    <w:rsid w:val="00E16922"/>
    <w:rPr>
      <w:rFonts w:ascii="Verdana" w:eastAsia="Times New Roman" w:hAnsi="Verdana" w:cs="Verdana"/>
      <w:color w:val="000000"/>
      <w:sz w:val="24"/>
      <w:szCs w:val="24"/>
      <w:lang w:val="en-US" w:eastAsia="en-US" w:bidi="ar-SA"/>
    </w:rPr>
  </w:style>
  <w:style w:type="paragraph" w:customStyle="1" w:styleId="Default">
    <w:name w:val="Default"/>
    <w:link w:val="DefaultChar"/>
    <w:rsid w:val="00E16922"/>
    <w:pPr>
      <w:widowControl w:val="0"/>
      <w:autoSpaceDE w:val="0"/>
      <w:autoSpaceDN w:val="0"/>
      <w:adjustRightInd w:val="0"/>
    </w:pPr>
    <w:rPr>
      <w:rFonts w:ascii="Verdana" w:eastAsia="Times New Roman" w:hAnsi="Verdana" w:cs="Verdana"/>
      <w:color w:val="000000"/>
      <w:sz w:val="24"/>
      <w:szCs w:val="24"/>
    </w:rPr>
  </w:style>
  <w:style w:type="paragraph" w:styleId="NormalIndent">
    <w:name w:val="Normal Indent"/>
    <w:aliases w:val="Normal Indent Char,Normal Indent1,Normal Indent Char Char Char Char Char Char Char Char Char Char Char Char Char Char Char Char Char Char1,Normal Indent Char Char Char Char Char1,Normal Indent Char Char Char1, Char,C"/>
    <w:basedOn w:val="Normal"/>
    <w:link w:val="NormalIndentChar1"/>
    <w:uiPriority w:val="99"/>
    <w:rsid w:val="00E16922"/>
    <w:pPr>
      <w:spacing w:after="0" w:line="240" w:lineRule="auto"/>
      <w:ind w:left="709"/>
      <w:jc w:val="both"/>
    </w:pPr>
    <w:rPr>
      <w:rFonts w:ascii="Arial" w:eastAsia="Times New Roman" w:hAnsi="Arial"/>
      <w:sz w:val="20"/>
      <w:szCs w:val="20"/>
      <w:lang w:val="en-GB"/>
    </w:rPr>
  </w:style>
  <w:style w:type="character" w:customStyle="1" w:styleId="NormalIndentChar1">
    <w:name w:val="Normal Indent Char1"/>
    <w:aliases w:val="Normal Indent Char Char,Normal Indent1 Char,Normal Indent Char Char Char Char Char Char Char Char Char Char Char Char Char Char Char Char Char Char1 Char,Normal Indent Char Char Char Char Char1 Char,Normal Indent Char Char Char1 Char"/>
    <w:link w:val="NormalIndent"/>
    <w:uiPriority w:val="99"/>
    <w:rsid w:val="00E16922"/>
    <w:rPr>
      <w:rFonts w:ascii="Arial" w:eastAsia="Times New Roman" w:hAnsi="Arial" w:cs="Times New Roman"/>
      <w:sz w:val="20"/>
      <w:szCs w:val="20"/>
      <w:lang w:val="en-GB"/>
    </w:rPr>
  </w:style>
  <w:style w:type="character" w:customStyle="1" w:styleId="Heading3Char">
    <w:name w:val="Heading 3 Char"/>
    <w:link w:val="Heading3"/>
    <w:uiPriority w:val="9"/>
    <w:rsid w:val="000541AF"/>
    <w:rPr>
      <w:rFonts w:ascii="Calibri Light" w:eastAsia="Times New Roman" w:hAnsi="Calibri Light" w:cs="Times New Roman"/>
      <w:color w:val="1F4D78"/>
      <w:sz w:val="24"/>
      <w:szCs w:val="24"/>
    </w:rPr>
  </w:style>
  <w:style w:type="paragraph" w:customStyle="1" w:styleId="ecmsonormal">
    <w:name w:val="ec_msonormal"/>
    <w:basedOn w:val="Normal"/>
    <w:rsid w:val="00950C5C"/>
    <w:pPr>
      <w:spacing w:after="324"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C0C2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C0C2D"/>
    <w:rPr>
      <w:rFonts w:ascii="Tahoma" w:hAnsi="Tahoma" w:cs="Tahoma"/>
      <w:sz w:val="16"/>
      <w:szCs w:val="16"/>
    </w:rPr>
  </w:style>
  <w:style w:type="paragraph" w:customStyle="1" w:styleId="BankNormal">
    <w:name w:val="BankNormal"/>
    <w:basedOn w:val="Normal"/>
    <w:link w:val="BankNormalChar"/>
    <w:rsid w:val="00BA0C6E"/>
    <w:pPr>
      <w:spacing w:after="240" w:line="240" w:lineRule="auto"/>
    </w:pPr>
    <w:rPr>
      <w:rFonts w:ascii="Times New Roman" w:eastAsia="Times New Roman" w:hAnsi="Times New Roman"/>
      <w:sz w:val="24"/>
      <w:szCs w:val="20"/>
    </w:rPr>
  </w:style>
  <w:style w:type="character" w:customStyle="1" w:styleId="BankNormalChar">
    <w:name w:val="BankNormal Char"/>
    <w:link w:val="BankNormal"/>
    <w:rsid w:val="00BA0C6E"/>
    <w:rPr>
      <w:rFonts w:ascii="Times New Roman" w:eastAsia="Times New Roman" w:hAnsi="Times New Roman"/>
      <w:sz w:val="24"/>
    </w:rPr>
  </w:style>
  <w:style w:type="character" w:styleId="CommentReference">
    <w:name w:val="annotation reference"/>
    <w:uiPriority w:val="99"/>
    <w:semiHidden/>
    <w:unhideWhenUsed/>
    <w:rsid w:val="00F319F2"/>
    <w:rPr>
      <w:sz w:val="16"/>
      <w:szCs w:val="16"/>
    </w:rPr>
  </w:style>
  <w:style w:type="paragraph" w:customStyle="1" w:styleId="footnotenumber">
    <w:name w:val="footnote number"/>
    <w:basedOn w:val="Normal"/>
    <w:next w:val="FootnoteText"/>
    <w:link w:val="FootnoteReference"/>
    <w:uiPriority w:val="99"/>
    <w:rsid w:val="00091B52"/>
    <w:pPr>
      <w:spacing w:line="240" w:lineRule="exact"/>
    </w:pPr>
    <w:rPr>
      <w:sz w:val="20"/>
      <w:szCs w:val="20"/>
      <w:vertAlign w:val="superscript"/>
    </w:rPr>
  </w:style>
  <w:style w:type="character" w:customStyle="1" w:styleId="desc">
    <w:name w:val="desc"/>
    <w:rsid w:val="00091B52"/>
  </w:style>
  <w:style w:type="character" w:styleId="Emphasis">
    <w:name w:val="Emphasis"/>
    <w:uiPriority w:val="20"/>
    <w:qFormat/>
    <w:rsid w:val="00091B52"/>
    <w:rPr>
      <w:i/>
      <w:iCs/>
    </w:rPr>
  </w:style>
  <w:style w:type="paragraph" w:customStyle="1" w:styleId="CVText">
    <w:name w:val="CV Text"/>
    <w:basedOn w:val="Normal"/>
    <w:rsid w:val="00832339"/>
    <w:pPr>
      <w:spacing w:after="0" w:line="240" w:lineRule="auto"/>
      <w:jc w:val="both"/>
    </w:pPr>
    <w:rPr>
      <w:rFonts w:ascii="Arial" w:eastAsia="Times New Roman" w:hAnsi="Arial"/>
      <w:sz w:val="20"/>
      <w:szCs w:val="20"/>
      <w:lang w:val="en-GB"/>
    </w:rPr>
  </w:style>
  <w:style w:type="paragraph" w:styleId="Caption">
    <w:name w:val="caption"/>
    <w:basedOn w:val="Normal"/>
    <w:next w:val="Normal"/>
    <w:uiPriority w:val="35"/>
    <w:unhideWhenUsed/>
    <w:qFormat/>
    <w:rsid w:val="002D27BD"/>
    <w:pPr>
      <w:spacing w:after="200" w:line="240" w:lineRule="auto"/>
    </w:pPr>
    <w:rPr>
      <w:i/>
      <w:iCs/>
      <w:color w:val="44546A"/>
      <w:sz w:val="18"/>
      <w:szCs w:val="18"/>
    </w:rPr>
  </w:style>
  <w:style w:type="character" w:customStyle="1" w:styleId="st">
    <w:name w:val="st"/>
    <w:rsid w:val="002D27BD"/>
  </w:style>
  <w:style w:type="character" w:customStyle="1" w:styleId="uccresult">
    <w:name w:val="uccresult"/>
    <w:rsid w:val="003D4BB2"/>
  </w:style>
  <w:style w:type="table" w:customStyle="1" w:styleId="GridTable1Light-Accent51">
    <w:name w:val="Grid Table 1 Light - Accent 51"/>
    <w:basedOn w:val="TableNormal"/>
    <w:uiPriority w:val="46"/>
    <w:rsid w:val="009A2516"/>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ableBullet">
    <w:name w:val="TableBullet"/>
    <w:basedOn w:val="Normal"/>
    <w:uiPriority w:val="16"/>
    <w:qFormat/>
    <w:rsid w:val="00AB4CFE"/>
    <w:pPr>
      <w:numPr>
        <w:numId w:val="3"/>
      </w:numPr>
      <w:tabs>
        <w:tab w:val="clear" w:pos="340"/>
      </w:tabs>
      <w:spacing w:after="0" w:line="220" w:lineRule="atLeast"/>
      <w:ind w:left="900" w:hanging="360"/>
      <w:jc w:val="both"/>
    </w:pPr>
    <w:rPr>
      <w:rFonts w:ascii="Arial" w:hAnsi="Arial"/>
      <w:sz w:val="18"/>
      <w:szCs w:val="24"/>
      <w:lang w:val="en-GB"/>
    </w:rPr>
  </w:style>
  <w:style w:type="numbering" w:customStyle="1" w:styleId="NumbLstTableBullet">
    <w:name w:val="NumbLstTableBullet"/>
    <w:uiPriority w:val="99"/>
    <w:rsid w:val="00AB4CFE"/>
    <w:pPr>
      <w:numPr>
        <w:numId w:val="2"/>
      </w:numPr>
    </w:pPr>
  </w:style>
  <w:style w:type="character" w:customStyle="1" w:styleId="Heading1Char">
    <w:name w:val="Heading 1 Char"/>
    <w:link w:val="Heading1"/>
    <w:qFormat/>
    <w:rsid w:val="00350D8B"/>
    <w:rPr>
      <w:rFonts w:asciiTheme="minorHAnsi" w:eastAsia="Times New Roman" w:hAnsiTheme="minorHAnsi" w:cstheme="minorHAnsi"/>
      <w:b/>
      <w:bCs/>
      <w:caps/>
      <w:color w:val="C00000"/>
      <w:kern w:val="32"/>
      <w:sz w:val="28"/>
      <w:szCs w:val="24"/>
    </w:rPr>
  </w:style>
  <w:style w:type="paragraph" w:styleId="TOCHeading">
    <w:name w:val="TOC Heading"/>
    <w:basedOn w:val="Heading1"/>
    <w:next w:val="Normal"/>
    <w:uiPriority w:val="39"/>
    <w:unhideWhenUsed/>
    <w:qFormat/>
    <w:rsid w:val="00B25FB5"/>
    <w:pPr>
      <w:keepLines/>
      <w:spacing w:after="0"/>
      <w:outlineLvl w:val="9"/>
    </w:pPr>
    <w:rPr>
      <w:b w:val="0"/>
      <w:bCs w:val="0"/>
      <w:color w:val="2E74B5"/>
      <w:kern w:val="0"/>
    </w:rPr>
  </w:style>
  <w:style w:type="paragraph" w:styleId="TOC2">
    <w:name w:val="toc 2"/>
    <w:basedOn w:val="Normal"/>
    <w:next w:val="Normal"/>
    <w:autoRedefine/>
    <w:uiPriority w:val="39"/>
    <w:unhideWhenUsed/>
    <w:rsid w:val="00BC0789"/>
    <w:pPr>
      <w:tabs>
        <w:tab w:val="right" w:leader="dot" w:pos="9350"/>
      </w:tabs>
    </w:pPr>
  </w:style>
  <w:style w:type="paragraph" w:styleId="TOC3">
    <w:name w:val="toc 3"/>
    <w:basedOn w:val="Normal"/>
    <w:next w:val="Normal"/>
    <w:autoRedefine/>
    <w:uiPriority w:val="39"/>
    <w:unhideWhenUsed/>
    <w:rsid w:val="009615CC"/>
    <w:pPr>
      <w:tabs>
        <w:tab w:val="right" w:leader="dot" w:pos="9350"/>
      </w:tabs>
      <w:spacing w:after="120" w:line="240" w:lineRule="auto"/>
    </w:pPr>
    <w:rPr>
      <w:rFonts w:cstheme="minorHAnsi"/>
      <w:b/>
      <w:noProof/>
    </w:rPr>
  </w:style>
  <w:style w:type="character" w:customStyle="1" w:styleId="apple-converted-space">
    <w:name w:val="apple-converted-space"/>
    <w:basedOn w:val="DefaultParagraphFont"/>
    <w:rsid w:val="00E00126"/>
  </w:style>
  <w:style w:type="table" w:styleId="LightGrid-Accent3">
    <w:name w:val="Light Grid Accent 3"/>
    <w:basedOn w:val="TableNormal"/>
    <w:uiPriority w:val="62"/>
    <w:rsid w:val="009705A7"/>
    <w:rPr>
      <w:rFonts w:eastAsia="Times New Roman"/>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TOC1">
    <w:name w:val="toc 1"/>
    <w:basedOn w:val="Normal"/>
    <w:next w:val="Normal"/>
    <w:autoRedefine/>
    <w:uiPriority w:val="39"/>
    <w:unhideWhenUsed/>
    <w:rsid w:val="00F41A37"/>
  </w:style>
  <w:style w:type="paragraph" w:styleId="Subtitle">
    <w:name w:val="Subtitle"/>
    <w:basedOn w:val="Normal"/>
    <w:next w:val="Normal"/>
    <w:link w:val="SubtitleChar"/>
    <w:autoRedefine/>
    <w:uiPriority w:val="11"/>
    <w:qFormat/>
    <w:rsid w:val="00FB056E"/>
    <w:pPr>
      <w:spacing w:after="60" w:line="276" w:lineRule="auto"/>
      <w:outlineLvl w:val="1"/>
    </w:pPr>
    <w:rPr>
      <w:rFonts w:eastAsia="Times New Roman"/>
      <w:b/>
      <w:color w:val="0070C0"/>
    </w:rPr>
  </w:style>
  <w:style w:type="character" w:customStyle="1" w:styleId="SubtitleChar">
    <w:name w:val="Subtitle Char"/>
    <w:link w:val="Subtitle"/>
    <w:uiPriority w:val="11"/>
    <w:rsid w:val="00FB056E"/>
    <w:rPr>
      <w:rFonts w:ascii="Calibri" w:eastAsia="Times New Roman" w:hAnsi="Calibri"/>
      <w:b/>
      <w:color w:val="0070C0"/>
      <w:sz w:val="22"/>
      <w:szCs w:val="22"/>
    </w:rPr>
  </w:style>
  <w:style w:type="character" w:styleId="SubtleEmphasis">
    <w:name w:val="Subtle Emphasis"/>
    <w:basedOn w:val="DefaultParagraphFont"/>
    <w:uiPriority w:val="19"/>
    <w:qFormat/>
    <w:rsid w:val="007127E3"/>
    <w:rPr>
      <w:i/>
      <w:iCs/>
      <w:color w:val="808080" w:themeColor="text1" w:themeTint="7F"/>
    </w:rPr>
  </w:style>
  <w:style w:type="paragraph" w:styleId="PlainText">
    <w:name w:val="Plain Text"/>
    <w:basedOn w:val="Normal"/>
    <w:link w:val="PlainTextChar"/>
    <w:uiPriority w:val="99"/>
    <w:rsid w:val="004D1E82"/>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4D1E82"/>
    <w:rPr>
      <w:rFonts w:ascii="Courier New" w:eastAsia="Times New Roman" w:hAnsi="Courier New"/>
    </w:rPr>
  </w:style>
  <w:style w:type="table" w:styleId="ColorfulGrid-Accent2">
    <w:name w:val="Colorful Grid Accent 2"/>
    <w:basedOn w:val="TableNormal"/>
    <w:uiPriority w:val="73"/>
    <w:rsid w:val="004D1E82"/>
    <w:rPr>
      <w:rFonts w:asciiTheme="majorHAnsi" w:eastAsiaTheme="majorEastAsia" w:hAnsiTheme="majorHAnsi" w:cstheme="majorBidi"/>
      <w:color w:val="000000" w:themeColor="text1"/>
      <w:sz w:val="22"/>
      <w:szCs w:val="22"/>
      <w:lang w:eastAsia="ko-K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BodyText3">
    <w:name w:val="Body Text 3"/>
    <w:basedOn w:val="Normal"/>
    <w:link w:val="BodyText3Char"/>
    <w:rsid w:val="002B00F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2B00F8"/>
    <w:rPr>
      <w:rFonts w:ascii="Times New Roman" w:eastAsia="Times New Roman" w:hAnsi="Times New Roman"/>
      <w:sz w:val="16"/>
      <w:szCs w:val="16"/>
    </w:rPr>
  </w:style>
  <w:style w:type="paragraph" w:styleId="BodyTextIndent2">
    <w:name w:val="Body Text Indent 2"/>
    <w:basedOn w:val="Normal"/>
    <w:link w:val="BodyTextIndent2Char"/>
    <w:uiPriority w:val="99"/>
    <w:semiHidden/>
    <w:unhideWhenUsed/>
    <w:rsid w:val="002B5B59"/>
    <w:pPr>
      <w:spacing w:after="120" w:line="480" w:lineRule="auto"/>
      <w:ind w:left="283"/>
    </w:pPr>
  </w:style>
  <w:style w:type="character" w:customStyle="1" w:styleId="BodyTextIndent2Char">
    <w:name w:val="Body Text Indent 2 Char"/>
    <w:basedOn w:val="DefaultParagraphFont"/>
    <w:link w:val="BodyTextIndent2"/>
    <w:uiPriority w:val="99"/>
    <w:semiHidden/>
    <w:rsid w:val="002B5B59"/>
    <w:rPr>
      <w:sz w:val="22"/>
      <w:szCs w:val="22"/>
    </w:rPr>
  </w:style>
  <w:style w:type="paragraph" w:styleId="Quote">
    <w:name w:val="Quote"/>
    <w:basedOn w:val="Normal"/>
    <w:next w:val="Normal"/>
    <w:link w:val="QuoteChar"/>
    <w:uiPriority w:val="29"/>
    <w:qFormat/>
    <w:rsid w:val="00C42EA7"/>
    <w:pPr>
      <w:spacing w:after="200" w:line="276" w:lineRule="auto"/>
    </w:pPr>
    <w:rPr>
      <w:rFonts w:asciiTheme="minorHAnsi" w:eastAsiaTheme="minorEastAsia" w:hAnsiTheme="minorHAnsi" w:cstheme="minorBidi"/>
      <w:i/>
      <w:color w:val="000000" w:themeColor="text1"/>
    </w:rPr>
  </w:style>
  <w:style w:type="character" w:customStyle="1" w:styleId="QuoteChar">
    <w:name w:val="Quote Char"/>
    <w:basedOn w:val="DefaultParagraphFont"/>
    <w:link w:val="Quote"/>
    <w:uiPriority w:val="29"/>
    <w:rsid w:val="00C42EA7"/>
    <w:rPr>
      <w:rFonts w:asciiTheme="minorHAnsi" w:eastAsiaTheme="minorEastAsia" w:hAnsiTheme="minorHAnsi" w:cstheme="minorBidi"/>
      <w:i/>
      <w:color w:val="000000" w:themeColor="text1"/>
      <w:sz w:val="22"/>
      <w:szCs w:val="22"/>
    </w:rPr>
  </w:style>
  <w:style w:type="character" w:styleId="PageNumber">
    <w:name w:val="page number"/>
    <w:basedOn w:val="DefaultParagraphFont"/>
    <w:uiPriority w:val="99"/>
    <w:semiHidden/>
    <w:unhideWhenUsed/>
    <w:rsid w:val="00CA3444"/>
  </w:style>
  <w:style w:type="paragraph" w:styleId="CommentSubject">
    <w:name w:val="annotation subject"/>
    <w:basedOn w:val="CommentText"/>
    <w:next w:val="CommentText"/>
    <w:link w:val="CommentSubjectChar"/>
    <w:uiPriority w:val="99"/>
    <w:semiHidden/>
    <w:unhideWhenUsed/>
    <w:rsid w:val="000B5868"/>
    <w:pPr>
      <w:spacing w:before="0" w:after="160" w:line="240" w:lineRule="auto"/>
      <w:jc w:val="left"/>
    </w:pPr>
    <w:rPr>
      <w:b/>
      <w:bCs/>
      <w:lang w:val="en-US"/>
    </w:rPr>
  </w:style>
  <w:style w:type="character" w:customStyle="1" w:styleId="CommentSubjectChar">
    <w:name w:val="Comment Subject Char"/>
    <w:basedOn w:val="CommentTextChar"/>
    <w:link w:val="CommentSubject"/>
    <w:uiPriority w:val="99"/>
    <w:semiHidden/>
    <w:rsid w:val="000B5868"/>
    <w:rPr>
      <w:rFonts w:ascii="Calibri" w:eastAsia="Calibri" w:hAnsi="Calibri" w:cs="Times New Roman"/>
      <w:b/>
      <w:bCs/>
      <w:sz w:val="20"/>
      <w:szCs w:val="20"/>
      <w:lang w:val="en-GB"/>
    </w:rPr>
  </w:style>
  <w:style w:type="paragraph" w:styleId="Revision">
    <w:name w:val="Revision"/>
    <w:hidden/>
    <w:uiPriority w:val="99"/>
    <w:semiHidden/>
    <w:rsid w:val="00C12D02"/>
    <w:rPr>
      <w:sz w:val="22"/>
      <w:szCs w:val="22"/>
    </w:rPr>
  </w:style>
  <w:style w:type="paragraph" w:customStyle="1" w:styleId="m6830673851939277873msolistparagraph">
    <w:name w:val="m_6830673851939277873msolistparagraph"/>
    <w:basedOn w:val="Normal"/>
    <w:rsid w:val="009D51E1"/>
    <w:pPr>
      <w:spacing w:before="100" w:beforeAutospacing="1" w:after="100" w:afterAutospacing="1" w:line="240" w:lineRule="auto"/>
    </w:pPr>
    <w:rPr>
      <w:rFonts w:ascii="Times New Roman" w:eastAsiaTheme="minorHAnsi" w:hAnsi="Times New Roman"/>
      <w:sz w:val="24"/>
      <w:szCs w:val="24"/>
      <w:lang w:val="en-GB" w:eastAsia="en-GB"/>
    </w:rPr>
  </w:style>
  <w:style w:type="paragraph" w:customStyle="1" w:styleId="PCHeading1">
    <w:name w:val="PC Heading1"/>
    <w:next w:val="Normal"/>
    <w:autoRedefine/>
    <w:qFormat/>
    <w:rsid w:val="00C76EA7"/>
    <w:pPr>
      <w:suppressAutoHyphens/>
      <w:spacing w:before="240" w:after="180"/>
      <w:ind w:right="461"/>
    </w:pPr>
    <w:rPr>
      <w:rFonts w:asciiTheme="minorHAnsi" w:eastAsia="Times New Roman" w:hAnsiTheme="minorHAnsi" w:cstheme="minorHAnsi"/>
      <w:b/>
      <w:bCs/>
      <w:caps/>
      <w:color w:val="C00000"/>
      <w:kern w:val="32"/>
      <w:sz w:val="24"/>
      <w:szCs w:val="24"/>
    </w:rPr>
  </w:style>
  <w:style w:type="paragraph" w:customStyle="1" w:styleId="Style1">
    <w:name w:val="Style1"/>
    <w:basedOn w:val="ListParagraph"/>
    <w:link w:val="Style1Char"/>
    <w:qFormat/>
    <w:rsid w:val="00400768"/>
    <w:pPr>
      <w:numPr>
        <w:numId w:val="32"/>
      </w:numPr>
    </w:pPr>
    <w:rPr>
      <w:rFonts w:cstheme="minorHAnsi"/>
    </w:rPr>
  </w:style>
  <w:style w:type="paragraph" w:customStyle="1" w:styleId="Style2">
    <w:name w:val="Style2"/>
    <w:basedOn w:val="Normal"/>
    <w:link w:val="Style2Char"/>
    <w:qFormat/>
    <w:rsid w:val="00400768"/>
    <w:pPr>
      <w:spacing w:before="240" w:line="360" w:lineRule="auto"/>
      <w:jc w:val="both"/>
    </w:pPr>
    <w:rPr>
      <w:rFonts w:eastAsia="Franklin Gothic Book"/>
      <w:color w:val="00000A"/>
    </w:rPr>
  </w:style>
  <w:style w:type="character" w:customStyle="1" w:styleId="Style1Char">
    <w:name w:val="Style1 Char"/>
    <w:basedOn w:val="ListParagraphChar"/>
    <w:link w:val="Style1"/>
    <w:rsid w:val="00400768"/>
    <w:rPr>
      <w:rFonts w:cstheme="minorHAnsi"/>
      <w:sz w:val="22"/>
      <w:szCs w:val="22"/>
    </w:rPr>
  </w:style>
  <w:style w:type="character" w:customStyle="1" w:styleId="Style2Char">
    <w:name w:val="Style2 Char"/>
    <w:basedOn w:val="DefaultParagraphFont"/>
    <w:link w:val="Style2"/>
    <w:rsid w:val="00400768"/>
    <w:rPr>
      <w:rFonts w:eastAsia="Franklin Gothic Book"/>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9429">
      <w:bodyDiv w:val="1"/>
      <w:marLeft w:val="0"/>
      <w:marRight w:val="0"/>
      <w:marTop w:val="0"/>
      <w:marBottom w:val="0"/>
      <w:divBdr>
        <w:top w:val="none" w:sz="0" w:space="0" w:color="auto"/>
        <w:left w:val="none" w:sz="0" w:space="0" w:color="auto"/>
        <w:bottom w:val="none" w:sz="0" w:space="0" w:color="auto"/>
        <w:right w:val="none" w:sz="0" w:space="0" w:color="auto"/>
      </w:divBdr>
    </w:div>
    <w:div w:id="440809169">
      <w:bodyDiv w:val="1"/>
      <w:marLeft w:val="0"/>
      <w:marRight w:val="0"/>
      <w:marTop w:val="0"/>
      <w:marBottom w:val="0"/>
      <w:divBdr>
        <w:top w:val="none" w:sz="0" w:space="0" w:color="auto"/>
        <w:left w:val="none" w:sz="0" w:space="0" w:color="auto"/>
        <w:bottom w:val="none" w:sz="0" w:space="0" w:color="auto"/>
        <w:right w:val="none" w:sz="0" w:space="0" w:color="auto"/>
      </w:divBdr>
    </w:div>
    <w:div w:id="1044868120">
      <w:bodyDiv w:val="1"/>
      <w:marLeft w:val="0"/>
      <w:marRight w:val="0"/>
      <w:marTop w:val="0"/>
      <w:marBottom w:val="0"/>
      <w:divBdr>
        <w:top w:val="none" w:sz="0" w:space="0" w:color="auto"/>
        <w:left w:val="none" w:sz="0" w:space="0" w:color="auto"/>
        <w:bottom w:val="none" w:sz="0" w:space="0" w:color="auto"/>
        <w:right w:val="none" w:sz="0" w:space="0" w:color="auto"/>
      </w:divBdr>
      <w:divsChild>
        <w:div w:id="1105223034">
          <w:marLeft w:val="0"/>
          <w:marRight w:val="0"/>
          <w:marTop w:val="0"/>
          <w:marBottom w:val="0"/>
          <w:divBdr>
            <w:top w:val="none" w:sz="0" w:space="0" w:color="auto"/>
            <w:left w:val="none" w:sz="0" w:space="0" w:color="auto"/>
            <w:bottom w:val="none" w:sz="0" w:space="0" w:color="auto"/>
            <w:right w:val="none" w:sz="0" w:space="0" w:color="auto"/>
          </w:divBdr>
          <w:divsChild>
            <w:div w:id="1403941928">
              <w:marLeft w:val="0"/>
              <w:marRight w:val="0"/>
              <w:marTop w:val="0"/>
              <w:marBottom w:val="0"/>
              <w:divBdr>
                <w:top w:val="none" w:sz="0" w:space="0" w:color="auto"/>
                <w:left w:val="none" w:sz="0" w:space="0" w:color="auto"/>
                <w:bottom w:val="none" w:sz="0" w:space="0" w:color="auto"/>
                <w:right w:val="none" w:sz="0" w:space="0" w:color="auto"/>
              </w:divBdr>
              <w:divsChild>
                <w:div w:id="1247423263">
                  <w:marLeft w:val="0"/>
                  <w:marRight w:val="0"/>
                  <w:marTop w:val="0"/>
                  <w:marBottom w:val="0"/>
                  <w:divBdr>
                    <w:top w:val="none" w:sz="0" w:space="0" w:color="auto"/>
                    <w:left w:val="none" w:sz="0" w:space="0" w:color="auto"/>
                    <w:bottom w:val="none" w:sz="0" w:space="0" w:color="auto"/>
                    <w:right w:val="none" w:sz="0" w:space="0" w:color="auto"/>
                  </w:divBdr>
                  <w:divsChild>
                    <w:div w:id="9025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6738">
      <w:bodyDiv w:val="1"/>
      <w:marLeft w:val="0"/>
      <w:marRight w:val="0"/>
      <w:marTop w:val="0"/>
      <w:marBottom w:val="0"/>
      <w:divBdr>
        <w:top w:val="none" w:sz="0" w:space="0" w:color="auto"/>
        <w:left w:val="none" w:sz="0" w:space="0" w:color="auto"/>
        <w:bottom w:val="none" w:sz="0" w:space="0" w:color="auto"/>
        <w:right w:val="none" w:sz="0" w:space="0" w:color="auto"/>
      </w:divBdr>
      <w:divsChild>
        <w:div w:id="305624391">
          <w:marLeft w:val="0"/>
          <w:marRight w:val="0"/>
          <w:marTop w:val="0"/>
          <w:marBottom w:val="0"/>
          <w:divBdr>
            <w:top w:val="none" w:sz="0" w:space="0" w:color="auto"/>
            <w:left w:val="none" w:sz="0" w:space="0" w:color="auto"/>
            <w:bottom w:val="none" w:sz="0" w:space="0" w:color="auto"/>
            <w:right w:val="none" w:sz="0" w:space="0" w:color="auto"/>
          </w:divBdr>
          <w:divsChild>
            <w:div w:id="339552906">
              <w:marLeft w:val="0"/>
              <w:marRight w:val="0"/>
              <w:marTop w:val="0"/>
              <w:marBottom w:val="0"/>
              <w:divBdr>
                <w:top w:val="none" w:sz="0" w:space="0" w:color="auto"/>
                <w:left w:val="none" w:sz="0" w:space="0" w:color="auto"/>
                <w:bottom w:val="none" w:sz="0" w:space="0" w:color="auto"/>
                <w:right w:val="none" w:sz="0" w:space="0" w:color="auto"/>
              </w:divBdr>
              <w:divsChild>
                <w:div w:id="662784082">
                  <w:marLeft w:val="0"/>
                  <w:marRight w:val="0"/>
                  <w:marTop w:val="0"/>
                  <w:marBottom w:val="0"/>
                  <w:divBdr>
                    <w:top w:val="none" w:sz="0" w:space="0" w:color="auto"/>
                    <w:left w:val="none" w:sz="0" w:space="0" w:color="auto"/>
                    <w:bottom w:val="none" w:sz="0" w:space="0" w:color="auto"/>
                    <w:right w:val="none" w:sz="0" w:space="0" w:color="auto"/>
                  </w:divBdr>
                  <w:divsChild>
                    <w:div w:id="19439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7495">
      <w:bodyDiv w:val="1"/>
      <w:marLeft w:val="0"/>
      <w:marRight w:val="0"/>
      <w:marTop w:val="0"/>
      <w:marBottom w:val="0"/>
      <w:divBdr>
        <w:top w:val="none" w:sz="0" w:space="0" w:color="auto"/>
        <w:left w:val="none" w:sz="0" w:space="0" w:color="auto"/>
        <w:bottom w:val="none" w:sz="0" w:space="0" w:color="auto"/>
        <w:right w:val="none" w:sz="0" w:space="0" w:color="auto"/>
      </w:divBdr>
    </w:div>
    <w:div w:id="185507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781FCA953BEF4CADDEC7D1B6A754A9" ma:contentTypeVersion="17" ma:contentTypeDescription="Create a new document." ma:contentTypeScope="" ma:versionID="7758c9f4b9d89f345ac7f848dbfa4675">
  <xsd:schema xmlns:xsd="http://www.w3.org/2001/XMLSchema" xmlns:p="http://schemas.microsoft.com/office/2006/metadata/properties" xmlns:ns1="http://schemas.microsoft.com/sharepoint/v3" xmlns:ns2="83239ead-64e0-4957-9b48-410296e6b3e4" targetNamespace="http://schemas.microsoft.com/office/2006/metadata/properties" ma:root="true" ma:fieldsID="34631bd7843d174a11e6400b5b4243fa" ns1:_="" ns2:_="">
    <xsd:import namespace="http://schemas.microsoft.com/sharepoint/v3"/>
    <xsd:import namespace="83239ead-64e0-4957-9b48-410296e6b3e4"/>
    <xsd:element name="properties">
      <xsd:complexType>
        <xsd:sequence>
          <xsd:element name="documentManagement">
            <xsd:complexType>
              <xsd:all>
                <xsd:element ref="ns2:Description1" minOccurs="0"/>
                <xsd:element ref="ns2:Language" minOccurs="0"/>
                <xsd:element ref="ns2:Country" minOccurs="0"/>
                <xsd:element ref="ns2:Month" minOccurs="0"/>
                <xsd:element ref="ns2:Year" minOccurs="0"/>
                <xsd:element ref="ns2:PN" minOccurs="0"/>
                <xsd:element ref="ns2:Sector" minOccurs="0"/>
                <xsd:element ref="ns2:Evaluation_x0020_Type" minOccurs="0"/>
                <xsd:element ref="ns1:EmailSender" minOccurs="0"/>
                <xsd:element ref="ns1:EmailTo" minOccurs="0"/>
                <xsd:element ref="ns1:EmailCc" minOccurs="0"/>
                <xsd:element ref="ns1:EmailFrom" minOccurs="0"/>
                <xsd:element ref="ns1:EmailSubje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18" nillable="true" ma:displayName="E-Mail Sender" ma:hidden="true" ma:internalName="EmailSender">
      <xsd:simpleType>
        <xsd:restriction base="dms:Note"/>
      </xsd:simpleType>
    </xsd:element>
    <xsd:element name="EmailTo" ma:index="19" nillable="true" ma:displayName="E-Mail To" ma:hidden="true" ma:internalName="EmailTo">
      <xsd:simpleType>
        <xsd:restriction base="dms:Note"/>
      </xsd:simpleType>
    </xsd:element>
    <xsd:element name="EmailCc" ma:index="20" nillable="true" ma:displayName="E-Mail Cc" ma:hidden="true" ma:internalName="EmailCc">
      <xsd:simpleType>
        <xsd:restriction base="dms:Note"/>
      </xsd:simpleType>
    </xsd:element>
    <xsd:element name="EmailFrom" ma:index="21" nillable="true" ma:displayName="E-Mail From" ma:hidden="true" ma:internalName="EmailFrom">
      <xsd:simpleType>
        <xsd:restriction base="dms:Text"/>
      </xsd:simpleType>
    </xsd:element>
    <xsd:element name="EmailSubject" ma:index="2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83239ead-64e0-4957-9b48-410296e6b3e4" elementFormDefault="qualified">
    <xsd:import namespace="http://schemas.microsoft.com/office/2006/documentManagement/types"/>
    <xsd:element name="Description1" ma:index="2" nillable="true" ma:displayName="Description" ma:default="" ma:internalName="Description1">
      <xsd:simpleType>
        <xsd:restriction base="dms:Text">
          <xsd:maxLength value="255"/>
        </xsd:restriction>
      </xsd:simpleType>
    </xsd:element>
    <xsd:element name="Language" ma:index="3" nillable="true" ma:displayName="Language" ma:default="" ma:description="Language of the evaluation." ma:format="Dropdown" ma:internalName="Language">
      <xsd:simpleType>
        <xsd:restriction base="dms:Choice">
          <xsd:enumeration value="English"/>
          <xsd:enumeration value="French"/>
          <xsd:enumeration value="Spanish"/>
          <xsd:enumeration value="Portuguese"/>
        </xsd:restriction>
      </xsd:simpleType>
    </xsd:element>
    <xsd:element name="Country" ma:index="4" nillable="true" ma:displayName="Country" ma:default="" ma:description="Select the country of the activities covered by this evaluation.  If more than one country, select &quot;Regional/Global&quot;" ma:format="Dropdown" ma:internalName="Country">
      <xsd:simpleType>
        <xsd:restriction base="dms:Choice">
          <xsd:enumeration value="Regiona/Global"/>
          <xsd:enumeration value="Afghanistan"/>
          <xsd:enumeration value="Albania"/>
          <xsd:enumeration value="Angola"/>
          <xsd:enumeration value="Bangladesh"/>
          <xsd:enumeration value="Benin"/>
          <xsd:enumeration value="Bolivia"/>
          <xsd:enumeration value="Bosnia-Herzegovina"/>
          <xsd:enumeration value="Brazil"/>
          <xsd:enumeration value="Bulgaria"/>
          <xsd:enumeration value="Burundi"/>
          <xsd:enumeration value="Cambodia"/>
          <xsd:enumeration value="Cameroon"/>
          <xsd:enumeration value="Chad"/>
          <xsd:enumeration value="China"/>
          <xsd:enumeration value="Colombia"/>
          <xsd:enumeration value="Congo, Democratic Republic of"/>
          <xsd:enumeration value="Cote D'Ivoire"/>
          <xsd:enumeration value="Croatia"/>
          <xsd:enumeration value="Cuba"/>
          <xsd:enumeration value="Czech Republic"/>
          <xsd:enumeration value="East Timor"/>
          <xsd:enumeration value="Ecuador"/>
          <xsd:enumeration value="Egypt"/>
          <xsd:enumeration value="El Salvador"/>
          <xsd:enumeration value="Eritrea"/>
          <xsd:enumeration value="Ethiopia"/>
          <xsd:enumeration value="Georgia, Republic of"/>
          <xsd:enumeration value="Ghana"/>
          <xsd:enumeration value="Guatemala"/>
          <xsd:enumeration value="Haiti"/>
          <xsd:enumeration value="Honduras"/>
          <xsd:enumeration value="India"/>
          <xsd:enumeration value="Indonesia"/>
          <xsd:enumeration value="Iraq"/>
          <xsd:enumeration value="Japan"/>
          <xsd:enumeration value="Jordan"/>
          <xsd:enumeration value="Kenya"/>
          <xsd:enumeration value="Kosovo"/>
          <xsd:enumeration value="Laos"/>
          <xsd:enumeration value="Lebanon"/>
          <xsd:enumeration value="Lesotho"/>
          <xsd:enumeration value="Liberia"/>
          <xsd:enumeration value="Macedonia"/>
          <xsd:enumeration value="Madagascar"/>
          <xsd:enumeration value="Malawi"/>
          <xsd:enumeration value="Mali"/>
          <xsd:enumeration value="Morocco"/>
          <xsd:enumeration value="Mozambique"/>
          <xsd:enumeration value="Myanmar"/>
          <xsd:enumeration value="Nepal"/>
          <xsd:enumeration value="Nicaragua"/>
          <xsd:enumeration value="Niger"/>
          <xsd:enumeration value="Nigeria"/>
          <xsd:enumeration value="North Caucasus"/>
          <xsd:enumeration value="Pakistan"/>
          <xsd:enumeration value="Papua New Guinea"/>
          <xsd:enumeration value="Peru"/>
          <xsd:enumeration value="Philippines"/>
          <xsd:enumeration value="Romania"/>
          <xsd:enumeration value="Russia"/>
          <xsd:enumeration value="Rwanda"/>
          <xsd:enumeration value="Saudi Arabia"/>
          <xsd:enumeration value="Senegal"/>
          <xsd:enumeration value="Serbia and Montenegro"/>
          <xsd:enumeration value="Sierra Leone"/>
          <xsd:enumeration value="Somalia"/>
          <xsd:enumeration value="South Africa"/>
          <xsd:enumeration value="Sri Lanka"/>
          <xsd:enumeration value="South Sudan"/>
          <xsd:enumeration value="Sudan"/>
          <xsd:enumeration value="Syria"/>
          <xsd:enumeration value="Tajikistan"/>
          <xsd:enumeration value="Tanzania"/>
          <xsd:enumeration value="Thailand"/>
          <xsd:enumeration value="Timor-Leste"/>
          <xsd:enumeration value="Togo"/>
          <xsd:enumeration value="Uganda"/>
          <xsd:enumeration value="Vietnam"/>
          <xsd:enumeration value="West Bank/Gaza"/>
          <xsd:enumeration value="Yemen"/>
          <xsd:enumeration value="Yugoslavia"/>
          <xsd:enumeration value="Zambia"/>
          <xsd:enumeration value="Zimbabwe"/>
        </xsd:restriction>
      </xsd:simpleType>
    </xsd:element>
    <xsd:element name="Month" ma:index="5" nillable="true" ma:displayName="Month" ma:default="" ma:description="Month the evaluation was done."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6" nillable="true" ma:displayName="Year" ma:default="" ma:description="Year the evaluation was done." ma:format="Dropdown" ma:internalName="Year">
      <xsd:simpleType>
        <xsd:restriction base="dms:Choice">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PN" ma:index="7" nillable="true" ma:displayName="PN" ma:internalName="PN">
      <xsd:simpleType>
        <xsd:restriction base="dms:Text">
          <xsd:maxLength value="255"/>
        </xsd:restriction>
      </xsd:simpleType>
    </xsd:element>
    <xsd:element name="Sector" ma:index="8" nillable="true" ma:displayName="Sector" ma:default="" ma:description="Each project may have more than one sector." ma:internalName="Sector">
      <xsd:complexType>
        <xsd:complexContent>
          <xsd:extension base="dms:MultiChoice">
            <xsd:sequence>
              <xsd:element name="Value" maxOccurs="unbounded" minOccurs="0" nillable="true">
                <xsd:simpleType>
                  <xsd:restriction base="dms:Choice">
                    <xsd:enumeration value="Basic and Girls' Education"/>
                    <xsd:enumeration value="Maternal/Child Health"/>
                    <xsd:enumeration value="Sexual/Reproductive Health"/>
                    <xsd:enumeration value="Child Nutrition"/>
                    <xsd:enumeration value="HIV/AIDS"/>
                    <xsd:enumeration value="Water"/>
                    <xsd:enumeration value="Agriculture/Natural Resources/Environment"/>
                    <xsd:enumeration value="Economic Development"/>
                    <xsd:enumeration value="Emergency/Humanitarian Aid"/>
                    <xsd:enumeration value="Conflict Mitigation"/>
                    <xsd:enumeration value="Civil Society and Governance"/>
                  </xsd:restriction>
                </xsd:simpleType>
              </xsd:element>
            </xsd:sequence>
          </xsd:extension>
        </xsd:complexContent>
      </xsd:complexType>
    </xsd:element>
    <xsd:element name="Evaluation_x0020_Type" ma:index="9" nillable="true" ma:displayName="Evaluation Type" ma:default="" ma:format="Dropdown" ma:internalName="Evaluation_x0020_Type">
      <xsd:simpleType>
        <xsd:restriction base="dms:Choice">
          <xsd:enumeration value="Baseline study"/>
          <xsd:enumeration value="Midterm evaluation"/>
          <xsd:enumeration value="End of Project evaluation"/>
          <xsd:enumeration value="Post – project evaluation"/>
          <xsd:enumeration value="Annual, quarterly or other regularly scheduled evaluation"/>
          <xsd:enumeration value="Special Evaluation"/>
          <xsd:enumeration value="Meta Evalu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1" ma:displayName="Document 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83239ead-64e0-4957-9b48-410296e6b3e4">2017</Year>
    <Country xmlns="83239ead-64e0-4957-9b48-410296e6b3e4">Ethiopia</Country>
    <Description1 xmlns="83239ead-64e0-4957-9b48-410296e6b3e4">This 84 page document describes the results of the PAGES project</Description1>
    <EmailTo xmlns="http://schemas.microsoft.com/sharepoint/v3" xsi:nil="true"/>
    <Sector xmlns="83239ead-64e0-4957-9b48-410296e6b3e4">
      <Value>Basic and Girls' Education</Value>
      <Value>Agriculture/Natural Resources/Environment</Value>
      <Value>Economic Development</Value>
    </Sector>
    <EmailSender xmlns="http://schemas.microsoft.com/sharepoint/v3" xsi:nil="true"/>
    <EmailFrom xmlns="http://schemas.microsoft.com/sharepoint/v3" xsi:nil="true"/>
    <Month xmlns="83239ead-64e0-4957-9b48-410296e6b3e4">January</Month>
    <EmailSubject xmlns="http://schemas.microsoft.com/sharepoint/v3" xsi:nil="true"/>
    <PN xmlns="83239ead-64e0-4957-9b48-410296e6b3e4" xsi:nil="true"/>
    <Evaluation_x0020_Type xmlns="83239ead-64e0-4957-9b48-410296e6b3e4">End of Project evaluation</Evaluation_x0020_Type>
    <Language xmlns="83239ead-64e0-4957-9b48-410296e6b3e4">English</Language>
    <EmailCc xmlns="http://schemas.microsoft.com/sharepoint/v3" xsi:nil="true"/>
  </documentManagement>
</p:properties>
</file>

<file path=customXml/itemProps1.xml><?xml version="1.0" encoding="utf-8"?>
<ds:datastoreItem xmlns:ds="http://schemas.openxmlformats.org/officeDocument/2006/customXml" ds:itemID="{E54B5525-FF31-44E8-9AA5-4DDA4A83BC05}"/>
</file>

<file path=customXml/itemProps2.xml><?xml version="1.0" encoding="utf-8"?>
<ds:datastoreItem xmlns:ds="http://schemas.openxmlformats.org/officeDocument/2006/customXml" ds:itemID="{79F33262-FED7-4951-947F-0EC1B66CF87E}"/>
</file>

<file path=customXml/itemProps3.xml><?xml version="1.0" encoding="utf-8"?>
<ds:datastoreItem xmlns:ds="http://schemas.openxmlformats.org/officeDocument/2006/customXml" ds:itemID="{30A9167D-2A77-4234-AAF0-998816C40114}"/>
</file>

<file path=customXml/itemProps4.xml><?xml version="1.0" encoding="utf-8"?>
<ds:datastoreItem xmlns:ds="http://schemas.openxmlformats.org/officeDocument/2006/customXml" ds:itemID="{FB91D980-6E0A-4F29-B29C-36D9BB3F9B85}"/>
</file>

<file path=docProps/app.xml><?xml version="1.0" encoding="utf-8"?>
<Properties xmlns="http://schemas.openxmlformats.org/officeDocument/2006/extended-properties" xmlns:vt="http://schemas.openxmlformats.org/officeDocument/2006/docPropsVTypes">
  <Template>Normal</Template>
  <TotalTime>0</TotalTime>
  <Pages>85</Pages>
  <Words>30644</Words>
  <Characters>174671</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204906</CharactersWithSpaces>
  <SharedDoc>false</SharedDoc>
  <HLinks>
    <vt:vector size="318" baseType="variant">
      <vt:variant>
        <vt:i4>6291547</vt:i4>
      </vt:variant>
      <vt:variant>
        <vt:i4>276</vt:i4>
      </vt:variant>
      <vt:variant>
        <vt:i4>0</vt:i4>
      </vt:variant>
      <vt:variant>
        <vt:i4>5</vt:i4>
      </vt:variant>
      <vt:variant>
        <vt:lpwstr>mailto:getnegera@yahoo.com</vt:lpwstr>
      </vt:variant>
      <vt:variant>
        <vt:lpwstr/>
      </vt:variant>
      <vt:variant>
        <vt:i4>4390984</vt:i4>
      </vt:variant>
      <vt:variant>
        <vt:i4>273</vt:i4>
      </vt:variant>
      <vt:variant>
        <vt:i4>0</vt:i4>
      </vt:variant>
      <vt:variant>
        <vt:i4>5</vt:i4>
      </vt:variant>
      <vt:variant>
        <vt:lpwstr>tel:%2B251 11 1570590</vt:lpwstr>
      </vt:variant>
      <vt:variant>
        <vt:lpwstr/>
      </vt:variant>
      <vt:variant>
        <vt:i4>1048632</vt:i4>
      </vt:variant>
      <vt:variant>
        <vt:i4>270</vt:i4>
      </vt:variant>
      <vt:variant>
        <vt:i4>0</vt:i4>
      </vt:variant>
      <vt:variant>
        <vt:i4>5</vt:i4>
      </vt:variant>
      <vt:variant>
        <vt:lpwstr>mailto:tadessegegu@gmail.com</vt:lpwstr>
      </vt:variant>
      <vt:variant>
        <vt:lpwstr/>
      </vt:variant>
      <vt:variant>
        <vt:i4>5505088</vt:i4>
      </vt:variant>
      <vt:variant>
        <vt:i4>267</vt:i4>
      </vt:variant>
      <vt:variant>
        <vt:i4>0</vt:i4>
      </vt:variant>
      <vt:variant>
        <vt:i4>5</vt:i4>
      </vt:variant>
      <vt:variant>
        <vt:lpwstr>tel:%2B251 911840731</vt:lpwstr>
      </vt:variant>
      <vt:variant>
        <vt:lpwstr/>
      </vt:variant>
      <vt:variant>
        <vt:i4>6422595</vt:i4>
      </vt:variant>
      <vt:variant>
        <vt:i4>264</vt:i4>
      </vt:variant>
      <vt:variant>
        <vt:i4>0</vt:i4>
      </vt:variant>
      <vt:variant>
        <vt:i4>5</vt:i4>
      </vt:variant>
      <vt:variant>
        <vt:lpwstr>mailto:ashah@usaid.gov</vt:lpwstr>
      </vt:variant>
      <vt:variant>
        <vt:lpwstr/>
      </vt:variant>
      <vt:variant>
        <vt:i4>1048633</vt:i4>
      </vt:variant>
      <vt:variant>
        <vt:i4>261</vt:i4>
      </vt:variant>
      <vt:variant>
        <vt:i4>0</vt:i4>
      </vt:variant>
      <vt:variant>
        <vt:i4>5</vt:i4>
      </vt:variant>
      <vt:variant>
        <vt:lpwstr>mailto:msparwez@adb.org</vt:lpwstr>
      </vt:variant>
      <vt:variant>
        <vt:lpwstr/>
      </vt:variant>
      <vt:variant>
        <vt:i4>7340121</vt:i4>
      </vt:variant>
      <vt:variant>
        <vt:i4>258</vt:i4>
      </vt:variant>
      <vt:variant>
        <vt:i4>0</vt:i4>
      </vt:variant>
      <vt:variant>
        <vt:i4>5</vt:i4>
      </vt:variant>
      <vt:variant>
        <vt:lpwstr>mailto:yabdissa@worldbank.org</vt:lpwstr>
      </vt:variant>
      <vt:variant>
        <vt:lpwstr/>
      </vt:variant>
      <vt:variant>
        <vt:i4>3276882</vt:i4>
      </vt:variant>
      <vt:variant>
        <vt:i4>255</vt:i4>
      </vt:variant>
      <vt:variant>
        <vt:i4>0</vt:i4>
      </vt:variant>
      <vt:variant>
        <vt:i4>5</vt:i4>
      </vt:variant>
      <vt:variant>
        <vt:lpwstr>mailto:anju.pandey@unwomen.org</vt:lpwstr>
      </vt:variant>
      <vt:variant>
        <vt:lpwstr/>
      </vt:variant>
      <vt:variant>
        <vt:i4>6094907</vt:i4>
      </vt:variant>
      <vt:variant>
        <vt:i4>252</vt:i4>
      </vt:variant>
      <vt:variant>
        <vt:i4>0</vt:i4>
      </vt:variant>
      <vt:variant>
        <vt:i4>5</vt:i4>
      </vt:variant>
      <vt:variant>
        <vt:lpwstr>mailto:Afework.fekadu@undp.org</vt:lpwstr>
      </vt:variant>
      <vt:variant>
        <vt:lpwstr/>
      </vt:variant>
      <vt:variant>
        <vt:i4>327739</vt:i4>
      </vt:variant>
      <vt:variant>
        <vt:i4>249</vt:i4>
      </vt:variant>
      <vt:variant>
        <vt:i4>0</vt:i4>
      </vt:variant>
      <vt:variant>
        <vt:i4>5</vt:i4>
      </vt:variant>
      <vt:variant>
        <vt:lpwstr>mailto:legesse@unfpa.org</vt:lpwstr>
      </vt:variant>
      <vt:variant>
        <vt:lpwstr/>
      </vt:variant>
      <vt:variant>
        <vt:i4>2293777</vt:i4>
      </vt:variant>
      <vt:variant>
        <vt:i4>246</vt:i4>
      </vt:variant>
      <vt:variant>
        <vt:i4>0</vt:i4>
      </vt:variant>
      <vt:variant>
        <vt:i4>5</vt:i4>
      </vt:variant>
      <vt:variant>
        <vt:lpwstr>mailto:mmuzzi@unicef.org</vt:lpwstr>
      </vt:variant>
      <vt:variant>
        <vt:lpwstr/>
      </vt:variant>
      <vt:variant>
        <vt:i4>2752622</vt:i4>
      </vt:variant>
      <vt:variant>
        <vt:i4>243</vt:i4>
      </vt:variant>
      <vt:variant>
        <vt:i4>0</vt:i4>
      </vt:variant>
      <vt:variant>
        <vt:i4>5</vt:i4>
      </vt:variant>
      <vt:variant>
        <vt:lpwstr>http://www.seekdevelopment.org/</vt:lpwstr>
      </vt:variant>
      <vt:variant>
        <vt:lpwstr/>
      </vt:variant>
      <vt:variant>
        <vt:i4>5439553</vt:i4>
      </vt:variant>
      <vt:variant>
        <vt:i4>240</vt:i4>
      </vt:variant>
      <vt:variant>
        <vt:i4>0</vt:i4>
      </vt:variant>
      <vt:variant>
        <vt:i4>5</vt:i4>
      </vt:variant>
      <vt:variant>
        <vt:lpwstr>tel:%2B49 %280%2930-4202 5213</vt:lpwstr>
      </vt:variant>
      <vt:variant>
        <vt:lpwstr/>
      </vt:variant>
      <vt:variant>
        <vt:i4>5439553</vt:i4>
      </vt:variant>
      <vt:variant>
        <vt:i4>237</vt:i4>
      </vt:variant>
      <vt:variant>
        <vt:i4>0</vt:i4>
      </vt:variant>
      <vt:variant>
        <vt:i4>5</vt:i4>
      </vt:variant>
      <vt:variant>
        <vt:lpwstr>tel:%2B49 %280%2930-4202 5211</vt:lpwstr>
      </vt:variant>
      <vt:variant>
        <vt:lpwstr/>
      </vt:variant>
      <vt:variant>
        <vt:i4>1048628</vt:i4>
      </vt:variant>
      <vt:variant>
        <vt:i4>227</vt:i4>
      </vt:variant>
      <vt:variant>
        <vt:i4>0</vt:i4>
      </vt:variant>
      <vt:variant>
        <vt:i4>5</vt:i4>
      </vt:variant>
      <vt:variant>
        <vt:lpwstr/>
      </vt:variant>
      <vt:variant>
        <vt:lpwstr>_Toc452217373</vt:lpwstr>
      </vt:variant>
      <vt:variant>
        <vt:i4>1048628</vt:i4>
      </vt:variant>
      <vt:variant>
        <vt:i4>221</vt:i4>
      </vt:variant>
      <vt:variant>
        <vt:i4>0</vt:i4>
      </vt:variant>
      <vt:variant>
        <vt:i4>5</vt:i4>
      </vt:variant>
      <vt:variant>
        <vt:lpwstr/>
      </vt:variant>
      <vt:variant>
        <vt:lpwstr>_Toc452217372</vt:lpwstr>
      </vt:variant>
      <vt:variant>
        <vt:i4>1048628</vt:i4>
      </vt:variant>
      <vt:variant>
        <vt:i4>215</vt:i4>
      </vt:variant>
      <vt:variant>
        <vt:i4>0</vt:i4>
      </vt:variant>
      <vt:variant>
        <vt:i4>5</vt:i4>
      </vt:variant>
      <vt:variant>
        <vt:lpwstr/>
      </vt:variant>
      <vt:variant>
        <vt:lpwstr>_Toc452217371</vt:lpwstr>
      </vt:variant>
      <vt:variant>
        <vt:i4>1048628</vt:i4>
      </vt:variant>
      <vt:variant>
        <vt:i4>209</vt:i4>
      </vt:variant>
      <vt:variant>
        <vt:i4>0</vt:i4>
      </vt:variant>
      <vt:variant>
        <vt:i4>5</vt:i4>
      </vt:variant>
      <vt:variant>
        <vt:lpwstr/>
      </vt:variant>
      <vt:variant>
        <vt:lpwstr>_Toc452217370</vt:lpwstr>
      </vt:variant>
      <vt:variant>
        <vt:i4>1114164</vt:i4>
      </vt:variant>
      <vt:variant>
        <vt:i4>203</vt:i4>
      </vt:variant>
      <vt:variant>
        <vt:i4>0</vt:i4>
      </vt:variant>
      <vt:variant>
        <vt:i4>5</vt:i4>
      </vt:variant>
      <vt:variant>
        <vt:lpwstr/>
      </vt:variant>
      <vt:variant>
        <vt:lpwstr>_Toc452217369</vt:lpwstr>
      </vt:variant>
      <vt:variant>
        <vt:i4>1114164</vt:i4>
      </vt:variant>
      <vt:variant>
        <vt:i4>197</vt:i4>
      </vt:variant>
      <vt:variant>
        <vt:i4>0</vt:i4>
      </vt:variant>
      <vt:variant>
        <vt:i4>5</vt:i4>
      </vt:variant>
      <vt:variant>
        <vt:lpwstr/>
      </vt:variant>
      <vt:variant>
        <vt:lpwstr>_Toc452217368</vt:lpwstr>
      </vt:variant>
      <vt:variant>
        <vt:i4>1114164</vt:i4>
      </vt:variant>
      <vt:variant>
        <vt:i4>191</vt:i4>
      </vt:variant>
      <vt:variant>
        <vt:i4>0</vt:i4>
      </vt:variant>
      <vt:variant>
        <vt:i4>5</vt:i4>
      </vt:variant>
      <vt:variant>
        <vt:lpwstr/>
      </vt:variant>
      <vt:variant>
        <vt:lpwstr>_Toc452217367</vt:lpwstr>
      </vt:variant>
      <vt:variant>
        <vt:i4>1114164</vt:i4>
      </vt:variant>
      <vt:variant>
        <vt:i4>185</vt:i4>
      </vt:variant>
      <vt:variant>
        <vt:i4>0</vt:i4>
      </vt:variant>
      <vt:variant>
        <vt:i4>5</vt:i4>
      </vt:variant>
      <vt:variant>
        <vt:lpwstr/>
      </vt:variant>
      <vt:variant>
        <vt:lpwstr>_Toc452217366</vt:lpwstr>
      </vt:variant>
      <vt:variant>
        <vt:i4>1114164</vt:i4>
      </vt:variant>
      <vt:variant>
        <vt:i4>179</vt:i4>
      </vt:variant>
      <vt:variant>
        <vt:i4>0</vt:i4>
      </vt:variant>
      <vt:variant>
        <vt:i4>5</vt:i4>
      </vt:variant>
      <vt:variant>
        <vt:lpwstr/>
      </vt:variant>
      <vt:variant>
        <vt:lpwstr>_Toc452217365</vt:lpwstr>
      </vt:variant>
      <vt:variant>
        <vt:i4>1114164</vt:i4>
      </vt:variant>
      <vt:variant>
        <vt:i4>173</vt:i4>
      </vt:variant>
      <vt:variant>
        <vt:i4>0</vt:i4>
      </vt:variant>
      <vt:variant>
        <vt:i4>5</vt:i4>
      </vt:variant>
      <vt:variant>
        <vt:lpwstr/>
      </vt:variant>
      <vt:variant>
        <vt:lpwstr>_Toc452217364</vt:lpwstr>
      </vt:variant>
      <vt:variant>
        <vt:i4>1114164</vt:i4>
      </vt:variant>
      <vt:variant>
        <vt:i4>167</vt:i4>
      </vt:variant>
      <vt:variant>
        <vt:i4>0</vt:i4>
      </vt:variant>
      <vt:variant>
        <vt:i4>5</vt:i4>
      </vt:variant>
      <vt:variant>
        <vt:lpwstr/>
      </vt:variant>
      <vt:variant>
        <vt:lpwstr>_Toc452217363</vt:lpwstr>
      </vt:variant>
      <vt:variant>
        <vt:i4>1114164</vt:i4>
      </vt:variant>
      <vt:variant>
        <vt:i4>161</vt:i4>
      </vt:variant>
      <vt:variant>
        <vt:i4>0</vt:i4>
      </vt:variant>
      <vt:variant>
        <vt:i4>5</vt:i4>
      </vt:variant>
      <vt:variant>
        <vt:lpwstr/>
      </vt:variant>
      <vt:variant>
        <vt:lpwstr>_Toc452217362</vt:lpwstr>
      </vt:variant>
      <vt:variant>
        <vt:i4>1114164</vt:i4>
      </vt:variant>
      <vt:variant>
        <vt:i4>155</vt:i4>
      </vt:variant>
      <vt:variant>
        <vt:i4>0</vt:i4>
      </vt:variant>
      <vt:variant>
        <vt:i4>5</vt:i4>
      </vt:variant>
      <vt:variant>
        <vt:lpwstr/>
      </vt:variant>
      <vt:variant>
        <vt:lpwstr>_Toc452217361</vt:lpwstr>
      </vt:variant>
      <vt:variant>
        <vt:i4>1114164</vt:i4>
      </vt:variant>
      <vt:variant>
        <vt:i4>149</vt:i4>
      </vt:variant>
      <vt:variant>
        <vt:i4>0</vt:i4>
      </vt:variant>
      <vt:variant>
        <vt:i4>5</vt:i4>
      </vt:variant>
      <vt:variant>
        <vt:lpwstr/>
      </vt:variant>
      <vt:variant>
        <vt:lpwstr>_Toc452217360</vt:lpwstr>
      </vt:variant>
      <vt:variant>
        <vt:i4>1179700</vt:i4>
      </vt:variant>
      <vt:variant>
        <vt:i4>143</vt:i4>
      </vt:variant>
      <vt:variant>
        <vt:i4>0</vt:i4>
      </vt:variant>
      <vt:variant>
        <vt:i4>5</vt:i4>
      </vt:variant>
      <vt:variant>
        <vt:lpwstr/>
      </vt:variant>
      <vt:variant>
        <vt:lpwstr>_Toc452217359</vt:lpwstr>
      </vt:variant>
      <vt:variant>
        <vt:i4>1179700</vt:i4>
      </vt:variant>
      <vt:variant>
        <vt:i4>137</vt:i4>
      </vt:variant>
      <vt:variant>
        <vt:i4>0</vt:i4>
      </vt:variant>
      <vt:variant>
        <vt:i4>5</vt:i4>
      </vt:variant>
      <vt:variant>
        <vt:lpwstr/>
      </vt:variant>
      <vt:variant>
        <vt:lpwstr>_Toc452217358</vt:lpwstr>
      </vt:variant>
      <vt:variant>
        <vt:i4>1179700</vt:i4>
      </vt:variant>
      <vt:variant>
        <vt:i4>131</vt:i4>
      </vt:variant>
      <vt:variant>
        <vt:i4>0</vt:i4>
      </vt:variant>
      <vt:variant>
        <vt:i4>5</vt:i4>
      </vt:variant>
      <vt:variant>
        <vt:lpwstr/>
      </vt:variant>
      <vt:variant>
        <vt:lpwstr>_Toc452217357</vt:lpwstr>
      </vt:variant>
      <vt:variant>
        <vt:i4>1179700</vt:i4>
      </vt:variant>
      <vt:variant>
        <vt:i4>125</vt:i4>
      </vt:variant>
      <vt:variant>
        <vt:i4>0</vt:i4>
      </vt:variant>
      <vt:variant>
        <vt:i4>5</vt:i4>
      </vt:variant>
      <vt:variant>
        <vt:lpwstr/>
      </vt:variant>
      <vt:variant>
        <vt:lpwstr>_Toc452217356</vt:lpwstr>
      </vt:variant>
      <vt:variant>
        <vt:i4>1179700</vt:i4>
      </vt:variant>
      <vt:variant>
        <vt:i4>119</vt:i4>
      </vt:variant>
      <vt:variant>
        <vt:i4>0</vt:i4>
      </vt:variant>
      <vt:variant>
        <vt:i4>5</vt:i4>
      </vt:variant>
      <vt:variant>
        <vt:lpwstr/>
      </vt:variant>
      <vt:variant>
        <vt:lpwstr>_Toc452217355</vt:lpwstr>
      </vt:variant>
      <vt:variant>
        <vt:i4>1179700</vt:i4>
      </vt:variant>
      <vt:variant>
        <vt:i4>113</vt:i4>
      </vt:variant>
      <vt:variant>
        <vt:i4>0</vt:i4>
      </vt:variant>
      <vt:variant>
        <vt:i4>5</vt:i4>
      </vt:variant>
      <vt:variant>
        <vt:lpwstr/>
      </vt:variant>
      <vt:variant>
        <vt:lpwstr>_Toc452217354</vt:lpwstr>
      </vt:variant>
      <vt:variant>
        <vt:i4>1179700</vt:i4>
      </vt:variant>
      <vt:variant>
        <vt:i4>107</vt:i4>
      </vt:variant>
      <vt:variant>
        <vt:i4>0</vt:i4>
      </vt:variant>
      <vt:variant>
        <vt:i4>5</vt:i4>
      </vt:variant>
      <vt:variant>
        <vt:lpwstr/>
      </vt:variant>
      <vt:variant>
        <vt:lpwstr>_Toc452217353</vt:lpwstr>
      </vt:variant>
      <vt:variant>
        <vt:i4>1179700</vt:i4>
      </vt:variant>
      <vt:variant>
        <vt:i4>101</vt:i4>
      </vt:variant>
      <vt:variant>
        <vt:i4>0</vt:i4>
      </vt:variant>
      <vt:variant>
        <vt:i4>5</vt:i4>
      </vt:variant>
      <vt:variant>
        <vt:lpwstr/>
      </vt:variant>
      <vt:variant>
        <vt:lpwstr>_Toc452217352</vt:lpwstr>
      </vt:variant>
      <vt:variant>
        <vt:i4>1179700</vt:i4>
      </vt:variant>
      <vt:variant>
        <vt:i4>95</vt:i4>
      </vt:variant>
      <vt:variant>
        <vt:i4>0</vt:i4>
      </vt:variant>
      <vt:variant>
        <vt:i4>5</vt:i4>
      </vt:variant>
      <vt:variant>
        <vt:lpwstr/>
      </vt:variant>
      <vt:variant>
        <vt:lpwstr>_Toc452217351</vt:lpwstr>
      </vt:variant>
      <vt:variant>
        <vt:i4>1179700</vt:i4>
      </vt:variant>
      <vt:variant>
        <vt:i4>89</vt:i4>
      </vt:variant>
      <vt:variant>
        <vt:i4>0</vt:i4>
      </vt:variant>
      <vt:variant>
        <vt:i4>5</vt:i4>
      </vt:variant>
      <vt:variant>
        <vt:lpwstr/>
      </vt:variant>
      <vt:variant>
        <vt:lpwstr>_Toc452217350</vt:lpwstr>
      </vt:variant>
      <vt:variant>
        <vt:i4>1245236</vt:i4>
      </vt:variant>
      <vt:variant>
        <vt:i4>83</vt:i4>
      </vt:variant>
      <vt:variant>
        <vt:i4>0</vt:i4>
      </vt:variant>
      <vt:variant>
        <vt:i4>5</vt:i4>
      </vt:variant>
      <vt:variant>
        <vt:lpwstr/>
      </vt:variant>
      <vt:variant>
        <vt:lpwstr>_Toc452217349</vt:lpwstr>
      </vt:variant>
      <vt:variant>
        <vt:i4>1245236</vt:i4>
      </vt:variant>
      <vt:variant>
        <vt:i4>77</vt:i4>
      </vt:variant>
      <vt:variant>
        <vt:i4>0</vt:i4>
      </vt:variant>
      <vt:variant>
        <vt:i4>5</vt:i4>
      </vt:variant>
      <vt:variant>
        <vt:lpwstr/>
      </vt:variant>
      <vt:variant>
        <vt:lpwstr>_Toc452217348</vt:lpwstr>
      </vt:variant>
      <vt:variant>
        <vt:i4>1245236</vt:i4>
      </vt:variant>
      <vt:variant>
        <vt:i4>71</vt:i4>
      </vt:variant>
      <vt:variant>
        <vt:i4>0</vt:i4>
      </vt:variant>
      <vt:variant>
        <vt:i4>5</vt:i4>
      </vt:variant>
      <vt:variant>
        <vt:lpwstr/>
      </vt:variant>
      <vt:variant>
        <vt:lpwstr>_Toc452217347</vt:lpwstr>
      </vt:variant>
      <vt:variant>
        <vt:i4>1245236</vt:i4>
      </vt:variant>
      <vt:variant>
        <vt:i4>65</vt:i4>
      </vt:variant>
      <vt:variant>
        <vt:i4>0</vt:i4>
      </vt:variant>
      <vt:variant>
        <vt:i4>5</vt:i4>
      </vt:variant>
      <vt:variant>
        <vt:lpwstr/>
      </vt:variant>
      <vt:variant>
        <vt:lpwstr>_Toc452217346</vt:lpwstr>
      </vt:variant>
      <vt:variant>
        <vt:i4>1245236</vt:i4>
      </vt:variant>
      <vt:variant>
        <vt:i4>59</vt:i4>
      </vt:variant>
      <vt:variant>
        <vt:i4>0</vt:i4>
      </vt:variant>
      <vt:variant>
        <vt:i4>5</vt:i4>
      </vt:variant>
      <vt:variant>
        <vt:lpwstr/>
      </vt:variant>
      <vt:variant>
        <vt:lpwstr>_Toc452217345</vt:lpwstr>
      </vt:variant>
      <vt:variant>
        <vt:i4>1245236</vt:i4>
      </vt:variant>
      <vt:variant>
        <vt:i4>53</vt:i4>
      </vt:variant>
      <vt:variant>
        <vt:i4>0</vt:i4>
      </vt:variant>
      <vt:variant>
        <vt:i4>5</vt:i4>
      </vt:variant>
      <vt:variant>
        <vt:lpwstr/>
      </vt:variant>
      <vt:variant>
        <vt:lpwstr>_Toc452217344</vt:lpwstr>
      </vt:variant>
      <vt:variant>
        <vt:i4>1245236</vt:i4>
      </vt:variant>
      <vt:variant>
        <vt:i4>47</vt:i4>
      </vt:variant>
      <vt:variant>
        <vt:i4>0</vt:i4>
      </vt:variant>
      <vt:variant>
        <vt:i4>5</vt:i4>
      </vt:variant>
      <vt:variant>
        <vt:lpwstr/>
      </vt:variant>
      <vt:variant>
        <vt:lpwstr>_Toc452217343</vt:lpwstr>
      </vt:variant>
      <vt:variant>
        <vt:i4>1245236</vt:i4>
      </vt:variant>
      <vt:variant>
        <vt:i4>41</vt:i4>
      </vt:variant>
      <vt:variant>
        <vt:i4>0</vt:i4>
      </vt:variant>
      <vt:variant>
        <vt:i4>5</vt:i4>
      </vt:variant>
      <vt:variant>
        <vt:lpwstr/>
      </vt:variant>
      <vt:variant>
        <vt:lpwstr>_Toc452217342</vt:lpwstr>
      </vt:variant>
      <vt:variant>
        <vt:i4>1245236</vt:i4>
      </vt:variant>
      <vt:variant>
        <vt:i4>35</vt:i4>
      </vt:variant>
      <vt:variant>
        <vt:i4>0</vt:i4>
      </vt:variant>
      <vt:variant>
        <vt:i4>5</vt:i4>
      </vt:variant>
      <vt:variant>
        <vt:lpwstr/>
      </vt:variant>
      <vt:variant>
        <vt:lpwstr>_Toc452217341</vt:lpwstr>
      </vt:variant>
      <vt:variant>
        <vt:i4>1245236</vt:i4>
      </vt:variant>
      <vt:variant>
        <vt:i4>29</vt:i4>
      </vt:variant>
      <vt:variant>
        <vt:i4>0</vt:i4>
      </vt:variant>
      <vt:variant>
        <vt:i4>5</vt:i4>
      </vt:variant>
      <vt:variant>
        <vt:lpwstr/>
      </vt:variant>
      <vt:variant>
        <vt:lpwstr>_Toc452217340</vt:lpwstr>
      </vt:variant>
      <vt:variant>
        <vt:i4>1310772</vt:i4>
      </vt:variant>
      <vt:variant>
        <vt:i4>23</vt:i4>
      </vt:variant>
      <vt:variant>
        <vt:i4>0</vt:i4>
      </vt:variant>
      <vt:variant>
        <vt:i4>5</vt:i4>
      </vt:variant>
      <vt:variant>
        <vt:lpwstr/>
      </vt:variant>
      <vt:variant>
        <vt:lpwstr>_Toc452217339</vt:lpwstr>
      </vt:variant>
      <vt:variant>
        <vt:i4>1310772</vt:i4>
      </vt:variant>
      <vt:variant>
        <vt:i4>17</vt:i4>
      </vt:variant>
      <vt:variant>
        <vt:i4>0</vt:i4>
      </vt:variant>
      <vt:variant>
        <vt:i4>5</vt:i4>
      </vt:variant>
      <vt:variant>
        <vt:lpwstr/>
      </vt:variant>
      <vt:variant>
        <vt:lpwstr>_Toc452217338</vt:lpwstr>
      </vt:variant>
      <vt:variant>
        <vt:i4>1310772</vt:i4>
      </vt:variant>
      <vt:variant>
        <vt:i4>11</vt:i4>
      </vt:variant>
      <vt:variant>
        <vt:i4>0</vt:i4>
      </vt:variant>
      <vt:variant>
        <vt:i4>5</vt:i4>
      </vt:variant>
      <vt:variant>
        <vt:lpwstr/>
      </vt:variant>
      <vt:variant>
        <vt:lpwstr>_Toc452217337</vt:lpwstr>
      </vt:variant>
      <vt:variant>
        <vt:i4>1310772</vt:i4>
      </vt:variant>
      <vt:variant>
        <vt:i4>5</vt:i4>
      </vt:variant>
      <vt:variant>
        <vt:i4>0</vt:i4>
      </vt:variant>
      <vt:variant>
        <vt:i4>5</vt:i4>
      </vt:variant>
      <vt:variant>
        <vt:lpwstr/>
      </vt:variant>
      <vt:variant>
        <vt:lpwstr>_Toc452217336</vt:lpwstr>
      </vt:variant>
      <vt:variant>
        <vt:i4>196670</vt:i4>
      </vt:variant>
      <vt:variant>
        <vt:i4>0</vt:i4>
      </vt:variant>
      <vt:variant>
        <vt:i4>0</vt:i4>
      </vt:variant>
      <vt:variant>
        <vt:i4>5</vt:i4>
      </vt:variant>
      <vt:variant>
        <vt:lpwstr>mailto:sunilverma@ipeglobal.com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Extracting Best Practices and lessons Learned from Pastoralist Afar Girls' Education Support (PAGES) Project, Final Report</dc:title>
  <dc:creator>IPE-530</dc:creator>
  <cp:keywords>SAA, VSLA, CLIF</cp:keywords>
  <cp:lastModifiedBy>M.Y</cp:lastModifiedBy>
  <cp:revision>2</cp:revision>
  <cp:lastPrinted>2017-01-26T07:23:00Z</cp:lastPrinted>
  <dcterms:created xsi:type="dcterms:W3CDTF">2017-05-26T09:13:00Z</dcterms:created>
  <dcterms:modified xsi:type="dcterms:W3CDTF">2017-05-26T09:13:00Z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0x01010013781FCA953BEF4CADDEC7D1B6A754A9</vt:lpwstr>
  </property>
</Properties>
</file>